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57" w:rsidRDefault="00A96F57" w:rsidP="00BA48E0">
      <w:pPr>
        <w:pStyle w:val="40"/>
        <w:shd w:val="clear" w:color="auto" w:fill="auto"/>
        <w:spacing w:after="0" w:line="312" w:lineRule="auto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bookmarkStart w:id="0" w:name="_GoBack"/>
      <w:bookmarkEnd w:id="0"/>
      <w:r w:rsidRPr="00A96F5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Уважаемые жители и гости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Таймырского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Долгано-Ненецкого </w:t>
      </w:r>
    </w:p>
    <w:p w:rsidR="00A96F57" w:rsidRPr="00A96F57" w:rsidRDefault="00A96F57" w:rsidP="00BA48E0">
      <w:pPr>
        <w:pStyle w:val="40"/>
        <w:shd w:val="clear" w:color="auto" w:fill="auto"/>
        <w:spacing w:after="0" w:line="312" w:lineRule="auto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муниципального района Красноярского края</w:t>
      </w:r>
      <w:r w:rsidRPr="00A96F57">
        <w:rPr>
          <w:rFonts w:ascii="Times New Roman" w:hAnsi="Times New Roman" w:cs="Times New Roman"/>
          <w:b w:val="0"/>
          <w:sz w:val="28"/>
          <w:szCs w:val="28"/>
          <w:lang w:bidi="ru-RU"/>
        </w:rPr>
        <w:t>!</w:t>
      </w:r>
    </w:p>
    <w:p w:rsidR="00A96F57" w:rsidRPr="00F044D8" w:rsidRDefault="00BA48E0" w:rsidP="00BA48E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ФСБ России по западному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арктическому району напоминает, что н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="00A96F57" w:rsidRPr="00F044D8">
        <w:rPr>
          <w:rFonts w:ascii="Times New Roman" w:hAnsi="Times New Roman" w:cs="Times New Roman"/>
          <w:sz w:val="28"/>
          <w:szCs w:val="28"/>
          <w:lang w:bidi="ru-RU"/>
        </w:rPr>
        <w:t>Таймырского Долгано-Ненецкого муниципального района</w:t>
      </w:r>
      <w:r w:rsidR="003018C5">
        <w:rPr>
          <w:rFonts w:ascii="Times New Roman" w:hAnsi="Times New Roman" w:cs="Times New Roman"/>
          <w:sz w:val="28"/>
          <w:szCs w:val="28"/>
          <w:lang w:bidi="ru-RU"/>
        </w:rPr>
        <w:t xml:space="preserve"> (далее - ТДНМР)</w:t>
      </w:r>
      <w:r w:rsidR="00A96F57" w:rsidRPr="00F044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2467E" w:rsidRPr="00F044D8">
        <w:rPr>
          <w:rFonts w:ascii="Times New Roman" w:hAnsi="Times New Roman" w:cs="Times New Roman"/>
          <w:sz w:val="28"/>
          <w:szCs w:val="28"/>
          <w:lang w:bidi="ru-RU"/>
        </w:rPr>
        <w:t>любительское рыболовство регламентировано</w:t>
      </w:r>
      <w:r w:rsidR="00A96F57" w:rsidRPr="00F044D8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62467E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рыболовства для Западно-Сибирск</w:t>
      </w:r>
      <w:r w:rsidR="00F044D8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="00F044D8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="00F044D8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D8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Минсельхоза России от 30 октября 2020 № 646</w:t>
      </w:r>
      <w:r w:rsidR="0030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Правила рыболовства) и </w:t>
      </w:r>
      <w:r w:rsidR="00B6323B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679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26EA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3B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B6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826EA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3B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6323B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 № 475-ФЗ «О любительском рыболовстве и о внесении изменений в отдельные законодательные акты Российс</w:t>
      </w:r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</w:t>
      </w:r>
      <w:proofErr w:type="gramEnd"/>
      <w:r w:rsidR="00A96F5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Закон).</w:t>
      </w:r>
    </w:p>
    <w:p w:rsidR="001826EA" w:rsidRPr="00F044D8" w:rsidRDefault="00A96F57" w:rsidP="00BA48E0">
      <w:pPr>
        <w:pStyle w:val="40"/>
        <w:shd w:val="clear" w:color="auto" w:fill="auto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 соответствии с Законом </w:t>
      </w:r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любительское рыболовство с пр</w:t>
      </w:r>
      <w:r w:rsidR="0062467E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именением сетных орудий добычи </w:t>
      </w:r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водных биоресурсов разрешается гражданам в целях удовлетворения личных</w:t>
      </w:r>
      <w:r w:rsidR="0062467E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потребностей в периоды добычи водных биоресурсов </w:t>
      </w:r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на водных объектах </w:t>
      </w:r>
      <w:proofErr w:type="spellStart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рыбохозяйственного</w:t>
      </w:r>
      <w:proofErr w:type="spellEnd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значения, после учета и обязательной поштучной маркировки </w:t>
      </w:r>
      <w:r w:rsidR="0062467E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всех орудий добычи </w:t>
      </w:r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водных биоресурсов </w:t>
      </w:r>
      <w:proofErr w:type="gramStart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</w:t>
      </w:r>
      <w:proofErr w:type="gramEnd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территориальных </w:t>
      </w:r>
      <w:proofErr w:type="gramStart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органах</w:t>
      </w:r>
      <w:proofErr w:type="gramEnd"/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Федера</w:t>
      </w:r>
      <w:r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льного агентства по рыболовству</w:t>
      </w:r>
      <w:r w:rsidR="001826EA" w:rsidRPr="00F044D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</w:t>
      </w:r>
    </w:p>
    <w:p w:rsidR="001826EA" w:rsidRPr="00F044D8" w:rsidRDefault="0062467E" w:rsidP="00BA48E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F044D8">
        <w:rPr>
          <w:rFonts w:ascii="Times New Roman" w:hAnsi="Times New Roman" w:cs="Times New Roman"/>
          <w:sz w:val="28"/>
          <w:szCs w:val="28"/>
          <w:lang w:bidi="ru-RU"/>
        </w:rPr>
        <w:t>ТДНМР Красноярского края</w:t>
      </w:r>
      <w:r w:rsidRPr="00F044D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57A26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57A26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рыболовства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32 участка</w:t>
      </w:r>
      <w:r w:rsidR="00057A26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любительского рыболовства с применением сетных орудий доб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</w:t>
      </w:r>
      <w:r w:rsidR="0017634F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биоресурсов (приложение №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П</w:t>
      </w:r>
      <w:r w:rsidR="0017634F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 рыболовства)</w:t>
      </w:r>
      <w:r w:rsidR="00057A26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0F7" w:rsidRPr="00F044D8" w:rsidRDefault="0062467E" w:rsidP="00BA48E0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70F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ылов водных биоресурсов на водных объектах общего пользова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разрешается орудиями </w:t>
      </w:r>
      <w:proofErr w:type="gramStart"/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добычи</w:t>
      </w:r>
      <w:proofErr w:type="gramEnd"/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предусмотренными Правилам рыболовства (</w:t>
      </w:r>
      <w:r w:rsidR="004170F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удочками всех модификаций с общим количеством крючков не более 4 штук на орудиях добы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(вылова) у одного гражданина, </w:t>
      </w:r>
      <w:proofErr w:type="spellStart"/>
      <w:r w:rsidR="004170F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нахлыстовыми</w:t>
      </w:r>
      <w:proofErr w:type="spellEnd"/>
      <w:r w:rsidR="004170F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удочками, спиннингами, с использованием блесен, </w:t>
      </w:r>
      <w:proofErr w:type="spellStart"/>
      <w:r w:rsidR="004170F7"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блеров</w:t>
      </w:r>
      <w:proofErr w:type="spellEnd"/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мушек и других приманок и т.д.).</w:t>
      </w:r>
    </w:p>
    <w:p w:rsidR="00566144" w:rsidRPr="00F044D8" w:rsidRDefault="00566144" w:rsidP="00BA48E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на территории ТДНМР ведется традиционное рыболовство гражданами, относящимся к коренным малочисленным народам Севера, которые представляют в территориальные органы </w:t>
      </w:r>
      <w:proofErr w:type="spellStart"/>
      <w:r w:rsidRPr="00F044D8">
        <w:rPr>
          <w:rFonts w:ascii="Times New Roman" w:hAnsi="Times New Roman" w:cs="Times New Roman"/>
          <w:sz w:val="28"/>
          <w:szCs w:val="28"/>
          <w:shd w:val="clear" w:color="auto" w:fill="FFFFFF"/>
        </w:rPr>
        <w:t>Росрыболовства</w:t>
      </w:r>
      <w:proofErr w:type="spellEnd"/>
      <w:r w:rsidRPr="00F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 о добыче водных биоресурсов не позднее 30 января ежегодно - в случае осуществления добычи без предоставления рыболовного (рыбопромыслового) участка.</w:t>
      </w:r>
    </w:p>
    <w:p w:rsidR="00F044D8" w:rsidRPr="00F044D8" w:rsidRDefault="00566144" w:rsidP="00BA48E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D8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Традиционное рыболовство без предоставления рыболовного (рыбопромыслового) участка осуществляется без разрешения на добычу водных биоресурсов, за исключением добычи редких и находящихся под угрозой исчезн</w:t>
      </w:r>
      <w:r w:rsidR="00F044D8" w:rsidRPr="00F044D8">
        <w:rPr>
          <w:rFonts w:ascii="Times New Roman" w:hAnsi="Times New Roman" w:cs="Times New Roman"/>
          <w:sz w:val="28"/>
          <w:szCs w:val="28"/>
          <w:shd w:val="clear" w:color="auto" w:fill="FFFFFF"/>
        </w:rPr>
        <w:t>овения видов водных биоресурсов.</w:t>
      </w:r>
    </w:p>
    <w:p w:rsidR="00F044D8" w:rsidRPr="00F044D8" w:rsidRDefault="00F044D8" w:rsidP="00BA48E0">
      <w:pPr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Енисейском </w:t>
      </w:r>
      <w:proofErr w:type="spellStart"/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рыбохозяйственном</w:t>
      </w:r>
      <w:proofErr w:type="spellEnd"/>
      <w:r w:rsidRPr="00F0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запрещено осуществлять добычу (вылов) повсеместно следующих водных биологических ресурсов – осетр сибирский, стерлядь.</w:t>
      </w:r>
    </w:p>
    <w:p w:rsidR="00F044D8" w:rsidRPr="00F044D8" w:rsidRDefault="00F044D8" w:rsidP="00BA48E0">
      <w:pPr>
        <w:spacing w:after="0" w:line="312" w:lineRule="auto"/>
        <w:ind w:right="-1" w:firstLine="709"/>
        <w:jc w:val="both"/>
        <w:rPr>
          <w:rFonts w:ascii="Times New Roman" w:hAnsi="Times New Roman" w:cs="Times New Roman"/>
          <w:sz w:val="28"/>
        </w:rPr>
      </w:pPr>
      <w:r w:rsidRPr="00F044D8">
        <w:rPr>
          <w:rFonts w:ascii="Times New Roman" w:hAnsi="Times New Roman" w:cs="Times New Roman"/>
          <w:sz w:val="28"/>
        </w:rPr>
        <w:t>В случае нарушения правил добычи (вылова) водных биологических ресурсов законодательством Российской Федерации предусмотрена административная или уголовная ответственность.</w:t>
      </w:r>
    </w:p>
    <w:p w:rsidR="00F044D8" w:rsidRDefault="00F044D8" w:rsidP="00624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44D8" w:rsidSect="009F1DC8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3A" w:rsidRDefault="00ED5E3A" w:rsidP="009F1DC8">
      <w:pPr>
        <w:spacing w:after="0" w:line="240" w:lineRule="auto"/>
      </w:pPr>
      <w:r>
        <w:separator/>
      </w:r>
    </w:p>
  </w:endnote>
  <w:endnote w:type="continuationSeparator" w:id="0">
    <w:p w:rsidR="00ED5E3A" w:rsidRDefault="00ED5E3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3A" w:rsidRDefault="00ED5E3A" w:rsidP="009F1DC8">
      <w:pPr>
        <w:spacing w:after="0" w:line="240" w:lineRule="auto"/>
      </w:pPr>
      <w:r>
        <w:separator/>
      </w:r>
    </w:p>
  </w:footnote>
  <w:footnote w:type="continuationSeparator" w:id="0">
    <w:p w:rsidR="00ED5E3A" w:rsidRDefault="00ED5E3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5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1DC8" w:rsidRPr="009F1DC8" w:rsidRDefault="00E5179D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1D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1DC8" w:rsidRPr="009F1DC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F1D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254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1DC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F1DC8" w:rsidRDefault="009F1D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675"/>
    <w:rsid w:val="00005577"/>
    <w:rsid w:val="00057A26"/>
    <w:rsid w:val="00082546"/>
    <w:rsid w:val="00113AFE"/>
    <w:rsid w:val="001664B4"/>
    <w:rsid w:val="00167124"/>
    <w:rsid w:val="0017634F"/>
    <w:rsid w:val="00176D12"/>
    <w:rsid w:val="001826EA"/>
    <w:rsid w:val="001A4CE4"/>
    <w:rsid w:val="002657E5"/>
    <w:rsid w:val="00297675"/>
    <w:rsid w:val="002A5448"/>
    <w:rsid w:val="002F2245"/>
    <w:rsid w:val="003018C5"/>
    <w:rsid w:val="00335C88"/>
    <w:rsid w:val="0033715C"/>
    <w:rsid w:val="004170F7"/>
    <w:rsid w:val="004C4C82"/>
    <w:rsid w:val="00566144"/>
    <w:rsid w:val="00606E7E"/>
    <w:rsid w:val="00611198"/>
    <w:rsid w:val="0062467E"/>
    <w:rsid w:val="00647185"/>
    <w:rsid w:val="007B5F88"/>
    <w:rsid w:val="00980770"/>
    <w:rsid w:val="009B1644"/>
    <w:rsid w:val="009F1DC8"/>
    <w:rsid w:val="00A45532"/>
    <w:rsid w:val="00A96F57"/>
    <w:rsid w:val="00B47673"/>
    <w:rsid w:val="00B6323B"/>
    <w:rsid w:val="00B67918"/>
    <w:rsid w:val="00BA48E0"/>
    <w:rsid w:val="00BE3595"/>
    <w:rsid w:val="00C55E38"/>
    <w:rsid w:val="00CE3393"/>
    <w:rsid w:val="00D46495"/>
    <w:rsid w:val="00D938A4"/>
    <w:rsid w:val="00D953A5"/>
    <w:rsid w:val="00DF046D"/>
    <w:rsid w:val="00E5179D"/>
    <w:rsid w:val="00ED5E3A"/>
    <w:rsid w:val="00F044D8"/>
    <w:rsid w:val="00F906F9"/>
    <w:rsid w:val="00F9546C"/>
    <w:rsid w:val="00FA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6D"/>
  </w:style>
  <w:style w:type="paragraph" w:styleId="3">
    <w:name w:val="heading 3"/>
    <w:basedOn w:val="a"/>
    <w:link w:val="30"/>
    <w:uiPriority w:val="9"/>
    <w:qFormat/>
    <w:rsid w:val="00B63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323B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A96F57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6F57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styleId="a5">
    <w:name w:val="Body Text"/>
    <w:basedOn w:val="a"/>
    <w:link w:val="a6"/>
    <w:rsid w:val="00A96F5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96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DC8"/>
  </w:style>
  <w:style w:type="paragraph" w:styleId="a9">
    <w:name w:val="footer"/>
    <w:basedOn w:val="a"/>
    <w:link w:val="aa"/>
    <w:uiPriority w:val="99"/>
    <w:semiHidden/>
    <w:unhideWhenUsed/>
    <w:rsid w:val="009F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Валерия Александровна Кравцова</cp:lastModifiedBy>
  <cp:revision>19</cp:revision>
  <cp:lastPrinted>2025-02-21T08:40:00Z</cp:lastPrinted>
  <dcterms:created xsi:type="dcterms:W3CDTF">2023-02-27T13:28:00Z</dcterms:created>
  <dcterms:modified xsi:type="dcterms:W3CDTF">2025-03-03T08:57:00Z</dcterms:modified>
</cp:coreProperties>
</file>