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5" w:rsidRDefault="00741B45" w:rsidP="00741B4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FINLAND</w:t>
      </w:r>
      <w:r w:rsidRPr="005D342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9770" cy="429260"/>
            <wp:effectExtent l="19050" t="19050" r="24130" b="2794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292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D3427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510" cy="492760"/>
            <wp:effectExtent l="19050" t="0" r="254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45" w:rsidRPr="00741B45" w:rsidRDefault="00741B45" w:rsidP="00741B4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41B45" w:rsidRPr="0078742E" w:rsidRDefault="00741B45" w:rsidP="00741B4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B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-250052</wp:posOffset>
            </wp:positionH>
            <wp:positionV relativeFrom="paragraph">
              <wp:posOffset>-150329</wp:posOffset>
            </wp:positionV>
            <wp:extent cx="2054970" cy="1630017"/>
            <wp:effectExtent l="19050" t="0" r="1270" b="0"/>
            <wp:wrapSquare wrapText="bothSides"/>
            <wp:docPr id="3" name="Рисунок 1" descr="C:\Documents and Settings\user77\Рабочий стол\Арктический фестиваль\Страны участники\Финляндия\1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77\Рабочий стол\Арктический фестиваль\Страны участники\Финляндия\11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61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2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Finland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officially the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Republic of Finland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a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7" w:tooltip="Nordic countries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Nordic country</w:t>
        </w:r>
      </w:hyperlink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Northern Europe.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>Finlan</w:t>
      </w:r>
      <w:r>
        <w:rPr>
          <w:rFonts w:ascii="Times New Roman" w:hAnsi="Times New Roman" w:cs="Times New Roman"/>
          <w:sz w:val="24"/>
          <w:szCs w:val="24"/>
          <w:lang w:val="en-US"/>
        </w:rPr>
        <w:t>d is located in Northern Europe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a large part of its territory i</w:t>
      </w:r>
      <w:r>
        <w:rPr>
          <w:rFonts w:ascii="Times New Roman" w:hAnsi="Times New Roman" w:cs="Times New Roman"/>
          <w:sz w:val="24"/>
          <w:szCs w:val="24"/>
          <w:lang w:val="en-US"/>
        </w:rPr>
        <w:t>s above the Arctic Circle (25%)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. Finland 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bordered by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8" w:tooltip="Sweden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Sweden</w:t>
        </w:r>
      </w:hyperlink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the west,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9" w:tooltip="Norway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Norway</w:t>
        </w:r>
      </w:hyperlink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the north and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0" w:tooltip="Russia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Russia</w:t>
        </w:r>
      </w:hyperlink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the east;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1" w:tooltip="Estonia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Estonia</w:t>
        </w:r>
      </w:hyperlink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lies to the south across the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2" w:tooltip="Gulf of Finland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Gulf of Finland</w:t>
        </w:r>
      </w:hyperlink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The total area of ​​the country, including the islands, located in Bothnia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Gulf of Finland, 338 145 km2 (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the area of ​​land -305 470 km2). </w:t>
      </w:r>
    </w:p>
    <w:p w:rsidR="00741B45" w:rsidRPr="0078742E" w:rsidRDefault="00741B45" w:rsidP="00741B4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42E">
        <w:rPr>
          <w:rFonts w:ascii="Times New Roman" w:hAnsi="Times New Roman" w:cs="Times New Roman"/>
          <w:sz w:val="24"/>
          <w:szCs w:val="24"/>
          <w:lang w:val="en-US"/>
        </w:rPr>
        <w:tab/>
        <w:t>The capital of Finland is Helsinki. Finland's populatio</w:t>
      </w:r>
      <w:r>
        <w:rPr>
          <w:rFonts w:ascii="Times New Roman" w:hAnsi="Times New Roman" w:cs="Times New Roman"/>
          <w:sz w:val="24"/>
          <w:szCs w:val="24"/>
          <w:lang w:val="en-US"/>
        </w:rPr>
        <w:t>n is more than 5 million people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. The largest ethnic minorities in Finland are: </w:t>
      </w:r>
      <w:r>
        <w:rPr>
          <w:rFonts w:ascii="Times New Roman" w:hAnsi="Times New Roman" w:cs="Times New Roman"/>
          <w:sz w:val="24"/>
          <w:szCs w:val="24"/>
          <w:lang w:val="en-US"/>
        </w:rPr>
        <w:t>Karelian</w:t>
      </w:r>
      <w:r w:rsidRPr="006A58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3" w:tooltip="Swedish-speaking Finns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Swedish-speaking Finns</w:t>
        </w:r>
      </w:hyperlink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(about 291,000</w:t>
      </w:r>
      <w:proofErr w:type="gramStart"/>
      <w:r w:rsidRPr="006A58A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Romani people, Sami and Finnish Tatars</w:t>
      </w:r>
      <w:r w:rsidRPr="006A58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1B45" w:rsidRPr="0078742E" w:rsidRDefault="00741B45" w:rsidP="00741B4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742E">
        <w:rPr>
          <w:rFonts w:ascii="Times New Roman" w:hAnsi="Times New Roman" w:cs="Times New Roman"/>
          <w:sz w:val="24"/>
          <w:szCs w:val="24"/>
          <w:lang w:val="en-US"/>
        </w:rPr>
        <w:tab/>
        <w:t>Until 1809 Swedish was the only official language of the Grand Duchy of Finland. After that Finland became independent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and now 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Finnish and</w:t>
      </w:r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4" w:tooltip="Swedish language" w:history="1">
        <w:r w:rsidRPr="007874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Swedish</w:t>
        </w:r>
      </w:hyperlink>
      <w:r w:rsidRPr="00787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are the official languages of the country. </w:t>
      </w:r>
    </w:p>
    <w:p w:rsidR="00741B45" w:rsidRPr="00741B45" w:rsidRDefault="00741B45" w:rsidP="00741B4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4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>In 1992, the "Law of the Sami language" started to work. According to the law the Sami language has a special status in the country: in particular, the decisions of the Parliament, decrees and government regulations that relate to Sami issues must be translated also in the Sami language.</w:t>
      </w:r>
    </w:p>
    <w:p w:rsidR="00741B45" w:rsidRPr="0078742E" w:rsidRDefault="00741B45" w:rsidP="00741B45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42E">
        <w:rPr>
          <w:rFonts w:ascii="Times New Roman" w:hAnsi="Times New Roman" w:cs="Times New Roman"/>
          <w:sz w:val="24"/>
          <w:szCs w:val="24"/>
          <w:lang w:val="en-US"/>
        </w:rPr>
        <w:t>Leisure and entertainment activities in Finland include fishing, hunting and Finnish sauna. Puppet production is widely spread in Finland. Association of women in the so-called "Martha" began to make dolls to support the employment of women.</w:t>
      </w:r>
    </w:p>
    <w:p w:rsidR="00741B45" w:rsidRPr="0078742E" w:rsidRDefault="00741B45" w:rsidP="00741B4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42E">
        <w:rPr>
          <w:rFonts w:ascii="Times New Roman" w:hAnsi="Times New Roman" w:cs="Times New Roman"/>
          <w:sz w:val="24"/>
          <w:szCs w:val="24"/>
          <w:lang w:val="en-US"/>
        </w:rPr>
        <w:tab/>
        <w:t>Finnish folk dance culture is international. Dance of Lapland people wit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smooth moves, power running, 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>clap his hands is a special layer of the northern choreography.</w:t>
      </w:r>
    </w:p>
    <w:p w:rsidR="00741B45" w:rsidRDefault="00741B45" w:rsidP="00741B45">
      <w:pPr>
        <w:pStyle w:val="HTML"/>
        <w:shd w:val="clear" w:color="auto" w:fill="FFFFFF"/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B45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2914981" cy="1980146"/>
            <wp:effectExtent l="19050" t="0" r="0" b="0"/>
            <wp:docPr id="5" name="Рисунок 2" descr="C:\Documents and Settings\user77\Рабочий стол\Арктический фестиваль\Страны участники\Финляндия\finl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77\Рабочий стол\Арктический фестиваль\Страны участники\Финляндия\finland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77" cy="198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B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56630" cy="1978471"/>
            <wp:effectExtent l="19050" t="0" r="0" b="0"/>
            <wp:docPr id="6" name="Рисунок 3" descr="C:\Documents and Settings\user77\Рабочий стол\Арктический фестиваль\Страны участники\Финляндия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77\Рабочий стол\Арктический фестиваль\Страны участники\Финляндия\f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51" cy="198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45" w:rsidRDefault="00741B45" w:rsidP="00741B4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41B45" w:rsidRPr="0078742E" w:rsidRDefault="00741B45" w:rsidP="00741B4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42E">
        <w:rPr>
          <w:rFonts w:ascii="Times New Roman" w:hAnsi="Times New Roman" w:cs="Times New Roman"/>
          <w:sz w:val="24"/>
          <w:szCs w:val="24"/>
          <w:lang w:val="en-US"/>
        </w:rPr>
        <w:t>Special influence on Finnish music had a traditional Karelian melodies and lyrics that took their inspiration from the epic "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Kalevala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". Karelian culture is based on Finnish myths and legends. The most </w:t>
      </w:r>
      <w:r>
        <w:rPr>
          <w:rFonts w:ascii="Times New Roman" w:hAnsi="Times New Roman" w:cs="Times New Roman"/>
          <w:sz w:val="24"/>
          <w:szCs w:val="24"/>
          <w:lang w:val="en-US"/>
        </w:rPr>
        <w:t>popular Finnish dishes are fish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. The most common are: 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Graavi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lohi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(rainbow trout in its own juice), 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Rosolli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(herring salad), 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Rapu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(crayfish). The most used methods of cooking in Finland are boiling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steaming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. If you find yourself in Finland on Easter, you certainly will treat the traditional Easter dishes – 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kalakukko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>. This is a cake that looks like a regular rye bread, but inside, instead of the flesh there is filling of fish and lard. Besides fish pie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 xml:space="preserve"> for Easter in Finland people usually serve up on the table sweet pudding - 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Mämmi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7BD4" w:rsidRPr="00741B45" w:rsidRDefault="00741B45" w:rsidP="00741B45">
      <w:pPr>
        <w:pStyle w:val="HTML"/>
        <w:shd w:val="clear" w:color="auto" w:fill="FFFFFF"/>
        <w:jc w:val="both"/>
        <w:rPr>
          <w:lang w:val="en-US"/>
        </w:rPr>
      </w:pPr>
      <w:r w:rsidRPr="0078742E">
        <w:rPr>
          <w:rFonts w:ascii="Times New Roman" w:hAnsi="Times New Roman" w:cs="Times New Roman"/>
          <w:sz w:val="24"/>
          <w:szCs w:val="24"/>
          <w:lang w:val="en-US"/>
        </w:rPr>
        <w:tab/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holidays include the 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>Day of the Sami people, which is celebrated on February 6, the Day of the national epic "</w:t>
      </w:r>
      <w:proofErr w:type="spellStart"/>
      <w:r w:rsidRPr="0078742E">
        <w:rPr>
          <w:rFonts w:ascii="Times New Roman" w:hAnsi="Times New Roman" w:cs="Times New Roman"/>
          <w:sz w:val="24"/>
          <w:szCs w:val="24"/>
          <w:lang w:val="en-US"/>
        </w:rPr>
        <w:t>Kalevala</w:t>
      </w:r>
      <w:proofErr w:type="spellEnd"/>
      <w:r w:rsidRPr="0078742E">
        <w:rPr>
          <w:rFonts w:ascii="Times New Roman" w:hAnsi="Times New Roman" w:cs="Times New Roman"/>
          <w:sz w:val="24"/>
          <w:szCs w:val="24"/>
          <w:lang w:val="en-US"/>
        </w:rPr>
        <w:t>" whic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is celebrated on February 28 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>and Day of the Swedish culture on Novem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ber 6th.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Mikael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Agricola</w:t>
      </w:r>
      <w:r w:rsidRPr="0078742E">
        <w:rPr>
          <w:rFonts w:ascii="Times New Roman" w:hAnsi="Times New Roman" w:cs="Times New Roman"/>
          <w:sz w:val="24"/>
          <w:szCs w:val="24"/>
          <w:lang w:val="en-US"/>
        </w:rPr>
        <w:t>'s Day, the day of the Finnish language is celebrated on April 9.</w:t>
      </w:r>
    </w:p>
    <w:sectPr w:rsidR="00687BD4" w:rsidRPr="00741B45" w:rsidSect="00741B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B4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5324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1B45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B45"/>
  </w:style>
  <w:style w:type="character" w:styleId="a3">
    <w:name w:val="Hyperlink"/>
    <w:uiPriority w:val="99"/>
    <w:semiHidden/>
    <w:unhideWhenUsed/>
    <w:rsid w:val="00741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weden" TargetMode="External"/><Relationship Id="rId13" Type="http://schemas.openxmlformats.org/officeDocument/2006/relationships/hyperlink" Target="https://en.wikipedia.org/wiki/Swedish-speaking_Finn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Nordic_countries" TargetMode="External"/><Relationship Id="rId12" Type="http://schemas.openxmlformats.org/officeDocument/2006/relationships/hyperlink" Target="https://en.wikipedia.org/wiki/Gulf_of_Finlan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wikipedia.org/wiki/Estonia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4.jpeg"/><Relationship Id="rId10" Type="http://schemas.openxmlformats.org/officeDocument/2006/relationships/hyperlink" Target="https://en.wikipedia.org/wiki/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Norway" TargetMode="External"/><Relationship Id="rId14" Type="http://schemas.openxmlformats.org/officeDocument/2006/relationships/hyperlink" Target="https://en.wikipedia.org/wiki/Swedish_langu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2014-12-06T06:41:00Z</dcterms:created>
  <dcterms:modified xsi:type="dcterms:W3CDTF">2014-12-06T06:45:00Z</dcterms:modified>
</cp:coreProperties>
</file>