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63" w:type="dxa"/>
        <w:tblInd w:w="-142" w:type="dxa"/>
        <w:tblLook w:val="0000" w:firstRow="0" w:lastRow="0" w:firstColumn="0" w:lastColumn="0" w:noHBand="0" w:noVBand="0"/>
      </w:tblPr>
      <w:tblGrid>
        <w:gridCol w:w="4916"/>
        <w:gridCol w:w="5247"/>
      </w:tblGrid>
      <w:tr w:rsidR="00C061B2" w:rsidRPr="00C061B2" w14:paraId="2630B7FC" w14:textId="77777777" w:rsidTr="008A58BF">
        <w:trPr>
          <w:trHeight w:val="333"/>
        </w:trPr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7BEE7E" w14:textId="3799102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zh-CN"/>
                <w14:ligatures w14:val="none"/>
              </w:rPr>
              <w:t>ПЕРВЫЙ</w:t>
            </w:r>
          </w:p>
        </w:tc>
        <w:tc>
          <w:tcPr>
            <w:tcW w:w="5247" w:type="dxa"/>
          </w:tcPr>
          <w:p w14:paraId="17795EA6" w14:textId="77777777" w:rsidR="00C061B2" w:rsidRPr="00C061B2" w:rsidRDefault="00C061B2" w:rsidP="00C061B2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zh-CN"/>
                <w14:ligatures w14:val="none"/>
              </w:rPr>
              <w:t>ФИНАНСОВЫЙ ОТЧЕТ</w:t>
            </w:r>
          </w:p>
        </w:tc>
      </w:tr>
      <w:tr w:rsidR="00C061B2" w:rsidRPr="00C061B2" w14:paraId="78DD2587" w14:textId="77777777" w:rsidTr="008A58BF">
        <w:trPr>
          <w:trHeight w:val="278"/>
        </w:trPr>
        <w:tc>
          <w:tcPr>
            <w:tcW w:w="10163" w:type="dxa"/>
            <w:gridSpan w:val="2"/>
          </w:tcPr>
          <w:p w14:paraId="360F026F" w14:textId="77777777" w:rsidR="00C061B2" w:rsidRPr="00C061B2" w:rsidRDefault="00C061B2" w:rsidP="00C061B2">
            <w:pPr>
              <w:spacing w:after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     (первый (итоговый) </w:t>
            </w:r>
          </w:p>
        </w:tc>
      </w:tr>
    </w:tbl>
    <w:p w14:paraId="56F597A4" w14:textId="77777777" w:rsidR="00C061B2" w:rsidRPr="00C061B2" w:rsidRDefault="00C061B2" w:rsidP="00C061B2">
      <w:pPr>
        <w:spacing w:after="0"/>
        <w:jc w:val="center"/>
        <w:rPr>
          <w:rFonts w:ascii="Times New Roman" w:eastAsia="Times New Roman" w:hAnsi="Times New Roman" w:cs="Times New Roman"/>
          <w:b/>
          <w:kern w:val="0"/>
          <w:lang w:eastAsia="zh-CN"/>
          <w14:ligatures w14:val="none"/>
        </w:rPr>
      </w:pPr>
      <w:r w:rsidRPr="00C061B2">
        <w:rPr>
          <w:rFonts w:ascii="Times New Roman" w:eastAsia="Times New Roman" w:hAnsi="Times New Roman" w:cs="Times New Roman"/>
          <w:b/>
          <w:kern w:val="0"/>
          <w:lang w:eastAsia="zh-CN"/>
          <w14:ligatures w14:val="none"/>
        </w:rPr>
        <w:t xml:space="preserve">о поступлении и расходовании средств избирательного фонда кандидата/ </w:t>
      </w:r>
    </w:p>
    <w:p w14:paraId="26C74220" w14:textId="77777777" w:rsidR="00C061B2" w:rsidRDefault="00C061B2" w:rsidP="00C061B2">
      <w:pPr>
        <w:spacing w:after="0"/>
        <w:jc w:val="center"/>
        <w:rPr>
          <w:rFonts w:ascii="Times New Roman" w:eastAsia="Times New Roman" w:hAnsi="Times New Roman" w:cs="Times New Roman"/>
          <w:b/>
          <w:kern w:val="0"/>
          <w:lang w:eastAsia="zh-CN"/>
          <w14:ligatures w14:val="none"/>
        </w:rPr>
      </w:pPr>
      <w:r w:rsidRPr="00C061B2">
        <w:rPr>
          <w:rFonts w:ascii="Times New Roman" w:eastAsia="Times New Roman" w:hAnsi="Times New Roman" w:cs="Times New Roman"/>
          <w:b/>
          <w:kern w:val="0"/>
          <w:lang w:eastAsia="zh-CN"/>
          <w14:ligatures w14:val="none"/>
        </w:rPr>
        <w:t>избирательного объединения</w:t>
      </w:r>
    </w:p>
    <w:p w14:paraId="7F90C426" w14:textId="77777777" w:rsidR="00C061B2" w:rsidRPr="00C061B2" w:rsidRDefault="00C061B2" w:rsidP="00C061B2">
      <w:pPr>
        <w:spacing w:after="0"/>
        <w:jc w:val="center"/>
        <w:rPr>
          <w:rFonts w:ascii="Times New Roman" w:eastAsia="Times New Roman" w:hAnsi="Times New Roman" w:cs="Times New Roman"/>
          <w:b/>
          <w:kern w:val="0"/>
          <w:lang w:eastAsia="zh-CN"/>
          <w14:ligatures w14:val="none"/>
        </w:rPr>
      </w:pPr>
    </w:p>
    <w:tbl>
      <w:tblPr>
        <w:tblW w:w="9923" w:type="dxa"/>
        <w:tblInd w:w="-284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9923"/>
      </w:tblGrid>
      <w:tr w:rsidR="00C061B2" w:rsidRPr="00C061B2" w14:paraId="587DA912" w14:textId="77777777" w:rsidTr="00C061B2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408D68" w14:textId="6CDE4D82" w:rsidR="00C061B2" w:rsidRPr="00C061B2" w:rsidRDefault="00C061B2" w:rsidP="008C4807">
            <w:pPr>
              <w:keepNext/>
              <w:keepLines/>
              <w:spacing w:after="0"/>
              <w:jc w:val="center"/>
              <w:outlineLvl w:val="0"/>
              <w:rPr>
                <w:rFonts w:ascii="Cambria" w:eastAsia="SimSun" w:hAnsi="Cambria" w:cs="Times New Roman"/>
                <w:b/>
                <w:bCs/>
                <w:color w:val="365F91"/>
                <w:kern w:val="0"/>
                <w:lang w:eastAsia="zh-CN"/>
                <w14:ligatures w14:val="none"/>
              </w:rPr>
            </w:pPr>
            <w:r w:rsidRPr="00C061B2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  <w14:ligatures w14:val="none"/>
              </w:rPr>
              <w:t xml:space="preserve">Выборы депутатов </w:t>
            </w:r>
            <w:r w:rsidR="00DF4467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  <w14:ligatures w14:val="none"/>
              </w:rPr>
              <w:t>Дудинского городского</w:t>
            </w:r>
            <w:r w:rsidRPr="00C061B2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  <w14:ligatures w14:val="none"/>
              </w:rPr>
              <w:t xml:space="preserve"> Совета депутатов пятого созыва</w:t>
            </w:r>
          </w:p>
        </w:tc>
      </w:tr>
      <w:tr w:rsidR="00C061B2" w:rsidRPr="00C061B2" w14:paraId="1542D010" w14:textId="77777777" w:rsidTr="00C061B2">
        <w:trPr>
          <w:trHeight w:val="280"/>
        </w:trPr>
        <w:tc>
          <w:tcPr>
            <w:tcW w:w="9923" w:type="dxa"/>
            <w:tcBorders>
              <w:top w:val="single" w:sz="4" w:space="0" w:color="auto"/>
              <w:left w:val="nil"/>
              <w:right w:val="nil"/>
            </w:tcBorders>
          </w:tcPr>
          <w:p w14:paraId="67CBECA8" w14:textId="77777777" w:rsidR="00C061B2" w:rsidRPr="00C061B2" w:rsidRDefault="00C061B2" w:rsidP="00C061B2">
            <w:pPr>
              <w:keepNext/>
              <w:keepLines/>
              <w:spacing w:after="0"/>
              <w:jc w:val="center"/>
              <w:outlineLvl w:val="0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  <w:lang w:eastAsia="zh-CN"/>
                <w14:ligatures w14:val="none"/>
              </w:rPr>
              <w:t>(наименование избирательной кампании)</w:t>
            </w:r>
          </w:p>
        </w:tc>
      </w:tr>
      <w:tr w:rsidR="00C061B2" w:rsidRPr="00C061B2" w14:paraId="60E7FDB8" w14:textId="77777777" w:rsidTr="00C061B2">
        <w:trPr>
          <w:trHeight w:val="385"/>
        </w:trPr>
        <w:tc>
          <w:tcPr>
            <w:tcW w:w="9923" w:type="dxa"/>
            <w:tcBorders>
              <w:left w:val="nil"/>
              <w:bottom w:val="single" w:sz="4" w:space="0" w:color="auto"/>
              <w:right w:val="nil"/>
            </w:tcBorders>
          </w:tcPr>
          <w:p w14:paraId="3F349FEC" w14:textId="044DB497" w:rsidR="00C061B2" w:rsidRPr="00C061B2" w:rsidRDefault="004F0A45" w:rsidP="008C4807">
            <w:pPr>
              <w:keepNext/>
              <w:keepLines/>
              <w:spacing w:after="0"/>
              <w:jc w:val="center"/>
              <w:outlineLvl w:val="0"/>
              <w:rPr>
                <w:rFonts w:ascii="Cambria" w:eastAsia="SimSun" w:hAnsi="Cambria" w:cs="Times New Roman"/>
                <w:b/>
                <w:bCs/>
                <w:color w:val="365F91"/>
                <w:kern w:val="0"/>
                <w:lang w:eastAsia="zh-CN"/>
                <w14:ligatures w14:val="none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  <w14:ligatures w14:val="none"/>
              </w:rPr>
              <w:t>Геценок Светлана Владимировна</w:t>
            </w:r>
            <w:r w:rsidR="00C061B2" w:rsidRPr="00C061B2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  <w14:ligatures w14:val="none"/>
              </w:rPr>
              <w:t xml:space="preserve">, Дудинский одномандатный избирательный округ № 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  <w14:ligatures w14:val="none"/>
              </w:rPr>
              <w:t>10</w:t>
            </w:r>
          </w:p>
        </w:tc>
      </w:tr>
      <w:tr w:rsidR="00C061B2" w:rsidRPr="00C061B2" w14:paraId="1A3130B4" w14:textId="77777777" w:rsidTr="00C061B2">
        <w:trPr>
          <w:trHeight w:val="399"/>
        </w:trPr>
        <w:tc>
          <w:tcPr>
            <w:tcW w:w="9923" w:type="dxa"/>
          </w:tcPr>
          <w:p w14:paraId="3EFD65A5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(Фамилия, имя, отчество кандидата, номер и (или) наименование избирательного округа / наименование избирательного объединения)</w:t>
            </w:r>
          </w:p>
        </w:tc>
      </w:tr>
      <w:tr w:rsidR="00C061B2" w:rsidRPr="00C061B2" w14:paraId="0DCC5B36" w14:textId="77777777" w:rsidTr="00C061B2">
        <w:trPr>
          <w:trHeight w:val="309"/>
        </w:trPr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2620FC" w14:textId="263FAA09" w:rsidR="00C061B2" w:rsidRPr="00C061B2" w:rsidRDefault="00C061B2" w:rsidP="008C480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kern w:val="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bCs/>
                <w:kern w:val="0"/>
                <w:lang w:eastAsia="zh-CN"/>
                <w14:ligatures w14:val="none"/>
              </w:rPr>
              <w:t xml:space="preserve">№ </w:t>
            </w:r>
            <w:r w:rsidR="004F0A45">
              <w:rPr>
                <w:rFonts w:ascii="Times New Roman" w:eastAsia="Times New Roman" w:hAnsi="Times New Roman" w:cs="Times New Roman"/>
                <w:b/>
                <w:bCs/>
                <w:kern w:val="0"/>
                <w:lang w:eastAsia="zh-CN"/>
                <w14:ligatures w14:val="none"/>
              </w:rPr>
              <w:t>40810810731009000126</w:t>
            </w:r>
            <w:r w:rsidRPr="00C061B2">
              <w:rPr>
                <w:rFonts w:ascii="Times New Roman" w:eastAsia="Times New Roman" w:hAnsi="Times New Roman" w:cs="Times New Roman"/>
                <w:b/>
                <w:bCs/>
                <w:kern w:val="0"/>
                <w:lang w:eastAsia="zh-CN"/>
                <w14:ligatures w14:val="none"/>
              </w:rPr>
              <w:t>, дополнительный офис № 8646/0712 Красноярского отделения № 8646 ПАО Сбербанк, Красноярский край, Таймырский Долгано-Ненецкий район, г. Дудинка, ул. Островского, д. 5, пом. 65</w:t>
            </w:r>
          </w:p>
        </w:tc>
      </w:tr>
      <w:tr w:rsidR="00C061B2" w:rsidRPr="00C061B2" w14:paraId="21DB56F6" w14:textId="77777777" w:rsidTr="00C061B2">
        <w:trPr>
          <w:trHeight w:val="218"/>
        </w:trPr>
        <w:tc>
          <w:tcPr>
            <w:tcW w:w="9923" w:type="dxa"/>
          </w:tcPr>
          <w:p w14:paraId="73D3DD3D" w14:textId="370D1459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(номер специального избирательного счета, наименование и адрес кредитной организации)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zh-CN"/>
                <w14:ligatures w14:val="none"/>
              </w:rPr>
              <w:t xml:space="preserve"> </w:t>
            </w:r>
          </w:p>
        </w:tc>
      </w:tr>
    </w:tbl>
    <w:p w14:paraId="53F8730A" w14:textId="77777777" w:rsidR="00C061B2" w:rsidRDefault="00C061B2" w:rsidP="00C061B2">
      <w:pPr>
        <w:spacing w:after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</w:p>
    <w:p w14:paraId="76A3E11F" w14:textId="08A9C93F" w:rsidR="00C061B2" w:rsidRPr="00C061B2" w:rsidRDefault="00C061B2" w:rsidP="00C061B2">
      <w:pPr>
        <w:spacing w:after="0"/>
        <w:jc w:val="right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zh-CN"/>
          <w14:ligatures w14:val="none"/>
        </w:rPr>
      </w:pPr>
      <w:r w:rsidRPr="00C061B2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  <w:t xml:space="preserve">По состоянию на </w:t>
      </w:r>
      <w:r w:rsidRPr="00C061B2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zh-CN"/>
          <w14:ligatures w14:val="none"/>
        </w:rPr>
        <w:t>«</w:t>
      </w:r>
      <w:r w:rsidR="00924D11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zh-CN"/>
          <w14:ligatures w14:val="none"/>
        </w:rPr>
        <w:t>12</w:t>
      </w:r>
      <w:r w:rsidRPr="00C061B2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zh-CN"/>
          <w14:ligatures w14:val="none"/>
        </w:rPr>
        <w:t>» июля</w:t>
      </w:r>
      <w:r w:rsidRPr="00C061B2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zh-CN"/>
          <w14:ligatures w14:val="none"/>
        </w:rPr>
        <w:t xml:space="preserve"> </w:t>
      </w:r>
      <w:r w:rsidRPr="00C061B2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  <w:t>20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  <w:t>23</w:t>
      </w:r>
      <w:r w:rsidRPr="00C061B2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  <w:t xml:space="preserve"> года</w:t>
      </w:r>
    </w:p>
    <w:p w14:paraId="08006697" w14:textId="77777777" w:rsidR="00C061B2" w:rsidRPr="00C061B2" w:rsidRDefault="00C061B2" w:rsidP="00C061B2">
      <w:pPr>
        <w:spacing w:after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  <w:r w:rsidRPr="00C061B2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zh-CN"/>
          <w14:ligatures w14:val="none"/>
        </w:rPr>
        <w:t xml:space="preserve"> </w:t>
      </w:r>
    </w:p>
    <w:tbl>
      <w:tblPr>
        <w:tblW w:w="10052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4"/>
        <w:gridCol w:w="5759"/>
        <w:gridCol w:w="1067"/>
        <w:gridCol w:w="1093"/>
        <w:gridCol w:w="1199"/>
      </w:tblGrid>
      <w:tr w:rsidR="00C061B2" w:rsidRPr="00C061B2" w14:paraId="4D228FC4" w14:textId="77777777" w:rsidTr="00D85A69">
        <w:trPr>
          <w:cantSplit/>
          <w:trHeight w:val="24"/>
        </w:trPr>
        <w:tc>
          <w:tcPr>
            <w:tcW w:w="6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26C59F1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1C33709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Шифр 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br/>
              <w:t>строки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9232EDC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Сумма,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br/>
              <w:t>руб.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C9788C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Примечание</w:t>
            </w:r>
          </w:p>
        </w:tc>
      </w:tr>
      <w:tr w:rsidR="00C061B2" w:rsidRPr="00C061B2" w14:paraId="444B3DCE" w14:textId="77777777" w:rsidTr="00D85A69">
        <w:trPr>
          <w:cantSplit/>
          <w:trHeight w:val="23"/>
        </w:trPr>
        <w:tc>
          <w:tcPr>
            <w:tcW w:w="6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1F22440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165811F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E173BE2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611ABA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4</w:t>
            </w:r>
          </w:p>
        </w:tc>
      </w:tr>
      <w:tr w:rsidR="00C061B2" w:rsidRPr="00C061B2" w14:paraId="5095FCDF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58EDD1B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4C52369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 xml:space="preserve">Поступило средств в избирательный фонд, всего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9EC3B60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6AEAF9C" w14:textId="6C2E2A7E" w:rsidR="00C061B2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93D66D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5F10DF49" w14:textId="77777777" w:rsidTr="00C061B2">
        <w:trPr>
          <w:cantSplit/>
          <w:trHeight w:val="23"/>
        </w:trPr>
        <w:tc>
          <w:tcPr>
            <w:tcW w:w="100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12D8B8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в том числе </w:t>
            </w:r>
          </w:p>
        </w:tc>
      </w:tr>
      <w:tr w:rsidR="00C061B2" w:rsidRPr="00C061B2" w14:paraId="535C8237" w14:textId="77777777" w:rsidTr="00D85A6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552E88F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8B08525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Поступило средств в установленном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br/>
              <w:t xml:space="preserve">порядке для формирования избирательного фонда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6F0DC6C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144D801" w14:textId="0205ED5C" w:rsidR="00C061B2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1F5DC1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520C6940" w14:textId="77777777" w:rsidTr="00C061B2">
        <w:trPr>
          <w:cantSplit/>
          <w:trHeight w:val="23"/>
        </w:trPr>
        <w:tc>
          <w:tcPr>
            <w:tcW w:w="100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FC59C4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из них </w:t>
            </w:r>
          </w:p>
        </w:tc>
      </w:tr>
      <w:tr w:rsidR="00C061B2" w:rsidRPr="00C061B2" w14:paraId="6160627C" w14:textId="77777777" w:rsidTr="00D85A6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12EAD2B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1.1.1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6B61A32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Собственные средства кандидата/ 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br/>
              <w:t xml:space="preserve">избирательного объединения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317C643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21DA080" w14:textId="3F75DE54" w:rsidR="00C061B2" w:rsidRPr="00C061B2" w:rsidRDefault="00D85A69" w:rsidP="00C061B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A33622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516EEEAF" w14:textId="77777777" w:rsidTr="00D85A69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9AF085C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1.1.2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AE09F0A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Средства, выделенные кандидату  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br/>
              <w:t xml:space="preserve">выдвинувшим его избирательным объединением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64238DE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58C8E9D" w14:textId="763A30C7" w:rsidR="00C061B2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480183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13B878F1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7C77F3A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1.1.3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B688AC5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Добровольные пожертвования гражданина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4A071F8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A411F17" w14:textId="3B8409B9" w:rsidR="00C061B2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52BA0E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03045A8D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7045E77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1.1.4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DA8B573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Добровольные пожертвования юридического лица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C45DBC8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F0D9426" w14:textId="46C16E82" w:rsidR="00C061B2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F93F75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1AC1E7CD" w14:textId="77777777" w:rsidTr="00D85A69">
        <w:trPr>
          <w:cantSplit/>
          <w:trHeight w:val="42"/>
        </w:trPr>
        <w:tc>
          <w:tcPr>
            <w:tcW w:w="9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9128E0A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zh-CN"/>
                <w14:ligatures w14:val="none"/>
              </w:rPr>
              <w:t xml:space="preserve">    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1.2</w:t>
            </w:r>
          </w:p>
        </w:tc>
        <w:tc>
          <w:tcPr>
            <w:tcW w:w="575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7E00607" w14:textId="0BD2773F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Поступило в избирательный фонд денежных средств, подпадающих под действие п.4, п.4.1, п.5 ст.44 Закона Красноярского края от 02.10.2003 г. № 8-1411 и п. 6 ст. 58 Федерального Закона от 12.06.2002 г. № 67-ФЗ </w:t>
            </w:r>
          </w:p>
        </w:tc>
        <w:tc>
          <w:tcPr>
            <w:tcW w:w="10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85416B5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70</w:t>
            </w:r>
          </w:p>
        </w:tc>
        <w:tc>
          <w:tcPr>
            <w:tcW w:w="109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CF7E144" w14:textId="4342E3D9" w:rsidR="00C061B2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0.00</w:t>
            </w:r>
          </w:p>
        </w:tc>
        <w:tc>
          <w:tcPr>
            <w:tcW w:w="11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89BA6F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7328E5D4" w14:textId="77777777" w:rsidTr="00C061B2">
        <w:trPr>
          <w:cantSplit/>
          <w:trHeight w:val="23"/>
        </w:trPr>
        <w:tc>
          <w:tcPr>
            <w:tcW w:w="100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E67526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из них </w:t>
            </w:r>
          </w:p>
        </w:tc>
      </w:tr>
      <w:tr w:rsidR="00D85A69" w:rsidRPr="00C061B2" w14:paraId="054880CA" w14:textId="77777777" w:rsidTr="00D85A6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305EA9C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1.2.1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5060810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Собственные средства кандидата/ избирательного объединения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37019CB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E9A5245" w14:textId="015B5CF1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52EC85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016AA935" w14:textId="77777777" w:rsidTr="00D85A69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9816A06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1.2.2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4CD3B34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Средства, выделенные кандидату выдвинувшим его избирательным объединением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064F742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C6E6FC0" w14:textId="29092D4B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C1EB3F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6B642371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3E9F725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1.2.3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1BB3CAD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Средства гражданина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713B65A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A477E21" w14:textId="601B625F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BE6CE3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4AB5F742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BB0A44D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1.2.4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29C20B9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Средства юридического лица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AA031B2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E9F675B" w14:textId="1599D0D6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4D0B43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1131040B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1DB8ACC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2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E689C90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 xml:space="preserve">Возвращено денежных средств из избирательного фонда, всего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E4AFBBB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120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DA81059" w14:textId="48ED565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87F0E4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3B6BB319" w14:textId="77777777" w:rsidTr="00C061B2">
        <w:trPr>
          <w:cantSplit/>
          <w:trHeight w:val="23"/>
        </w:trPr>
        <w:tc>
          <w:tcPr>
            <w:tcW w:w="100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74C9BA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в том числе</w:t>
            </w:r>
          </w:p>
        </w:tc>
      </w:tr>
      <w:tr w:rsidR="00D85A69" w:rsidRPr="00C061B2" w14:paraId="035D9941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DC28759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ACF1CD4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Перечислено в доход местного бюджета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691AD09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DA7F8B3" w14:textId="0443F848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FCE156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1DC6448E" w14:textId="77777777" w:rsidTr="00D85A6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8CD1380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2.2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E71FAE1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Возвращено денежных средств, поступивших с нарушением установленного порядка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5B25A5C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6416659" w14:textId="3E989A21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001F87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7E18AF86" w14:textId="77777777" w:rsidTr="00C061B2">
        <w:trPr>
          <w:cantSplit/>
          <w:trHeight w:val="23"/>
        </w:trPr>
        <w:tc>
          <w:tcPr>
            <w:tcW w:w="100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40AC23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из них</w:t>
            </w:r>
          </w:p>
        </w:tc>
      </w:tr>
      <w:tr w:rsidR="00C061B2" w:rsidRPr="00C061B2" w14:paraId="04207B32" w14:textId="77777777" w:rsidTr="00D85A69">
        <w:trPr>
          <w:cantSplit/>
          <w:trHeight w:val="24"/>
        </w:trPr>
        <w:tc>
          <w:tcPr>
            <w:tcW w:w="6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412AEB4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BC4EF28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Шифр 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br/>
              <w:t>строки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D179B1D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Сумма,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br/>
              <w:t>руб.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A6693F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Примечание</w:t>
            </w:r>
          </w:p>
        </w:tc>
      </w:tr>
      <w:tr w:rsidR="00C061B2" w:rsidRPr="00C061B2" w14:paraId="4D89AC89" w14:textId="77777777" w:rsidTr="00D85A69">
        <w:trPr>
          <w:cantSplit/>
          <w:trHeight w:val="23"/>
        </w:trPr>
        <w:tc>
          <w:tcPr>
            <w:tcW w:w="6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D22D074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BA3E12F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902A969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29D2D2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4</w:t>
            </w:r>
          </w:p>
        </w:tc>
      </w:tr>
      <w:tr w:rsidR="00D85A69" w:rsidRPr="00C061B2" w14:paraId="4103794B" w14:textId="77777777" w:rsidTr="00D85A69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35ACF357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2.2.1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70015D7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952ACA6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3B64A74" w14:textId="3CAAA3A5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52F811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27CCB6CC" w14:textId="77777777" w:rsidTr="00D85A69">
        <w:trPr>
          <w:cantSplit/>
          <w:trHeight w:val="36"/>
        </w:trPr>
        <w:tc>
          <w:tcPr>
            <w:tcW w:w="9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D511946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lastRenderedPageBreak/>
              <w:t>2.2.2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B4362E6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Юридическим лицам,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33614E8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CCCCBCB" w14:textId="7954BB7E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B2F778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3A51857B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38D81DA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2.2.3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6BB8EEB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Средств, поступивших с превышением предельного размера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46697A0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170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ED3AF30" w14:textId="42A9C6B6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F4AB03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32C1E729" w14:textId="77777777" w:rsidTr="00D85A6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47A8F08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2.3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CCE0D75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Возвращено денежных средств, поступивших в установленном порядке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7E71C65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8390ED5" w14:textId="06390A5D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FAC76F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4F001D4D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3CDD0B5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3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9CC8E2B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 xml:space="preserve">Израсходовано средств, всего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776B600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190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031088D" w14:textId="71BC3E21" w:rsidR="00C061B2" w:rsidRPr="00C061B2" w:rsidRDefault="000A0694" w:rsidP="000A069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21C7EF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52A9A8AE" w14:textId="77777777" w:rsidTr="00C061B2">
        <w:trPr>
          <w:cantSplit/>
          <w:trHeight w:val="23"/>
        </w:trPr>
        <w:tc>
          <w:tcPr>
            <w:tcW w:w="100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70F667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в том числе</w:t>
            </w:r>
          </w:p>
        </w:tc>
      </w:tr>
      <w:tr w:rsidR="00D85A69" w:rsidRPr="00C061B2" w14:paraId="361E40A0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1B8FE31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0FC759E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На организацию сбора подписей избирателей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03903BE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6516598" w14:textId="2E4A71E9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B33C54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50291E3C" w14:textId="77777777" w:rsidTr="00D85A6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1A2195C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3.1.1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2B3B318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Из них на оплату труда лиц, привлекаемых для сбора подписей избирателей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2EA5CEF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3FC2607" w14:textId="7900B469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4BA5EB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18651C32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479B2FF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3.2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BD4BA40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AFA0C62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5B9CAFE" w14:textId="2B1605E6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AD3F60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7359EA14" w14:textId="77777777" w:rsidTr="00D85A6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9F7673A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3.3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3401DB3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DC018CB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D84097F" w14:textId="06ED15CF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6D40C0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4F553239" w14:textId="77777777" w:rsidTr="00D85A6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B75E36C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3.4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4A27E46" w14:textId="2FF134F0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На предвыборную агитацию через сетевые издания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8D32DAD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88C356A" w14:textId="506A641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EA0F2F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11634769" w14:textId="77777777" w:rsidTr="00D85A6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2749EBC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3.5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EFA4699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На изготовление и распространение печатных и иных агитационных материалов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2732D2F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7991023" w14:textId="1C8EA18C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0CBAB3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622C1D88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8B74D94" w14:textId="77777777" w:rsidR="00D85A69" w:rsidRPr="00C061B2" w:rsidRDefault="00D85A69" w:rsidP="00D85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3.6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B27F6B7" w14:textId="77777777" w:rsidR="00D85A69" w:rsidRPr="00C061B2" w:rsidRDefault="00D85A69" w:rsidP="00D85A69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На проведение публичных массовых мероприятий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7309D0D" w14:textId="77777777" w:rsidR="00D85A69" w:rsidRPr="00C061B2" w:rsidRDefault="00D85A69" w:rsidP="00D85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F05DC01" w14:textId="26D82D83" w:rsidR="00D85A69" w:rsidRPr="00C061B2" w:rsidRDefault="00D85A69" w:rsidP="00D85A69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D5FBDD" w14:textId="77777777" w:rsidR="00D85A69" w:rsidRPr="00C061B2" w:rsidRDefault="00D85A69" w:rsidP="00D85A69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6B2CC699" w14:textId="77777777" w:rsidTr="00D85A6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175D8DA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3.7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10CF2FF" w14:textId="5388B8C6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8D2E545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270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DB27098" w14:textId="4E56B02A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96399B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769E07B4" w14:textId="77777777" w:rsidTr="00D85A69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FCBCCE0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3.8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87F796E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На оплату других работ (услуг), выполненных (оказанных) юридическими лицами или гражданами РФ по договорам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D623274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B36362E" w14:textId="6EB11039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C9325E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6CD97EC8" w14:textId="77777777" w:rsidTr="00D85A69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79A7024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3.9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ACCD058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На оплату иных расходов, непосредственно связанных с проведением избирательной кампании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E61B3CF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53BDF26" w14:textId="19C85A2A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EC6B34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44329B84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EE1B723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4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43BBCEA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 xml:space="preserve">Распределено неизрасходованного остатка средств фонда пропорционально перечисленным в избирательный фонд денежным средствам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2CB38F1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300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95470E2" w14:textId="3637AFAF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7B6731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40828103" w14:textId="77777777" w:rsidTr="00D85A6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484F330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5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B726947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Остаток средств фонда на дату составления отчета (заверяется документом кредитной организации)</w:t>
            </w:r>
          </w:p>
          <w:p w14:paraId="4F3DB7C3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  <w14:ligatures w14:val="none"/>
              </w:rPr>
              <w:t>(стр.310=стр.10-стр.120-стр.190-стр.300)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DBF8E0F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310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8B97D3D" w14:textId="115BAFC8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0651F2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</w:tbl>
    <w:p w14:paraId="699C3098" w14:textId="77777777" w:rsidR="00C061B2" w:rsidRPr="00C061B2" w:rsidRDefault="00C061B2" w:rsidP="00C061B2">
      <w:pPr>
        <w:spacing w:after="0"/>
        <w:ind w:firstLine="709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  <w:r w:rsidRPr="00C061B2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p w14:paraId="280135A0" w14:textId="77777777" w:rsidR="00C061B2" w:rsidRPr="00C061B2" w:rsidRDefault="00C061B2" w:rsidP="00C061B2">
      <w:pPr>
        <w:spacing w:after="0"/>
        <w:rPr>
          <w:rFonts w:ascii="Courier New" w:eastAsia="Times New Roman" w:hAnsi="Courier New" w:cs="Courier New"/>
          <w:kern w:val="0"/>
          <w:sz w:val="20"/>
          <w:szCs w:val="20"/>
          <w:lang w:eastAsia="zh-CN"/>
          <w14:ligatures w14:val="none"/>
        </w:rPr>
      </w:pPr>
    </w:p>
    <w:tbl>
      <w:tblPr>
        <w:tblW w:w="9957" w:type="dxa"/>
        <w:tblInd w:w="-176" w:type="dxa"/>
        <w:tblLook w:val="04A0" w:firstRow="1" w:lastRow="0" w:firstColumn="1" w:lastColumn="0" w:noHBand="0" w:noVBand="1"/>
      </w:tblPr>
      <w:tblGrid>
        <w:gridCol w:w="4136"/>
        <w:gridCol w:w="720"/>
        <w:gridCol w:w="2880"/>
        <w:gridCol w:w="360"/>
        <w:gridCol w:w="1861"/>
      </w:tblGrid>
      <w:tr w:rsidR="00C061B2" w:rsidRPr="00C061B2" w14:paraId="7CD3BE47" w14:textId="77777777" w:rsidTr="00C061B2">
        <w:trPr>
          <w:trHeight w:val="361"/>
        </w:trPr>
        <w:tc>
          <w:tcPr>
            <w:tcW w:w="4136" w:type="dxa"/>
            <w:shd w:val="clear" w:color="auto" w:fill="auto"/>
            <w:vAlign w:val="bottom"/>
          </w:tcPr>
          <w:p w14:paraId="5172FF02" w14:textId="77777777" w:rsidR="00C061B2" w:rsidRPr="00C061B2" w:rsidRDefault="00C061B2" w:rsidP="00C061B2">
            <w:pPr>
              <w:widowControl w:val="0"/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Кандидат (уполномоченный представитель по финансовым вопросам кандидата) </w:t>
            </w:r>
          </w:p>
        </w:tc>
        <w:tc>
          <w:tcPr>
            <w:tcW w:w="720" w:type="dxa"/>
            <w:shd w:val="clear" w:color="auto" w:fill="auto"/>
          </w:tcPr>
          <w:p w14:paraId="43ADDF4B" w14:textId="77777777" w:rsidR="00C061B2" w:rsidRPr="00C061B2" w:rsidRDefault="00C061B2" w:rsidP="00C061B2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880" w:type="dxa"/>
            <w:tcBorders>
              <w:bottom w:val="single" w:sz="4" w:space="0" w:color="000000"/>
            </w:tcBorders>
            <w:shd w:val="clear" w:color="auto" w:fill="auto"/>
          </w:tcPr>
          <w:p w14:paraId="005C2BD9" w14:textId="77777777" w:rsidR="00C061B2" w:rsidRPr="00C061B2" w:rsidRDefault="00C061B2" w:rsidP="00C061B2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360" w:type="dxa"/>
            <w:shd w:val="clear" w:color="auto" w:fill="auto"/>
          </w:tcPr>
          <w:p w14:paraId="6B0AD103" w14:textId="77777777" w:rsidR="00C061B2" w:rsidRPr="00C061B2" w:rsidRDefault="00C061B2" w:rsidP="00C061B2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861" w:type="dxa"/>
            <w:tcBorders>
              <w:bottom w:val="single" w:sz="4" w:space="0" w:color="000000"/>
            </w:tcBorders>
            <w:shd w:val="clear" w:color="auto" w:fill="auto"/>
          </w:tcPr>
          <w:p w14:paraId="19014E3D" w14:textId="77777777" w:rsidR="00C061B2" w:rsidRPr="00C061B2" w:rsidRDefault="00C061B2" w:rsidP="00C061B2">
            <w:pPr>
              <w:widowControl w:val="0"/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  <w:p w14:paraId="62233C78" w14:textId="77777777" w:rsidR="00C061B2" w:rsidRPr="00C061B2" w:rsidRDefault="00C061B2" w:rsidP="00C061B2">
            <w:pPr>
              <w:widowControl w:val="0"/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4328CEEC" w14:textId="77777777" w:rsidTr="00C061B2">
        <w:trPr>
          <w:trHeight w:val="206"/>
        </w:trPr>
        <w:tc>
          <w:tcPr>
            <w:tcW w:w="4136" w:type="dxa"/>
            <w:shd w:val="clear" w:color="auto" w:fill="auto"/>
          </w:tcPr>
          <w:p w14:paraId="62379F34" w14:textId="77777777" w:rsidR="00C061B2" w:rsidRPr="00C061B2" w:rsidRDefault="00C061B2" w:rsidP="00C061B2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720" w:type="dxa"/>
            <w:shd w:val="clear" w:color="auto" w:fill="auto"/>
          </w:tcPr>
          <w:p w14:paraId="0AE38003" w14:textId="77777777" w:rsidR="00C061B2" w:rsidRPr="00C061B2" w:rsidRDefault="00C061B2" w:rsidP="00C061B2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880" w:type="dxa"/>
            <w:tcBorders>
              <w:top w:val="single" w:sz="4" w:space="0" w:color="000000"/>
            </w:tcBorders>
            <w:shd w:val="clear" w:color="auto" w:fill="auto"/>
          </w:tcPr>
          <w:p w14:paraId="54B298B4" w14:textId="77777777" w:rsidR="00C061B2" w:rsidRPr="00C061B2" w:rsidRDefault="00C061B2" w:rsidP="00C061B2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  <w14:ligatures w14:val="none"/>
              </w:rPr>
              <w:t>(подпись, дата)</w:t>
            </w:r>
          </w:p>
        </w:tc>
        <w:tc>
          <w:tcPr>
            <w:tcW w:w="360" w:type="dxa"/>
            <w:shd w:val="clear" w:color="auto" w:fill="auto"/>
          </w:tcPr>
          <w:p w14:paraId="62991245" w14:textId="77777777" w:rsidR="00C061B2" w:rsidRPr="00C061B2" w:rsidRDefault="00C061B2" w:rsidP="00C061B2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  <w14:ligatures w14:val="none"/>
              </w:rPr>
            </w:pPr>
          </w:p>
        </w:tc>
        <w:tc>
          <w:tcPr>
            <w:tcW w:w="1861" w:type="dxa"/>
            <w:tcBorders>
              <w:top w:val="single" w:sz="4" w:space="0" w:color="000000"/>
            </w:tcBorders>
            <w:shd w:val="clear" w:color="auto" w:fill="auto"/>
          </w:tcPr>
          <w:p w14:paraId="255EDBF3" w14:textId="77777777" w:rsidR="00C061B2" w:rsidRPr="00C061B2" w:rsidRDefault="00C061B2" w:rsidP="00C061B2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  <w14:ligatures w14:val="none"/>
              </w:rPr>
              <w:t>(инициалы, фамилия)</w:t>
            </w:r>
          </w:p>
        </w:tc>
      </w:tr>
      <w:tr w:rsidR="00C061B2" w:rsidRPr="00C061B2" w14:paraId="4FF4959D" w14:textId="77777777" w:rsidTr="00C061B2">
        <w:trPr>
          <w:trHeight w:val="224"/>
        </w:trPr>
        <w:tc>
          <w:tcPr>
            <w:tcW w:w="4136" w:type="dxa"/>
            <w:shd w:val="clear" w:color="auto" w:fill="auto"/>
            <w:vAlign w:val="bottom"/>
          </w:tcPr>
          <w:p w14:paraId="0F96FED1" w14:textId="77777777" w:rsidR="00C061B2" w:rsidRPr="00C061B2" w:rsidRDefault="00C061B2" w:rsidP="00C061B2">
            <w:pPr>
              <w:widowControl w:val="0"/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Уполномоченный представитель по финансовым вопросам избирательного объединения  </w:t>
            </w:r>
          </w:p>
        </w:tc>
        <w:tc>
          <w:tcPr>
            <w:tcW w:w="720" w:type="dxa"/>
            <w:shd w:val="clear" w:color="auto" w:fill="auto"/>
          </w:tcPr>
          <w:p w14:paraId="2EBA4B8E" w14:textId="77777777" w:rsidR="00C061B2" w:rsidRPr="00C061B2" w:rsidRDefault="00C061B2" w:rsidP="00C061B2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880" w:type="dxa"/>
            <w:tcBorders>
              <w:bottom w:val="single" w:sz="4" w:space="0" w:color="000000"/>
            </w:tcBorders>
            <w:shd w:val="clear" w:color="auto" w:fill="auto"/>
          </w:tcPr>
          <w:p w14:paraId="3BF13FD5" w14:textId="77777777" w:rsidR="00C061B2" w:rsidRPr="00C061B2" w:rsidRDefault="00C061B2" w:rsidP="00C061B2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360" w:type="dxa"/>
            <w:shd w:val="clear" w:color="auto" w:fill="auto"/>
          </w:tcPr>
          <w:p w14:paraId="312A9F87" w14:textId="77777777" w:rsidR="00C061B2" w:rsidRPr="00C061B2" w:rsidRDefault="00C061B2" w:rsidP="00C061B2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861" w:type="dxa"/>
            <w:tcBorders>
              <w:bottom w:val="single" w:sz="4" w:space="0" w:color="000000"/>
            </w:tcBorders>
            <w:shd w:val="clear" w:color="auto" w:fill="auto"/>
          </w:tcPr>
          <w:p w14:paraId="4B36CD04" w14:textId="77777777" w:rsidR="00C061B2" w:rsidRPr="00C061B2" w:rsidRDefault="00C061B2" w:rsidP="00C061B2">
            <w:pPr>
              <w:widowControl w:val="0"/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  <w:p w14:paraId="1063FD87" w14:textId="77777777" w:rsidR="00C061B2" w:rsidRPr="00C061B2" w:rsidRDefault="00C061B2" w:rsidP="00C061B2">
            <w:pPr>
              <w:widowControl w:val="0"/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  <w:p w14:paraId="6701ED2C" w14:textId="77777777" w:rsidR="00C061B2" w:rsidRPr="00C061B2" w:rsidRDefault="00C061B2" w:rsidP="00C061B2">
            <w:pPr>
              <w:widowControl w:val="0"/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0EE97AC4" w14:textId="77777777" w:rsidTr="00C061B2">
        <w:trPr>
          <w:trHeight w:val="137"/>
        </w:trPr>
        <w:tc>
          <w:tcPr>
            <w:tcW w:w="4856" w:type="dxa"/>
            <w:gridSpan w:val="2"/>
            <w:shd w:val="clear" w:color="auto" w:fill="auto"/>
          </w:tcPr>
          <w:p w14:paraId="751C7FB3" w14:textId="77777777" w:rsidR="00C061B2" w:rsidRPr="00C061B2" w:rsidRDefault="00C061B2" w:rsidP="00C061B2">
            <w:pPr>
              <w:widowControl w:val="0"/>
              <w:snapToGrid w:val="0"/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МП</w:t>
            </w:r>
          </w:p>
        </w:tc>
        <w:tc>
          <w:tcPr>
            <w:tcW w:w="2880" w:type="dxa"/>
            <w:tcBorders>
              <w:top w:val="single" w:sz="4" w:space="0" w:color="000000"/>
            </w:tcBorders>
            <w:shd w:val="clear" w:color="auto" w:fill="auto"/>
          </w:tcPr>
          <w:p w14:paraId="615BE3CC" w14:textId="77777777" w:rsidR="00C061B2" w:rsidRPr="00C061B2" w:rsidRDefault="00C061B2" w:rsidP="00C061B2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  <w14:ligatures w14:val="none"/>
              </w:rPr>
              <w:t>(подпись, дата)</w:t>
            </w:r>
          </w:p>
        </w:tc>
        <w:tc>
          <w:tcPr>
            <w:tcW w:w="360" w:type="dxa"/>
            <w:shd w:val="clear" w:color="auto" w:fill="auto"/>
          </w:tcPr>
          <w:p w14:paraId="1D3EE6FF" w14:textId="77777777" w:rsidR="00C061B2" w:rsidRPr="00C061B2" w:rsidRDefault="00C061B2" w:rsidP="00C061B2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  <w14:ligatures w14:val="none"/>
              </w:rPr>
            </w:pPr>
          </w:p>
        </w:tc>
        <w:tc>
          <w:tcPr>
            <w:tcW w:w="1861" w:type="dxa"/>
            <w:tcBorders>
              <w:top w:val="single" w:sz="4" w:space="0" w:color="000000"/>
            </w:tcBorders>
            <w:shd w:val="clear" w:color="auto" w:fill="auto"/>
          </w:tcPr>
          <w:p w14:paraId="11308EF8" w14:textId="77777777" w:rsidR="00C061B2" w:rsidRPr="00C061B2" w:rsidRDefault="00C061B2" w:rsidP="00C061B2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  <w14:ligatures w14:val="none"/>
              </w:rPr>
              <w:t>(инициалы, фамилия)</w:t>
            </w:r>
          </w:p>
        </w:tc>
      </w:tr>
    </w:tbl>
    <w:p w14:paraId="22AAC27D" w14:textId="77777777" w:rsidR="00C061B2" w:rsidRDefault="00C061B2"/>
    <w:sectPr w:rsidR="00C06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5950F" w14:textId="77777777" w:rsidR="00187D26" w:rsidRDefault="00187D26" w:rsidP="00C061B2">
      <w:pPr>
        <w:spacing w:after="0" w:line="240" w:lineRule="auto"/>
      </w:pPr>
      <w:r>
        <w:separator/>
      </w:r>
    </w:p>
  </w:endnote>
  <w:endnote w:type="continuationSeparator" w:id="0">
    <w:p w14:paraId="27B8FC92" w14:textId="77777777" w:rsidR="00187D26" w:rsidRDefault="00187D26" w:rsidP="00C06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;바탕">
    <w:altName w:val="Yu Gothic"/>
    <w:charset w:val="80"/>
    <w:family w:val="roman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4214E" w14:textId="77777777" w:rsidR="00187D26" w:rsidRDefault="00187D26" w:rsidP="00C061B2">
      <w:pPr>
        <w:spacing w:after="0" w:line="240" w:lineRule="auto"/>
      </w:pPr>
      <w:r>
        <w:separator/>
      </w:r>
    </w:p>
  </w:footnote>
  <w:footnote w:type="continuationSeparator" w:id="0">
    <w:p w14:paraId="377E8455" w14:textId="77777777" w:rsidR="00187D26" w:rsidRDefault="00187D26" w:rsidP="00C061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1B2"/>
    <w:rsid w:val="000A0694"/>
    <w:rsid w:val="00187D26"/>
    <w:rsid w:val="0044334F"/>
    <w:rsid w:val="004F0A45"/>
    <w:rsid w:val="0057309E"/>
    <w:rsid w:val="00885033"/>
    <w:rsid w:val="008C4807"/>
    <w:rsid w:val="00924D11"/>
    <w:rsid w:val="00C061B2"/>
    <w:rsid w:val="00D85A69"/>
    <w:rsid w:val="00DF4467"/>
    <w:rsid w:val="00F31B7B"/>
    <w:rsid w:val="00FD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B2BB3"/>
  <w15:chartTrackingRefBased/>
  <w15:docId w15:val="{9CDC8912-A56E-4BD9-821B-085BCAB20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061B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061B2"/>
    <w:rPr>
      <w:sz w:val="20"/>
      <w:szCs w:val="20"/>
    </w:rPr>
  </w:style>
  <w:style w:type="character" w:styleId="a5">
    <w:name w:val="footnote reference"/>
    <w:basedOn w:val="a0"/>
    <w:uiPriority w:val="99"/>
    <w:unhideWhenUsed/>
    <w:qFormat/>
    <w:rsid w:val="00C061B2"/>
    <w:rPr>
      <w:vertAlign w:val="superscript"/>
    </w:rPr>
  </w:style>
  <w:style w:type="character" w:customStyle="1" w:styleId="a6">
    <w:name w:val="Символ сноски"/>
    <w:basedOn w:val="a0"/>
    <w:qFormat/>
    <w:rsid w:val="00C061B2"/>
    <w:rPr>
      <w:vertAlign w:val="superscript"/>
    </w:rPr>
  </w:style>
  <w:style w:type="paragraph" w:customStyle="1" w:styleId="FootnoteText1">
    <w:name w:val="Footnote Text1"/>
    <w:basedOn w:val="a"/>
    <w:qFormat/>
    <w:rsid w:val="00C061B2"/>
    <w:pPr>
      <w:keepLines/>
      <w:spacing w:after="120"/>
      <w:ind w:firstLine="709"/>
      <w:jc w:val="both"/>
    </w:pPr>
    <w:rPr>
      <w:rFonts w:ascii="Times New Roman" w:eastAsia="Batang;바탕" w:hAnsi="Times New Roman" w:cs="Times New Roman"/>
      <w:kern w:val="0"/>
      <w:szCs w:val="20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Сафонов</dc:creator>
  <cp:keywords/>
  <dc:description/>
  <cp:lastModifiedBy>Александр Сафонов</cp:lastModifiedBy>
  <cp:revision>4</cp:revision>
  <cp:lastPrinted>2023-07-12T05:38:00Z</cp:lastPrinted>
  <dcterms:created xsi:type="dcterms:W3CDTF">2023-07-12T05:31:00Z</dcterms:created>
  <dcterms:modified xsi:type="dcterms:W3CDTF">2023-07-12T05:51:00Z</dcterms:modified>
</cp:coreProperties>
</file>