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05" w:rsidRPr="004461F6" w:rsidRDefault="00346305" w:rsidP="000223F1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2809240</wp:posOffset>
            </wp:positionH>
            <wp:positionV relativeFrom="page">
              <wp:posOffset>247650</wp:posOffset>
            </wp:positionV>
            <wp:extent cx="1143000" cy="9144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КОНТРОЛЬНО-СЧЕТНАЯ ПАЛАТА</w:t>
      </w:r>
    </w:p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ТАЙМЫРСКОГО ДОЛГАНО-НЕНЕЦКОГО МУНИЦИПАЛЬНОГО РАЙОНА</w:t>
      </w:r>
    </w:p>
    <w:p w:rsidR="00346305" w:rsidRPr="005449EC" w:rsidRDefault="00346305" w:rsidP="00346305">
      <w:pPr>
        <w:pStyle w:val="a3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346305" w:rsidRPr="005449EC" w:rsidRDefault="00346305" w:rsidP="00346305">
      <w:pPr>
        <w:pStyle w:val="a3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:rsidR="00C056A2" w:rsidRPr="005449EC" w:rsidRDefault="00C056A2" w:rsidP="00BF3B3E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01C23" w:rsidRPr="005449EC" w:rsidRDefault="00F01C23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7100C" w:rsidRPr="005449EC" w:rsidRDefault="0057100C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4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</w:t>
      </w:r>
    </w:p>
    <w:p w:rsidR="0057100C" w:rsidRPr="005449EC" w:rsidRDefault="00FB7305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4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отчет об </w:t>
      </w:r>
      <w:r w:rsidR="00A24EE2" w:rsidRPr="00544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исполнении</w:t>
      </w:r>
      <w:r w:rsidRPr="00544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районного бюджета за </w:t>
      </w:r>
      <w:r w:rsidR="00EC39EE" w:rsidRPr="00544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месяцев</w:t>
      </w:r>
      <w:r w:rsidR="00F01C23" w:rsidRPr="00544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5449EC" w:rsidRPr="00544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5449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</w:p>
    <w:p w:rsidR="00B431C7" w:rsidRPr="005449EC" w:rsidRDefault="00B431C7" w:rsidP="00B431C7">
      <w:pPr>
        <w:jc w:val="center"/>
        <w:rPr>
          <w:i/>
          <w:color w:val="000000" w:themeColor="text1"/>
          <w:sz w:val="26"/>
          <w:szCs w:val="26"/>
        </w:rPr>
      </w:pPr>
    </w:p>
    <w:p w:rsidR="0057100C" w:rsidRPr="005449EC" w:rsidRDefault="00B431C7" w:rsidP="00B431C7">
      <w:pPr>
        <w:jc w:val="center"/>
        <w:rPr>
          <w:bCs/>
          <w:color w:val="000000" w:themeColor="text1"/>
          <w:sz w:val="28"/>
          <w:szCs w:val="28"/>
        </w:rPr>
      </w:pPr>
      <w:r w:rsidRPr="005449EC">
        <w:rPr>
          <w:i/>
          <w:color w:val="000000" w:themeColor="text1"/>
          <w:sz w:val="26"/>
          <w:szCs w:val="26"/>
        </w:rPr>
        <w:t xml:space="preserve">(утверждено Решением коллегии Контрольно-Счетной палаты от </w:t>
      </w:r>
      <w:r w:rsidR="00194A8C" w:rsidRPr="00194A8C">
        <w:rPr>
          <w:i/>
          <w:color w:val="000000" w:themeColor="text1"/>
          <w:sz w:val="26"/>
          <w:szCs w:val="26"/>
        </w:rPr>
        <w:t>31</w:t>
      </w:r>
      <w:r w:rsidR="003D49D6" w:rsidRPr="00194A8C">
        <w:rPr>
          <w:i/>
          <w:color w:val="000000" w:themeColor="text1"/>
          <w:sz w:val="26"/>
          <w:szCs w:val="26"/>
        </w:rPr>
        <w:t>.1</w:t>
      </w:r>
      <w:r w:rsidR="00194A8C" w:rsidRPr="00194A8C">
        <w:rPr>
          <w:i/>
          <w:color w:val="000000" w:themeColor="text1"/>
          <w:sz w:val="26"/>
          <w:szCs w:val="26"/>
        </w:rPr>
        <w:t>0</w:t>
      </w:r>
      <w:r w:rsidR="009C6494" w:rsidRPr="00194A8C">
        <w:rPr>
          <w:i/>
          <w:color w:val="000000" w:themeColor="text1"/>
          <w:sz w:val="26"/>
          <w:szCs w:val="26"/>
        </w:rPr>
        <w:t>.201</w:t>
      </w:r>
      <w:r w:rsidR="005449EC" w:rsidRPr="00194A8C">
        <w:rPr>
          <w:i/>
          <w:color w:val="000000" w:themeColor="text1"/>
          <w:sz w:val="26"/>
          <w:szCs w:val="26"/>
        </w:rPr>
        <w:t>9</w:t>
      </w:r>
      <w:r w:rsidRPr="00194A8C">
        <w:rPr>
          <w:i/>
          <w:color w:val="000000" w:themeColor="text1"/>
          <w:sz w:val="26"/>
          <w:szCs w:val="26"/>
        </w:rPr>
        <w:t xml:space="preserve"> №</w:t>
      </w:r>
      <w:r w:rsidR="00194A8C" w:rsidRPr="00194A8C">
        <w:rPr>
          <w:i/>
          <w:color w:val="000000" w:themeColor="text1"/>
          <w:sz w:val="26"/>
          <w:szCs w:val="26"/>
        </w:rPr>
        <w:t>16</w:t>
      </w:r>
      <w:r w:rsidRPr="00194A8C">
        <w:rPr>
          <w:i/>
          <w:color w:val="000000" w:themeColor="text1"/>
          <w:sz w:val="26"/>
          <w:szCs w:val="26"/>
        </w:rPr>
        <w:t>)</w:t>
      </w:r>
    </w:p>
    <w:p w:rsidR="00B431C7" w:rsidRPr="005449EC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31C7" w:rsidRPr="005449EC" w:rsidRDefault="00194A8C" w:rsidP="007662F0">
      <w:pPr>
        <w:shd w:val="clear" w:color="auto" w:fill="FFFFFF"/>
        <w:tabs>
          <w:tab w:val="left" w:pos="8915"/>
          <w:tab w:val="right" w:pos="10206"/>
        </w:tabs>
        <w:spacing w:before="274" w:line="276" w:lineRule="auto"/>
        <w:ind w:left="34"/>
        <w:rPr>
          <w:color w:val="000000" w:themeColor="text1"/>
        </w:rPr>
      </w:pPr>
      <w:r>
        <w:rPr>
          <w:b/>
          <w:bCs/>
          <w:color w:val="000000" w:themeColor="text1"/>
        </w:rPr>
        <w:t>31</w:t>
      </w:r>
      <w:r w:rsidR="007E6A0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октября</w:t>
      </w:r>
      <w:r w:rsidR="007E6A0B">
        <w:rPr>
          <w:b/>
          <w:bCs/>
          <w:color w:val="000000" w:themeColor="text1"/>
        </w:rPr>
        <w:t xml:space="preserve"> </w:t>
      </w:r>
      <w:r w:rsidR="000F5165" w:rsidRPr="005449EC">
        <w:rPr>
          <w:b/>
          <w:color w:val="000000" w:themeColor="text1"/>
          <w:spacing w:val="-2"/>
        </w:rPr>
        <w:t>201</w:t>
      </w:r>
      <w:r w:rsidR="005449EC" w:rsidRPr="003A7842">
        <w:rPr>
          <w:b/>
          <w:color w:val="000000" w:themeColor="text1"/>
          <w:spacing w:val="-2"/>
        </w:rPr>
        <w:t>9</w:t>
      </w:r>
      <w:r w:rsidR="00B431C7" w:rsidRPr="005449EC">
        <w:rPr>
          <w:b/>
          <w:color w:val="000000" w:themeColor="text1"/>
          <w:spacing w:val="-2"/>
        </w:rPr>
        <w:t xml:space="preserve"> г.                                             </w:t>
      </w:r>
      <w:r w:rsidR="00B431C7" w:rsidRPr="005449EC">
        <w:rPr>
          <w:b/>
          <w:bCs/>
          <w:color w:val="000000" w:themeColor="text1"/>
          <w:spacing w:val="-5"/>
        </w:rPr>
        <w:t xml:space="preserve">  г. Дудинка</w:t>
      </w:r>
      <w:r w:rsidR="005449EC" w:rsidRPr="003A7842">
        <w:rPr>
          <w:b/>
          <w:bCs/>
          <w:color w:val="000000" w:themeColor="text1"/>
          <w:spacing w:val="-5"/>
        </w:rPr>
        <w:tab/>
      </w:r>
      <w:bookmarkStart w:id="0" w:name="_GoBack"/>
      <w:bookmarkEnd w:id="0"/>
      <w:r w:rsidR="00B431C7" w:rsidRPr="000E4665">
        <w:rPr>
          <w:b/>
          <w:color w:val="000000" w:themeColor="text1"/>
          <w:spacing w:val="-2"/>
        </w:rPr>
        <w:t xml:space="preserve">№ </w:t>
      </w:r>
      <w:r w:rsidR="009862FA" w:rsidRPr="000E4665">
        <w:rPr>
          <w:b/>
          <w:color w:val="000000" w:themeColor="text1"/>
          <w:spacing w:val="-2"/>
        </w:rPr>
        <w:t>2</w:t>
      </w:r>
      <w:r w:rsidR="000E4665" w:rsidRPr="000E4665">
        <w:rPr>
          <w:b/>
          <w:color w:val="000000" w:themeColor="text1"/>
          <w:spacing w:val="-2"/>
        </w:rPr>
        <w:t>0</w:t>
      </w:r>
      <w:r w:rsidR="006A5458" w:rsidRPr="000E4665">
        <w:rPr>
          <w:b/>
          <w:color w:val="000000" w:themeColor="text1"/>
          <w:spacing w:val="-2"/>
        </w:rPr>
        <w:t>-</w:t>
      </w:r>
      <w:r w:rsidR="00B431C7" w:rsidRPr="000E4665">
        <w:rPr>
          <w:b/>
          <w:color w:val="000000" w:themeColor="text1"/>
          <w:spacing w:val="-2"/>
        </w:rPr>
        <w:t>05</w:t>
      </w:r>
    </w:p>
    <w:p w:rsidR="00B431C7" w:rsidRPr="005449EC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55CEC" w:rsidRPr="005449EC" w:rsidRDefault="00555CEC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49EC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73563D" w:rsidRPr="005449EC" w:rsidRDefault="0073563D" w:rsidP="00F45315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43E3A" w:rsidRPr="006D1881" w:rsidRDefault="00FA16B3" w:rsidP="00F453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5449EC">
        <w:rPr>
          <w:rFonts w:ascii="Times New Roman" w:hAnsi="Times New Roman" w:cs="Times New Roman"/>
          <w:b w:val="0"/>
          <w:color w:val="000000" w:themeColor="text1"/>
          <w:sz w:val="28"/>
        </w:rPr>
        <w:t>В</w:t>
      </w:r>
      <w:r w:rsidR="00D43E3A" w:rsidRPr="005449E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соответствии со ст</w:t>
      </w:r>
      <w:r w:rsidRPr="005449EC">
        <w:rPr>
          <w:rFonts w:ascii="Times New Roman" w:hAnsi="Times New Roman" w:cs="Times New Roman"/>
          <w:b w:val="0"/>
          <w:color w:val="000000" w:themeColor="text1"/>
          <w:sz w:val="28"/>
        </w:rPr>
        <w:t>атьями 264.2</w:t>
      </w:r>
      <w:r w:rsidR="00D43E3A" w:rsidRPr="005449E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r w:rsidRPr="005449EC">
        <w:rPr>
          <w:rFonts w:ascii="Times New Roman" w:hAnsi="Times New Roman" w:cs="Times New Roman"/>
          <w:b w:val="0"/>
          <w:color w:val="000000" w:themeColor="text1"/>
          <w:sz w:val="28"/>
        </w:rPr>
        <w:t>,</w:t>
      </w:r>
      <w:r w:rsidR="00624056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D43E3A" w:rsidRPr="006D1881">
        <w:rPr>
          <w:rFonts w:ascii="Times New Roman" w:hAnsi="Times New Roman" w:cs="Times New Roman"/>
          <w:b w:val="0"/>
          <w:color w:val="000000" w:themeColor="text1"/>
          <w:sz w:val="28"/>
        </w:rPr>
        <w:t>268.1</w:t>
      </w:r>
      <w:r w:rsidR="00C00E97" w:rsidRPr="006D1881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r w:rsidR="00D43E3A" w:rsidRPr="006D188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Бюджетного кодекса Российской Федерации</w:t>
      </w:r>
      <w:r w:rsidR="00C2007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8724EE" w:rsidRPr="006D18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– БК РФ)</w:t>
      </w:r>
      <w:r w:rsidR="008A38F7" w:rsidRPr="006D1881">
        <w:rPr>
          <w:rFonts w:ascii="Times New Roman" w:hAnsi="Times New Roman" w:cs="Times New Roman"/>
          <w:b w:val="0"/>
          <w:color w:val="000000" w:themeColor="text1"/>
          <w:sz w:val="28"/>
        </w:rPr>
        <w:t>, статьей</w:t>
      </w:r>
      <w:r w:rsidR="00624056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4</w:t>
      </w:r>
      <w:r w:rsidRPr="006D188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Положения о Контрольно-Счетной палате Таймырского Долгано-Ненецкого муниципального района (далее – Контрольно-С</w:t>
      </w:r>
      <w:r w:rsidR="008A38F7" w:rsidRPr="006D1881">
        <w:rPr>
          <w:rFonts w:ascii="Times New Roman" w:hAnsi="Times New Roman" w:cs="Times New Roman"/>
          <w:b w:val="0"/>
          <w:color w:val="000000" w:themeColor="text1"/>
          <w:sz w:val="28"/>
        </w:rPr>
        <w:t>четная палата) и пунктом</w:t>
      </w:r>
      <w:r w:rsidR="00C00E97" w:rsidRPr="006D188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1.6</w:t>
      </w:r>
      <w:r w:rsidRPr="006D1881">
        <w:rPr>
          <w:rFonts w:ascii="Times New Roman" w:hAnsi="Times New Roman" w:cs="Times New Roman"/>
          <w:b w:val="0"/>
          <w:color w:val="000000" w:themeColor="text1"/>
          <w:sz w:val="28"/>
        </w:rPr>
        <w:t>. Плана работы К</w:t>
      </w:r>
      <w:r w:rsidR="00396F71" w:rsidRPr="006D1881">
        <w:rPr>
          <w:rFonts w:ascii="Times New Roman" w:hAnsi="Times New Roman" w:cs="Times New Roman"/>
          <w:b w:val="0"/>
          <w:color w:val="000000" w:themeColor="text1"/>
          <w:sz w:val="28"/>
        </w:rPr>
        <w:t>онтрольно-Счетной палаты на 201</w:t>
      </w:r>
      <w:r w:rsidR="002F52FB" w:rsidRPr="00E1087B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Pr="006D188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</w:t>
      </w:r>
      <w:r w:rsidR="00C2007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D43E3A" w:rsidRPr="006D1881">
        <w:rPr>
          <w:rFonts w:ascii="Times New Roman" w:hAnsi="Times New Roman" w:cs="Times New Roman"/>
          <w:b w:val="0"/>
          <w:color w:val="000000" w:themeColor="text1"/>
          <w:sz w:val="28"/>
        </w:rPr>
        <w:t>проведена проверка достоверности, полноты и соответствия нормативным требованиям отчета</w:t>
      </w:r>
      <w:r w:rsidR="003917A4" w:rsidRPr="006D188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Администрации Таймырского Долгано-Ненецкого муниципального района</w:t>
      </w:r>
      <w:r w:rsidR="00D43E3A" w:rsidRPr="006D188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об исполнении </w:t>
      </w:r>
      <w:r w:rsidRPr="006D188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районного </w:t>
      </w:r>
      <w:r w:rsidR="00D43E3A" w:rsidRPr="006D188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бюджета </w:t>
      </w:r>
      <w:r w:rsidR="00644172" w:rsidRPr="00644172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за 9 месяцев </w:t>
      </w:r>
      <w:r w:rsidR="00D43E3A" w:rsidRPr="006D1881">
        <w:rPr>
          <w:rFonts w:ascii="Times New Roman" w:hAnsi="Times New Roman" w:cs="Times New Roman"/>
          <w:b w:val="0"/>
          <w:color w:val="000000" w:themeColor="text1"/>
          <w:sz w:val="28"/>
        </w:rPr>
        <w:t>201</w:t>
      </w:r>
      <w:r w:rsidR="00E1087B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D43E3A" w:rsidRPr="006D1881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года.</w:t>
      </w:r>
    </w:p>
    <w:p w:rsidR="002E4F24" w:rsidRPr="006D1881" w:rsidRDefault="00B504C8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  <w:u w:val="single"/>
        </w:rPr>
        <w:t xml:space="preserve">Цель </w:t>
      </w:r>
      <w:r w:rsidR="00FA16B3" w:rsidRPr="006D1881">
        <w:rPr>
          <w:color w:val="000000" w:themeColor="text1"/>
          <w:sz w:val="28"/>
          <w:szCs w:val="28"/>
          <w:u w:val="single"/>
        </w:rPr>
        <w:t>проверки</w:t>
      </w:r>
      <w:r w:rsidRPr="006D1881">
        <w:rPr>
          <w:color w:val="000000" w:themeColor="text1"/>
          <w:sz w:val="28"/>
          <w:szCs w:val="28"/>
          <w:u w:val="single"/>
        </w:rPr>
        <w:t>:</w:t>
      </w:r>
      <w:r w:rsidRPr="006D1881">
        <w:rPr>
          <w:color w:val="000000" w:themeColor="text1"/>
          <w:sz w:val="28"/>
          <w:szCs w:val="28"/>
        </w:rPr>
        <w:t xml:space="preserve"> оценка</w:t>
      </w:r>
      <w:r w:rsidR="00281C87">
        <w:rPr>
          <w:color w:val="000000" w:themeColor="text1"/>
          <w:sz w:val="28"/>
          <w:szCs w:val="28"/>
        </w:rPr>
        <w:t xml:space="preserve"> </w:t>
      </w:r>
      <w:r w:rsidR="002E4F24" w:rsidRPr="006D1881">
        <w:rPr>
          <w:color w:val="000000" w:themeColor="text1"/>
          <w:sz w:val="28"/>
          <w:szCs w:val="28"/>
        </w:rPr>
        <w:t>досто</w:t>
      </w:r>
      <w:r w:rsidR="000F68E5" w:rsidRPr="006D1881">
        <w:rPr>
          <w:color w:val="000000" w:themeColor="text1"/>
          <w:sz w:val="28"/>
          <w:szCs w:val="28"/>
        </w:rPr>
        <w:t>верности, полноты и соответствия</w:t>
      </w:r>
      <w:r w:rsidR="002E4F24" w:rsidRPr="006D1881">
        <w:rPr>
          <w:color w:val="000000" w:themeColor="text1"/>
          <w:sz w:val="28"/>
          <w:szCs w:val="28"/>
        </w:rPr>
        <w:t xml:space="preserve"> нормативным требованиям отчета об исполнении районного бюджета </w:t>
      </w:r>
      <w:r w:rsidR="00B00DB8" w:rsidRPr="00B00DB8">
        <w:rPr>
          <w:color w:val="000000" w:themeColor="text1"/>
          <w:sz w:val="28"/>
          <w:szCs w:val="28"/>
        </w:rPr>
        <w:t xml:space="preserve">за 9 месяцев </w:t>
      </w:r>
      <w:r w:rsidR="002B2A67" w:rsidRPr="006D1881">
        <w:rPr>
          <w:color w:val="000000" w:themeColor="text1"/>
          <w:sz w:val="28"/>
          <w:szCs w:val="28"/>
        </w:rPr>
        <w:t>201</w:t>
      </w:r>
      <w:r w:rsidR="00E1087B">
        <w:rPr>
          <w:color w:val="000000" w:themeColor="text1"/>
          <w:sz w:val="28"/>
          <w:szCs w:val="28"/>
        </w:rPr>
        <w:t xml:space="preserve">9 </w:t>
      </w:r>
      <w:r w:rsidR="002E4F24" w:rsidRPr="006D1881">
        <w:rPr>
          <w:color w:val="000000" w:themeColor="text1"/>
          <w:sz w:val="28"/>
          <w:szCs w:val="28"/>
        </w:rPr>
        <w:t>года.</w:t>
      </w:r>
    </w:p>
    <w:p w:rsidR="003B3C9C" w:rsidRPr="006D1881" w:rsidRDefault="003B3C9C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6D1881">
        <w:rPr>
          <w:color w:val="000000" w:themeColor="text1"/>
          <w:sz w:val="28"/>
          <w:szCs w:val="28"/>
          <w:u w:val="single"/>
        </w:rPr>
        <w:t xml:space="preserve">Задачи </w:t>
      </w:r>
      <w:r w:rsidR="00FA16B3" w:rsidRPr="006D1881">
        <w:rPr>
          <w:color w:val="000000" w:themeColor="text1"/>
          <w:sz w:val="28"/>
          <w:szCs w:val="28"/>
          <w:u w:val="single"/>
        </w:rPr>
        <w:t>проверки</w:t>
      </w:r>
      <w:r w:rsidRPr="006D1881">
        <w:rPr>
          <w:color w:val="000000" w:themeColor="text1"/>
          <w:sz w:val="28"/>
          <w:szCs w:val="28"/>
          <w:u w:val="single"/>
        </w:rPr>
        <w:t>:</w:t>
      </w:r>
    </w:p>
    <w:p w:rsidR="003B3C9C" w:rsidRPr="006D1881" w:rsidRDefault="003B3C9C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D1881">
        <w:rPr>
          <w:rFonts w:ascii="Times New Roman" w:hAnsi="Times New Roman"/>
          <w:color w:val="000000" w:themeColor="text1"/>
          <w:sz w:val="28"/>
          <w:szCs w:val="28"/>
        </w:rPr>
        <w:t>- определение полноты и достоверности поступлений денежных средств и их расходования в ходе исполнения районного бюджета;</w:t>
      </w:r>
    </w:p>
    <w:p w:rsidR="00B272E2" w:rsidRPr="006D1881" w:rsidRDefault="00B272E2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D1881">
        <w:rPr>
          <w:rFonts w:ascii="Times New Roman" w:hAnsi="Times New Roman"/>
          <w:color w:val="000000" w:themeColor="text1"/>
          <w:sz w:val="28"/>
          <w:szCs w:val="28"/>
        </w:rPr>
        <w:t xml:space="preserve">- определение объема и структуры муниципального долга, размера дефицита (профицита) районного бюджета, источников финансирования дефицита районного </w:t>
      </w:r>
      <w:r w:rsidR="00C069D8" w:rsidRPr="006D1881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C069D8" w:rsidRPr="006D1881" w:rsidRDefault="00C069D8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 xml:space="preserve">- анализ соблюдения бюджетного законодательства </w:t>
      </w:r>
      <w:r w:rsidR="00AC4EC1" w:rsidRPr="006D1881">
        <w:rPr>
          <w:color w:val="000000" w:themeColor="text1"/>
          <w:sz w:val="28"/>
          <w:szCs w:val="28"/>
        </w:rPr>
        <w:t xml:space="preserve">в ходе </w:t>
      </w:r>
      <w:r w:rsidRPr="006D1881">
        <w:rPr>
          <w:color w:val="000000" w:themeColor="text1"/>
          <w:sz w:val="28"/>
          <w:szCs w:val="28"/>
        </w:rPr>
        <w:t>исполнения районного бюджета.</w:t>
      </w:r>
    </w:p>
    <w:p w:rsidR="00FA16B3" w:rsidRPr="006D1881" w:rsidRDefault="00AC4EC1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D1881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проверки:</w:t>
      </w:r>
      <w:r w:rsidR="00F45315" w:rsidRPr="006D1881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6D1881">
        <w:rPr>
          <w:rFonts w:ascii="Times New Roman" w:hAnsi="Times New Roman"/>
          <w:color w:val="000000" w:themeColor="text1"/>
          <w:sz w:val="28"/>
          <w:szCs w:val="28"/>
        </w:rPr>
        <w:t>тчет об и</w:t>
      </w:r>
      <w:r w:rsidR="006121BA" w:rsidRPr="006D1881">
        <w:rPr>
          <w:rFonts w:ascii="Times New Roman" w:hAnsi="Times New Roman"/>
          <w:color w:val="000000" w:themeColor="text1"/>
          <w:sz w:val="28"/>
          <w:szCs w:val="28"/>
        </w:rPr>
        <w:t>сполнении</w:t>
      </w:r>
      <w:r w:rsidR="008D1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647D" w:rsidRPr="006D1881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8D14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21BA" w:rsidRPr="00A30BCA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0C5E65" w:rsidRPr="00A30BCA">
        <w:rPr>
          <w:rFonts w:ascii="Times New Roman" w:hAnsi="Times New Roman"/>
          <w:color w:val="000000" w:themeColor="text1"/>
          <w:sz w:val="28"/>
          <w:szCs w:val="28"/>
        </w:rPr>
        <w:t xml:space="preserve">за 9 месяцев </w:t>
      </w:r>
      <w:r w:rsidR="002B2A67" w:rsidRPr="00A30BCA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E1087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D647D" w:rsidRPr="00A30BCA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6121BA" w:rsidRPr="00A30BCA">
        <w:rPr>
          <w:rFonts w:ascii="Times New Roman" w:hAnsi="Times New Roman"/>
          <w:color w:val="000000" w:themeColor="text1"/>
          <w:sz w:val="28"/>
          <w:szCs w:val="28"/>
        </w:rPr>
        <w:t>(ф. 05031</w:t>
      </w:r>
      <w:r w:rsidR="009D647D" w:rsidRPr="00A30BCA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6121BA" w:rsidRPr="00A30BC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30B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21BA" w:rsidRPr="00A30BCA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утвержденный Постановлением</w:t>
      </w:r>
      <w:r w:rsidR="00C20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21BA" w:rsidRPr="00AD0173">
        <w:rPr>
          <w:rFonts w:ascii="Times New Roman" w:hAnsi="Times New Roman"/>
          <w:color w:val="000000" w:themeColor="text1"/>
          <w:sz w:val="28"/>
          <w:szCs w:val="28"/>
        </w:rPr>
        <w:t>Администрации Таймырского Долгано-Ненецкого муниципального района</w:t>
      </w:r>
      <w:r w:rsidR="00214822" w:rsidRPr="00AD0173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6240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0BCA" w:rsidRPr="00AD017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D0173" w:rsidRPr="00AD017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C64FD" w:rsidRPr="00AD017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30BCA" w:rsidRPr="00AD017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C64FD" w:rsidRPr="00AD0173">
        <w:rPr>
          <w:rFonts w:ascii="Times New Roman" w:hAnsi="Times New Roman"/>
          <w:color w:val="000000" w:themeColor="text1"/>
          <w:sz w:val="28"/>
          <w:szCs w:val="28"/>
        </w:rPr>
        <w:t>0.201</w:t>
      </w:r>
      <w:r w:rsidR="00AD0173" w:rsidRPr="00AD017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C64FD" w:rsidRPr="00AD0173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30BCA" w:rsidRPr="00AD017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D0173" w:rsidRPr="00AD0173">
        <w:rPr>
          <w:rFonts w:ascii="Times New Roman" w:hAnsi="Times New Roman"/>
          <w:color w:val="000000" w:themeColor="text1"/>
          <w:sz w:val="28"/>
          <w:szCs w:val="28"/>
        </w:rPr>
        <w:t>106</w:t>
      </w:r>
      <w:r w:rsidR="006121BA" w:rsidRPr="00AD017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1C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0BCA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Pr="006D1881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 и материалы, подтверждающие исполнение </w:t>
      </w:r>
      <w:r w:rsidRPr="006D188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районного бюджета</w:t>
      </w:r>
      <w:r w:rsidR="00C200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0A85" w:rsidRPr="002C0A85">
        <w:rPr>
          <w:rFonts w:ascii="Times New Roman" w:hAnsi="Times New Roman"/>
          <w:color w:val="000000" w:themeColor="text1"/>
          <w:sz w:val="28"/>
          <w:szCs w:val="28"/>
        </w:rPr>
        <w:t xml:space="preserve">за 9 месяцев </w:t>
      </w:r>
      <w:r w:rsidR="002B2A67" w:rsidRPr="006D1881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E1087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121BA" w:rsidRPr="006D1881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6D188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4F24" w:rsidRPr="006D1881" w:rsidRDefault="00F45315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D1881">
        <w:rPr>
          <w:rFonts w:ascii="Times New Roman" w:hAnsi="Times New Roman"/>
          <w:color w:val="000000" w:themeColor="text1"/>
          <w:sz w:val="28"/>
          <w:szCs w:val="28"/>
        </w:rPr>
        <w:t xml:space="preserve">Проверка осуществлялась Контрольно-Счетной палатой </w:t>
      </w:r>
      <w:r w:rsidR="002E4F24" w:rsidRPr="006D1881">
        <w:rPr>
          <w:rFonts w:ascii="Times New Roman" w:hAnsi="Times New Roman"/>
          <w:color w:val="000000" w:themeColor="text1"/>
          <w:sz w:val="28"/>
          <w:szCs w:val="28"/>
        </w:rPr>
        <w:t>в соответствии со Стандартом внешнего муниципального финансового контроля СФК 7 «Проведение оперативного контроля за исполнением местного бюджета», утвержденн</w:t>
      </w:r>
      <w:r w:rsidRPr="006D1881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2E4F24" w:rsidRPr="006D1881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коллегии Контрольно-Сч</w:t>
      </w:r>
      <w:r w:rsidR="00155026">
        <w:rPr>
          <w:rFonts w:ascii="Times New Roman" w:hAnsi="Times New Roman"/>
          <w:color w:val="000000" w:themeColor="text1"/>
          <w:sz w:val="28"/>
          <w:szCs w:val="28"/>
        </w:rPr>
        <w:t>етной палаты от 11.02.2016 № </w:t>
      </w:r>
      <w:r w:rsidR="002A110D">
        <w:rPr>
          <w:rFonts w:ascii="Times New Roman" w:hAnsi="Times New Roman"/>
          <w:color w:val="000000" w:themeColor="text1"/>
          <w:sz w:val="28"/>
          <w:szCs w:val="28"/>
        </w:rPr>
        <w:t>3.</w:t>
      </w:r>
    </w:p>
    <w:p w:rsidR="009D647D" w:rsidRPr="006D1881" w:rsidRDefault="009D647D" w:rsidP="00C17D3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 xml:space="preserve">Отчет об исполнении районного бюджета </w:t>
      </w:r>
      <w:r w:rsidR="00207664" w:rsidRPr="00207664">
        <w:rPr>
          <w:color w:val="000000" w:themeColor="text1"/>
          <w:sz w:val="28"/>
          <w:szCs w:val="28"/>
        </w:rPr>
        <w:t xml:space="preserve">за 9 месяцев </w:t>
      </w:r>
      <w:r w:rsidR="00C36D2E" w:rsidRPr="006D1881">
        <w:rPr>
          <w:color w:val="000000" w:themeColor="text1"/>
          <w:sz w:val="28"/>
          <w:szCs w:val="28"/>
        </w:rPr>
        <w:t>201</w:t>
      </w:r>
      <w:r w:rsidR="00E1087B">
        <w:rPr>
          <w:color w:val="000000" w:themeColor="text1"/>
          <w:sz w:val="28"/>
          <w:szCs w:val="28"/>
        </w:rPr>
        <w:t>9</w:t>
      </w:r>
      <w:r w:rsidRPr="006D1881">
        <w:rPr>
          <w:color w:val="000000" w:themeColor="text1"/>
          <w:sz w:val="28"/>
          <w:szCs w:val="28"/>
        </w:rPr>
        <w:t xml:space="preserve"> года </w:t>
      </w:r>
      <w:r w:rsidR="008D14D8">
        <w:rPr>
          <w:color w:val="000000" w:themeColor="text1"/>
          <w:sz w:val="28"/>
          <w:szCs w:val="28"/>
        </w:rPr>
        <w:t>(ф. </w:t>
      </w:r>
      <w:r w:rsidRPr="006D1881">
        <w:rPr>
          <w:color w:val="000000" w:themeColor="text1"/>
          <w:sz w:val="28"/>
          <w:szCs w:val="28"/>
        </w:rPr>
        <w:t>0503117) (далее – далее Отчет об исполнении бюджета) представлен в Контрольно-Счетную палату Администрацией Таймырского Долгано-Ненецкого муниципального района (далее – Администрация муниципального района) с соблюдением срока, установленного пунктом 2 статьи 25 Положения о бюджетном процессе в Таймырском Долгано</w:t>
      </w:r>
      <w:r w:rsidR="002A110D">
        <w:rPr>
          <w:color w:val="000000" w:themeColor="text1"/>
          <w:sz w:val="28"/>
          <w:szCs w:val="28"/>
        </w:rPr>
        <w:t>-Ненецком муниципальном районе.</w:t>
      </w:r>
    </w:p>
    <w:p w:rsidR="00C17D37" w:rsidRPr="006D1881" w:rsidRDefault="00C17D37" w:rsidP="00F16EF2">
      <w:pPr>
        <w:pStyle w:val="ae"/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A0417F" w:rsidRPr="006D1881" w:rsidRDefault="00A0417F" w:rsidP="00F16EF2">
      <w:pPr>
        <w:pStyle w:val="ae"/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6D1881">
        <w:rPr>
          <w:b/>
          <w:color w:val="000000" w:themeColor="text1"/>
          <w:sz w:val="28"/>
          <w:szCs w:val="28"/>
        </w:rPr>
        <w:t xml:space="preserve">2. Анализ исполнения основных </w:t>
      </w:r>
      <w:r w:rsidR="00462D7D" w:rsidRPr="006D1881">
        <w:rPr>
          <w:b/>
          <w:color w:val="000000" w:themeColor="text1"/>
          <w:sz w:val="28"/>
          <w:szCs w:val="28"/>
        </w:rPr>
        <w:t xml:space="preserve">характеристик </w:t>
      </w:r>
      <w:r w:rsidRPr="006D1881">
        <w:rPr>
          <w:b/>
          <w:color w:val="000000" w:themeColor="text1"/>
          <w:sz w:val="28"/>
          <w:szCs w:val="28"/>
        </w:rPr>
        <w:t xml:space="preserve">районного бюджета </w:t>
      </w:r>
      <w:r w:rsidRPr="006D1881">
        <w:rPr>
          <w:b/>
          <w:color w:val="000000" w:themeColor="text1"/>
          <w:sz w:val="28"/>
          <w:szCs w:val="28"/>
        </w:rPr>
        <w:br/>
      </w:r>
      <w:r w:rsidR="00AB2A75">
        <w:rPr>
          <w:b/>
          <w:color w:val="000000" w:themeColor="text1"/>
          <w:sz w:val="28"/>
          <w:szCs w:val="28"/>
        </w:rPr>
        <w:t>за 9 месяцев</w:t>
      </w:r>
      <w:r w:rsidR="00D92F48" w:rsidRPr="006D1881">
        <w:rPr>
          <w:b/>
          <w:color w:val="000000" w:themeColor="text1"/>
          <w:sz w:val="28"/>
          <w:szCs w:val="28"/>
        </w:rPr>
        <w:t>201</w:t>
      </w:r>
      <w:r w:rsidR="00E1087B">
        <w:rPr>
          <w:b/>
          <w:color w:val="000000" w:themeColor="text1"/>
          <w:sz w:val="28"/>
          <w:szCs w:val="28"/>
        </w:rPr>
        <w:t>9 года</w:t>
      </w:r>
    </w:p>
    <w:p w:rsidR="00A0417F" w:rsidRPr="006D1881" w:rsidRDefault="00A0417F" w:rsidP="00F16EF2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D490B" w:rsidRPr="006D1881" w:rsidRDefault="008D14D8" w:rsidP="00B74038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6D1881">
        <w:rPr>
          <w:color w:val="000000" w:themeColor="text1"/>
          <w:sz w:val="28"/>
          <w:szCs w:val="28"/>
        </w:rPr>
        <w:t>Решением Таймырского Долгано-Ненецкого районного Совета депутатов от</w:t>
      </w:r>
      <w:r w:rsidR="001804BB">
        <w:rPr>
          <w:color w:val="000000" w:themeColor="text1"/>
          <w:sz w:val="28"/>
          <w:szCs w:val="28"/>
        </w:rPr>
        <w:t xml:space="preserve"> </w:t>
      </w:r>
      <w:r w:rsidRPr="006D188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6D1881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8</w:t>
      </w:r>
      <w:r w:rsidRPr="006D1881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01</w:t>
      </w:r>
      <w:r w:rsidRPr="006D1881">
        <w:rPr>
          <w:color w:val="000000" w:themeColor="text1"/>
          <w:sz w:val="28"/>
          <w:szCs w:val="28"/>
        </w:rPr>
        <w:t>-02</w:t>
      </w:r>
      <w:r>
        <w:rPr>
          <w:color w:val="000000" w:themeColor="text1"/>
          <w:sz w:val="28"/>
          <w:szCs w:val="28"/>
        </w:rPr>
        <w:t>7</w:t>
      </w:r>
      <w:r w:rsidRPr="006D1881">
        <w:rPr>
          <w:color w:val="000000" w:themeColor="text1"/>
          <w:sz w:val="28"/>
          <w:szCs w:val="28"/>
        </w:rPr>
        <w:t xml:space="preserve"> «О районном бюджете на 201</w:t>
      </w:r>
      <w:r>
        <w:rPr>
          <w:color w:val="000000" w:themeColor="text1"/>
          <w:sz w:val="28"/>
          <w:szCs w:val="28"/>
        </w:rPr>
        <w:t>9</w:t>
      </w:r>
      <w:r w:rsidRPr="006D1881">
        <w:rPr>
          <w:color w:val="000000" w:themeColor="text1"/>
          <w:sz w:val="28"/>
          <w:szCs w:val="28"/>
        </w:rPr>
        <w:t xml:space="preserve"> год и плановый период 20</w:t>
      </w:r>
      <w:r>
        <w:rPr>
          <w:color w:val="000000" w:themeColor="text1"/>
          <w:sz w:val="28"/>
          <w:szCs w:val="28"/>
        </w:rPr>
        <w:t>20</w:t>
      </w:r>
      <w:r w:rsidRPr="006D1881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1</w:t>
      </w:r>
      <w:r w:rsidRPr="006D1881">
        <w:rPr>
          <w:color w:val="000000" w:themeColor="text1"/>
          <w:sz w:val="28"/>
          <w:szCs w:val="28"/>
        </w:rPr>
        <w:t xml:space="preserve"> годов» (далее – Решение о бюджете) районный бюджет на 201</w:t>
      </w:r>
      <w:r>
        <w:rPr>
          <w:color w:val="000000" w:themeColor="text1"/>
          <w:sz w:val="28"/>
          <w:szCs w:val="28"/>
        </w:rPr>
        <w:t>9</w:t>
      </w:r>
      <w:r w:rsidRPr="006D1881">
        <w:rPr>
          <w:color w:val="000000" w:themeColor="text1"/>
          <w:sz w:val="28"/>
          <w:szCs w:val="28"/>
        </w:rPr>
        <w:t xml:space="preserve"> год</w:t>
      </w:r>
      <w:r w:rsidR="0055278C">
        <w:rPr>
          <w:color w:val="000000" w:themeColor="text1"/>
          <w:sz w:val="28"/>
          <w:szCs w:val="28"/>
        </w:rPr>
        <w:t xml:space="preserve"> </w:t>
      </w:r>
      <w:r w:rsidRPr="006D1881">
        <w:rPr>
          <w:color w:val="000000" w:themeColor="text1"/>
          <w:sz w:val="28"/>
          <w:szCs w:val="28"/>
        </w:rPr>
        <w:t>в первоначальной редакции был утвержден по дохода</w:t>
      </w:r>
      <w:r>
        <w:rPr>
          <w:color w:val="000000" w:themeColor="text1"/>
          <w:sz w:val="28"/>
          <w:szCs w:val="28"/>
        </w:rPr>
        <w:t>м</w:t>
      </w:r>
      <w:r w:rsidRPr="006D1881">
        <w:rPr>
          <w:color w:val="000000" w:themeColor="text1"/>
          <w:sz w:val="28"/>
          <w:szCs w:val="28"/>
        </w:rPr>
        <w:t xml:space="preserve"> в сумме</w:t>
      </w:r>
      <w:r>
        <w:rPr>
          <w:color w:val="000000" w:themeColor="text1"/>
          <w:sz w:val="28"/>
          <w:szCs w:val="28"/>
        </w:rPr>
        <w:t xml:space="preserve"> </w:t>
      </w:r>
      <w:r w:rsidRPr="002A2F48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2A2F48">
        <w:rPr>
          <w:rFonts w:eastAsiaTheme="minorHAnsi"/>
          <w:color w:val="000000" w:themeColor="text1"/>
          <w:sz w:val="28"/>
          <w:szCs w:val="28"/>
          <w:lang w:eastAsia="en-US"/>
        </w:rPr>
        <w:t>980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2A2F48">
        <w:rPr>
          <w:rFonts w:eastAsiaTheme="minorHAnsi"/>
          <w:color w:val="000000" w:themeColor="text1"/>
          <w:sz w:val="28"/>
          <w:szCs w:val="28"/>
          <w:lang w:eastAsia="en-US"/>
        </w:rPr>
        <w:t>783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2A2F48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 </w:t>
      </w:r>
      <w:r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тыс. руб., по расходам в сумме</w:t>
      </w:r>
      <w:r w:rsidR="001804B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A2F48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2A2F48">
        <w:rPr>
          <w:rFonts w:eastAsiaTheme="minorHAnsi"/>
          <w:color w:val="000000" w:themeColor="text1"/>
          <w:sz w:val="28"/>
          <w:szCs w:val="28"/>
          <w:lang w:eastAsia="en-US"/>
        </w:rPr>
        <w:t>060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2A2F48">
        <w:rPr>
          <w:rFonts w:eastAsiaTheme="minorHAnsi"/>
          <w:color w:val="000000" w:themeColor="text1"/>
          <w:sz w:val="28"/>
          <w:szCs w:val="28"/>
          <w:lang w:eastAsia="en-US"/>
        </w:rPr>
        <w:t>897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2A2F48">
        <w:rPr>
          <w:rFonts w:eastAsiaTheme="minorHAnsi"/>
          <w:color w:val="000000" w:themeColor="text1"/>
          <w:sz w:val="28"/>
          <w:szCs w:val="28"/>
          <w:lang w:eastAsia="en-US"/>
        </w:rPr>
        <w:t>39</w:t>
      </w:r>
      <w:r w:rsidR="001804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тыс. руб., с дефицитом в сумме</w:t>
      </w:r>
      <w:r w:rsidR="001804B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A2F4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80</w:t>
      </w:r>
      <w:r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Pr="002A2F4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114</w:t>
      </w:r>
      <w:r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</w:t>
      </w:r>
      <w:r w:rsidRPr="002A2F4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1</w:t>
      </w:r>
      <w:r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7 </w:t>
      </w:r>
      <w:r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тыс. руб.</w:t>
      </w:r>
      <w:proofErr w:type="gramEnd"/>
    </w:p>
    <w:p w:rsidR="00AA2EFA" w:rsidRPr="006D1881" w:rsidRDefault="00BF3A1D" w:rsidP="00B74038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 процессе исполнения районного бюджета </w:t>
      </w:r>
      <w:r w:rsidR="00207664" w:rsidRPr="00207664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за 9 месяцев </w:t>
      </w:r>
      <w:r w:rsidR="00735019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201</w:t>
      </w:r>
      <w:r w:rsidR="002A2F4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9</w:t>
      </w:r>
      <w:r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года </w:t>
      </w:r>
      <w:r w:rsidRPr="00D64D4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Администрацией муниципального района</w:t>
      </w:r>
      <w:r w:rsidR="00957112" w:rsidRPr="00D64D4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в порядке правотворческой инициативы один раз вносил</w:t>
      </w:r>
      <w:r w:rsidR="00957112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ись изменения в Решение о бюджете.</w:t>
      </w:r>
    </w:p>
    <w:p w:rsidR="00DF0985" w:rsidRPr="006D1881" w:rsidRDefault="00957112" w:rsidP="00B33CC4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Внесение изменений в Решение о бюджете</w:t>
      </w:r>
      <w:r w:rsidR="00DF0985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предусматривало внесение изменений в показатели районного бюджета по доходам, расходам, дефициту и источникам финансирования дефицита районного бюджета на 201</w:t>
      </w:r>
      <w:r w:rsidR="002A2F4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9</w:t>
      </w:r>
      <w:r w:rsidR="00DF0985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год, а также доходов и расходов на плановый период 20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20</w:t>
      </w:r>
      <w:r w:rsidR="00DF0985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-202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1</w:t>
      </w:r>
      <w:r w:rsidR="00DF0985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годов.</w:t>
      </w:r>
    </w:p>
    <w:p w:rsidR="00BF3A1D" w:rsidRPr="006D1881" w:rsidRDefault="004019DA" w:rsidP="00B33CC4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 результате изменений, внесенных в Решение о бюджете, районный бюд</w:t>
      </w:r>
      <w:r w:rsidR="00DF0985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жет на 201</w:t>
      </w:r>
      <w:r w:rsidR="002A2F4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9</w:t>
      </w:r>
      <w:r w:rsidR="002C16BC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год </w:t>
      </w:r>
      <w:r w:rsidR="00751A42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(в редакции от </w:t>
      </w:r>
      <w:r w:rsidR="002A2F4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25</w:t>
      </w:r>
      <w:r w:rsidR="00751A42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.04.2018 № </w:t>
      </w:r>
      <w:r w:rsidR="002A2F4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03-037</w:t>
      </w:r>
      <w:r w:rsidR="0036123B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2C16BC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был утвержден по</w:t>
      </w:r>
      <w:r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доходам в сумме</w:t>
      </w:r>
      <w:r w:rsidR="0055278C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8</w:t>
      </w:r>
      <w:r w:rsidR="00E301C4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164</w:t>
      </w:r>
      <w:r w:rsidR="00E301C4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136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8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8 </w:t>
      </w:r>
      <w:r w:rsidR="00B205CD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тыс. руб., по расходам в сумме</w:t>
      </w:r>
      <w:r w:rsidR="001804B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8</w:t>
      </w:r>
      <w:r w:rsidR="00E301C4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375</w:t>
      </w:r>
      <w:r w:rsidR="00E301C4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081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7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3 </w:t>
      </w:r>
      <w:r w:rsidR="00B205CD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тыс. руб., с дефицитом в сумме</w:t>
      </w:r>
      <w:r w:rsidR="00281C8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210</w:t>
      </w:r>
      <w:r w:rsidR="005D0665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944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85</w:t>
      </w:r>
      <w:r w:rsidR="0055278C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205CD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тыс. руб.</w:t>
      </w:r>
      <w:r w:rsidR="009A72E8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Объемы доходов районного бю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джета на плановый период 2020</w:t>
      </w:r>
      <w:r w:rsidR="009A72E8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-202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1</w:t>
      </w:r>
      <w:r w:rsidR="009A72E8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годов составили 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7</w:t>
      </w:r>
      <w:r w:rsidR="005D0665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280</w:t>
      </w:r>
      <w:r w:rsidR="005D0665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095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4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7 </w:t>
      </w:r>
      <w:r w:rsidR="00CD373F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тыс</w:t>
      </w:r>
      <w:proofErr w:type="gramEnd"/>
      <w:r w:rsidR="00CD373F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CD373F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руб. и </w:t>
      </w:r>
      <w:r w:rsidR="0055278C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7</w:t>
      </w:r>
      <w:r w:rsidR="005D0665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286</w:t>
      </w:r>
      <w:r w:rsidR="005D0665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297,69 </w:t>
      </w:r>
      <w:r w:rsidR="00CD373F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тыс. руб. соответственно, объемы расходов – 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7</w:t>
      </w:r>
      <w:r w:rsidR="005D0665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335</w:t>
      </w:r>
      <w:r w:rsidR="005D0665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561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48</w:t>
      </w:r>
      <w:r w:rsidR="0055278C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D373F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тыс. руб. и 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7</w:t>
      </w:r>
      <w:r w:rsidR="005D0665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407</w:t>
      </w:r>
      <w:r w:rsidR="005D0665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339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8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2 </w:t>
      </w:r>
      <w:r w:rsidR="006154AD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тыс. руб. соответственно.</w:t>
      </w:r>
      <w:proofErr w:type="gramEnd"/>
      <w:r w:rsidR="00281C8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154AD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Д</w:t>
      </w:r>
      <w:r w:rsidR="00694F7D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ефицит </w:t>
      </w:r>
      <w:r w:rsidR="00CD373F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бюджета</w:t>
      </w:r>
      <w:r w:rsidR="00281C8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154AD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на плановый период </w:t>
      </w:r>
      <w:r w:rsidR="00694F7D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остался без изменений</w:t>
      </w:r>
      <w:r w:rsidR="008D14D8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 и</w:t>
      </w:r>
      <w:r w:rsidR="003E7833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составил </w:t>
      </w:r>
      <w:r w:rsidR="003E7833" w:rsidRPr="003E7833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на 20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20</w:t>
      </w:r>
      <w:r w:rsidR="003E7833" w:rsidRPr="003E7833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год 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55</w:t>
      </w:r>
      <w:r w:rsidR="005D0665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466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0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2 </w:t>
      </w:r>
      <w:r w:rsidR="00F2526C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тыс. руб.</w:t>
      </w:r>
      <w:r w:rsidR="00F2526C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</w:t>
      </w:r>
      <w:r w:rsidR="003E7833" w:rsidRPr="003E7833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на 202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1</w:t>
      </w:r>
      <w:r w:rsidR="003E7833" w:rsidRPr="003E7833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год 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121</w:t>
      </w:r>
      <w:r w:rsidR="00E301C4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042</w:t>
      </w:r>
      <w:r w:rsid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</w:t>
      </w:r>
      <w:r w:rsidR="00CC580B" w:rsidRPr="00CC580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12</w:t>
      </w:r>
      <w:r w:rsidR="00281C8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2526C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тыс. руб.</w:t>
      </w:r>
    </w:p>
    <w:p w:rsidR="007B02C5" w:rsidRDefault="00C17D37" w:rsidP="00B74038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 процессе исполнения районного бюджета </w:t>
      </w:r>
      <w:r w:rsidR="00E26B50" w:rsidRPr="00E26B50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за 9 месяцев </w:t>
      </w:r>
      <w:r w:rsidR="00766A45" w:rsidRPr="006D1881">
        <w:rPr>
          <w:color w:val="000000" w:themeColor="text1"/>
          <w:sz w:val="28"/>
          <w:szCs w:val="28"/>
        </w:rPr>
        <w:t>201</w:t>
      </w:r>
      <w:r w:rsidR="000872C7">
        <w:rPr>
          <w:color w:val="000000" w:themeColor="text1"/>
          <w:sz w:val="28"/>
          <w:szCs w:val="28"/>
        </w:rPr>
        <w:t>9</w:t>
      </w:r>
      <w:r w:rsidR="004975DA" w:rsidRPr="006D1881">
        <w:rPr>
          <w:color w:val="000000" w:themeColor="text1"/>
          <w:sz w:val="28"/>
          <w:szCs w:val="28"/>
        </w:rPr>
        <w:t xml:space="preserve"> года</w:t>
      </w:r>
      <w:r w:rsidR="00B74038" w:rsidRPr="006D1881">
        <w:rPr>
          <w:color w:val="000000" w:themeColor="text1"/>
          <w:sz w:val="28"/>
          <w:szCs w:val="28"/>
        </w:rPr>
        <w:t xml:space="preserve"> Финансовым управлением </w:t>
      </w:r>
      <w:r w:rsidR="00F43213"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Администрации</w:t>
      </w:r>
      <w:r w:rsidRPr="006D1881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r w:rsidR="00B74038" w:rsidRPr="006D1881">
        <w:rPr>
          <w:color w:val="000000" w:themeColor="text1"/>
          <w:sz w:val="28"/>
          <w:szCs w:val="28"/>
        </w:rPr>
        <w:t xml:space="preserve">в соответствии со статьями 217, 232 </w:t>
      </w:r>
      <w:r w:rsidR="008724EE" w:rsidRPr="006D1881">
        <w:rPr>
          <w:color w:val="000000" w:themeColor="text1"/>
          <w:sz w:val="28"/>
          <w:szCs w:val="28"/>
        </w:rPr>
        <w:t>БК РФ</w:t>
      </w:r>
      <w:r w:rsidR="0055278C">
        <w:rPr>
          <w:color w:val="000000" w:themeColor="text1"/>
          <w:sz w:val="28"/>
          <w:szCs w:val="28"/>
        </w:rPr>
        <w:t xml:space="preserve"> </w:t>
      </w:r>
      <w:r w:rsidR="00C15FEF" w:rsidRPr="00C15FEF">
        <w:rPr>
          <w:color w:val="000000" w:themeColor="text1"/>
          <w:sz w:val="28"/>
          <w:szCs w:val="28"/>
        </w:rPr>
        <w:t xml:space="preserve">были уточнены основные плановые </w:t>
      </w:r>
      <w:r w:rsidR="00C15FEF" w:rsidRPr="00C15FEF">
        <w:rPr>
          <w:color w:val="000000" w:themeColor="text1"/>
          <w:sz w:val="28"/>
          <w:szCs w:val="28"/>
        </w:rPr>
        <w:lastRenderedPageBreak/>
        <w:t>характеристики районного бюджета на 2019 год в сторону увеличения, в результате чего доходы районного бюджета на 2019 год увеличились на</w:t>
      </w:r>
      <w:r w:rsidR="005D0665">
        <w:rPr>
          <w:color w:val="000000" w:themeColor="text1"/>
          <w:sz w:val="28"/>
          <w:szCs w:val="28"/>
        </w:rPr>
        <w:t xml:space="preserve"> </w:t>
      </w:r>
      <w:r w:rsidR="000872C7">
        <w:rPr>
          <w:color w:val="000000" w:themeColor="text1"/>
          <w:sz w:val="28"/>
          <w:szCs w:val="28"/>
        </w:rPr>
        <w:t>146 618,84</w:t>
      </w:r>
      <w:r w:rsidR="00D81920" w:rsidRPr="001264C6">
        <w:rPr>
          <w:color w:val="000000" w:themeColor="text1"/>
          <w:sz w:val="28"/>
          <w:szCs w:val="28"/>
        </w:rPr>
        <w:t xml:space="preserve"> тыс. руб.</w:t>
      </w:r>
      <w:r w:rsidR="000D771B">
        <w:rPr>
          <w:color w:val="000000" w:themeColor="text1"/>
          <w:sz w:val="28"/>
          <w:szCs w:val="28"/>
        </w:rPr>
        <w:t xml:space="preserve"> и составили </w:t>
      </w:r>
      <w:r w:rsidR="00C15FEF" w:rsidRPr="00C15FEF">
        <w:rPr>
          <w:color w:val="000000" w:themeColor="text1"/>
          <w:sz w:val="28"/>
          <w:szCs w:val="28"/>
        </w:rPr>
        <w:t>8</w:t>
      </w:r>
      <w:r w:rsidR="00F01AC5">
        <w:rPr>
          <w:color w:val="000000" w:themeColor="text1"/>
          <w:sz w:val="28"/>
          <w:szCs w:val="28"/>
        </w:rPr>
        <w:t> 310 755,7</w:t>
      </w:r>
      <w:r w:rsidR="008C71FF">
        <w:rPr>
          <w:color w:val="000000" w:themeColor="text1"/>
          <w:sz w:val="28"/>
          <w:szCs w:val="28"/>
        </w:rPr>
        <w:t>1</w:t>
      </w:r>
      <w:r w:rsidR="000D771B">
        <w:rPr>
          <w:color w:val="000000" w:themeColor="text1"/>
          <w:sz w:val="28"/>
          <w:szCs w:val="28"/>
        </w:rPr>
        <w:t>тыс. руб.</w:t>
      </w:r>
      <w:r w:rsidR="00B74038" w:rsidRPr="001264C6">
        <w:rPr>
          <w:color w:val="000000" w:themeColor="text1"/>
          <w:sz w:val="28"/>
          <w:szCs w:val="28"/>
        </w:rPr>
        <w:t>,</w:t>
      </w:r>
      <w:r w:rsidR="000872C7">
        <w:rPr>
          <w:color w:val="000000" w:themeColor="text1"/>
          <w:sz w:val="28"/>
          <w:szCs w:val="28"/>
        </w:rPr>
        <w:t xml:space="preserve"> расходы </w:t>
      </w:r>
      <w:r w:rsidR="00F01AC5" w:rsidRPr="00C15FEF">
        <w:rPr>
          <w:color w:val="000000" w:themeColor="text1"/>
          <w:sz w:val="28"/>
          <w:szCs w:val="28"/>
        </w:rPr>
        <w:t>увеличились</w:t>
      </w:r>
      <w:proofErr w:type="gramEnd"/>
      <w:r w:rsidR="0055278C">
        <w:rPr>
          <w:color w:val="000000" w:themeColor="text1"/>
          <w:sz w:val="28"/>
          <w:szCs w:val="28"/>
        </w:rPr>
        <w:t xml:space="preserve"> </w:t>
      </w:r>
      <w:r w:rsidR="000872C7">
        <w:rPr>
          <w:color w:val="000000" w:themeColor="text1"/>
          <w:sz w:val="28"/>
          <w:szCs w:val="28"/>
        </w:rPr>
        <w:t>на сумму 154 127,49 тыс.</w:t>
      </w:r>
      <w:r w:rsidR="000D771B">
        <w:rPr>
          <w:color w:val="000000" w:themeColor="text1"/>
          <w:sz w:val="28"/>
          <w:szCs w:val="28"/>
        </w:rPr>
        <w:t xml:space="preserve"> руб. и составили 8 529 209,22 тыс. руб.</w:t>
      </w:r>
      <w:r w:rsidR="007B02C5" w:rsidRPr="001264C6">
        <w:rPr>
          <w:color w:val="000000" w:themeColor="text1"/>
          <w:sz w:val="28"/>
          <w:szCs w:val="28"/>
        </w:rPr>
        <w:t>,</w:t>
      </w:r>
      <w:r w:rsidR="00D81920" w:rsidRPr="001264C6">
        <w:rPr>
          <w:color w:val="000000" w:themeColor="text1"/>
          <w:sz w:val="28"/>
          <w:szCs w:val="28"/>
        </w:rPr>
        <w:t xml:space="preserve"> дефицит </w:t>
      </w:r>
      <w:r w:rsidR="00F01AC5">
        <w:rPr>
          <w:color w:val="000000" w:themeColor="text1"/>
          <w:sz w:val="28"/>
          <w:szCs w:val="28"/>
        </w:rPr>
        <w:t>увеличился</w:t>
      </w:r>
      <w:r w:rsidR="0055278C">
        <w:rPr>
          <w:color w:val="000000" w:themeColor="text1"/>
          <w:sz w:val="28"/>
          <w:szCs w:val="28"/>
        </w:rPr>
        <w:t xml:space="preserve"> </w:t>
      </w:r>
      <w:r w:rsidR="000D771B">
        <w:rPr>
          <w:color w:val="000000" w:themeColor="text1"/>
          <w:sz w:val="28"/>
          <w:szCs w:val="28"/>
        </w:rPr>
        <w:t>на сумму 7 508,66 тыс. руб.</w:t>
      </w:r>
      <w:r w:rsidR="00E62F38" w:rsidRPr="001264C6">
        <w:rPr>
          <w:color w:val="000000" w:themeColor="text1"/>
          <w:sz w:val="28"/>
          <w:szCs w:val="28"/>
        </w:rPr>
        <w:t xml:space="preserve"> и составил </w:t>
      </w:r>
      <w:r w:rsidR="000D771B">
        <w:rPr>
          <w:color w:val="000000" w:themeColor="text1"/>
          <w:sz w:val="28"/>
          <w:szCs w:val="28"/>
        </w:rPr>
        <w:t>218 453,51</w:t>
      </w:r>
      <w:r w:rsidR="00E62F38" w:rsidRPr="001264C6">
        <w:rPr>
          <w:color w:val="000000" w:themeColor="text1"/>
          <w:sz w:val="28"/>
          <w:szCs w:val="28"/>
        </w:rPr>
        <w:t xml:space="preserve"> тыс.</w:t>
      </w:r>
      <w:r w:rsidR="00E62F38" w:rsidRPr="00C06DE4">
        <w:rPr>
          <w:color w:val="000000" w:themeColor="text1"/>
          <w:sz w:val="28"/>
          <w:szCs w:val="28"/>
        </w:rPr>
        <w:t xml:space="preserve"> руб</w:t>
      </w:r>
      <w:r w:rsidR="00F01A3B" w:rsidRPr="00C06DE4">
        <w:rPr>
          <w:color w:val="000000" w:themeColor="text1"/>
          <w:sz w:val="28"/>
          <w:szCs w:val="28"/>
        </w:rPr>
        <w:t>.</w:t>
      </w:r>
    </w:p>
    <w:p w:rsidR="00A91FC3" w:rsidRPr="006D1881" w:rsidRDefault="00A91FC3" w:rsidP="00535B5A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>Показатели кассового плана исполнения районного бю</w:t>
      </w:r>
      <w:r w:rsidR="00D81920" w:rsidRPr="006D1881">
        <w:rPr>
          <w:color w:val="000000" w:themeColor="text1"/>
          <w:sz w:val="28"/>
          <w:szCs w:val="28"/>
        </w:rPr>
        <w:t>д</w:t>
      </w:r>
      <w:r w:rsidR="00F85159" w:rsidRPr="006D1881">
        <w:rPr>
          <w:color w:val="000000" w:themeColor="text1"/>
          <w:sz w:val="28"/>
          <w:szCs w:val="28"/>
        </w:rPr>
        <w:t xml:space="preserve">жета, по состоянию на </w:t>
      </w:r>
      <w:r w:rsidR="00E3075F">
        <w:rPr>
          <w:color w:val="000000" w:themeColor="text1"/>
          <w:sz w:val="28"/>
          <w:szCs w:val="28"/>
        </w:rPr>
        <w:t>0</w:t>
      </w:r>
      <w:r w:rsidR="004A4C5A">
        <w:rPr>
          <w:color w:val="000000" w:themeColor="text1"/>
          <w:sz w:val="28"/>
          <w:szCs w:val="28"/>
        </w:rPr>
        <w:t>1</w:t>
      </w:r>
      <w:r w:rsidR="00F85159" w:rsidRPr="006D1881">
        <w:rPr>
          <w:color w:val="000000" w:themeColor="text1"/>
          <w:sz w:val="28"/>
          <w:szCs w:val="28"/>
        </w:rPr>
        <w:t>.</w:t>
      </w:r>
      <w:r w:rsidR="00E3075F">
        <w:rPr>
          <w:color w:val="000000" w:themeColor="text1"/>
          <w:sz w:val="28"/>
          <w:szCs w:val="28"/>
        </w:rPr>
        <w:t>10</w:t>
      </w:r>
      <w:r w:rsidR="00F85159" w:rsidRPr="006D1881">
        <w:rPr>
          <w:color w:val="000000" w:themeColor="text1"/>
          <w:sz w:val="28"/>
          <w:szCs w:val="28"/>
        </w:rPr>
        <w:t>.201</w:t>
      </w:r>
      <w:r w:rsidR="00B77E42">
        <w:rPr>
          <w:color w:val="000000" w:themeColor="text1"/>
          <w:sz w:val="28"/>
          <w:szCs w:val="28"/>
        </w:rPr>
        <w:t>9</w:t>
      </w:r>
      <w:r w:rsidRPr="006D1881">
        <w:rPr>
          <w:color w:val="000000" w:themeColor="text1"/>
          <w:sz w:val="28"/>
          <w:szCs w:val="28"/>
        </w:rPr>
        <w:t xml:space="preserve">, </w:t>
      </w:r>
      <w:r w:rsidR="00535B5A" w:rsidRPr="006D1881">
        <w:rPr>
          <w:color w:val="000000" w:themeColor="text1"/>
          <w:sz w:val="28"/>
          <w:szCs w:val="28"/>
        </w:rPr>
        <w:t xml:space="preserve">соответствуют </w:t>
      </w:r>
      <w:r w:rsidR="00B841E4" w:rsidRPr="006D1881">
        <w:rPr>
          <w:color w:val="000000" w:themeColor="text1"/>
          <w:sz w:val="28"/>
          <w:szCs w:val="28"/>
        </w:rPr>
        <w:t xml:space="preserve">плановым </w:t>
      </w:r>
      <w:r w:rsidR="00535B5A" w:rsidRPr="006D1881">
        <w:rPr>
          <w:color w:val="000000" w:themeColor="text1"/>
          <w:sz w:val="28"/>
          <w:szCs w:val="28"/>
        </w:rPr>
        <w:t xml:space="preserve">показателям отчета об исполнении районного бюджета </w:t>
      </w:r>
      <w:r w:rsidR="00E3075F" w:rsidRPr="00E3075F">
        <w:rPr>
          <w:color w:val="000000" w:themeColor="text1"/>
          <w:sz w:val="28"/>
          <w:szCs w:val="28"/>
        </w:rPr>
        <w:t xml:space="preserve">за 9 месяцев </w:t>
      </w:r>
      <w:r w:rsidR="00F85159" w:rsidRPr="006D1881">
        <w:rPr>
          <w:color w:val="000000" w:themeColor="text1"/>
          <w:sz w:val="28"/>
          <w:szCs w:val="28"/>
        </w:rPr>
        <w:t>201</w:t>
      </w:r>
      <w:r w:rsidR="00B77E42">
        <w:rPr>
          <w:color w:val="000000" w:themeColor="text1"/>
          <w:sz w:val="28"/>
          <w:szCs w:val="28"/>
        </w:rPr>
        <w:t>9</w:t>
      </w:r>
      <w:r w:rsidRPr="006D1881">
        <w:rPr>
          <w:color w:val="000000" w:themeColor="text1"/>
          <w:sz w:val="28"/>
          <w:szCs w:val="28"/>
        </w:rPr>
        <w:t xml:space="preserve"> год</w:t>
      </w:r>
      <w:r w:rsidR="00535B5A" w:rsidRPr="006D1881">
        <w:rPr>
          <w:color w:val="000000" w:themeColor="text1"/>
          <w:sz w:val="28"/>
          <w:szCs w:val="28"/>
        </w:rPr>
        <w:t>а</w:t>
      </w:r>
      <w:r w:rsidRPr="006D1881">
        <w:rPr>
          <w:color w:val="000000" w:themeColor="text1"/>
          <w:sz w:val="28"/>
          <w:szCs w:val="28"/>
        </w:rPr>
        <w:t>.</w:t>
      </w:r>
    </w:p>
    <w:p w:rsidR="00F13A96" w:rsidRPr="006D1881" w:rsidRDefault="004F7E72" w:rsidP="006139A1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 xml:space="preserve">Исполнение основных </w:t>
      </w:r>
      <w:r w:rsidR="00E03A6B">
        <w:rPr>
          <w:color w:val="000000" w:themeColor="text1"/>
          <w:sz w:val="28"/>
          <w:szCs w:val="28"/>
        </w:rPr>
        <w:t xml:space="preserve">параметров </w:t>
      </w:r>
      <w:r w:rsidRPr="006D1881">
        <w:rPr>
          <w:color w:val="000000" w:themeColor="text1"/>
          <w:sz w:val="28"/>
          <w:szCs w:val="28"/>
        </w:rPr>
        <w:t>районного бюджета в янв</w:t>
      </w:r>
      <w:r w:rsidR="008A6BF9" w:rsidRPr="006D1881">
        <w:rPr>
          <w:color w:val="000000" w:themeColor="text1"/>
          <w:sz w:val="28"/>
          <w:szCs w:val="28"/>
        </w:rPr>
        <w:t>аре-</w:t>
      </w:r>
      <w:r w:rsidR="00E3075F">
        <w:rPr>
          <w:color w:val="000000" w:themeColor="text1"/>
          <w:sz w:val="28"/>
          <w:szCs w:val="28"/>
        </w:rPr>
        <w:t>сентябре</w:t>
      </w:r>
      <w:r w:rsidR="008A6BF9" w:rsidRPr="006D1881">
        <w:rPr>
          <w:color w:val="000000" w:themeColor="text1"/>
          <w:sz w:val="28"/>
          <w:szCs w:val="28"/>
        </w:rPr>
        <w:t xml:space="preserve"> 201</w:t>
      </w:r>
      <w:r w:rsidR="00B77E42">
        <w:rPr>
          <w:color w:val="000000" w:themeColor="text1"/>
          <w:sz w:val="28"/>
          <w:szCs w:val="28"/>
        </w:rPr>
        <w:t>9</w:t>
      </w:r>
      <w:r w:rsidR="008A6BF9" w:rsidRPr="006D1881">
        <w:rPr>
          <w:color w:val="000000" w:themeColor="text1"/>
          <w:sz w:val="28"/>
          <w:szCs w:val="28"/>
        </w:rPr>
        <w:t xml:space="preserve"> года характеризуе</w:t>
      </w:r>
      <w:r w:rsidRPr="006D1881">
        <w:rPr>
          <w:color w:val="000000" w:themeColor="text1"/>
          <w:sz w:val="28"/>
          <w:szCs w:val="28"/>
        </w:rPr>
        <w:t xml:space="preserve">тся данными, приведенными в </w:t>
      </w:r>
      <w:r w:rsidR="00263486" w:rsidRPr="006D1881">
        <w:rPr>
          <w:color w:val="000000" w:themeColor="text1"/>
          <w:sz w:val="28"/>
          <w:szCs w:val="28"/>
        </w:rPr>
        <w:t>т</w:t>
      </w:r>
      <w:r w:rsidRPr="006D1881">
        <w:rPr>
          <w:color w:val="000000" w:themeColor="text1"/>
          <w:sz w:val="28"/>
          <w:szCs w:val="28"/>
        </w:rPr>
        <w:t>аблице 1.</w:t>
      </w:r>
    </w:p>
    <w:p w:rsidR="004A6838" w:rsidRPr="006D1881" w:rsidRDefault="00DC1CC7" w:rsidP="00DC1CC7">
      <w:pPr>
        <w:pStyle w:val="ae"/>
        <w:ind w:left="709"/>
        <w:jc w:val="right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>Т</w:t>
      </w:r>
      <w:r w:rsidR="004C427E" w:rsidRPr="006D1881">
        <w:rPr>
          <w:color w:val="000000" w:themeColor="text1"/>
          <w:sz w:val="28"/>
          <w:szCs w:val="28"/>
        </w:rPr>
        <w:t>аблица 1</w:t>
      </w:r>
    </w:p>
    <w:tbl>
      <w:tblPr>
        <w:tblStyle w:val="af8"/>
        <w:tblW w:w="9922" w:type="dxa"/>
        <w:tblInd w:w="108" w:type="dxa"/>
        <w:tblLayout w:type="fixed"/>
        <w:tblLook w:val="04A0"/>
      </w:tblPr>
      <w:tblGrid>
        <w:gridCol w:w="1701"/>
        <w:gridCol w:w="1275"/>
        <w:gridCol w:w="1276"/>
        <w:gridCol w:w="1276"/>
        <w:gridCol w:w="1276"/>
        <w:gridCol w:w="1275"/>
        <w:gridCol w:w="993"/>
        <w:gridCol w:w="850"/>
      </w:tblGrid>
      <w:tr w:rsidR="004A6838" w:rsidRPr="009621A4" w:rsidTr="008F60E2">
        <w:tc>
          <w:tcPr>
            <w:tcW w:w="1701" w:type="dxa"/>
            <w:vMerge w:val="restart"/>
          </w:tcPr>
          <w:p w:rsidR="004A6838" w:rsidRPr="009621A4" w:rsidRDefault="004A6838" w:rsidP="00F16EF2">
            <w:pPr>
              <w:pStyle w:val="ae"/>
              <w:ind w:left="0"/>
              <w:jc w:val="both"/>
              <w:rPr>
                <w:b/>
                <w:color w:val="000000" w:themeColor="text1"/>
              </w:rPr>
            </w:pPr>
          </w:p>
          <w:p w:rsidR="004A6838" w:rsidRPr="009621A4" w:rsidRDefault="004A6838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4A6838" w:rsidRPr="009621A4" w:rsidRDefault="004A6838" w:rsidP="008F60E2">
            <w:pPr>
              <w:pStyle w:val="ae"/>
              <w:ind w:left="0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>Справочно:</w:t>
            </w:r>
          </w:p>
          <w:p w:rsidR="004A6838" w:rsidRPr="009621A4" w:rsidRDefault="004A6838" w:rsidP="008F60E2">
            <w:pPr>
              <w:pStyle w:val="ae"/>
              <w:ind w:left="-108" w:right="-108" w:firstLine="108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 xml:space="preserve">исполнение </w:t>
            </w:r>
            <w:r w:rsidR="00274134" w:rsidRPr="009621A4">
              <w:rPr>
                <w:b/>
                <w:color w:val="000000" w:themeColor="text1"/>
              </w:rPr>
              <w:t>за 9 месяцев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4A6838" w:rsidRPr="009621A4" w:rsidRDefault="004A6838" w:rsidP="008F60E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21A4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B77E42" w:rsidRPr="009621A4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9621A4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A6838" w:rsidRPr="009621A4" w:rsidRDefault="004A6838" w:rsidP="008F60E2">
            <w:pPr>
              <w:pStyle w:val="ae"/>
              <w:ind w:left="-108" w:right="-85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>Исполнено %</w:t>
            </w:r>
          </w:p>
        </w:tc>
      </w:tr>
      <w:tr w:rsidR="00B77E42" w:rsidRPr="009621A4" w:rsidTr="008F60E2">
        <w:tc>
          <w:tcPr>
            <w:tcW w:w="1701" w:type="dxa"/>
            <w:vMerge/>
          </w:tcPr>
          <w:p w:rsidR="00B77E42" w:rsidRPr="009621A4" w:rsidRDefault="00B77E42" w:rsidP="0080661E">
            <w:pPr>
              <w:pStyle w:val="ae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E42" w:rsidRPr="009621A4" w:rsidRDefault="00B77E42" w:rsidP="00746DAD">
            <w:pPr>
              <w:pStyle w:val="ae"/>
              <w:ind w:left="0"/>
              <w:jc w:val="center"/>
              <w:rPr>
                <w:b/>
                <w:color w:val="000000" w:themeColor="text1"/>
              </w:rPr>
            </w:pPr>
          </w:p>
          <w:p w:rsidR="00B77E42" w:rsidRPr="009621A4" w:rsidRDefault="00B77E42" w:rsidP="00746DAD">
            <w:pPr>
              <w:pStyle w:val="ae"/>
              <w:ind w:left="0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42" w:rsidRPr="009621A4" w:rsidRDefault="00B77E42" w:rsidP="0080661E">
            <w:pPr>
              <w:pStyle w:val="ae"/>
              <w:ind w:left="0"/>
              <w:jc w:val="center"/>
              <w:rPr>
                <w:b/>
                <w:color w:val="000000" w:themeColor="text1"/>
              </w:rPr>
            </w:pPr>
          </w:p>
          <w:p w:rsidR="00B77E42" w:rsidRPr="009621A4" w:rsidRDefault="00B77E42" w:rsidP="0080661E">
            <w:pPr>
              <w:pStyle w:val="ae"/>
              <w:ind w:left="0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7E42" w:rsidRPr="009621A4" w:rsidRDefault="00B77E42" w:rsidP="00416D63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>Утвержден.бюджетные назначения на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2" w:rsidRPr="009621A4" w:rsidRDefault="00B77E42" w:rsidP="0080661E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>Кассовый</w:t>
            </w:r>
          </w:p>
          <w:p w:rsidR="00B77E42" w:rsidRPr="009621A4" w:rsidRDefault="00B77E42" w:rsidP="0080661E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 xml:space="preserve"> план </w:t>
            </w:r>
          </w:p>
          <w:p w:rsidR="00B77E42" w:rsidRPr="009621A4" w:rsidRDefault="00B77E42" w:rsidP="00274134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>(9 мес.)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42" w:rsidRPr="009621A4" w:rsidRDefault="00B77E42" w:rsidP="0080661E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 xml:space="preserve">Исполнено </w:t>
            </w:r>
          </w:p>
          <w:p w:rsidR="00B77E42" w:rsidRPr="009621A4" w:rsidRDefault="00B77E42" w:rsidP="0080661E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>за 9 месяцев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77E42" w:rsidRPr="009621A4" w:rsidRDefault="00B77E42" w:rsidP="0080661E">
            <w:pPr>
              <w:pStyle w:val="ae"/>
              <w:ind w:left="-108" w:right="-108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>к утвержд. бюдж.</w:t>
            </w:r>
          </w:p>
          <w:p w:rsidR="00B77E42" w:rsidRPr="009621A4" w:rsidRDefault="00B77E42" w:rsidP="0080661E">
            <w:pPr>
              <w:pStyle w:val="ae"/>
              <w:ind w:left="-108" w:right="-108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>назн. на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7E42" w:rsidRPr="009621A4" w:rsidRDefault="00B77E42" w:rsidP="0080661E">
            <w:pPr>
              <w:pStyle w:val="ae"/>
              <w:ind w:left="-108" w:right="-108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 xml:space="preserve">к кассов. плану </w:t>
            </w:r>
          </w:p>
          <w:p w:rsidR="00B77E42" w:rsidRPr="009621A4" w:rsidRDefault="00B77E42" w:rsidP="0080661E">
            <w:pPr>
              <w:pStyle w:val="ae"/>
              <w:tabs>
                <w:tab w:val="left" w:pos="634"/>
              </w:tabs>
              <w:ind w:left="-108"/>
              <w:jc w:val="center"/>
              <w:rPr>
                <w:b/>
                <w:color w:val="000000" w:themeColor="text1"/>
              </w:rPr>
            </w:pPr>
            <w:r w:rsidRPr="009621A4">
              <w:rPr>
                <w:b/>
                <w:color w:val="000000" w:themeColor="text1"/>
              </w:rPr>
              <w:t>за 9 месяцев</w:t>
            </w:r>
          </w:p>
        </w:tc>
      </w:tr>
      <w:tr w:rsidR="00B77E42" w:rsidRPr="009621A4" w:rsidTr="008F60E2">
        <w:tc>
          <w:tcPr>
            <w:tcW w:w="1701" w:type="dxa"/>
          </w:tcPr>
          <w:p w:rsidR="00B77E42" w:rsidRPr="009621A4" w:rsidRDefault="00B77E42" w:rsidP="00A812F8">
            <w:pPr>
              <w:pStyle w:val="ae"/>
              <w:ind w:left="0"/>
              <w:jc w:val="both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 xml:space="preserve">Доходы </w:t>
            </w:r>
          </w:p>
          <w:p w:rsidR="00B77E42" w:rsidRPr="009621A4" w:rsidRDefault="00B77E42" w:rsidP="00A812F8">
            <w:pPr>
              <w:pStyle w:val="ae"/>
              <w:ind w:left="0"/>
              <w:jc w:val="both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 xml:space="preserve">(тыс. руб.) </w:t>
            </w:r>
          </w:p>
          <w:p w:rsidR="00B77E42" w:rsidRPr="009621A4" w:rsidRDefault="00B77E42" w:rsidP="00A812F8">
            <w:pPr>
              <w:pStyle w:val="ae"/>
              <w:ind w:left="0"/>
              <w:jc w:val="both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в т.ч.:</w:t>
            </w:r>
          </w:p>
          <w:p w:rsidR="00B77E42" w:rsidRPr="009621A4" w:rsidRDefault="00B77E42" w:rsidP="00A812F8">
            <w:pPr>
              <w:pStyle w:val="ae"/>
              <w:ind w:left="0" w:right="-108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-налоговые и неналоговые</w:t>
            </w:r>
          </w:p>
          <w:p w:rsidR="00B77E42" w:rsidRPr="009621A4" w:rsidRDefault="00B77E42" w:rsidP="00A812F8">
            <w:pPr>
              <w:pStyle w:val="ae"/>
              <w:ind w:left="0"/>
              <w:jc w:val="both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- безвозмезд.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E42" w:rsidRPr="009621A4" w:rsidRDefault="00B77E42" w:rsidP="009621A4">
            <w:pPr>
              <w:pStyle w:val="ae"/>
              <w:ind w:left="-75" w:right="-41"/>
              <w:jc w:val="right"/>
              <w:rPr>
                <w:color w:val="000000"/>
              </w:rPr>
            </w:pPr>
            <w:r w:rsidRPr="009621A4">
              <w:rPr>
                <w:color w:val="000000"/>
              </w:rPr>
              <w:t>4 892 670,20</w:t>
            </w:r>
          </w:p>
          <w:p w:rsidR="00B77E42" w:rsidRPr="009621A4" w:rsidRDefault="00B77E42" w:rsidP="009621A4">
            <w:pPr>
              <w:pStyle w:val="ae"/>
              <w:ind w:left="-75" w:right="-41"/>
              <w:jc w:val="right"/>
              <w:rPr>
                <w:color w:val="000000"/>
              </w:rPr>
            </w:pPr>
          </w:p>
          <w:p w:rsidR="00B77E42" w:rsidRPr="009621A4" w:rsidRDefault="00B77E42" w:rsidP="009621A4">
            <w:pPr>
              <w:pStyle w:val="ae"/>
              <w:ind w:left="-75" w:right="-41"/>
              <w:jc w:val="right"/>
              <w:rPr>
                <w:color w:val="000000"/>
              </w:rPr>
            </w:pPr>
          </w:p>
          <w:p w:rsidR="00B77E42" w:rsidRPr="009621A4" w:rsidRDefault="00B77E42" w:rsidP="009621A4">
            <w:pPr>
              <w:pStyle w:val="ae"/>
              <w:ind w:left="-75" w:right="-41"/>
              <w:jc w:val="right"/>
              <w:rPr>
                <w:color w:val="000000"/>
                <w:lang w:val="en-US"/>
              </w:rPr>
            </w:pPr>
            <w:r w:rsidRPr="009621A4">
              <w:rPr>
                <w:color w:val="000000"/>
              </w:rPr>
              <w:t xml:space="preserve">   705 550,14</w:t>
            </w:r>
          </w:p>
          <w:p w:rsidR="00B77E42" w:rsidRPr="009621A4" w:rsidRDefault="00B77E42" w:rsidP="009621A4">
            <w:pPr>
              <w:pStyle w:val="ae"/>
              <w:ind w:left="-75" w:right="-41"/>
              <w:jc w:val="right"/>
              <w:rPr>
                <w:color w:val="000000"/>
                <w:lang w:val="en-US"/>
              </w:rPr>
            </w:pPr>
          </w:p>
          <w:p w:rsidR="00B77E42" w:rsidRPr="009621A4" w:rsidRDefault="00B77E42" w:rsidP="009621A4">
            <w:pPr>
              <w:pStyle w:val="ae"/>
              <w:ind w:left="-75" w:right="-41"/>
              <w:jc w:val="right"/>
              <w:rPr>
                <w:color w:val="000000"/>
              </w:rPr>
            </w:pPr>
            <w:r w:rsidRPr="009621A4">
              <w:rPr>
                <w:color w:val="000000"/>
              </w:rPr>
              <w:t>4 187 120,05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42" w:rsidRPr="009621A4" w:rsidRDefault="00B77E42" w:rsidP="009621A4">
            <w:pPr>
              <w:pStyle w:val="ae"/>
              <w:ind w:left="-33" w:right="-69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5 712 012,73</w:t>
            </w:r>
          </w:p>
          <w:p w:rsidR="00B77E42" w:rsidRPr="009621A4" w:rsidRDefault="00B77E42" w:rsidP="009621A4">
            <w:pPr>
              <w:pStyle w:val="ae"/>
              <w:ind w:left="-33" w:right="-69"/>
              <w:jc w:val="right"/>
              <w:rPr>
                <w:color w:val="000000" w:themeColor="text1"/>
              </w:rPr>
            </w:pPr>
          </w:p>
          <w:p w:rsidR="00B77E42" w:rsidRPr="009621A4" w:rsidRDefault="00B77E42" w:rsidP="009621A4">
            <w:pPr>
              <w:pStyle w:val="ae"/>
              <w:ind w:left="-33" w:right="-69"/>
              <w:jc w:val="right"/>
              <w:rPr>
                <w:color w:val="000000" w:themeColor="text1"/>
              </w:rPr>
            </w:pPr>
          </w:p>
          <w:p w:rsidR="00B77E42" w:rsidRPr="009621A4" w:rsidRDefault="00B77E42" w:rsidP="009621A4">
            <w:pPr>
              <w:pStyle w:val="ae"/>
              <w:ind w:left="-33" w:right="-69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792 803,65</w:t>
            </w:r>
          </w:p>
          <w:p w:rsidR="00B77E42" w:rsidRPr="009621A4" w:rsidRDefault="00B77E42" w:rsidP="009621A4">
            <w:pPr>
              <w:pStyle w:val="ae"/>
              <w:ind w:left="-33" w:right="-69"/>
              <w:jc w:val="right"/>
              <w:rPr>
                <w:color w:val="000000" w:themeColor="text1"/>
              </w:rPr>
            </w:pPr>
          </w:p>
          <w:p w:rsidR="00B77E42" w:rsidRPr="009621A4" w:rsidRDefault="00B77E42" w:rsidP="009621A4">
            <w:pPr>
              <w:pStyle w:val="ae"/>
              <w:ind w:left="-33" w:right="-69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4 919 209,08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7E42" w:rsidRPr="009621A4" w:rsidRDefault="00B77E42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8 310 755,7</w:t>
            </w:r>
            <w:r w:rsidR="008C71FF" w:rsidRPr="009621A4">
              <w:rPr>
                <w:color w:val="000000" w:themeColor="text1"/>
              </w:rPr>
              <w:t>1</w:t>
            </w:r>
          </w:p>
          <w:p w:rsidR="00B77E42" w:rsidRPr="009621A4" w:rsidRDefault="00B77E42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</w:p>
          <w:p w:rsidR="00B77E42" w:rsidRPr="009621A4" w:rsidRDefault="00B77E42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</w:p>
          <w:p w:rsidR="00B77E42" w:rsidRPr="009621A4" w:rsidRDefault="00287E7A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1 231 560,44</w:t>
            </w:r>
          </w:p>
          <w:p w:rsidR="00287E7A" w:rsidRPr="009621A4" w:rsidRDefault="00287E7A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</w:p>
          <w:p w:rsidR="00287E7A" w:rsidRPr="009621A4" w:rsidRDefault="008C71FF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7 079 195,27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7E42" w:rsidRPr="009621A4" w:rsidRDefault="007C329C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5 771 318,75</w:t>
            </w:r>
          </w:p>
          <w:p w:rsidR="00B77E42" w:rsidRPr="009621A4" w:rsidRDefault="00B77E42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</w:p>
          <w:p w:rsidR="00B77E42" w:rsidRPr="009621A4" w:rsidRDefault="00B77E42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</w:p>
          <w:p w:rsidR="00B77E42" w:rsidRPr="009621A4" w:rsidRDefault="007C329C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797 781,29</w:t>
            </w:r>
          </w:p>
          <w:p w:rsidR="00B77E42" w:rsidRPr="009621A4" w:rsidRDefault="00B77E42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</w:p>
          <w:p w:rsidR="00B77E42" w:rsidRPr="009621A4" w:rsidRDefault="007C329C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4 973 537,46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7E42" w:rsidRPr="009621A4" w:rsidRDefault="00E04E24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5 734 614,94</w:t>
            </w:r>
          </w:p>
          <w:p w:rsidR="00E04E24" w:rsidRPr="009621A4" w:rsidRDefault="00E04E24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E04E24" w:rsidRPr="009621A4" w:rsidRDefault="00E04E24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E04E24" w:rsidRPr="009621A4" w:rsidRDefault="00E04E24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798 613,18</w:t>
            </w:r>
          </w:p>
          <w:p w:rsidR="00E04E24" w:rsidRPr="009621A4" w:rsidRDefault="00E04E24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E04E24" w:rsidRPr="009621A4" w:rsidRDefault="00E04E24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4 936 001,76</w:t>
            </w:r>
          </w:p>
        </w:tc>
        <w:tc>
          <w:tcPr>
            <w:tcW w:w="993" w:type="dxa"/>
          </w:tcPr>
          <w:p w:rsidR="00B77E42" w:rsidRPr="009621A4" w:rsidRDefault="008879EE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69,00</w:t>
            </w:r>
          </w:p>
          <w:p w:rsidR="008879EE" w:rsidRPr="009621A4" w:rsidRDefault="008879EE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8879EE" w:rsidRPr="009621A4" w:rsidRDefault="008879EE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8879EE" w:rsidRPr="009621A4" w:rsidRDefault="008879EE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64,85</w:t>
            </w:r>
          </w:p>
          <w:p w:rsidR="008879EE" w:rsidRPr="009621A4" w:rsidRDefault="008879EE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8879EE" w:rsidRPr="009621A4" w:rsidRDefault="008879EE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69,73</w:t>
            </w:r>
          </w:p>
        </w:tc>
        <w:tc>
          <w:tcPr>
            <w:tcW w:w="850" w:type="dxa"/>
          </w:tcPr>
          <w:p w:rsidR="00B77E42" w:rsidRPr="009621A4" w:rsidRDefault="008879EE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99,36</w:t>
            </w:r>
          </w:p>
          <w:p w:rsidR="008879EE" w:rsidRPr="009621A4" w:rsidRDefault="008879EE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8879EE" w:rsidRPr="009621A4" w:rsidRDefault="008879EE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8879EE" w:rsidRPr="009621A4" w:rsidRDefault="00575239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100,10</w:t>
            </w:r>
          </w:p>
          <w:p w:rsidR="00575239" w:rsidRPr="009621A4" w:rsidRDefault="00575239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575239" w:rsidRPr="009621A4" w:rsidRDefault="00575239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99,25</w:t>
            </w:r>
          </w:p>
        </w:tc>
      </w:tr>
      <w:tr w:rsidR="00B77E42" w:rsidRPr="009621A4" w:rsidTr="008F60E2">
        <w:tc>
          <w:tcPr>
            <w:tcW w:w="1701" w:type="dxa"/>
          </w:tcPr>
          <w:p w:rsidR="00B77E42" w:rsidRPr="009621A4" w:rsidRDefault="00B77E42" w:rsidP="00A812F8">
            <w:pPr>
              <w:pStyle w:val="ae"/>
              <w:ind w:left="0"/>
              <w:jc w:val="both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Расходы</w:t>
            </w:r>
          </w:p>
          <w:p w:rsidR="00B77E42" w:rsidRPr="009621A4" w:rsidRDefault="00B77E42" w:rsidP="00A812F8">
            <w:pPr>
              <w:pStyle w:val="ae"/>
              <w:ind w:left="0"/>
              <w:jc w:val="both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(тыс. руб.)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7E42" w:rsidRPr="009621A4" w:rsidRDefault="00B77E42" w:rsidP="009621A4">
            <w:pPr>
              <w:pStyle w:val="ae"/>
              <w:ind w:left="-75" w:right="-41"/>
              <w:jc w:val="right"/>
              <w:rPr>
                <w:color w:val="000000"/>
              </w:rPr>
            </w:pPr>
          </w:p>
          <w:p w:rsidR="00B77E42" w:rsidRPr="009621A4" w:rsidRDefault="00B77E42" w:rsidP="009621A4">
            <w:pPr>
              <w:pStyle w:val="ae"/>
              <w:ind w:left="-75" w:right="-41"/>
              <w:jc w:val="right"/>
              <w:rPr>
                <w:color w:val="000000"/>
              </w:rPr>
            </w:pPr>
            <w:r w:rsidRPr="009621A4">
              <w:rPr>
                <w:color w:val="000000"/>
              </w:rPr>
              <w:t>5 016 231,68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E42" w:rsidRPr="009621A4" w:rsidRDefault="00B77E42" w:rsidP="009621A4">
            <w:pPr>
              <w:pStyle w:val="ae"/>
              <w:ind w:left="-33" w:right="-69"/>
              <w:jc w:val="right"/>
              <w:rPr>
                <w:color w:val="000000" w:themeColor="text1"/>
              </w:rPr>
            </w:pPr>
          </w:p>
          <w:p w:rsidR="00B77E42" w:rsidRPr="009621A4" w:rsidRDefault="00B77E42" w:rsidP="009621A4">
            <w:pPr>
              <w:pStyle w:val="ae"/>
              <w:ind w:left="-33" w:right="-69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5 514 316,64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7E42" w:rsidRPr="009621A4" w:rsidRDefault="00B77E42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</w:p>
          <w:p w:rsidR="00B77E42" w:rsidRPr="009621A4" w:rsidRDefault="00FB1754" w:rsidP="009621A4">
            <w:pPr>
              <w:pStyle w:val="ae"/>
              <w:ind w:left="-108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8 529 209,22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788" w:rsidRPr="009621A4" w:rsidRDefault="009E7788" w:rsidP="009621A4">
            <w:pPr>
              <w:ind w:left="-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77E42" w:rsidRPr="009621A4" w:rsidRDefault="009E7788" w:rsidP="009621A4">
            <w:pPr>
              <w:ind w:left="-108"/>
              <w:jc w:val="right"/>
              <w:rPr>
                <w:color w:val="000000" w:themeColor="text1"/>
                <w:sz w:val="20"/>
                <w:szCs w:val="20"/>
              </w:rPr>
            </w:pPr>
            <w:r w:rsidRPr="009621A4">
              <w:rPr>
                <w:color w:val="000000" w:themeColor="text1"/>
                <w:sz w:val="20"/>
                <w:szCs w:val="20"/>
              </w:rPr>
              <w:t>5 977 850,52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4E24" w:rsidRPr="009621A4" w:rsidRDefault="00E04E24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B77E42" w:rsidRPr="009621A4" w:rsidRDefault="00E04E24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5 568 298,29</w:t>
            </w:r>
          </w:p>
        </w:tc>
        <w:tc>
          <w:tcPr>
            <w:tcW w:w="993" w:type="dxa"/>
          </w:tcPr>
          <w:p w:rsidR="00B77E42" w:rsidRPr="009621A4" w:rsidRDefault="00B77E42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8879EE" w:rsidRPr="009621A4" w:rsidRDefault="008879EE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65,29</w:t>
            </w:r>
          </w:p>
        </w:tc>
        <w:tc>
          <w:tcPr>
            <w:tcW w:w="850" w:type="dxa"/>
          </w:tcPr>
          <w:p w:rsidR="00B77E42" w:rsidRPr="009621A4" w:rsidRDefault="00B77E42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575239" w:rsidRPr="009621A4" w:rsidRDefault="00575239" w:rsidP="009621A4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93,15</w:t>
            </w:r>
          </w:p>
        </w:tc>
      </w:tr>
      <w:tr w:rsidR="00B77E42" w:rsidRPr="009621A4" w:rsidTr="00DC2E1D">
        <w:tc>
          <w:tcPr>
            <w:tcW w:w="1701" w:type="dxa"/>
          </w:tcPr>
          <w:p w:rsidR="00B77E42" w:rsidRPr="009621A4" w:rsidRDefault="00B77E42" w:rsidP="00A812F8">
            <w:pPr>
              <w:pStyle w:val="ae"/>
              <w:ind w:left="34" w:right="-108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 xml:space="preserve">Дефицит (-), профицит (+)  </w:t>
            </w:r>
            <w:r w:rsidRPr="009621A4">
              <w:rPr>
                <w:color w:val="000000" w:themeColor="text1"/>
              </w:rPr>
              <w:br/>
              <w:t>(тыс. руб.)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B77E42" w:rsidRPr="009621A4" w:rsidRDefault="00B77E42" w:rsidP="00DC2E1D">
            <w:pPr>
              <w:pStyle w:val="ae"/>
              <w:ind w:left="-75" w:right="-41"/>
              <w:jc w:val="right"/>
              <w:rPr>
                <w:color w:val="000000"/>
              </w:rPr>
            </w:pPr>
          </w:p>
          <w:p w:rsidR="00B77E42" w:rsidRPr="009621A4" w:rsidRDefault="00B77E42" w:rsidP="00DC2E1D">
            <w:pPr>
              <w:pStyle w:val="ae"/>
              <w:ind w:left="-75" w:right="-41"/>
              <w:jc w:val="right"/>
              <w:rPr>
                <w:color w:val="000000"/>
              </w:rPr>
            </w:pPr>
            <w:r w:rsidRPr="009621A4">
              <w:rPr>
                <w:color w:val="000000"/>
              </w:rPr>
              <w:t>- 123 561,47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77E42" w:rsidRPr="009621A4" w:rsidRDefault="00B77E42" w:rsidP="00DC2E1D">
            <w:pPr>
              <w:pStyle w:val="ae"/>
              <w:ind w:left="-33" w:right="-69"/>
              <w:jc w:val="right"/>
              <w:rPr>
                <w:color w:val="000000" w:themeColor="text1"/>
              </w:rPr>
            </w:pPr>
          </w:p>
          <w:p w:rsidR="00B77E42" w:rsidRPr="009621A4" w:rsidRDefault="00B77E42" w:rsidP="00DC2E1D">
            <w:pPr>
              <w:pStyle w:val="ae"/>
              <w:ind w:left="-33" w:right="-69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197 696,09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77E42" w:rsidRPr="009621A4" w:rsidRDefault="00B77E42" w:rsidP="00DC2E1D">
            <w:pPr>
              <w:pStyle w:val="ae"/>
              <w:ind w:left="-108"/>
              <w:jc w:val="right"/>
              <w:rPr>
                <w:color w:val="000000" w:themeColor="text1"/>
              </w:rPr>
            </w:pPr>
          </w:p>
          <w:p w:rsidR="00B77E42" w:rsidRPr="009621A4" w:rsidRDefault="00FB1754" w:rsidP="00DC2E1D">
            <w:pPr>
              <w:pStyle w:val="ae"/>
              <w:ind w:left="-108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-218 453,51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77E42" w:rsidRPr="009621A4" w:rsidRDefault="00B77E42" w:rsidP="00DC2E1D">
            <w:pPr>
              <w:ind w:left="-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7788" w:rsidRPr="009621A4" w:rsidRDefault="00287E7A" w:rsidP="00DC2E1D">
            <w:pPr>
              <w:ind w:left="-108"/>
              <w:jc w:val="right"/>
              <w:rPr>
                <w:color w:val="000000" w:themeColor="text1"/>
                <w:sz w:val="20"/>
                <w:szCs w:val="20"/>
              </w:rPr>
            </w:pPr>
            <w:r w:rsidRPr="009621A4">
              <w:rPr>
                <w:color w:val="000000" w:themeColor="text1"/>
                <w:sz w:val="20"/>
                <w:szCs w:val="20"/>
              </w:rPr>
              <w:t>-206 531,76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B77E42" w:rsidRPr="009621A4" w:rsidRDefault="00B77E42" w:rsidP="00DC2E1D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FB1754" w:rsidRPr="009621A4" w:rsidRDefault="00E04E24" w:rsidP="00DC2E1D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166 316,66</w:t>
            </w:r>
          </w:p>
        </w:tc>
        <w:tc>
          <w:tcPr>
            <w:tcW w:w="993" w:type="dxa"/>
            <w:vAlign w:val="bottom"/>
          </w:tcPr>
          <w:p w:rsidR="00B77E42" w:rsidRPr="009621A4" w:rsidRDefault="00B77E42" w:rsidP="00DC2E1D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8879EE" w:rsidRPr="009621A4" w:rsidRDefault="008879EE" w:rsidP="00DC2E1D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76,13</w:t>
            </w:r>
          </w:p>
        </w:tc>
        <w:tc>
          <w:tcPr>
            <w:tcW w:w="850" w:type="dxa"/>
            <w:vAlign w:val="bottom"/>
          </w:tcPr>
          <w:p w:rsidR="00B77E42" w:rsidRPr="009621A4" w:rsidRDefault="00B77E42" w:rsidP="00DC2E1D">
            <w:pPr>
              <w:pStyle w:val="ae"/>
              <w:ind w:left="0"/>
              <w:jc w:val="right"/>
              <w:rPr>
                <w:color w:val="000000" w:themeColor="text1"/>
              </w:rPr>
            </w:pPr>
          </w:p>
          <w:p w:rsidR="00575239" w:rsidRPr="009621A4" w:rsidRDefault="00575239" w:rsidP="00DC2E1D">
            <w:pPr>
              <w:pStyle w:val="ae"/>
              <w:ind w:left="0"/>
              <w:jc w:val="right"/>
              <w:rPr>
                <w:color w:val="000000" w:themeColor="text1"/>
              </w:rPr>
            </w:pPr>
            <w:r w:rsidRPr="009621A4">
              <w:rPr>
                <w:color w:val="000000" w:themeColor="text1"/>
              </w:rPr>
              <w:t>80,53</w:t>
            </w:r>
          </w:p>
        </w:tc>
      </w:tr>
    </w:tbl>
    <w:p w:rsidR="004639B1" w:rsidRPr="006D1881" w:rsidRDefault="004639B1" w:rsidP="00F16EF2">
      <w:pPr>
        <w:ind w:firstLine="709"/>
        <w:jc w:val="both"/>
        <w:rPr>
          <w:color w:val="000000" w:themeColor="text1"/>
          <w:sz w:val="28"/>
          <w:szCs w:val="28"/>
        </w:rPr>
      </w:pPr>
    </w:p>
    <w:p w:rsidR="00E76D0B" w:rsidRPr="00B52074" w:rsidRDefault="00734115" w:rsidP="00B5207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 xml:space="preserve">Доходы районного бюджета в отчетном периоде исполнены в сумме </w:t>
      </w:r>
      <w:r w:rsidR="00FA7756" w:rsidRPr="00FA7756">
        <w:rPr>
          <w:color w:val="000000" w:themeColor="text1"/>
          <w:sz w:val="28"/>
          <w:szCs w:val="28"/>
        </w:rPr>
        <w:t>5 734 614,94</w:t>
      </w:r>
      <w:r w:rsidR="001804BB">
        <w:rPr>
          <w:color w:val="000000" w:themeColor="text1"/>
          <w:sz w:val="28"/>
          <w:szCs w:val="28"/>
        </w:rPr>
        <w:t xml:space="preserve"> </w:t>
      </w:r>
      <w:r w:rsidRPr="006D1881">
        <w:rPr>
          <w:color w:val="000000" w:themeColor="text1"/>
          <w:sz w:val="28"/>
          <w:szCs w:val="28"/>
        </w:rPr>
        <w:t>тыс. руб.</w:t>
      </w:r>
      <w:r w:rsidR="0008345A" w:rsidRPr="006D1881">
        <w:rPr>
          <w:color w:val="000000" w:themeColor="text1"/>
          <w:sz w:val="28"/>
          <w:szCs w:val="28"/>
        </w:rPr>
        <w:t xml:space="preserve">, </w:t>
      </w:r>
      <w:r w:rsidR="00245751" w:rsidRPr="006D1881">
        <w:rPr>
          <w:color w:val="000000" w:themeColor="text1"/>
          <w:sz w:val="28"/>
          <w:szCs w:val="28"/>
        </w:rPr>
        <w:t xml:space="preserve">или </w:t>
      </w:r>
      <w:r w:rsidR="00233A24" w:rsidRPr="006D1881">
        <w:rPr>
          <w:color w:val="000000" w:themeColor="text1"/>
          <w:sz w:val="28"/>
          <w:szCs w:val="28"/>
        </w:rPr>
        <w:t xml:space="preserve">на </w:t>
      </w:r>
      <w:r w:rsidR="00FA7756" w:rsidRPr="00FA7756">
        <w:rPr>
          <w:color w:val="000000" w:themeColor="text1"/>
          <w:sz w:val="28"/>
          <w:szCs w:val="28"/>
        </w:rPr>
        <w:t>69,00</w:t>
      </w:r>
      <w:r w:rsidR="007E0819" w:rsidRPr="006D1881">
        <w:rPr>
          <w:color w:val="000000" w:themeColor="text1"/>
          <w:sz w:val="28"/>
          <w:szCs w:val="28"/>
        </w:rPr>
        <w:t xml:space="preserve">% </w:t>
      </w:r>
      <w:r w:rsidR="00233A24" w:rsidRPr="006D1881">
        <w:rPr>
          <w:color w:val="000000" w:themeColor="text1"/>
          <w:sz w:val="28"/>
          <w:szCs w:val="28"/>
        </w:rPr>
        <w:t>от</w:t>
      </w:r>
      <w:r w:rsidR="001804BB">
        <w:rPr>
          <w:color w:val="000000" w:themeColor="text1"/>
          <w:sz w:val="28"/>
          <w:szCs w:val="28"/>
        </w:rPr>
        <w:t xml:space="preserve"> </w:t>
      </w:r>
      <w:r w:rsidR="00233A24" w:rsidRPr="006D1881">
        <w:rPr>
          <w:bCs/>
          <w:color w:val="000000" w:themeColor="text1"/>
          <w:sz w:val="28"/>
          <w:szCs w:val="28"/>
        </w:rPr>
        <w:t>утвержденного</w:t>
      </w:r>
      <w:r w:rsidR="001804BB">
        <w:rPr>
          <w:bCs/>
          <w:color w:val="000000" w:themeColor="text1"/>
          <w:sz w:val="28"/>
          <w:szCs w:val="28"/>
        </w:rPr>
        <w:t xml:space="preserve"> </w:t>
      </w:r>
      <w:r w:rsidR="00233A24" w:rsidRPr="006D1881">
        <w:rPr>
          <w:color w:val="000000" w:themeColor="text1"/>
          <w:sz w:val="28"/>
          <w:szCs w:val="28"/>
        </w:rPr>
        <w:t>годового плана</w:t>
      </w:r>
      <w:r w:rsidR="0008345A" w:rsidRPr="006D1881">
        <w:rPr>
          <w:color w:val="000000" w:themeColor="text1"/>
          <w:sz w:val="28"/>
          <w:szCs w:val="28"/>
        </w:rPr>
        <w:t>, р</w:t>
      </w:r>
      <w:r w:rsidRPr="006D1881">
        <w:rPr>
          <w:color w:val="000000" w:themeColor="text1"/>
          <w:sz w:val="28"/>
          <w:szCs w:val="28"/>
        </w:rPr>
        <w:t xml:space="preserve">асходы исполнены в сумме </w:t>
      </w:r>
      <w:r w:rsidR="00FA7756" w:rsidRPr="00FA7756">
        <w:rPr>
          <w:color w:val="000000" w:themeColor="text1"/>
          <w:sz w:val="28"/>
          <w:szCs w:val="28"/>
        </w:rPr>
        <w:t>5 568 298,29</w:t>
      </w:r>
      <w:r w:rsidR="001804BB">
        <w:rPr>
          <w:color w:val="000000" w:themeColor="text1"/>
          <w:sz w:val="28"/>
          <w:szCs w:val="28"/>
        </w:rPr>
        <w:t xml:space="preserve"> </w:t>
      </w:r>
      <w:r w:rsidRPr="006D1881">
        <w:rPr>
          <w:color w:val="000000" w:themeColor="text1"/>
          <w:sz w:val="28"/>
          <w:szCs w:val="28"/>
        </w:rPr>
        <w:t>тыс. руб.</w:t>
      </w:r>
      <w:r w:rsidR="00245751" w:rsidRPr="006D1881">
        <w:rPr>
          <w:color w:val="000000" w:themeColor="text1"/>
          <w:sz w:val="28"/>
          <w:szCs w:val="28"/>
        </w:rPr>
        <w:t>, или</w:t>
      </w:r>
      <w:r w:rsidR="00233A24" w:rsidRPr="006D1881">
        <w:rPr>
          <w:color w:val="000000" w:themeColor="text1"/>
          <w:sz w:val="28"/>
          <w:szCs w:val="28"/>
        </w:rPr>
        <w:t xml:space="preserve"> на</w:t>
      </w:r>
      <w:r w:rsidR="001804BB">
        <w:rPr>
          <w:color w:val="000000" w:themeColor="text1"/>
          <w:sz w:val="28"/>
          <w:szCs w:val="28"/>
        </w:rPr>
        <w:t xml:space="preserve"> </w:t>
      </w:r>
      <w:r w:rsidR="00FA7756" w:rsidRPr="00FA7756">
        <w:rPr>
          <w:color w:val="000000" w:themeColor="text1"/>
          <w:sz w:val="28"/>
          <w:szCs w:val="28"/>
        </w:rPr>
        <w:t>65,29</w:t>
      </w:r>
      <w:r w:rsidR="0034105D" w:rsidRPr="006D1881">
        <w:rPr>
          <w:color w:val="000000" w:themeColor="text1"/>
          <w:sz w:val="28"/>
          <w:szCs w:val="28"/>
        </w:rPr>
        <w:t xml:space="preserve">% </w:t>
      </w:r>
      <w:r w:rsidR="00233A24" w:rsidRPr="006D1881">
        <w:rPr>
          <w:color w:val="000000" w:themeColor="text1"/>
          <w:sz w:val="28"/>
          <w:szCs w:val="28"/>
        </w:rPr>
        <w:t xml:space="preserve">от </w:t>
      </w:r>
      <w:r w:rsidR="00233A24" w:rsidRPr="006D1881">
        <w:rPr>
          <w:bCs/>
          <w:color w:val="000000" w:themeColor="text1"/>
          <w:sz w:val="28"/>
          <w:szCs w:val="28"/>
        </w:rPr>
        <w:t>утвержденного</w:t>
      </w:r>
      <w:r w:rsidR="001804BB">
        <w:rPr>
          <w:bCs/>
          <w:color w:val="000000" w:themeColor="text1"/>
          <w:sz w:val="28"/>
          <w:szCs w:val="28"/>
        </w:rPr>
        <w:t xml:space="preserve"> </w:t>
      </w:r>
      <w:r w:rsidR="00233A24" w:rsidRPr="006D1881">
        <w:rPr>
          <w:color w:val="000000" w:themeColor="text1"/>
          <w:sz w:val="28"/>
          <w:szCs w:val="28"/>
        </w:rPr>
        <w:t>годового плана</w:t>
      </w:r>
      <w:r w:rsidR="00FF630F" w:rsidRPr="00F81F25">
        <w:rPr>
          <w:sz w:val="28"/>
          <w:szCs w:val="28"/>
        </w:rPr>
        <w:t xml:space="preserve">. Бюджет исполнен с </w:t>
      </w:r>
      <w:r w:rsidR="00F77D76">
        <w:rPr>
          <w:sz w:val="28"/>
          <w:szCs w:val="28"/>
        </w:rPr>
        <w:t>профицитом</w:t>
      </w:r>
      <w:r w:rsidR="00FF630F" w:rsidRPr="00F81F25">
        <w:rPr>
          <w:sz w:val="28"/>
          <w:szCs w:val="28"/>
        </w:rPr>
        <w:t xml:space="preserve">, т.е. </w:t>
      </w:r>
      <w:r w:rsidR="00F77D76">
        <w:rPr>
          <w:sz w:val="28"/>
          <w:szCs w:val="28"/>
        </w:rPr>
        <w:t>доходная</w:t>
      </w:r>
      <w:r w:rsidR="00FF630F" w:rsidRPr="00F81F25">
        <w:rPr>
          <w:sz w:val="28"/>
          <w:szCs w:val="28"/>
        </w:rPr>
        <w:t xml:space="preserve"> часть районного бюджета превысила </w:t>
      </w:r>
      <w:r w:rsidR="00F77D76">
        <w:rPr>
          <w:sz w:val="28"/>
          <w:szCs w:val="28"/>
        </w:rPr>
        <w:t>расходную</w:t>
      </w:r>
      <w:r w:rsidR="00FF630F" w:rsidRPr="00F81F25">
        <w:rPr>
          <w:sz w:val="28"/>
          <w:szCs w:val="28"/>
        </w:rPr>
        <w:t xml:space="preserve"> часть на </w:t>
      </w:r>
      <w:r w:rsidR="00406A1E" w:rsidRPr="00406A1E">
        <w:rPr>
          <w:sz w:val="28"/>
          <w:szCs w:val="28"/>
        </w:rPr>
        <w:t>166 316,66</w:t>
      </w:r>
      <w:r w:rsidR="00FB07AF">
        <w:rPr>
          <w:sz w:val="28"/>
          <w:szCs w:val="28"/>
        </w:rPr>
        <w:t xml:space="preserve"> </w:t>
      </w:r>
      <w:r w:rsidR="00FF630F" w:rsidRPr="00F81F25">
        <w:rPr>
          <w:sz w:val="28"/>
          <w:szCs w:val="28"/>
        </w:rPr>
        <w:t>тыс. руб.</w:t>
      </w:r>
    </w:p>
    <w:p w:rsidR="009250C8" w:rsidRPr="006D1881" w:rsidRDefault="009250C8" w:rsidP="009250C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 xml:space="preserve">Следует отметить, что в районный бюджет </w:t>
      </w:r>
      <w:r w:rsidR="001329F7" w:rsidRPr="00E3075F">
        <w:rPr>
          <w:color w:val="000000" w:themeColor="text1"/>
          <w:sz w:val="28"/>
          <w:szCs w:val="28"/>
        </w:rPr>
        <w:t xml:space="preserve">за 9 месяцев </w:t>
      </w:r>
      <w:r w:rsidR="001B1FB9" w:rsidRPr="006D1881">
        <w:rPr>
          <w:color w:val="000000" w:themeColor="text1"/>
          <w:sz w:val="28"/>
          <w:szCs w:val="28"/>
        </w:rPr>
        <w:t>201</w:t>
      </w:r>
      <w:r w:rsidR="00406A1E">
        <w:rPr>
          <w:color w:val="000000" w:themeColor="text1"/>
          <w:sz w:val="28"/>
          <w:szCs w:val="28"/>
        </w:rPr>
        <w:t>9</w:t>
      </w:r>
      <w:r w:rsidR="006A6950" w:rsidRPr="006D1881">
        <w:rPr>
          <w:color w:val="000000" w:themeColor="text1"/>
          <w:sz w:val="28"/>
          <w:szCs w:val="28"/>
        </w:rPr>
        <w:t xml:space="preserve"> года </w:t>
      </w:r>
      <w:r w:rsidRPr="006D1881">
        <w:rPr>
          <w:color w:val="000000" w:themeColor="text1"/>
          <w:sz w:val="28"/>
          <w:szCs w:val="28"/>
        </w:rPr>
        <w:t xml:space="preserve">поступило доходов </w:t>
      </w:r>
      <w:r w:rsidR="001B1FB9" w:rsidRPr="006D1881">
        <w:rPr>
          <w:color w:val="000000" w:themeColor="text1"/>
          <w:sz w:val="28"/>
          <w:szCs w:val="28"/>
        </w:rPr>
        <w:t xml:space="preserve">на </w:t>
      </w:r>
      <w:r w:rsidR="00374520">
        <w:rPr>
          <w:color w:val="000000" w:themeColor="text1"/>
          <w:sz w:val="28"/>
          <w:szCs w:val="28"/>
        </w:rPr>
        <w:t>22 602,21</w:t>
      </w:r>
      <w:r w:rsidRPr="006D1881">
        <w:rPr>
          <w:color w:val="000000" w:themeColor="text1"/>
          <w:sz w:val="28"/>
          <w:szCs w:val="28"/>
        </w:rPr>
        <w:t xml:space="preserve"> тыс. руб. больше по сравн</w:t>
      </w:r>
      <w:r w:rsidR="001B1FB9" w:rsidRPr="006D1881">
        <w:rPr>
          <w:color w:val="000000" w:themeColor="text1"/>
          <w:sz w:val="28"/>
          <w:szCs w:val="28"/>
        </w:rPr>
        <w:t>ению с аналогичным периодом 201</w:t>
      </w:r>
      <w:r w:rsidR="00374520">
        <w:rPr>
          <w:color w:val="000000" w:themeColor="text1"/>
          <w:sz w:val="28"/>
          <w:szCs w:val="28"/>
        </w:rPr>
        <w:t>8</w:t>
      </w:r>
      <w:r w:rsidRPr="006D1881">
        <w:rPr>
          <w:color w:val="000000" w:themeColor="text1"/>
          <w:sz w:val="28"/>
          <w:szCs w:val="28"/>
        </w:rPr>
        <w:t xml:space="preserve"> года, за счет увеличения:</w:t>
      </w:r>
    </w:p>
    <w:p w:rsidR="009250C8" w:rsidRPr="006D1881" w:rsidRDefault="009250C8" w:rsidP="009250C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>- поступлений налоговых и ненал</w:t>
      </w:r>
      <w:r w:rsidR="002E79E8" w:rsidRPr="006D1881">
        <w:rPr>
          <w:color w:val="000000" w:themeColor="text1"/>
          <w:sz w:val="28"/>
          <w:szCs w:val="28"/>
        </w:rPr>
        <w:t>о</w:t>
      </w:r>
      <w:r w:rsidR="001B1FB9" w:rsidRPr="006D1881">
        <w:rPr>
          <w:color w:val="000000" w:themeColor="text1"/>
          <w:sz w:val="28"/>
          <w:szCs w:val="28"/>
        </w:rPr>
        <w:t xml:space="preserve">говых доходов на общую сумму </w:t>
      </w:r>
      <w:r w:rsidR="00374520">
        <w:rPr>
          <w:color w:val="000000" w:themeColor="text1"/>
          <w:sz w:val="28"/>
          <w:szCs w:val="28"/>
        </w:rPr>
        <w:t>5 809,53</w:t>
      </w:r>
      <w:r w:rsidRPr="006D1881">
        <w:rPr>
          <w:color w:val="000000" w:themeColor="text1"/>
          <w:sz w:val="28"/>
          <w:szCs w:val="28"/>
        </w:rPr>
        <w:t xml:space="preserve"> тыс. руб.;</w:t>
      </w:r>
    </w:p>
    <w:p w:rsidR="009250C8" w:rsidRPr="006D1881" w:rsidRDefault="009250C8" w:rsidP="009250C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 xml:space="preserve">- безвозмездных поступлений на </w:t>
      </w:r>
      <w:r w:rsidR="001B1FB9" w:rsidRPr="006D1881">
        <w:rPr>
          <w:color w:val="000000" w:themeColor="text1"/>
          <w:sz w:val="28"/>
          <w:szCs w:val="28"/>
        </w:rPr>
        <w:t xml:space="preserve">сумму </w:t>
      </w:r>
      <w:r w:rsidR="00374520">
        <w:rPr>
          <w:color w:val="000000" w:themeColor="text1"/>
          <w:sz w:val="28"/>
          <w:szCs w:val="28"/>
        </w:rPr>
        <w:t>16 792,68</w:t>
      </w:r>
      <w:r w:rsidRPr="006D1881">
        <w:rPr>
          <w:color w:val="000000" w:themeColor="text1"/>
          <w:sz w:val="28"/>
          <w:szCs w:val="28"/>
        </w:rPr>
        <w:t xml:space="preserve"> тыс. руб.</w:t>
      </w:r>
    </w:p>
    <w:p w:rsidR="009250C8" w:rsidRPr="006D1881" w:rsidRDefault="009250C8" w:rsidP="009250C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 xml:space="preserve">Фактическое исполнение расходов за отчетный период составило </w:t>
      </w:r>
      <w:r w:rsidR="00233A24" w:rsidRPr="006D1881">
        <w:rPr>
          <w:color w:val="000000" w:themeColor="text1"/>
          <w:sz w:val="28"/>
          <w:szCs w:val="28"/>
        </w:rPr>
        <w:t>сумму</w:t>
      </w:r>
      <w:r w:rsidR="00FB07AF">
        <w:rPr>
          <w:color w:val="000000" w:themeColor="text1"/>
          <w:sz w:val="28"/>
          <w:szCs w:val="28"/>
        </w:rPr>
        <w:t xml:space="preserve"> </w:t>
      </w:r>
      <w:r w:rsidR="00AF541F" w:rsidRPr="00AF541F">
        <w:rPr>
          <w:color w:val="000000" w:themeColor="text1"/>
          <w:sz w:val="28"/>
          <w:szCs w:val="28"/>
        </w:rPr>
        <w:t>5 568 298,29</w:t>
      </w:r>
      <w:r w:rsidR="00FB07AF">
        <w:rPr>
          <w:color w:val="000000" w:themeColor="text1"/>
          <w:sz w:val="28"/>
          <w:szCs w:val="28"/>
        </w:rPr>
        <w:t xml:space="preserve"> </w:t>
      </w:r>
      <w:r w:rsidRPr="006D1881">
        <w:rPr>
          <w:color w:val="000000" w:themeColor="text1"/>
          <w:sz w:val="28"/>
          <w:szCs w:val="28"/>
        </w:rPr>
        <w:t>тыс. руб.</w:t>
      </w:r>
      <w:r w:rsidR="00233A24" w:rsidRPr="006D1881">
        <w:rPr>
          <w:color w:val="000000" w:themeColor="text1"/>
          <w:sz w:val="28"/>
          <w:szCs w:val="28"/>
        </w:rPr>
        <w:t>, что</w:t>
      </w:r>
      <w:r w:rsidR="00504B6C" w:rsidRPr="006D1881">
        <w:rPr>
          <w:color w:val="000000" w:themeColor="text1"/>
          <w:sz w:val="28"/>
          <w:szCs w:val="28"/>
        </w:rPr>
        <w:t xml:space="preserve"> на </w:t>
      </w:r>
      <w:r w:rsidR="00AF541F">
        <w:rPr>
          <w:color w:val="000000" w:themeColor="text1"/>
          <w:sz w:val="28"/>
          <w:szCs w:val="28"/>
        </w:rPr>
        <w:t>53 981,65</w:t>
      </w:r>
      <w:r w:rsidRPr="006D1881">
        <w:rPr>
          <w:color w:val="000000" w:themeColor="text1"/>
          <w:sz w:val="28"/>
          <w:szCs w:val="28"/>
        </w:rPr>
        <w:t xml:space="preserve"> тыс. руб. больше по сравнению с </w:t>
      </w:r>
      <w:r w:rsidR="00504B6C" w:rsidRPr="006D1881">
        <w:rPr>
          <w:color w:val="000000" w:themeColor="text1"/>
          <w:sz w:val="28"/>
          <w:szCs w:val="28"/>
        </w:rPr>
        <w:t>аналогичным периодом 201</w:t>
      </w:r>
      <w:r w:rsidR="00AF541F">
        <w:rPr>
          <w:color w:val="000000" w:themeColor="text1"/>
          <w:sz w:val="28"/>
          <w:szCs w:val="28"/>
        </w:rPr>
        <w:t>8</w:t>
      </w:r>
      <w:r w:rsidRPr="006D1881">
        <w:rPr>
          <w:color w:val="000000" w:themeColor="text1"/>
          <w:sz w:val="28"/>
          <w:szCs w:val="28"/>
        </w:rPr>
        <w:t xml:space="preserve"> года.</w:t>
      </w:r>
    </w:p>
    <w:p w:rsidR="00332931" w:rsidRPr="006D1881" w:rsidRDefault="00233A24" w:rsidP="0033293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>С</w:t>
      </w:r>
      <w:r w:rsidR="001A3DAB" w:rsidRPr="006D1881">
        <w:rPr>
          <w:color w:val="000000" w:themeColor="text1"/>
          <w:sz w:val="28"/>
          <w:szCs w:val="28"/>
        </w:rPr>
        <w:t>равнительный анализ показателей отчетного период</w:t>
      </w:r>
      <w:r w:rsidR="00332931" w:rsidRPr="006D1881">
        <w:rPr>
          <w:color w:val="000000" w:themeColor="text1"/>
          <w:sz w:val="28"/>
          <w:szCs w:val="28"/>
        </w:rPr>
        <w:t>а</w:t>
      </w:r>
      <w:r w:rsidR="00C31512">
        <w:rPr>
          <w:color w:val="000000" w:themeColor="text1"/>
          <w:sz w:val="28"/>
          <w:szCs w:val="28"/>
        </w:rPr>
        <w:t xml:space="preserve"> </w:t>
      </w:r>
      <w:r w:rsidRPr="006D1881">
        <w:rPr>
          <w:color w:val="000000" w:themeColor="text1"/>
          <w:sz w:val="28"/>
          <w:szCs w:val="28"/>
        </w:rPr>
        <w:t>и показателей</w:t>
      </w:r>
      <w:r w:rsidR="00C31512">
        <w:rPr>
          <w:color w:val="000000" w:themeColor="text1"/>
          <w:sz w:val="28"/>
          <w:szCs w:val="28"/>
        </w:rPr>
        <w:t xml:space="preserve"> </w:t>
      </w:r>
      <w:r w:rsidRPr="006D1881">
        <w:rPr>
          <w:color w:val="000000" w:themeColor="text1"/>
          <w:sz w:val="28"/>
          <w:szCs w:val="28"/>
        </w:rPr>
        <w:t xml:space="preserve">аналогичного </w:t>
      </w:r>
      <w:r w:rsidR="00332931" w:rsidRPr="006D1881">
        <w:rPr>
          <w:color w:val="000000" w:themeColor="text1"/>
          <w:sz w:val="28"/>
          <w:szCs w:val="28"/>
        </w:rPr>
        <w:t xml:space="preserve">периода </w:t>
      </w:r>
      <w:r w:rsidRPr="006D1881">
        <w:rPr>
          <w:color w:val="000000" w:themeColor="text1"/>
          <w:sz w:val="28"/>
          <w:szCs w:val="28"/>
        </w:rPr>
        <w:t xml:space="preserve">прошлого года </w:t>
      </w:r>
      <w:r w:rsidR="00332931" w:rsidRPr="006D1881">
        <w:rPr>
          <w:color w:val="000000" w:themeColor="text1"/>
          <w:sz w:val="28"/>
          <w:szCs w:val="28"/>
        </w:rPr>
        <w:t>показал, что на</w:t>
      </w:r>
      <w:r w:rsidR="00802B94" w:rsidRPr="006D1881">
        <w:rPr>
          <w:color w:val="000000" w:themeColor="text1"/>
          <w:sz w:val="28"/>
          <w:szCs w:val="28"/>
        </w:rPr>
        <w:t xml:space="preserve">полняемость районного бюджета </w:t>
      </w:r>
      <w:r w:rsidR="001D3810" w:rsidRPr="00E3075F">
        <w:rPr>
          <w:color w:val="000000" w:themeColor="text1"/>
          <w:sz w:val="28"/>
          <w:szCs w:val="28"/>
        </w:rPr>
        <w:t xml:space="preserve">за 9 месяцев </w:t>
      </w:r>
      <w:r w:rsidR="00332931" w:rsidRPr="006D1881">
        <w:rPr>
          <w:color w:val="000000" w:themeColor="text1"/>
          <w:sz w:val="28"/>
          <w:szCs w:val="28"/>
        </w:rPr>
        <w:t>201</w:t>
      </w:r>
      <w:r w:rsidR="00AF541F">
        <w:rPr>
          <w:color w:val="000000" w:themeColor="text1"/>
          <w:sz w:val="28"/>
          <w:szCs w:val="28"/>
        </w:rPr>
        <w:t>9</w:t>
      </w:r>
      <w:r w:rsidR="007B539F" w:rsidRPr="006D1881">
        <w:rPr>
          <w:color w:val="000000" w:themeColor="text1"/>
          <w:sz w:val="28"/>
          <w:szCs w:val="28"/>
        </w:rPr>
        <w:t xml:space="preserve"> год</w:t>
      </w:r>
      <w:r w:rsidR="00695BD7" w:rsidRPr="006D1881">
        <w:rPr>
          <w:color w:val="000000" w:themeColor="text1"/>
          <w:sz w:val="28"/>
          <w:szCs w:val="28"/>
        </w:rPr>
        <w:t>а</w:t>
      </w:r>
      <w:r w:rsidR="00802B94" w:rsidRPr="006D1881">
        <w:rPr>
          <w:color w:val="000000" w:themeColor="text1"/>
          <w:sz w:val="28"/>
          <w:szCs w:val="28"/>
        </w:rPr>
        <w:t xml:space="preserve"> сложилась </w:t>
      </w:r>
      <w:r w:rsidR="00194605">
        <w:rPr>
          <w:color w:val="000000" w:themeColor="text1"/>
          <w:sz w:val="28"/>
          <w:szCs w:val="28"/>
        </w:rPr>
        <w:t>ниже</w:t>
      </w:r>
      <w:r w:rsidR="00C31512">
        <w:rPr>
          <w:color w:val="000000" w:themeColor="text1"/>
          <w:sz w:val="28"/>
          <w:szCs w:val="28"/>
        </w:rPr>
        <w:t xml:space="preserve"> </w:t>
      </w:r>
      <w:r w:rsidR="00EE4836" w:rsidRPr="006D1881">
        <w:rPr>
          <w:color w:val="000000" w:themeColor="text1"/>
          <w:sz w:val="28"/>
          <w:szCs w:val="28"/>
        </w:rPr>
        <w:t xml:space="preserve">на </w:t>
      </w:r>
      <w:r w:rsidR="00194605">
        <w:rPr>
          <w:color w:val="000000" w:themeColor="text1"/>
          <w:sz w:val="28"/>
          <w:szCs w:val="28"/>
        </w:rPr>
        <w:t>1,26</w:t>
      </w:r>
      <w:r w:rsidR="00C31512">
        <w:rPr>
          <w:color w:val="000000" w:themeColor="text1"/>
          <w:sz w:val="28"/>
          <w:szCs w:val="28"/>
        </w:rPr>
        <w:t xml:space="preserve"> </w:t>
      </w:r>
      <w:r w:rsidR="00332931" w:rsidRPr="006D1881">
        <w:rPr>
          <w:bCs/>
          <w:color w:val="000000" w:themeColor="text1"/>
          <w:sz w:val="28"/>
          <w:szCs w:val="28"/>
        </w:rPr>
        <w:t>процентных пункта</w:t>
      </w:r>
      <w:r w:rsidR="00C31512">
        <w:rPr>
          <w:bCs/>
          <w:color w:val="000000" w:themeColor="text1"/>
          <w:sz w:val="28"/>
          <w:szCs w:val="28"/>
        </w:rPr>
        <w:t xml:space="preserve"> </w:t>
      </w:r>
      <w:r w:rsidR="002931FC" w:rsidRPr="006D1881">
        <w:rPr>
          <w:color w:val="000000" w:themeColor="text1"/>
          <w:sz w:val="28"/>
          <w:szCs w:val="28"/>
        </w:rPr>
        <w:t>в</w:t>
      </w:r>
      <w:r w:rsidR="00332931" w:rsidRPr="006D1881">
        <w:rPr>
          <w:color w:val="000000" w:themeColor="text1"/>
          <w:sz w:val="28"/>
          <w:szCs w:val="28"/>
        </w:rPr>
        <w:t xml:space="preserve"> сравнени</w:t>
      </w:r>
      <w:r w:rsidR="002931FC" w:rsidRPr="006D1881">
        <w:rPr>
          <w:color w:val="000000" w:themeColor="text1"/>
          <w:sz w:val="28"/>
          <w:szCs w:val="28"/>
        </w:rPr>
        <w:t>и</w:t>
      </w:r>
      <w:r w:rsidR="00332931" w:rsidRPr="006D1881">
        <w:rPr>
          <w:color w:val="000000" w:themeColor="text1"/>
          <w:sz w:val="28"/>
          <w:szCs w:val="28"/>
        </w:rPr>
        <w:t xml:space="preserve"> с </w:t>
      </w:r>
      <w:r w:rsidR="00D06186">
        <w:rPr>
          <w:bCs/>
          <w:color w:val="000000" w:themeColor="text1"/>
          <w:sz w:val="28"/>
          <w:szCs w:val="28"/>
        </w:rPr>
        <w:t>аналогичным периодом</w:t>
      </w:r>
      <w:r w:rsidR="00C31512">
        <w:rPr>
          <w:bCs/>
          <w:color w:val="000000" w:themeColor="text1"/>
          <w:sz w:val="28"/>
          <w:szCs w:val="28"/>
        </w:rPr>
        <w:t xml:space="preserve"> </w:t>
      </w:r>
      <w:r w:rsidR="00332931" w:rsidRPr="006D1881">
        <w:rPr>
          <w:color w:val="000000" w:themeColor="text1"/>
          <w:sz w:val="28"/>
          <w:szCs w:val="28"/>
        </w:rPr>
        <w:t>201</w:t>
      </w:r>
      <w:r w:rsidR="00194605">
        <w:rPr>
          <w:color w:val="000000" w:themeColor="text1"/>
          <w:sz w:val="28"/>
          <w:szCs w:val="28"/>
        </w:rPr>
        <w:t>8</w:t>
      </w:r>
      <w:r w:rsidR="00332931" w:rsidRPr="006D1881">
        <w:rPr>
          <w:color w:val="000000" w:themeColor="text1"/>
          <w:sz w:val="28"/>
          <w:szCs w:val="28"/>
        </w:rPr>
        <w:t xml:space="preserve"> года. </w:t>
      </w:r>
      <w:r w:rsidR="007B539F" w:rsidRPr="006D1881">
        <w:rPr>
          <w:color w:val="000000" w:themeColor="text1"/>
          <w:sz w:val="28"/>
          <w:szCs w:val="28"/>
        </w:rPr>
        <w:t>П</w:t>
      </w:r>
      <w:r w:rsidR="00332931" w:rsidRPr="006D1881">
        <w:rPr>
          <w:color w:val="000000" w:themeColor="text1"/>
          <w:sz w:val="28"/>
          <w:szCs w:val="28"/>
        </w:rPr>
        <w:t xml:space="preserve">о освоению расходов районного </w:t>
      </w:r>
      <w:r w:rsidR="00332931" w:rsidRPr="006D1881">
        <w:rPr>
          <w:color w:val="000000" w:themeColor="text1"/>
          <w:sz w:val="28"/>
          <w:szCs w:val="28"/>
        </w:rPr>
        <w:lastRenderedPageBreak/>
        <w:t xml:space="preserve">бюджета </w:t>
      </w:r>
      <w:r w:rsidR="0078164F" w:rsidRPr="0078164F">
        <w:rPr>
          <w:color w:val="000000" w:themeColor="text1"/>
          <w:sz w:val="28"/>
          <w:szCs w:val="28"/>
        </w:rPr>
        <w:t xml:space="preserve">за </w:t>
      </w:r>
      <w:r w:rsidR="0078164F">
        <w:rPr>
          <w:color w:val="000000" w:themeColor="text1"/>
          <w:sz w:val="28"/>
          <w:szCs w:val="28"/>
        </w:rPr>
        <w:t>отчетный период</w:t>
      </w:r>
      <w:r w:rsidR="009D6011">
        <w:rPr>
          <w:color w:val="000000" w:themeColor="text1"/>
          <w:sz w:val="28"/>
          <w:szCs w:val="28"/>
        </w:rPr>
        <w:t>,</w:t>
      </w:r>
      <w:r w:rsidR="00C31512">
        <w:rPr>
          <w:color w:val="000000" w:themeColor="text1"/>
          <w:sz w:val="28"/>
          <w:szCs w:val="28"/>
        </w:rPr>
        <w:t xml:space="preserve"> </w:t>
      </w:r>
      <w:r w:rsidR="00B00CC8">
        <w:rPr>
          <w:color w:val="000000" w:themeColor="text1"/>
          <w:sz w:val="28"/>
          <w:szCs w:val="28"/>
        </w:rPr>
        <w:t xml:space="preserve">также </w:t>
      </w:r>
      <w:r w:rsidR="00B00CC8" w:rsidRPr="006D1881">
        <w:rPr>
          <w:color w:val="000000" w:themeColor="text1"/>
          <w:sz w:val="28"/>
          <w:szCs w:val="28"/>
        </w:rPr>
        <w:t xml:space="preserve">наблюдается </w:t>
      </w:r>
      <w:r w:rsidR="00B00CC8">
        <w:rPr>
          <w:color w:val="000000" w:themeColor="text1"/>
          <w:sz w:val="28"/>
          <w:szCs w:val="28"/>
        </w:rPr>
        <w:t xml:space="preserve">уменьшение </w:t>
      </w:r>
      <w:r w:rsidR="00B00CC8" w:rsidRPr="006D1881">
        <w:rPr>
          <w:color w:val="000000" w:themeColor="text1"/>
          <w:sz w:val="28"/>
          <w:szCs w:val="28"/>
        </w:rPr>
        <w:t xml:space="preserve">на </w:t>
      </w:r>
      <w:r w:rsidR="00B00CC8">
        <w:rPr>
          <w:color w:val="000000" w:themeColor="text1"/>
          <w:sz w:val="28"/>
          <w:szCs w:val="28"/>
        </w:rPr>
        <w:t>2,98</w:t>
      </w:r>
      <w:r w:rsidR="00B00CC8" w:rsidRPr="006D1881">
        <w:rPr>
          <w:bCs/>
          <w:color w:val="000000" w:themeColor="text1"/>
          <w:sz w:val="28"/>
          <w:szCs w:val="28"/>
        </w:rPr>
        <w:t xml:space="preserve"> процентных пункта</w:t>
      </w:r>
      <w:r w:rsidR="00C31512">
        <w:rPr>
          <w:bCs/>
          <w:color w:val="000000" w:themeColor="text1"/>
          <w:sz w:val="28"/>
          <w:szCs w:val="28"/>
        </w:rPr>
        <w:t xml:space="preserve"> </w:t>
      </w:r>
      <w:r w:rsidR="002738AF" w:rsidRPr="006D1881">
        <w:rPr>
          <w:color w:val="000000" w:themeColor="text1"/>
          <w:sz w:val="28"/>
          <w:szCs w:val="28"/>
        </w:rPr>
        <w:t xml:space="preserve">по сравнению с </w:t>
      </w:r>
      <w:r w:rsidR="00C1351B">
        <w:rPr>
          <w:color w:val="000000" w:themeColor="text1"/>
          <w:sz w:val="28"/>
          <w:szCs w:val="28"/>
        </w:rPr>
        <w:t xml:space="preserve">аналогичным периодом в </w:t>
      </w:r>
      <w:r w:rsidR="002738AF" w:rsidRPr="006D1881">
        <w:rPr>
          <w:color w:val="000000" w:themeColor="text1"/>
          <w:sz w:val="28"/>
          <w:szCs w:val="28"/>
        </w:rPr>
        <w:t>201</w:t>
      </w:r>
      <w:r w:rsidR="00194605">
        <w:rPr>
          <w:color w:val="000000" w:themeColor="text1"/>
          <w:sz w:val="28"/>
          <w:szCs w:val="28"/>
        </w:rPr>
        <w:t>8</w:t>
      </w:r>
      <w:r w:rsidR="002738AF" w:rsidRPr="006D1881">
        <w:rPr>
          <w:color w:val="000000" w:themeColor="text1"/>
          <w:sz w:val="28"/>
          <w:szCs w:val="28"/>
        </w:rPr>
        <w:t xml:space="preserve"> год</w:t>
      </w:r>
      <w:r w:rsidR="00C1351B">
        <w:rPr>
          <w:color w:val="000000" w:themeColor="text1"/>
          <w:sz w:val="28"/>
          <w:szCs w:val="28"/>
        </w:rPr>
        <w:t>у</w:t>
      </w:r>
      <w:r w:rsidR="00562081">
        <w:rPr>
          <w:color w:val="000000" w:themeColor="text1"/>
          <w:sz w:val="28"/>
          <w:szCs w:val="28"/>
        </w:rPr>
        <w:t>.</w:t>
      </w:r>
    </w:p>
    <w:p w:rsidR="00A14E53" w:rsidRDefault="00A14E53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67553A" w:rsidRPr="006D1881" w:rsidRDefault="00AE2785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6D1881">
        <w:rPr>
          <w:b/>
          <w:bCs/>
          <w:color w:val="000000" w:themeColor="text1"/>
          <w:sz w:val="28"/>
          <w:szCs w:val="28"/>
        </w:rPr>
        <w:t>2.1</w:t>
      </w:r>
      <w:r w:rsidR="0067553A" w:rsidRPr="006D1881">
        <w:rPr>
          <w:b/>
          <w:bCs/>
          <w:color w:val="000000" w:themeColor="text1"/>
          <w:sz w:val="28"/>
          <w:szCs w:val="28"/>
        </w:rPr>
        <w:t>. Исполнение районного бюджета по доходам</w:t>
      </w:r>
    </w:p>
    <w:p w:rsidR="006A6549" w:rsidRPr="00840164" w:rsidRDefault="006A6549" w:rsidP="00F16EF2">
      <w:pPr>
        <w:ind w:firstLine="720"/>
        <w:jc w:val="center"/>
        <w:rPr>
          <w:b/>
          <w:bCs/>
          <w:color w:val="000000" w:themeColor="text1"/>
          <w:sz w:val="16"/>
          <w:szCs w:val="16"/>
        </w:rPr>
      </w:pPr>
    </w:p>
    <w:p w:rsidR="00DB6DDE" w:rsidRDefault="004C427E" w:rsidP="006B6B71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>Поступле</w:t>
      </w:r>
      <w:r w:rsidR="00FF408A" w:rsidRPr="006D1881">
        <w:rPr>
          <w:color w:val="000000" w:themeColor="text1"/>
          <w:sz w:val="28"/>
          <w:szCs w:val="28"/>
        </w:rPr>
        <w:t xml:space="preserve">ние доходов районного бюджета </w:t>
      </w:r>
      <w:r w:rsidR="002B1376" w:rsidRPr="00E3075F">
        <w:rPr>
          <w:color w:val="000000" w:themeColor="text1"/>
          <w:sz w:val="28"/>
          <w:szCs w:val="28"/>
        </w:rPr>
        <w:t xml:space="preserve">за 9 месяцев </w:t>
      </w:r>
      <w:r w:rsidR="009F3354" w:rsidRPr="006D1881">
        <w:rPr>
          <w:bCs/>
          <w:color w:val="000000" w:themeColor="text1"/>
          <w:sz w:val="28"/>
          <w:szCs w:val="28"/>
        </w:rPr>
        <w:t>201</w:t>
      </w:r>
      <w:r w:rsidR="00194605">
        <w:rPr>
          <w:bCs/>
          <w:color w:val="000000" w:themeColor="text1"/>
          <w:sz w:val="28"/>
          <w:szCs w:val="28"/>
        </w:rPr>
        <w:t>9</w:t>
      </w:r>
      <w:r w:rsidR="00C056A2" w:rsidRPr="006D1881">
        <w:rPr>
          <w:bCs/>
          <w:color w:val="000000" w:themeColor="text1"/>
          <w:sz w:val="28"/>
          <w:szCs w:val="28"/>
        </w:rPr>
        <w:t xml:space="preserve"> года</w:t>
      </w:r>
      <w:r w:rsidR="00C31512">
        <w:rPr>
          <w:bCs/>
          <w:color w:val="000000" w:themeColor="text1"/>
          <w:sz w:val="28"/>
          <w:szCs w:val="28"/>
        </w:rPr>
        <w:t xml:space="preserve"> </w:t>
      </w:r>
      <w:r w:rsidRPr="006D1881">
        <w:rPr>
          <w:bCs/>
          <w:color w:val="000000" w:themeColor="text1"/>
          <w:sz w:val="28"/>
          <w:szCs w:val="28"/>
        </w:rPr>
        <w:t xml:space="preserve">составило </w:t>
      </w:r>
      <w:r w:rsidR="006B6B71" w:rsidRPr="006B6B71">
        <w:rPr>
          <w:color w:val="000000" w:themeColor="text1"/>
          <w:sz w:val="28"/>
          <w:szCs w:val="28"/>
        </w:rPr>
        <w:t>5 734 614,94</w:t>
      </w:r>
      <w:r w:rsidR="00C31512">
        <w:rPr>
          <w:color w:val="000000" w:themeColor="text1"/>
          <w:sz w:val="28"/>
          <w:szCs w:val="28"/>
        </w:rPr>
        <w:t xml:space="preserve"> </w:t>
      </w:r>
      <w:r w:rsidR="008A6BF9" w:rsidRPr="006D1881">
        <w:rPr>
          <w:color w:val="000000" w:themeColor="text1"/>
          <w:sz w:val="28"/>
          <w:szCs w:val="28"/>
        </w:rPr>
        <w:t>тыс. руб.</w:t>
      </w:r>
      <w:r w:rsidRPr="006D1881">
        <w:rPr>
          <w:color w:val="000000" w:themeColor="text1"/>
          <w:sz w:val="28"/>
          <w:szCs w:val="28"/>
        </w:rPr>
        <w:t xml:space="preserve"> или</w:t>
      </w:r>
      <w:r w:rsidR="00C31512">
        <w:rPr>
          <w:color w:val="000000" w:themeColor="text1"/>
          <w:sz w:val="28"/>
          <w:szCs w:val="28"/>
        </w:rPr>
        <w:t xml:space="preserve"> </w:t>
      </w:r>
      <w:r w:rsidR="006B6B71" w:rsidRPr="006B6B71">
        <w:rPr>
          <w:color w:val="000000" w:themeColor="text1"/>
          <w:sz w:val="28"/>
          <w:szCs w:val="28"/>
        </w:rPr>
        <w:t>69,00</w:t>
      </w:r>
      <w:r w:rsidR="00760913" w:rsidRPr="006D1881">
        <w:rPr>
          <w:color w:val="000000" w:themeColor="text1"/>
          <w:sz w:val="28"/>
          <w:szCs w:val="28"/>
        </w:rPr>
        <w:t>%</w:t>
      </w:r>
      <w:r w:rsidR="00D84A95" w:rsidRPr="006D1881">
        <w:rPr>
          <w:color w:val="000000" w:themeColor="text1"/>
          <w:sz w:val="28"/>
          <w:szCs w:val="28"/>
        </w:rPr>
        <w:t>к уточненному годовому плану</w:t>
      </w:r>
      <w:r w:rsidR="00C31512">
        <w:rPr>
          <w:color w:val="000000" w:themeColor="text1"/>
          <w:sz w:val="28"/>
          <w:szCs w:val="28"/>
        </w:rPr>
        <w:t xml:space="preserve"> </w:t>
      </w:r>
      <w:r w:rsidR="00946EB2" w:rsidRPr="006D1881">
        <w:rPr>
          <w:color w:val="000000" w:themeColor="text1"/>
          <w:sz w:val="28"/>
          <w:szCs w:val="28"/>
        </w:rPr>
        <w:t>(</w:t>
      </w:r>
      <w:r w:rsidR="006B6B71" w:rsidRPr="006B6B71">
        <w:rPr>
          <w:color w:val="000000" w:themeColor="text1"/>
          <w:sz w:val="28"/>
          <w:szCs w:val="28"/>
        </w:rPr>
        <w:t>99,36</w:t>
      </w:r>
      <w:r w:rsidR="00695A7F" w:rsidRPr="006D1881">
        <w:rPr>
          <w:color w:val="000000" w:themeColor="text1"/>
          <w:sz w:val="28"/>
          <w:szCs w:val="28"/>
        </w:rPr>
        <w:t xml:space="preserve">% </w:t>
      </w:r>
      <w:r w:rsidR="00D84A95" w:rsidRPr="006D1881">
        <w:rPr>
          <w:color w:val="000000" w:themeColor="text1"/>
          <w:sz w:val="28"/>
          <w:szCs w:val="28"/>
        </w:rPr>
        <w:t>к кассовому</w:t>
      </w:r>
      <w:r w:rsidR="00C31512">
        <w:rPr>
          <w:color w:val="000000" w:themeColor="text1"/>
          <w:sz w:val="28"/>
          <w:szCs w:val="28"/>
        </w:rPr>
        <w:t xml:space="preserve"> </w:t>
      </w:r>
      <w:r w:rsidR="00D84A95" w:rsidRPr="006D1881">
        <w:rPr>
          <w:color w:val="000000" w:themeColor="text1"/>
          <w:sz w:val="28"/>
          <w:szCs w:val="28"/>
        </w:rPr>
        <w:t>плану</w:t>
      </w:r>
      <w:r w:rsidR="00B24B38">
        <w:rPr>
          <w:color w:val="000000" w:themeColor="text1"/>
          <w:sz w:val="28"/>
          <w:szCs w:val="28"/>
        </w:rPr>
        <w:t xml:space="preserve"> </w:t>
      </w:r>
      <w:r w:rsidR="00F7594A" w:rsidRPr="00F7594A">
        <w:rPr>
          <w:color w:val="000000" w:themeColor="text1"/>
          <w:sz w:val="28"/>
          <w:szCs w:val="28"/>
        </w:rPr>
        <w:t>за 9 месяцев 201</w:t>
      </w:r>
      <w:r w:rsidR="006B6B71">
        <w:rPr>
          <w:color w:val="000000" w:themeColor="text1"/>
          <w:sz w:val="28"/>
          <w:szCs w:val="28"/>
        </w:rPr>
        <w:t>9</w:t>
      </w:r>
      <w:r w:rsidR="00F7594A" w:rsidRPr="00F7594A">
        <w:rPr>
          <w:color w:val="000000" w:themeColor="text1"/>
          <w:sz w:val="28"/>
          <w:szCs w:val="28"/>
        </w:rPr>
        <w:t xml:space="preserve"> года</w:t>
      </w:r>
      <w:r w:rsidR="00946EB2" w:rsidRPr="006D1881">
        <w:rPr>
          <w:color w:val="000000" w:themeColor="text1"/>
          <w:sz w:val="28"/>
          <w:szCs w:val="28"/>
        </w:rPr>
        <w:t>)</w:t>
      </w:r>
      <w:r w:rsidR="00DB6DDE" w:rsidRPr="006D1881">
        <w:rPr>
          <w:color w:val="000000" w:themeColor="text1"/>
          <w:sz w:val="28"/>
          <w:szCs w:val="28"/>
        </w:rPr>
        <w:t xml:space="preserve">. </w:t>
      </w:r>
    </w:p>
    <w:p w:rsidR="00443763" w:rsidRPr="00443763" w:rsidRDefault="00443763" w:rsidP="00443763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43763">
        <w:rPr>
          <w:bCs/>
          <w:color w:val="000000" w:themeColor="text1"/>
          <w:sz w:val="28"/>
          <w:szCs w:val="28"/>
        </w:rPr>
        <w:t xml:space="preserve">В аналогичном периоде 2018 года </w:t>
      </w:r>
      <w:r>
        <w:rPr>
          <w:bCs/>
          <w:color w:val="000000" w:themeColor="text1"/>
          <w:sz w:val="28"/>
          <w:szCs w:val="28"/>
        </w:rPr>
        <w:t>доходы</w:t>
      </w:r>
      <w:r w:rsidRPr="00443763">
        <w:rPr>
          <w:bCs/>
          <w:color w:val="000000" w:themeColor="text1"/>
          <w:sz w:val="28"/>
          <w:szCs w:val="28"/>
        </w:rPr>
        <w:t xml:space="preserve"> районного бюджета </w:t>
      </w:r>
      <w:r>
        <w:rPr>
          <w:bCs/>
          <w:color w:val="000000" w:themeColor="text1"/>
          <w:sz w:val="28"/>
          <w:szCs w:val="28"/>
        </w:rPr>
        <w:t>составили</w:t>
      </w:r>
      <w:r w:rsidRPr="00443763">
        <w:rPr>
          <w:bCs/>
          <w:color w:val="000000" w:themeColor="text1"/>
          <w:sz w:val="28"/>
          <w:szCs w:val="28"/>
        </w:rPr>
        <w:t xml:space="preserve"> сумм</w:t>
      </w:r>
      <w:r w:rsidR="00153A58">
        <w:rPr>
          <w:bCs/>
          <w:color w:val="000000" w:themeColor="text1"/>
          <w:sz w:val="28"/>
          <w:szCs w:val="28"/>
        </w:rPr>
        <w:t>у</w:t>
      </w:r>
      <w:r w:rsidR="00C31512">
        <w:rPr>
          <w:bCs/>
          <w:color w:val="000000" w:themeColor="text1"/>
          <w:sz w:val="28"/>
          <w:szCs w:val="28"/>
        </w:rPr>
        <w:t xml:space="preserve"> </w:t>
      </w:r>
      <w:r w:rsidRPr="00443763">
        <w:rPr>
          <w:color w:val="000000" w:themeColor="text1"/>
          <w:sz w:val="28"/>
          <w:szCs w:val="28"/>
        </w:rPr>
        <w:t>5 712 012,73</w:t>
      </w:r>
      <w:r w:rsidR="00C31512">
        <w:rPr>
          <w:color w:val="000000" w:themeColor="text1"/>
          <w:sz w:val="28"/>
          <w:szCs w:val="28"/>
        </w:rPr>
        <w:t xml:space="preserve"> </w:t>
      </w:r>
      <w:r w:rsidRPr="00443763">
        <w:rPr>
          <w:color w:val="000000" w:themeColor="text1"/>
          <w:sz w:val="28"/>
          <w:szCs w:val="28"/>
        </w:rPr>
        <w:t xml:space="preserve">тыс. руб., или </w:t>
      </w:r>
      <w:r>
        <w:rPr>
          <w:color w:val="000000" w:themeColor="text1"/>
          <w:sz w:val="28"/>
          <w:szCs w:val="28"/>
        </w:rPr>
        <w:t>70,19</w:t>
      </w:r>
      <w:r w:rsidRPr="00443763">
        <w:rPr>
          <w:color w:val="000000" w:themeColor="text1"/>
          <w:sz w:val="28"/>
          <w:szCs w:val="28"/>
        </w:rPr>
        <w:t>% к уточненному годовому плану (</w:t>
      </w:r>
      <w:r>
        <w:rPr>
          <w:color w:val="000000" w:themeColor="text1"/>
          <w:sz w:val="28"/>
          <w:szCs w:val="28"/>
        </w:rPr>
        <w:t>100,62</w:t>
      </w:r>
      <w:r w:rsidRPr="00443763">
        <w:rPr>
          <w:color w:val="000000" w:themeColor="text1"/>
          <w:sz w:val="28"/>
          <w:szCs w:val="28"/>
        </w:rPr>
        <w:t>% к кассовому плану за 9 месяцев).</w:t>
      </w:r>
    </w:p>
    <w:p w:rsidR="00342D6B" w:rsidRPr="006D1881" w:rsidRDefault="00342D6B" w:rsidP="002931FC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 xml:space="preserve">Исполнение доходов районного бюджета за </w:t>
      </w:r>
      <w:r w:rsidR="00884B3C" w:rsidRPr="00884B3C">
        <w:rPr>
          <w:color w:val="000000" w:themeColor="text1"/>
          <w:sz w:val="28"/>
          <w:szCs w:val="28"/>
        </w:rPr>
        <w:t xml:space="preserve">9 месяцев </w:t>
      </w:r>
      <w:r w:rsidR="00031E6D" w:rsidRPr="006D1881">
        <w:rPr>
          <w:bCs/>
          <w:color w:val="000000" w:themeColor="text1"/>
          <w:sz w:val="28"/>
          <w:szCs w:val="28"/>
        </w:rPr>
        <w:t>201</w:t>
      </w:r>
      <w:r w:rsidR="006B6B71">
        <w:rPr>
          <w:bCs/>
          <w:color w:val="000000" w:themeColor="text1"/>
          <w:sz w:val="28"/>
          <w:szCs w:val="28"/>
        </w:rPr>
        <w:t>9</w:t>
      </w:r>
      <w:r w:rsidR="00C056A2" w:rsidRPr="006D1881">
        <w:rPr>
          <w:bCs/>
          <w:color w:val="000000" w:themeColor="text1"/>
          <w:sz w:val="28"/>
          <w:szCs w:val="28"/>
        </w:rPr>
        <w:t xml:space="preserve"> года</w:t>
      </w:r>
      <w:r w:rsidR="00C31512">
        <w:rPr>
          <w:bCs/>
          <w:color w:val="000000" w:themeColor="text1"/>
          <w:sz w:val="28"/>
          <w:szCs w:val="28"/>
        </w:rPr>
        <w:t xml:space="preserve"> </w:t>
      </w:r>
      <w:r w:rsidRPr="006D1881">
        <w:rPr>
          <w:color w:val="000000" w:themeColor="text1"/>
          <w:sz w:val="28"/>
          <w:szCs w:val="28"/>
        </w:rPr>
        <w:t xml:space="preserve">характеризуется показателями, приведенными в </w:t>
      </w:r>
      <w:r w:rsidR="00263486" w:rsidRPr="006D1881">
        <w:rPr>
          <w:color w:val="000000" w:themeColor="text1"/>
          <w:sz w:val="28"/>
          <w:szCs w:val="28"/>
        </w:rPr>
        <w:t>т</w:t>
      </w:r>
      <w:r w:rsidRPr="006D1881">
        <w:rPr>
          <w:color w:val="000000" w:themeColor="text1"/>
          <w:sz w:val="28"/>
          <w:szCs w:val="28"/>
        </w:rPr>
        <w:t>аблице 2.</w:t>
      </w:r>
    </w:p>
    <w:p w:rsidR="00001666" w:rsidRPr="00001666" w:rsidRDefault="003709CD" w:rsidP="00001666">
      <w:pPr>
        <w:pStyle w:val="ae"/>
        <w:ind w:left="1069"/>
        <w:jc w:val="right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>Таблица 2</w:t>
      </w:r>
    </w:p>
    <w:tbl>
      <w:tblPr>
        <w:tblW w:w="10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1162"/>
        <w:gridCol w:w="1276"/>
        <w:gridCol w:w="1276"/>
        <w:gridCol w:w="1241"/>
        <w:gridCol w:w="1303"/>
        <w:gridCol w:w="1105"/>
        <w:gridCol w:w="1105"/>
      </w:tblGrid>
      <w:tr w:rsidR="00001666" w:rsidRPr="008F60E2" w:rsidTr="00C31512">
        <w:tc>
          <w:tcPr>
            <w:tcW w:w="1610" w:type="dxa"/>
            <w:vMerge w:val="restart"/>
            <w:shd w:val="clear" w:color="auto" w:fill="auto"/>
          </w:tcPr>
          <w:p w:rsidR="00001666" w:rsidRPr="008F60E2" w:rsidRDefault="00001666" w:rsidP="00746DAD">
            <w:pPr>
              <w:pStyle w:val="ae"/>
              <w:ind w:left="0"/>
              <w:jc w:val="both"/>
              <w:rPr>
                <w:b/>
              </w:rPr>
            </w:pPr>
          </w:p>
          <w:p w:rsidR="00001666" w:rsidRPr="008F60E2" w:rsidRDefault="00001666" w:rsidP="00746DAD">
            <w:pPr>
              <w:pStyle w:val="ae"/>
              <w:ind w:left="0"/>
              <w:jc w:val="both"/>
              <w:rPr>
                <w:b/>
              </w:rPr>
            </w:pPr>
            <w:r w:rsidRPr="008F60E2">
              <w:rPr>
                <w:b/>
              </w:rPr>
              <w:t xml:space="preserve">Показатели </w:t>
            </w:r>
          </w:p>
        </w:tc>
        <w:tc>
          <w:tcPr>
            <w:tcW w:w="24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01666" w:rsidRPr="008F60E2" w:rsidRDefault="00001666" w:rsidP="00746DAD">
            <w:pPr>
              <w:pStyle w:val="ae"/>
              <w:ind w:left="0"/>
              <w:jc w:val="center"/>
              <w:rPr>
                <w:b/>
              </w:rPr>
            </w:pPr>
            <w:r w:rsidRPr="008F60E2">
              <w:rPr>
                <w:b/>
              </w:rPr>
              <w:t>Справочно:</w:t>
            </w:r>
          </w:p>
          <w:p w:rsidR="00001666" w:rsidRPr="008F60E2" w:rsidRDefault="00001666" w:rsidP="00746DAD">
            <w:pPr>
              <w:pStyle w:val="ae"/>
              <w:ind w:left="0"/>
              <w:jc w:val="center"/>
              <w:rPr>
                <w:b/>
              </w:rPr>
            </w:pPr>
            <w:r w:rsidRPr="008F60E2">
              <w:rPr>
                <w:b/>
              </w:rPr>
              <w:t xml:space="preserve">исполнение за </w:t>
            </w:r>
            <w:r w:rsidRPr="008F60E2">
              <w:rPr>
                <w:b/>
                <w:lang w:val="en-US"/>
              </w:rPr>
              <w:t xml:space="preserve">9 </w:t>
            </w:r>
            <w:r w:rsidRPr="008F60E2">
              <w:rPr>
                <w:b/>
              </w:rPr>
              <w:t>месяцев</w:t>
            </w:r>
          </w:p>
        </w:tc>
        <w:tc>
          <w:tcPr>
            <w:tcW w:w="38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1666" w:rsidRPr="008F60E2" w:rsidRDefault="00001666" w:rsidP="00746DAD">
            <w:pPr>
              <w:jc w:val="center"/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1666" w:rsidRPr="008F60E2" w:rsidRDefault="00001666" w:rsidP="00746DAD">
            <w:pPr>
              <w:pStyle w:val="ae"/>
              <w:ind w:left="-108" w:right="-85"/>
              <w:jc w:val="center"/>
              <w:rPr>
                <w:b/>
              </w:rPr>
            </w:pPr>
          </w:p>
          <w:p w:rsidR="00001666" w:rsidRPr="008F60E2" w:rsidRDefault="00001666" w:rsidP="00746DAD">
            <w:pPr>
              <w:pStyle w:val="ae"/>
              <w:ind w:left="-108" w:right="-85"/>
              <w:jc w:val="center"/>
              <w:rPr>
                <w:b/>
              </w:rPr>
            </w:pPr>
            <w:r w:rsidRPr="008F60E2">
              <w:rPr>
                <w:b/>
              </w:rPr>
              <w:t>Исполнено к годовому плану, %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1666" w:rsidRPr="008F60E2" w:rsidRDefault="00001666" w:rsidP="00001666">
            <w:pPr>
              <w:pStyle w:val="ae"/>
              <w:ind w:left="-108" w:right="-85"/>
              <w:jc w:val="center"/>
              <w:rPr>
                <w:b/>
              </w:rPr>
            </w:pPr>
            <w:r w:rsidRPr="008F60E2">
              <w:rPr>
                <w:b/>
              </w:rPr>
              <w:t>Исполнено к плану на 9 месяцев, %</w:t>
            </w:r>
          </w:p>
        </w:tc>
      </w:tr>
      <w:tr w:rsidR="00001666" w:rsidRPr="008F60E2" w:rsidTr="00C31512">
        <w:tc>
          <w:tcPr>
            <w:tcW w:w="1610" w:type="dxa"/>
            <w:vMerge/>
            <w:shd w:val="clear" w:color="auto" w:fill="auto"/>
          </w:tcPr>
          <w:p w:rsidR="00001666" w:rsidRPr="008F60E2" w:rsidRDefault="00001666" w:rsidP="00746DAD">
            <w:pPr>
              <w:pStyle w:val="ae"/>
              <w:ind w:left="0"/>
              <w:jc w:val="both"/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1666" w:rsidRPr="008F60E2" w:rsidRDefault="00001666" w:rsidP="00746DAD">
            <w:pPr>
              <w:pStyle w:val="ae"/>
              <w:ind w:left="0"/>
              <w:jc w:val="center"/>
              <w:rPr>
                <w:b/>
              </w:rPr>
            </w:pPr>
            <w:r w:rsidRPr="008F60E2">
              <w:rPr>
                <w:b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666" w:rsidRPr="008F60E2" w:rsidRDefault="00001666" w:rsidP="00746DAD">
            <w:pPr>
              <w:pStyle w:val="ae"/>
              <w:ind w:left="0"/>
              <w:jc w:val="center"/>
              <w:rPr>
                <w:b/>
              </w:rPr>
            </w:pPr>
            <w:r w:rsidRPr="008F60E2">
              <w:rPr>
                <w:b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666" w:rsidRPr="008F60E2" w:rsidRDefault="00001666" w:rsidP="00746DAD">
            <w:pPr>
              <w:pStyle w:val="ae"/>
              <w:ind w:left="0"/>
              <w:jc w:val="center"/>
              <w:rPr>
                <w:b/>
              </w:rPr>
            </w:pPr>
            <w:r w:rsidRPr="008F60E2">
              <w:rPr>
                <w:b/>
              </w:rPr>
              <w:t>План на год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666" w:rsidRPr="008F60E2" w:rsidRDefault="00001666" w:rsidP="00001666">
            <w:pPr>
              <w:pStyle w:val="ae"/>
              <w:ind w:left="0"/>
              <w:jc w:val="center"/>
              <w:rPr>
                <w:b/>
              </w:rPr>
            </w:pPr>
            <w:r w:rsidRPr="008F60E2">
              <w:rPr>
                <w:b/>
              </w:rPr>
              <w:t xml:space="preserve">План на </w:t>
            </w:r>
            <w:r w:rsidRPr="008F60E2">
              <w:rPr>
                <w:b/>
                <w:lang w:val="en-US"/>
              </w:rPr>
              <w:t xml:space="preserve">9 </w:t>
            </w:r>
            <w:r w:rsidRPr="008F60E2">
              <w:rPr>
                <w:b/>
              </w:rPr>
              <w:t>месяцев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66" w:rsidRPr="008F60E2" w:rsidRDefault="00001666" w:rsidP="00746DAD">
            <w:pPr>
              <w:pStyle w:val="ae"/>
              <w:ind w:left="-136" w:right="-113" w:firstLine="4"/>
              <w:jc w:val="center"/>
              <w:rPr>
                <w:b/>
              </w:rPr>
            </w:pPr>
            <w:r w:rsidRPr="008F60E2">
              <w:rPr>
                <w:b/>
              </w:rPr>
              <w:t xml:space="preserve">Исполнено </w:t>
            </w:r>
          </w:p>
          <w:p w:rsidR="00001666" w:rsidRPr="008F60E2" w:rsidRDefault="00001666" w:rsidP="00746DAD">
            <w:pPr>
              <w:pStyle w:val="ae"/>
              <w:ind w:left="-136" w:right="-113" w:firstLine="4"/>
              <w:jc w:val="center"/>
              <w:rPr>
                <w:b/>
              </w:rPr>
            </w:pPr>
            <w:r w:rsidRPr="008F60E2">
              <w:rPr>
                <w:b/>
              </w:rPr>
              <w:t xml:space="preserve">за </w:t>
            </w:r>
            <w:r w:rsidRPr="008F60E2">
              <w:rPr>
                <w:b/>
                <w:lang w:val="en-US"/>
              </w:rPr>
              <w:t xml:space="preserve">9 </w:t>
            </w:r>
            <w:r w:rsidRPr="008F60E2">
              <w:rPr>
                <w:b/>
              </w:rPr>
              <w:t>месяцев</w:t>
            </w: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1666" w:rsidRPr="008F60E2" w:rsidRDefault="00001666" w:rsidP="00746DAD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1666" w:rsidRPr="008F60E2" w:rsidRDefault="00001666" w:rsidP="00746DAD">
            <w:pPr>
              <w:pStyle w:val="ae"/>
              <w:ind w:left="0"/>
              <w:jc w:val="center"/>
              <w:rPr>
                <w:b/>
              </w:rPr>
            </w:pPr>
          </w:p>
        </w:tc>
      </w:tr>
      <w:tr w:rsidR="00001666" w:rsidRPr="008F60E2" w:rsidTr="00C31512">
        <w:trPr>
          <w:trHeight w:val="303"/>
        </w:trPr>
        <w:tc>
          <w:tcPr>
            <w:tcW w:w="1610" w:type="dxa"/>
            <w:shd w:val="clear" w:color="auto" w:fill="auto"/>
          </w:tcPr>
          <w:p w:rsidR="00001666" w:rsidRPr="008F60E2" w:rsidRDefault="00001666" w:rsidP="00746DAD">
            <w:pPr>
              <w:pStyle w:val="ae"/>
              <w:ind w:left="0"/>
              <w:rPr>
                <w:b/>
              </w:rPr>
            </w:pPr>
            <w:r w:rsidRPr="008F60E2">
              <w:rPr>
                <w:b/>
              </w:rPr>
              <w:t xml:space="preserve">Всего доходов </w:t>
            </w:r>
          </w:p>
          <w:p w:rsidR="00001666" w:rsidRPr="008F60E2" w:rsidRDefault="00001666" w:rsidP="00746DAD">
            <w:pPr>
              <w:pStyle w:val="ae"/>
              <w:ind w:left="0"/>
              <w:rPr>
                <w:b/>
              </w:rPr>
            </w:pPr>
            <w:r w:rsidRPr="008F60E2">
              <w:t xml:space="preserve">(тыс. руб.) 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1666" w:rsidRPr="008F60E2" w:rsidRDefault="00001666" w:rsidP="00746DAD">
            <w:pPr>
              <w:pStyle w:val="ae"/>
              <w:ind w:left="-136" w:right="-80"/>
              <w:jc w:val="right"/>
              <w:rPr>
                <w:b/>
              </w:rPr>
            </w:pPr>
            <w:r w:rsidRPr="008F60E2">
              <w:rPr>
                <w:b/>
              </w:rPr>
              <w:t>4 892 670,20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001666" w:rsidP="00746DAD">
            <w:pPr>
              <w:pStyle w:val="ae"/>
              <w:ind w:left="0"/>
              <w:jc w:val="right"/>
              <w:rPr>
                <w:b/>
              </w:rPr>
            </w:pPr>
            <w:r w:rsidRPr="008F60E2">
              <w:rPr>
                <w:b/>
              </w:rPr>
              <w:t>5 712 012,73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A43690" w:rsidP="00746DAD">
            <w:pPr>
              <w:jc w:val="right"/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8 310 755,71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A43690" w:rsidP="00A43690">
            <w:pPr>
              <w:pStyle w:val="ae"/>
              <w:ind w:left="-108"/>
              <w:jc w:val="center"/>
              <w:rPr>
                <w:b/>
              </w:rPr>
            </w:pPr>
            <w:r w:rsidRPr="008F60E2">
              <w:rPr>
                <w:b/>
              </w:rPr>
              <w:t>5 771 318,75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A43690" w:rsidP="00A43690">
            <w:pPr>
              <w:jc w:val="right"/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5 734 614,94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001666" w:rsidRPr="008F60E2" w:rsidRDefault="00A43690" w:rsidP="00746DAD">
            <w:pPr>
              <w:pStyle w:val="ae"/>
              <w:ind w:left="0"/>
              <w:jc w:val="right"/>
              <w:rPr>
                <w:b/>
              </w:rPr>
            </w:pPr>
            <w:r w:rsidRPr="008F60E2">
              <w:rPr>
                <w:b/>
              </w:rPr>
              <w:t>69,00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001666" w:rsidRPr="008F60E2" w:rsidRDefault="00A43690" w:rsidP="00746DAD">
            <w:pPr>
              <w:pStyle w:val="ae"/>
              <w:ind w:left="0"/>
              <w:jc w:val="right"/>
              <w:rPr>
                <w:b/>
              </w:rPr>
            </w:pPr>
            <w:r w:rsidRPr="008F60E2">
              <w:rPr>
                <w:b/>
              </w:rPr>
              <w:t>99,36</w:t>
            </w:r>
          </w:p>
        </w:tc>
      </w:tr>
      <w:tr w:rsidR="00001666" w:rsidRPr="008F60E2" w:rsidTr="00C31512">
        <w:trPr>
          <w:trHeight w:val="303"/>
        </w:trPr>
        <w:tc>
          <w:tcPr>
            <w:tcW w:w="1610" w:type="dxa"/>
            <w:shd w:val="clear" w:color="auto" w:fill="auto"/>
          </w:tcPr>
          <w:p w:rsidR="00001666" w:rsidRPr="008F60E2" w:rsidRDefault="00001666" w:rsidP="00746DAD">
            <w:pPr>
              <w:pStyle w:val="ae"/>
              <w:ind w:left="0"/>
              <w:rPr>
                <w:b/>
              </w:rPr>
            </w:pPr>
            <w:r w:rsidRPr="008F60E2">
              <w:rPr>
                <w:b/>
              </w:rPr>
              <w:t>Налоговые и неналоговые доходы</w:t>
            </w:r>
          </w:p>
          <w:p w:rsidR="00001666" w:rsidRPr="008F60E2" w:rsidRDefault="00001666" w:rsidP="00746DAD">
            <w:pPr>
              <w:pStyle w:val="ae"/>
              <w:ind w:left="0"/>
            </w:pPr>
            <w:r w:rsidRPr="008F60E2">
              <w:t>(тыс. руб.)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1666" w:rsidRPr="008F60E2" w:rsidRDefault="004B242C" w:rsidP="00746DAD">
            <w:pPr>
              <w:pStyle w:val="ae"/>
              <w:ind w:left="-136" w:right="-80"/>
              <w:jc w:val="right"/>
              <w:rPr>
                <w:b/>
              </w:rPr>
            </w:pPr>
            <w:r w:rsidRPr="008F60E2">
              <w:rPr>
                <w:b/>
              </w:rPr>
              <w:t>705 550,15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4B242C" w:rsidP="00746DAD">
            <w:pPr>
              <w:pStyle w:val="ae"/>
              <w:ind w:left="0"/>
              <w:jc w:val="right"/>
              <w:rPr>
                <w:b/>
              </w:rPr>
            </w:pPr>
            <w:r w:rsidRPr="008F60E2">
              <w:rPr>
                <w:b/>
              </w:rPr>
              <w:t>792 803,65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A43690" w:rsidP="00746DAD">
            <w:pPr>
              <w:jc w:val="right"/>
              <w:rPr>
                <w:b/>
                <w:bCs/>
                <w:sz w:val="20"/>
                <w:szCs w:val="20"/>
              </w:rPr>
            </w:pPr>
            <w:r w:rsidRPr="008F60E2">
              <w:rPr>
                <w:b/>
                <w:bCs/>
                <w:sz w:val="20"/>
                <w:szCs w:val="20"/>
              </w:rPr>
              <w:t>1 231 560,44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A43690" w:rsidP="00A43690">
            <w:pPr>
              <w:pStyle w:val="ae"/>
              <w:ind w:left="-108"/>
              <w:jc w:val="right"/>
              <w:rPr>
                <w:b/>
              </w:rPr>
            </w:pPr>
            <w:r w:rsidRPr="008F60E2">
              <w:rPr>
                <w:b/>
              </w:rPr>
              <w:t>797 781,29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A43690" w:rsidP="00746DAD">
            <w:pPr>
              <w:jc w:val="right"/>
              <w:rPr>
                <w:b/>
                <w:bCs/>
                <w:sz w:val="20"/>
                <w:szCs w:val="20"/>
              </w:rPr>
            </w:pPr>
            <w:r w:rsidRPr="008F60E2">
              <w:rPr>
                <w:b/>
                <w:bCs/>
                <w:sz w:val="20"/>
                <w:szCs w:val="20"/>
              </w:rPr>
              <w:t>798 613,18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001666" w:rsidRPr="008F60E2" w:rsidRDefault="00A43690" w:rsidP="00746DAD">
            <w:pPr>
              <w:pStyle w:val="ae"/>
              <w:ind w:left="0"/>
              <w:jc w:val="right"/>
              <w:rPr>
                <w:b/>
              </w:rPr>
            </w:pPr>
            <w:r w:rsidRPr="008F60E2">
              <w:rPr>
                <w:b/>
              </w:rPr>
              <w:t>64,85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001666" w:rsidRPr="008F60E2" w:rsidRDefault="00A43690" w:rsidP="00746DAD">
            <w:pPr>
              <w:pStyle w:val="ae"/>
              <w:ind w:left="0"/>
              <w:jc w:val="right"/>
              <w:rPr>
                <w:b/>
              </w:rPr>
            </w:pPr>
            <w:r w:rsidRPr="008F60E2">
              <w:rPr>
                <w:b/>
              </w:rPr>
              <w:t>100,10</w:t>
            </w:r>
          </w:p>
        </w:tc>
      </w:tr>
      <w:tr w:rsidR="00001666" w:rsidRPr="008F60E2" w:rsidTr="00C31512">
        <w:trPr>
          <w:trHeight w:val="303"/>
        </w:trPr>
        <w:tc>
          <w:tcPr>
            <w:tcW w:w="1610" w:type="dxa"/>
            <w:shd w:val="clear" w:color="auto" w:fill="auto"/>
          </w:tcPr>
          <w:p w:rsidR="00001666" w:rsidRPr="008F60E2" w:rsidRDefault="00001666" w:rsidP="00746DAD">
            <w:pPr>
              <w:pStyle w:val="ae"/>
              <w:ind w:left="0"/>
              <w:rPr>
                <w:b/>
              </w:rPr>
            </w:pPr>
            <w:r w:rsidRPr="008F60E2">
              <w:t>удельный вес, %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1666" w:rsidRPr="008F60E2" w:rsidRDefault="004B242C" w:rsidP="00746DAD">
            <w:pPr>
              <w:jc w:val="right"/>
              <w:rPr>
                <w:bCs/>
                <w:sz w:val="20"/>
                <w:szCs w:val="20"/>
              </w:rPr>
            </w:pPr>
            <w:r w:rsidRPr="008F60E2">
              <w:rPr>
                <w:bCs/>
                <w:sz w:val="20"/>
                <w:szCs w:val="20"/>
              </w:rPr>
              <w:t>14,42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4B242C" w:rsidP="00746DAD">
            <w:pPr>
              <w:jc w:val="right"/>
              <w:rPr>
                <w:bCs/>
                <w:sz w:val="20"/>
                <w:szCs w:val="20"/>
              </w:rPr>
            </w:pPr>
            <w:r w:rsidRPr="008F60E2">
              <w:rPr>
                <w:bCs/>
                <w:sz w:val="20"/>
                <w:szCs w:val="20"/>
              </w:rPr>
              <w:t>13,88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A43690" w:rsidP="00746DAD">
            <w:pPr>
              <w:jc w:val="right"/>
              <w:rPr>
                <w:bCs/>
                <w:sz w:val="20"/>
                <w:szCs w:val="20"/>
              </w:rPr>
            </w:pPr>
            <w:r w:rsidRPr="008F60E2">
              <w:rPr>
                <w:bCs/>
                <w:sz w:val="20"/>
                <w:szCs w:val="20"/>
              </w:rPr>
              <w:t>14,82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A43690" w:rsidP="00A43690">
            <w:pPr>
              <w:pStyle w:val="ae"/>
              <w:ind w:left="-108"/>
              <w:jc w:val="right"/>
            </w:pPr>
            <w:r w:rsidRPr="008F60E2">
              <w:t>13,82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A43690" w:rsidP="00746DAD">
            <w:pPr>
              <w:jc w:val="right"/>
              <w:rPr>
                <w:bCs/>
                <w:sz w:val="20"/>
                <w:szCs w:val="20"/>
              </w:rPr>
            </w:pPr>
            <w:r w:rsidRPr="008F60E2">
              <w:rPr>
                <w:bCs/>
                <w:sz w:val="20"/>
                <w:szCs w:val="20"/>
              </w:rPr>
              <w:t>13,93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001666" w:rsidRPr="008F60E2" w:rsidRDefault="00001666" w:rsidP="00746DAD">
            <w:pPr>
              <w:pStyle w:val="ae"/>
              <w:ind w:left="0"/>
              <w:jc w:val="right"/>
              <w:rPr>
                <w:b/>
              </w:rPr>
            </w:pPr>
            <w:r w:rsidRPr="008F60E2">
              <w:rPr>
                <w:b/>
              </w:rPr>
              <w:t>х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001666" w:rsidRPr="008F60E2" w:rsidRDefault="00001666" w:rsidP="00746DAD">
            <w:pPr>
              <w:pStyle w:val="ae"/>
              <w:ind w:left="0"/>
              <w:jc w:val="right"/>
              <w:rPr>
                <w:b/>
              </w:rPr>
            </w:pPr>
            <w:r w:rsidRPr="008F60E2">
              <w:rPr>
                <w:b/>
              </w:rPr>
              <w:t>х</w:t>
            </w:r>
          </w:p>
        </w:tc>
      </w:tr>
      <w:tr w:rsidR="00001666" w:rsidRPr="008F60E2" w:rsidTr="00C31512">
        <w:trPr>
          <w:trHeight w:val="278"/>
        </w:trPr>
        <w:tc>
          <w:tcPr>
            <w:tcW w:w="1610" w:type="dxa"/>
            <w:shd w:val="clear" w:color="auto" w:fill="auto"/>
          </w:tcPr>
          <w:p w:rsidR="00001666" w:rsidRPr="008F60E2" w:rsidRDefault="00001666" w:rsidP="00746DAD">
            <w:pPr>
              <w:pStyle w:val="ae"/>
              <w:ind w:left="0"/>
              <w:rPr>
                <w:b/>
              </w:rPr>
            </w:pPr>
            <w:r w:rsidRPr="008F60E2">
              <w:rPr>
                <w:b/>
              </w:rPr>
              <w:t>в том числе: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1666" w:rsidRPr="008F60E2" w:rsidRDefault="00001666" w:rsidP="00746DAD">
            <w:pPr>
              <w:pStyle w:val="ae"/>
              <w:ind w:left="0" w:right="-8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001666" w:rsidP="00746DAD">
            <w:pPr>
              <w:pStyle w:val="ae"/>
              <w:ind w:left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001666" w:rsidP="00746DAD">
            <w:pPr>
              <w:ind w:left="-131"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001666" w:rsidP="00A43690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1666" w:rsidRPr="008F60E2" w:rsidRDefault="00001666" w:rsidP="00746DAD">
            <w:pPr>
              <w:pStyle w:val="ae"/>
              <w:ind w:left="0"/>
              <w:jc w:val="right"/>
              <w:rPr>
                <w:b/>
              </w:rPr>
            </w:pPr>
          </w:p>
        </w:tc>
        <w:tc>
          <w:tcPr>
            <w:tcW w:w="1105" w:type="dxa"/>
            <w:shd w:val="clear" w:color="auto" w:fill="auto"/>
            <w:vAlign w:val="bottom"/>
          </w:tcPr>
          <w:p w:rsidR="00001666" w:rsidRPr="008F60E2" w:rsidRDefault="00001666" w:rsidP="00746DAD">
            <w:pPr>
              <w:pStyle w:val="ae"/>
              <w:ind w:left="0"/>
              <w:jc w:val="right"/>
              <w:rPr>
                <w:b/>
              </w:rPr>
            </w:pPr>
          </w:p>
        </w:tc>
        <w:tc>
          <w:tcPr>
            <w:tcW w:w="1105" w:type="dxa"/>
            <w:shd w:val="clear" w:color="auto" w:fill="auto"/>
            <w:vAlign w:val="bottom"/>
          </w:tcPr>
          <w:p w:rsidR="00001666" w:rsidRPr="008F60E2" w:rsidRDefault="00001666" w:rsidP="00746DAD">
            <w:pPr>
              <w:pStyle w:val="ae"/>
              <w:ind w:left="0"/>
              <w:jc w:val="right"/>
              <w:rPr>
                <w:b/>
              </w:rPr>
            </w:pPr>
          </w:p>
        </w:tc>
      </w:tr>
      <w:tr w:rsidR="00746DAD" w:rsidRPr="008F60E2" w:rsidTr="00C31512">
        <w:tc>
          <w:tcPr>
            <w:tcW w:w="1610" w:type="dxa"/>
            <w:shd w:val="clear" w:color="auto" w:fill="auto"/>
          </w:tcPr>
          <w:p w:rsidR="00746DAD" w:rsidRPr="008F60E2" w:rsidRDefault="00746DAD" w:rsidP="00746DAD">
            <w:pPr>
              <w:pStyle w:val="ae"/>
              <w:ind w:left="0"/>
              <w:rPr>
                <w:b/>
              </w:rPr>
            </w:pPr>
            <w:r w:rsidRPr="008F60E2">
              <w:t>налоговые доходы</w:t>
            </w:r>
            <w:r w:rsidRPr="008F60E2">
              <w:rPr>
                <w:b/>
              </w:rPr>
              <w:br/>
            </w:r>
            <w:r w:rsidRPr="008F60E2">
              <w:t>(тыс. руб.)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ind w:right="-80"/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556 268,42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597 718,31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891 078,19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A43690">
            <w:pPr>
              <w:ind w:left="-108"/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ind w:left="-108"/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493 464,95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46DAD" w:rsidRPr="008F60E2" w:rsidRDefault="00093F4B" w:rsidP="00746DAD">
            <w:pPr>
              <w:pStyle w:val="ae"/>
              <w:ind w:left="0"/>
              <w:jc w:val="right"/>
            </w:pPr>
            <w:r w:rsidRPr="008F60E2">
              <w:t>55,38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46DAD" w:rsidRPr="008F60E2" w:rsidRDefault="00093F4B" w:rsidP="00746DAD">
            <w:pPr>
              <w:pStyle w:val="ae"/>
              <w:ind w:left="0"/>
              <w:jc w:val="right"/>
            </w:pPr>
            <w:r w:rsidRPr="008F60E2">
              <w:t>-</w:t>
            </w:r>
          </w:p>
        </w:tc>
      </w:tr>
      <w:tr w:rsidR="00746DAD" w:rsidRPr="008F60E2" w:rsidTr="00C31512">
        <w:tc>
          <w:tcPr>
            <w:tcW w:w="1610" w:type="dxa"/>
            <w:shd w:val="clear" w:color="auto" w:fill="auto"/>
          </w:tcPr>
          <w:p w:rsidR="00746DAD" w:rsidRPr="008F60E2" w:rsidRDefault="00746DAD" w:rsidP="00746DAD">
            <w:pPr>
              <w:pStyle w:val="ae"/>
              <w:ind w:left="0"/>
            </w:pPr>
            <w:r w:rsidRPr="008F60E2">
              <w:t>удельный вес, %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 w:right="-80"/>
              <w:jc w:val="right"/>
            </w:pPr>
            <w:r w:rsidRPr="008F60E2">
              <w:t>11,37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/>
              <w:jc w:val="right"/>
            </w:pPr>
            <w:r w:rsidRPr="008F60E2">
              <w:t>10,46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/>
              <w:jc w:val="right"/>
            </w:pPr>
            <w:r w:rsidRPr="008F60E2">
              <w:t>10,72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A43690">
            <w:pPr>
              <w:pStyle w:val="ae"/>
              <w:ind w:left="-108"/>
              <w:jc w:val="right"/>
            </w:pPr>
            <w:r w:rsidRPr="008F60E2">
              <w:t>-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093F4B" w:rsidP="00746DAD">
            <w:pPr>
              <w:pStyle w:val="ae"/>
              <w:ind w:left="-108"/>
              <w:jc w:val="right"/>
            </w:pPr>
            <w:r w:rsidRPr="008F60E2">
              <w:t>8,61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/>
              <w:jc w:val="right"/>
            </w:pPr>
            <w:r w:rsidRPr="008F60E2">
              <w:t>х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/>
              <w:jc w:val="right"/>
            </w:pPr>
            <w:r w:rsidRPr="008F60E2">
              <w:t>х</w:t>
            </w:r>
          </w:p>
        </w:tc>
      </w:tr>
      <w:tr w:rsidR="00746DAD" w:rsidRPr="008F60E2" w:rsidTr="00C31512">
        <w:tc>
          <w:tcPr>
            <w:tcW w:w="1610" w:type="dxa"/>
            <w:shd w:val="clear" w:color="auto" w:fill="auto"/>
          </w:tcPr>
          <w:p w:rsidR="00746DAD" w:rsidRPr="008F60E2" w:rsidRDefault="00746DAD" w:rsidP="00746DAD">
            <w:pPr>
              <w:pStyle w:val="ae"/>
              <w:ind w:left="0"/>
            </w:pPr>
            <w:r w:rsidRPr="008F60E2">
              <w:t>неналоговые</w:t>
            </w:r>
          </w:p>
          <w:p w:rsidR="00746DAD" w:rsidRPr="008F60E2" w:rsidRDefault="00746DAD" w:rsidP="00746DAD">
            <w:pPr>
              <w:pStyle w:val="ae"/>
              <w:ind w:left="0"/>
            </w:pPr>
            <w:r w:rsidRPr="008F60E2">
              <w:t>доходы</w:t>
            </w:r>
          </w:p>
          <w:p w:rsidR="00746DAD" w:rsidRPr="008F60E2" w:rsidRDefault="00746DAD" w:rsidP="00746DAD">
            <w:pPr>
              <w:pStyle w:val="ae"/>
              <w:ind w:left="0"/>
            </w:pPr>
            <w:r w:rsidRPr="008F60E2">
              <w:t>(тыс. руб.)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 w:right="-80"/>
              <w:jc w:val="right"/>
            </w:pPr>
            <w:r w:rsidRPr="008F60E2">
              <w:t>149 281,73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/>
              <w:jc w:val="right"/>
            </w:pPr>
            <w:r w:rsidRPr="008F60E2">
              <w:t>195 085,34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/>
              <w:jc w:val="right"/>
            </w:pPr>
            <w:r w:rsidRPr="008F60E2">
              <w:t>340 482,25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A43690">
            <w:pPr>
              <w:pStyle w:val="ae"/>
              <w:ind w:left="-108"/>
              <w:jc w:val="right"/>
            </w:pPr>
            <w:r w:rsidRPr="008F60E2">
              <w:t>-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-108"/>
              <w:jc w:val="right"/>
            </w:pPr>
            <w:r w:rsidRPr="008F60E2">
              <w:t>305 148,23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46DAD" w:rsidRPr="008F60E2" w:rsidRDefault="00093F4B" w:rsidP="00746DAD">
            <w:pPr>
              <w:pStyle w:val="ae"/>
              <w:ind w:left="0"/>
              <w:jc w:val="right"/>
            </w:pPr>
            <w:r w:rsidRPr="008F60E2">
              <w:t>89,62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46DAD" w:rsidRPr="008F60E2" w:rsidRDefault="00093F4B" w:rsidP="00746DAD">
            <w:pPr>
              <w:pStyle w:val="ae"/>
              <w:ind w:left="0"/>
              <w:jc w:val="right"/>
            </w:pPr>
            <w:r w:rsidRPr="008F60E2">
              <w:t>-</w:t>
            </w:r>
          </w:p>
        </w:tc>
      </w:tr>
      <w:tr w:rsidR="00746DAD" w:rsidRPr="008F60E2" w:rsidTr="00C31512">
        <w:tc>
          <w:tcPr>
            <w:tcW w:w="1610" w:type="dxa"/>
            <w:shd w:val="clear" w:color="auto" w:fill="auto"/>
          </w:tcPr>
          <w:p w:rsidR="00746DAD" w:rsidRPr="008F60E2" w:rsidRDefault="00746DAD" w:rsidP="00746DAD">
            <w:pPr>
              <w:pStyle w:val="ae"/>
              <w:ind w:left="0"/>
              <w:rPr>
                <w:b/>
              </w:rPr>
            </w:pPr>
            <w:r w:rsidRPr="008F60E2">
              <w:t>удельный вес, %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 w:right="-80"/>
              <w:jc w:val="right"/>
            </w:pPr>
            <w:r w:rsidRPr="008F60E2">
              <w:t>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/>
              <w:jc w:val="right"/>
            </w:pPr>
            <w:r w:rsidRPr="008F60E2">
              <w:t>3,42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/>
              <w:jc w:val="right"/>
            </w:pPr>
            <w:r w:rsidRPr="008F60E2">
              <w:t>4,10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A43690">
            <w:pPr>
              <w:pStyle w:val="ae"/>
              <w:ind w:left="-108"/>
              <w:jc w:val="right"/>
            </w:pPr>
            <w:r w:rsidRPr="008F60E2">
              <w:t>-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093F4B" w:rsidP="00746DAD">
            <w:pPr>
              <w:pStyle w:val="ae"/>
              <w:ind w:left="0"/>
              <w:jc w:val="right"/>
            </w:pPr>
            <w:r w:rsidRPr="008F60E2">
              <w:t>5,32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/>
              <w:jc w:val="right"/>
            </w:pPr>
            <w:r w:rsidRPr="008F60E2">
              <w:t>х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/>
              <w:jc w:val="right"/>
            </w:pPr>
            <w:r w:rsidRPr="008F60E2">
              <w:t>х</w:t>
            </w:r>
          </w:p>
        </w:tc>
      </w:tr>
      <w:tr w:rsidR="00746DAD" w:rsidRPr="008F60E2" w:rsidTr="00C31512">
        <w:tc>
          <w:tcPr>
            <w:tcW w:w="1610" w:type="dxa"/>
            <w:shd w:val="clear" w:color="auto" w:fill="auto"/>
          </w:tcPr>
          <w:p w:rsidR="00746DAD" w:rsidRPr="008F60E2" w:rsidRDefault="00746DAD" w:rsidP="00746DAD">
            <w:pPr>
              <w:pStyle w:val="ae"/>
              <w:ind w:left="0"/>
              <w:rPr>
                <w:b/>
              </w:rPr>
            </w:pPr>
            <w:r w:rsidRPr="008F60E2">
              <w:rPr>
                <w:b/>
              </w:rPr>
              <w:t xml:space="preserve">Безвозмездные поступления </w:t>
            </w:r>
          </w:p>
          <w:p w:rsidR="00746DAD" w:rsidRPr="008F60E2" w:rsidRDefault="00746DAD" w:rsidP="00746DAD">
            <w:pPr>
              <w:pStyle w:val="ae"/>
              <w:ind w:left="0"/>
              <w:rPr>
                <w:b/>
              </w:rPr>
            </w:pPr>
            <w:r w:rsidRPr="008F60E2">
              <w:t>(тыс. руб.)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4B242C">
            <w:pPr>
              <w:pStyle w:val="ae"/>
              <w:ind w:left="-136" w:right="-80"/>
              <w:jc w:val="right"/>
              <w:rPr>
                <w:b/>
              </w:rPr>
            </w:pPr>
            <w:r w:rsidRPr="008F60E2">
              <w:rPr>
                <w:b/>
              </w:rPr>
              <w:t>4 187 120,05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/>
              <w:jc w:val="right"/>
              <w:rPr>
                <w:b/>
              </w:rPr>
            </w:pPr>
            <w:r w:rsidRPr="008F60E2">
              <w:rPr>
                <w:b/>
              </w:rPr>
              <w:t>4 919 209,08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/>
              <w:jc w:val="right"/>
              <w:rPr>
                <w:b/>
              </w:rPr>
            </w:pPr>
            <w:r w:rsidRPr="008F60E2">
              <w:rPr>
                <w:b/>
              </w:rPr>
              <w:t>7 079 195,27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A43690">
            <w:pPr>
              <w:pStyle w:val="ae"/>
              <w:ind w:left="-108"/>
              <w:jc w:val="right"/>
              <w:rPr>
                <w:b/>
              </w:rPr>
            </w:pPr>
            <w:r w:rsidRPr="008F60E2">
              <w:rPr>
                <w:b/>
              </w:rPr>
              <w:t>4 973 537,46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ind w:left="0"/>
              <w:jc w:val="right"/>
              <w:rPr>
                <w:b/>
              </w:rPr>
            </w:pPr>
            <w:r w:rsidRPr="008F60E2">
              <w:rPr>
                <w:b/>
              </w:rPr>
              <w:t>4 936 001,76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tabs>
                <w:tab w:val="left" w:pos="330"/>
                <w:tab w:val="center" w:pos="612"/>
              </w:tabs>
              <w:ind w:left="0"/>
              <w:jc w:val="right"/>
              <w:rPr>
                <w:b/>
              </w:rPr>
            </w:pPr>
            <w:r w:rsidRPr="008F60E2">
              <w:rPr>
                <w:b/>
              </w:rPr>
              <w:t>69,73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46DAD" w:rsidRPr="008F60E2" w:rsidRDefault="00746DAD" w:rsidP="00746DAD">
            <w:pPr>
              <w:pStyle w:val="ae"/>
              <w:tabs>
                <w:tab w:val="left" w:pos="330"/>
                <w:tab w:val="center" w:pos="612"/>
              </w:tabs>
              <w:ind w:left="0"/>
              <w:jc w:val="right"/>
              <w:rPr>
                <w:b/>
              </w:rPr>
            </w:pPr>
            <w:r w:rsidRPr="008F60E2">
              <w:rPr>
                <w:b/>
              </w:rPr>
              <w:t>99,25</w:t>
            </w:r>
          </w:p>
        </w:tc>
      </w:tr>
      <w:tr w:rsidR="00746DAD" w:rsidRPr="008F60E2" w:rsidTr="00C31512">
        <w:tc>
          <w:tcPr>
            <w:tcW w:w="1610" w:type="dxa"/>
            <w:shd w:val="clear" w:color="auto" w:fill="auto"/>
          </w:tcPr>
          <w:p w:rsidR="00746DAD" w:rsidRPr="008F60E2" w:rsidRDefault="00746DAD" w:rsidP="00746DAD">
            <w:pPr>
              <w:pStyle w:val="ae"/>
              <w:ind w:left="0"/>
            </w:pPr>
            <w:r w:rsidRPr="008F60E2">
              <w:t>удельный вес, %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7B44">
            <w:pPr>
              <w:pStyle w:val="ae"/>
              <w:ind w:left="0" w:right="-80"/>
              <w:jc w:val="right"/>
            </w:pPr>
            <w:r w:rsidRPr="008F60E2">
              <w:t>85,58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7B44">
            <w:pPr>
              <w:pStyle w:val="ae"/>
              <w:ind w:left="0"/>
              <w:jc w:val="right"/>
            </w:pPr>
            <w:r w:rsidRPr="008F60E2">
              <w:t>86,12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7B44">
            <w:pPr>
              <w:pStyle w:val="ae"/>
              <w:ind w:left="0"/>
              <w:jc w:val="right"/>
            </w:pPr>
            <w:r w:rsidRPr="008F60E2">
              <w:t>85,18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7B44">
            <w:pPr>
              <w:pStyle w:val="ae"/>
              <w:ind w:left="-108"/>
              <w:jc w:val="right"/>
            </w:pPr>
            <w:r w:rsidRPr="008F60E2">
              <w:t>86,18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6DAD" w:rsidRPr="008F60E2" w:rsidRDefault="00746DAD" w:rsidP="00747B44">
            <w:pPr>
              <w:pStyle w:val="ae"/>
              <w:ind w:left="0"/>
              <w:jc w:val="right"/>
            </w:pPr>
            <w:r w:rsidRPr="008F60E2">
              <w:t>86,07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46DAD" w:rsidRPr="008F60E2" w:rsidRDefault="00746DAD" w:rsidP="00747B44">
            <w:pPr>
              <w:pStyle w:val="ae"/>
              <w:ind w:left="0"/>
              <w:jc w:val="right"/>
            </w:pPr>
            <w:r w:rsidRPr="008F60E2">
              <w:t>х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746DAD" w:rsidRPr="008F60E2" w:rsidRDefault="00746DAD" w:rsidP="00747B44">
            <w:pPr>
              <w:pStyle w:val="ae"/>
              <w:ind w:left="0"/>
              <w:jc w:val="right"/>
            </w:pPr>
            <w:r w:rsidRPr="008F60E2">
              <w:t>х</w:t>
            </w:r>
          </w:p>
        </w:tc>
      </w:tr>
    </w:tbl>
    <w:p w:rsidR="00001666" w:rsidRPr="006D1881" w:rsidRDefault="00001666" w:rsidP="00001666">
      <w:pPr>
        <w:pStyle w:val="ae"/>
        <w:ind w:left="0"/>
        <w:jc w:val="both"/>
        <w:rPr>
          <w:color w:val="000000" w:themeColor="text1"/>
          <w:sz w:val="28"/>
          <w:szCs w:val="28"/>
        </w:rPr>
      </w:pPr>
    </w:p>
    <w:p w:rsidR="003D4190" w:rsidRPr="006D1881" w:rsidRDefault="001E3855" w:rsidP="00DE5EEE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6D1881">
        <w:rPr>
          <w:bCs/>
          <w:color w:val="000000" w:themeColor="text1"/>
          <w:sz w:val="28"/>
          <w:szCs w:val="28"/>
        </w:rPr>
        <w:t>В структуре доходов районного бюджета</w:t>
      </w:r>
      <w:r w:rsidR="00C31512">
        <w:rPr>
          <w:bCs/>
          <w:color w:val="000000" w:themeColor="text1"/>
          <w:sz w:val="28"/>
          <w:szCs w:val="28"/>
        </w:rPr>
        <w:t xml:space="preserve"> </w:t>
      </w:r>
      <w:r w:rsidR="003D4190" w:rsidRPr="006D1881">
        <w:rPr>
          <w:bCs/>
          <w:color w:val="000000" w:themeColor="text1"/>
          <w:sz w:val="28"/>
          <w:szCs w:val="28"/>
        </w:rPr>
        <w:t xml:space="preserve">доля </w:t>
      </w:r>
      <w:r w:rsidR="00533B43" w:rsidRPr="006D1881">
        <w:rPr>
          <w:bCs/>
          <w:color w:val="000000" w:themeColor="text1"/>
          <w:sz w:val="28"/>
          <w:szCs w:val="28"/>
        </w:rPr>
        <w:t xml:space="preserve">исполненных </w:t>
      </w:r>
      <w:r w:rsidR="00CA2868" w:rsidRPr="006D1881">
        <w:rPr>
          <w:bCs/>
          <w:color w:val="000000" w:themeColor="text1"/>
          <w:sz w:val="28"/>
          <w:szCs w:val="28"/>
        </w:rPr>
        <w:t xml:space="preserve">налоговых и неналоговых </w:t>
      </w:r>
      <w:r w:rsidR="003D4190" w:rsidRPr="006D1881">
        <w:rPr>
          <w:bCs/>
          <w:color w:val="000000" w:themeColor="text1"/>
          <w:sz w:val="28"/>
          <w:szCs w:val="28"/>
        </w:rPr>
        <w:t>доходов р</w:t>
      </w:r>
      <w:r w:rsidR="00297689" w:rsidRPr="006D1881">
        <w:rPr>
          <w:bCs/>
          <w:color w:val="000000" w:themeColor="text1"/>
          <w:sz w:val="28"/>
          <w:szCs w:val="28"/>
        </w:rPr>
        <w:t xml:space="preserve">айонного бюджета </w:t>
      </w:r>
      <w:r w:rsidR="00CF3796" w:rsidRPr="006D1881">
        <w:rPr>
          <w:bCs/>
          <w:color w:val="000000" w:themeColor="text1"/>
          <w:sz w:val="28"/>
          <w:szCs w:val="28"/>
        </w:rPr>
        <w:t>у</w:t>
      </w:r>
      <w:r w:rsidR="004E2288">
        <w:rPr>
          <w:bCs/>
          <w:color w:val="000000" w:themeColor="text1"/>
          <w:sz w:val="28"/>
          <w:szCs w:val="28"/>
        </w:rPr>
        <w:t>величи</w:t>
      </w:r>
      <w:r w:rsidR="00CF3796" w:rsidRPr="006D1881">
        <w:rPr>
          <w:bCs/>
          <w:color w:val="000000" w:themeColor="text1"/>
          <w:sz w:val="28"/>
          <w:szCs w:val="28"/>
        </w:rPr>
        <w:t xml:space="preserve">лась на </w:t>
      </w:r>
      <w:r w:rsidR="00784CF6">
        <w:rPr>
          <w:bCs/>
          <w:color w:val="000000" w:themeColor="text1"/>
          <w:sz w:val="28"/>
          <w:szCs w:val="28"/>
        </w:rPr>
        <w:t>0,</w:t>
      </w:r>
      <w:r w:rsidR="004E2288">
        <w:rPr>
          <w:bCs/>
          <w:color w:val="000000" w:themeColor="text1"/>
          <w:sz w:val="28"/>
          <w:szCs w:val="28"/>
        </w:rPr>
        <w:t>05</w:t>
      </w:r>
      <w:r w:rsidR="003D4190" w:rsidRPr="006D1881">
        <w:rPr>
          <w:bCs/>
          <w:color w:val="000000" w:themeColor="text1"/>
          <w:sz w:val="28"/>
          <w:szCs w:val="28"/>
        </w:rPr>
        <w:t xml:space="preserve"> процентных пункта</w:t>
      </w:r>
      <w:r w:rsidR="00946EB2" w:rsidRPr="006D1881">
        <w:rPr>
          <w:bCs/>
          <w:color w:val="000000" w:themeColor="text1"/>
          <w:sz w:val="28"/>
          <w:szCs w:val="28"/>
        </w:rPr>
        <w:t xml:space="preserve"> в сравнении</w:t>
      </w:r>
      <w:r w:rsidR="00CF3796" w:rsidRPr="006D1881">
        <w:rPr>
          <w:bCs/>
          <w:color w:val="000000" w:themeColor="text1"/>
          <w:sz w:val="28"/>
          <w:szCs w:val="28"/>
        </w:rPr>
        <w:t xml:space="preserve"> с соответствующим периодом 201</w:t>
      </w:r>
      <w:r w:rsidR="004E2288">
        <w:rPr>
          <w:bCs/>
          <w:color w:val="000000" w:themeColor="text1"/>
          <w:sz w:val="28"/>
          <w:szCs w:val="28"/>
        </w:rPr>
        <w:t>8</w:t>
      </w:r>
      <w:r w:rsidR="00946EB2" w:rsidRPr="006D1881">
        <w:rPr>
          <w:bCs/>
          <w:color w:val="000000" w:themeColor="text1"/>
          <w:sz w:val="28"/>
          <w:szCs w:val="28"/>
        </w:rPr>
        <w:t xml:space="preserve"> года</w:t>
      </w:r>
      <w:r w:rsidR="00AD5398" w:rsidRPr="006D1881">
        <w:rPr>
          <w:bCs/>
          <w:color w:val="000000" w:themeColor="text1"/>
          <w:sz w:val="28"/>
          <w:szCs w:val="28"/>
        </w:rPr>
        <w:t xml:space="preserve">. При этом </w:t>
      </w:r>
      <w:r w:rsidR="00CA2868" w:rsidRPr="006D1881">
        <w:rPr>
          <w:bCs/>
          <w:color w:val="000000" w:themeColor="text1"/>
          <w:sz w:val="28"/>
          <w:szCs w:val="28"/>
        </w:rPr>
        <w:t xml:space="preserve">доля </w:t>
      </w:r>
      <w:r w:rsidR="00AD5398" w:rsidRPr="006D1881">
        <w:rPr>
          <w:bCs/>
          <w:color w:val="000000" w:themeColor="text1"/>
          <w:sz w:val="28"/>
          <w:szCs w:val="28"/>
        </w:rPr>
        <w:t xml:space="preserve">исполненных </w:t>
      </w:r>
      <w:r w:rsidR="00CA2868" w:rsidRPr="006D1881">
        <w:rPr>
          <w:bCs/>
          <w:color w:val="000000" w:themeColor="text1"/>
          <w:sz w:val="28"/>
          <w:szCs w:val="28"/>
        </w:rPr>
        <w:t xml:space="preserve">налоговых доходов </w:t>
      </w:r>
      <w:r w:rsidR="004E2288" w:rsidRPr="004E2288">
        <w:rPr>
          <w:bCs/>
          <w:color w:val="000000" w:themeColor="text1"/>
          <w:sz w:val="28"/>
          <w:szCs w:val="28"/>
        </w:rPr>
        <w:t xml:space="preserve">сократилась </w:t>
      </w:r>
      <w:r w:rsidR="001954D5" w:rsidRPr="006D1881">
        <w:rPr>
          <w:bCs/>
          <w:color w:val="000000" w:themeColor="text1"/>
          <w:sz w:val="28"/>
          <w:szCs w:val="28"/>
        </w:rPr>
        <w:t xml:space="preserve">на </w:t>
      </w:r>
      <w:r w:rsidR="004E2288">
        <w:rPr>
          <w:bCs/>
          <w:color w:val="000000" w:themeColor="text1"/>
          <w:sz w:val="28"/>
          <w:szCs w:val="28"/>
        </w:rPr>
        <w:t>1,85</w:t>
      </w:r>
      <w:r w:rsidR="006A6311" w:rsidRPr="006D1881">
        <w:rPr>
          <w:bCs/>
          <w:color w:val="000000" w:themeColor="text1"/>
          <w:sz w:val="28"/>
          <w:szCs w:val="28"/>
        </w:rPr>
        <w:t xml:space="preserve"> процентных пункта,</w:t>
      </w:r>
      <w:r w:rsidR="00C31512">
        <w:rPr>
          <w:bCs/>
          <w:color w:val="000000" w:themeColor="text1"/>
          <w:sz w:val="28"/>
          <w:szCs w:val="28"/>
        </w:rPr>
        <w:t xml:space="preserve"> </w:t>
      </w:r>
      <w:r w:rsidR="00AD5398" w:rsidRPr="006D1881">
        <w:rPr>
          <w:bCs/>
          <w:color w:val="000000" w:themeColor="text1"/>
          <w:sz w:val="28"/>
          <w:szCs w:val="28"/>
        </w:rPr>
        <w:t>а</w:t>
      </w:r>
      <w:r w:rsidR="00C31512">
        <w:rPr>
          <w:bCs/>
          <w:color w:val="000000" w:themeColor="text1"/>
          <w:sz w:val="28"/>
          <w:szCs w:val="28"/>
        </w:rPr>
        <w:t xml:space="preserve"> </w:t>
      </w:r>
      <w:r w:rsidR="00CA2868" w:rsidRPr="006D1881">
        <w:rPr>
          <w:bCs/>
          <w:color w:val="000000" w:themeColor="text1"/>
          <w:sz w:val="28"/>
          <w:szCs w:val="28"/>
        </w:rPr>
        <w:t xml:space="preserve">доля </w:t>
      </w:r>
      <w:r w:rsidR="00AD5398" w:rsidRPr="006D1881">
        <w:rPr>
          <w:bCs/>
          <w:color w:val="000000" w:themeColor="text1"/>
          <w:sz w:val="28"/>
          <w:szCs w:val="28"/>
        </w:rPr>
        <w:t>исполненных</w:t>
      </w:r>
      <w:r w:rsidR="00C31512">
        <w:rPr>
          <w:bCs/>
          <w:color w:val="000000" w:themeColor="text1"/>
          <w:sz w:val="28"/>
          <w:szCs w:val="28"/>
        </w:rPr>
        <w:t xml:space="preserve"> </w:t>
      </w:r>
      <w:r w:rsidR="00297689" w:rsidRPr="006D1881">
        <w:rPr>
          <w:bCs/>
          <w:color w:val="000000" w:themeColor="text1"/>
          <w:sz w:val="28"/>
          <w:szCs w:val="28"/>
        </w:rPr>
        <w:t xml:space="preserve">неналоговых доходов </w:t>
      </w:r>
      <w:r w:rsidR="00CF3796" w:rsidRPr="006D1881">
        <w:rPr>
          <w:bCs/>
          <w:color w:val="000000" w:themeColor="text1"/>
          <w:sz w:val="28"/>
          <w:szCs w:val="28"/>
        </w:rPr>
        <w:t xml:space="preserve">увеличилась </w:t>
      </w:r>
      <w:r w:rsidR="006A6311" w:rsidRPr="006D1881">
        <w:rPr>
          <w:bCs/>
          <w:color w:val="000000" w:themeColor="text1"/>
          <w:sz w:val="28"/>
          <w:szCs w:val="28"/>
        </w:rPr>
        <w:t>на</w:t>
      </w:r>
      <w:r w:rsidR="00C31512">
        <w:rPr>
          <w:bCs/>
          <w:color w:val="000000" w:themeColor="text1"/>
          <w:sz w:val="28"/>
          <w:szCs w:val="28"/>
        </w:rPr>
        <w:t xml:space="preserve"> </w:t>
      </w:r>
      <w:r w:rsidR="004E2288">
        <w:rPr>
          <w:bCs/>
          <w:color w:val="000000" w:themeColor="text1"/>
          <w:sz w:val="28"/>
          <w:szCs w:val="28"/>
        </w:rPr>
        <w:t>1,90</w:t>
      </w:r>
      <w:r w:rsidR="00F820E5" w:rsidRPr="006D1881">
        <w:rPr>
          <w:bCs/>
          <w:color w:val="000000" w:themeColor="text1"/>
          <w:sz w:val="28"/>
          <w:szCs w:val="28"/>
        </w:rPr>
        <w:t xml:space="preserve"> процентных пункта.</w:t>
      </w:r>
    </w:p>
    <w:p w:rsidR="00F83CBD" w:rsidRPr="00E4677C" w:rsidRDefault="00885E53" w:rsidP="00DE5EEE">
      <w:pPr>
        <w:tabs>
          <w:tab w:val="left" w:pos="0"/>
        </w:tabs>
        <w:spacing w:line="276" w:lineRule="auto"/>
        <w:ind w:firstLine="720"/>
        <w:jc w:val="both"/>
        <w:rPr>
          <w:bCs/>
          <w:sz w:val="28"/>
          <w:szCs w:val="28"/>
        </w:rPr>
      </w:pPr>
      <w:r w:rsidRPr="006D1881">
        <w:rPr>
          <w:bCs/>
          <w:color w:val="000000" w:themeColor="text1"/>
          <w:sz w:val="28"/>
          <w:szCs w:val="28"/>
        </w:rPr>
        <w:t>В</w:t>
      </w:r>
      <w:r w:rsidR="00B279B0" w:rsidRPr="006D1881">
        <w:rPr>
          <w:bCs/>
          <w:color w:val="000000" w:themeColor="text1"/>
          <w:sz w:val="28"/>
          <w:szCs w:val="28"/>
        </w:rPr>
        <w:t xml:space="preserve"> абсолютных значениях, по </w:t>
      </w:r>
      <w:r w:rsidR="004962BC" w:rsidRPr="006D1881">
        <w:rPr>
          <w:bCs/>
          <w:color w:val="000000" w:themeColor="text1"/>
          <w:sz w:val="28"/>
          <w:szCs w:val="28"/>
        </w:rPr>
        <w:t>сравнению с соответствующим периодом 201</w:t>
      </w:r>
      <w:r w:rsidR="006F54A0">
        <w:rPr>
          <w:bCs/>
          <w:color w:val="000000" w:themeColor="text1"/>
          <w:sz w:val="28"/>
          <w:szCs w:val="28"/>
        </w:rPr>
        <w:t>8</w:t>
      </w:r>
      <w:r w:rsidR="004962BC" w:rsidRPr="006D1881">
        <w:rPr>
          <w:bCs/>
          <w:color w:val="000000" w:themeColor="text1"/>
          <w:sz w:val="28"/>
          <w:szCs w:val="28"/>
        </w:rPr>
        <w:t xml:space="preserve"> года, </w:t>
      </w:r>
      <w:r w:rsidR="00702FB3" w:rsidRPr="00702FB3">
        <w:rPr>
          <w:bCs/>
          <w:color w:val="000000" w:themeColor="text1"/>
          <w:sz w:val="28"/>
          <w:szCs w:val="28"/>
        </w:rPr>
        <w:t xml:space="preserve">произошло сокращение поступлений по налоговым доходам (на сумму </w:t>
      </w:r>
      <w:r w:rsidR="00702FB3">
        <w:rPr>
          <w:bCs/>
          <w:color w:val="000000" w:themeColor="text1"/>
          <w:sz w:val="28"/>
          <w:szCs w:val="28"/>
        </w:rPr>
        <w:lastRenderedPageBreak/>
        <w:t>104 253,36</w:t>
      </w:r>
      <w:r w:rsidR="00702FB3" w:rsidRPr="00702FB3">
        <w:rPr>
          <w:bCs/>
          <w:color w:val="000000" w:themeColor="text1"/>
          <w:sz w:val="28"/>
          <w:szCs w:val="28"/>
        </w:rPr>
        <w:t xml:space="preserve"> тыс. руб.), в то время по неналоговым доходам произошло увеличение (на сумму </w:t>
      </w:r>
      <w:r w:rsidR="00702FB3">
        <w:rPr>
          <w:bCs/>
          <w:color w:val="000000" w:themeColor="text1"/>
          <w:sz w:val="28"/>
          <w:szCs w:val="28"/>
        </w:rPr>
        <w:t>110 062,89</w:t>
      </w:r>
      <w:r w:rsidR="00702FB3" w:rsidRPr="00702FB3">
        <w:rPr>
          <w:bCs/>
          <w:color w:val="000000" w:themeColor="text1"/>
          <w:sz w:val="28"/>
          <w:szCs w:val="28"/>
        </w:rPr>
        <w:t xml:space="preserve"> тыс. руб.).</w:t>
      </w:r>
    </w:p>
    <w:p w:rsidR="00696A4F" w:rsidRPr="00732322" w:rsidRDefault="00961F0F" w:rsidP="00DE5EEE">
      <w:pPr>
        <w:spacing w:line="276" w:lineRule="auto"/>
        <w:ind w:firstLine="720"/>
        <w:jc w:val="both"/>
        <w:rPr>
          <w:bCs/>
          <w:sz w:val="28"/>
          <w:szCs w:val="28"/>
        </w:rPr>
      </w:pPr>
      <w:proofErr w:type="gramStart"/>
      <w:r w:rsidRPr="00E4677C">
        <w:rPr>
          <w:bCs/>
          <w:sz w:val="28"/>
          <w:szCs w:val="28"/>
        </w:rPr>
        <w:t>О</w:t>
      </w:r>
      <w:r w:rsidR="00885E53" w:rsidRPr="00E4677C">
        <w:rPr>
          <w:bCs/>
          <w:sz w:val="28"/>
          <w:szCs w:val="28"/>
        </w:rPr>
        <w:t xml:space="preserve">сновным источником налоговых доходов </w:t>
      </w:r>
      <w:r w:rsidR="00885E53" w:rsidRPr="00E4677C">
        <w:rPr>
          <w:sz w:val="28"/>
          <w:szCs w:val="28"/>
        </w:rPr>
        <w:t>в отчетном периоде текущего финансового</w:t>
      </w:r>
      <w:r w:rsidR="00E9446D" w:rsidRPr="00E4677C">
        <w:rPr>
          <w:sz w:val="28"/>
          <w:szCs w:val="28"/>
        </w:rPr>
        <w:t xml:space="preserve"> года</w:t>
      </w:r>
      <w:r w:rsidRPr="00E4677C">
        <w:rPr>
          <w:sz w:val="28"/>
          <w:szCs w:val="28"/>
        </w:rPr>
        <w:t>, как и в прошлые годы</w:t>
      </w:r>
      <w:r w:rsidR="008D14D8" w:rsidRPr="00E4677C">
        <w:rPr>
          <w:sz w:val="28"/>
          <w:szCs w:val="28"/>
        </w:rPr>
        <w:t>,</w:t>
      </w:r>
      <w:r w:rsidR="008D14D8">
        <w:rPr>
          <w:bCs/>
          <w:sz w:val="28"/>
          <w:szCs w:val="28"/>
        </w:rPr>
        <w:t xml:space="preserve"> я</w:t>
      </w:r>
      <w:r w:rsidR="00B00CC8">
        <w:rPr>
          <w:bCs/>
          <w:sz w:val="28"/>
          <w:szCs w:val="28"/>
        </w:rPr>
        <w:t>вляется</w:t>
      </w:r>
      <w:r w:rsidR="00885E53" w:rsidRPr="00E4677C">
        <w:rPr>
          <w:bCs/>
          <w:sz w:val="28"/>
          <w:szCs w:val="28"/>
        </w:rPr>
        <w:t xml:space="preserve"> налог на доходы физических лиц, поступления по </w:t>
      </w:r>
      <w:r w:rsidR="006C5D76" w:rsidRPr="00732322">
        <w:rPr>
          <w:bCs/>
          <w:sz w:val="28"/>
          <w:szCs w:val="28"/>
        </w:rPr>
        <w:t>которому</w:t>
      </w:r>
      <w:r w:rsidR="00DD0468" w:rsidRPr="00732322">
        <w:rPr>
          <w:sz w:val="28"/>
          <w:szCs w:val="28"/>
        </w:rPr>
        <w:t xml:space="preserve">за 9 месяцев </w:t>
      </w:r>
      <w:r w:rsidR="000A7868" w:rsidRPr="00732322">
        <w:rPr>
          <w:bCs/>
          <w:sz w:val="28"/>
          <w:szCs w:val="28"/>
        </w:rPr>
        <w:t>201</w:t>
      </w:r>
      <w:r w:rsidR="00234F4C">
        <w:rPr>
          <w:bCs/>
          <w:sz w:val="28"/>
          <w:szCs w:val="28"/>
        </w:rPr>
        <w:t>9</w:t>
      </w:r>
      <w:r w:rsidRPr="00732322">
        <w:rPr>
          <w:bCs/>
          <w:sz w:val="28"/>
          <w:szCs w:val="28"/>
        </w:rPr>
        <w:t xml:space="preserve"> года </w:t>
      </w:r>
      <w:r w:rsidR="00885E53" w:rsidRPr="00732322">
        <w:rPr>
          <w:bCs/>
          <w:sz w:val="28"/>
          <w:szCs w:val="28"/>
        </w:rPr>
        <w:t>составили</w:t>
      </w:r>
      <w:r w:rsidR="005B55F5">
        <w:rPr>
          <w:bCs/>
          <w:sz w:val="28"/>
          <w:szCs w:val="28"/>
        </w:rPr>
        <w:t xml:space="preserve"> </w:t>
      </w:r>
      <w:r w:rsidR="00234F4C">
        <w:rPr>
          <w:bCs/>
          <w:sz w:val="28"/>
          <w:szCs w:val="28"/>
        </w:rPr>
        <w:t>441 757,99</w:t>
      </w:r>
      <w:r w:rsidR="00E9214F" w:rsidRPr="00732322">
        <w:rPr>
          <w:bCs/>
          <w:sz w:val="28"/>
          <w:szCs w:val="28"/>
        </w:rPr>
        <w:t xml:space="preserve"> тыс. руб. или </w:t>
      </w:r>
      <w:r w:rsidR="00D35156">
        <w:rPr>
          <w:bCs/>
          <w:sz w:val="28"/>
          <w:szCs w:val="28"/>
        </w:rPr>
        <w:t>89,52</w:t>
      </w:r>
      <w:r w:rsidR="00E9214F" w:rsidRPr="00732322">
        <w:rPr>
          <w:bCs/>
          <w:sz w:val="28"/>
          <w:szCs w:val="28"/>
        </w:rPr>
        <w:t>%</w:t>
      </w:r>
      <w:r w:rsidR="005B55F5">
        <w:rPr>
          <w:bCs/>
          <w:sz w:val="28"/>
          <w:szCs w:val="28"/>
        </w:rPr>
        <w:t xml:space="preserve"> </w:t>
      </w:r>
      <w:r w:rsidR="00E9214F" w:rsidRPr="00732322">
        <w:rPr>
          <w:bCs/>
          <w:sz w:val="28"/>
          <w:szCs w:val="28"/>
        </w:rPr>
        <w:t xml:space="preserve">к общему объему поступивших налоговых доходов, что на </w:t>
      </w:r>
      <w:r w:rsidR="00D35156">
        <w:rPr>
          <w:bCs/>
          <w:sz w:val="28"/>
          <w:szCs w:val="28"/>
        </w:rPr>
        <w:t>43 007,40</w:t>
      </w:r>
      <w:r w:rsidR="00E9214F" w:rsidRPr="00732322">
        <w:rPr>
          <w:bCs/>
          <w:sz w:val="28"/>
          <w:szCs w:val="28"/>
        </w:rPr>
        <w:t xml:space="preserve"> тыс. руб. или на </w:t>
      </w:r>
      <w:r w:rsidR="00D35156">
        <w:rPr>
          <w:bCs/>
          <w:sz w:val="28"/>
          <w:szCs w:val="28"/>
        </w:rPr>
        <w:t>22,81</w:t>
      </w:r>
      <w:r w:rsidR="00E9214F" w:rsidRPr="00732322">
        <w:rPr>
          <w:bCs/>
          <w:sz w:val="28"/>
          <w:szCs w:val="28"/>
        </w:rPr>
        <w:t xml:space="preserve">% </w:t>
      </w:r>
      <w:r w:rsidR="00D35156">
        <w:rPr>
          <w:bCs/>
          <w:sz w:val="28"/>
          <w:szCs w:val="28"/>
        </w:rPr>
        <w:t>больше</w:t>
      </w:r>
      <w:r w:rsidR="00E9214F" w:rsidRPr="00732322">
        <w:rPr>
          <w:bCs/>
          <w:sz w:val="28"/>
          <w:szCs w:val="28"/>
        </w:rPr>
        <w:t xml:space="preserve"> аналогичног</w:t>
      </w:r>
      <w:r w:rsidR="005B55F5">
        <w:rPr>
          <w:bCs/>
          <w:sz w:val="28"/>
          <w:szCs w:val="28"/>
        </w:rPr>
        <w:t>о показателя прошлого года.</w:t>
      </w:r>
      <w:proofErr w:type="gramEnd"/>
    </w:p>
    <w:p w:rsidR="0056603C" w:rsidRPr="0056603C" w:rsidRDefault="0056603C" w:rsidP="0056603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6603C">
        <w:rPr>
          <w:bCs/>
          <w:sz w:val="28"/>
          <w:szCs w:val="28"/>
        </w:rPr>
        <w:t xml:space="preserve">Основными источниками неналоговых доходов являлись платежи при пользовании природными ресурсами, поступления по которым за 9 месяцев 2019 года составили </w:t>
      </w:r>
      <w:r>
        <w:rPr>
          <w:bCs/>
          <w:sz w:val="28"/>
          <w:szCs w:val="28"/>
        </w:rPr>
        <w:t>147 063,61</w:t>
      </w:r>
      <w:r w:rsidRPr="0056603C">
        <w:rPr>
          <w:bCs/>
          <w:sz w:val="28"/>
          <w:szCs w:val="28"/>
        </w:rPr>
        <w:t xml:space="preserve"> тыс. руб. или </w:t>
      </w:r>
      <w:r>
        <w:rPr>
          <w:bCs/>
          <w:sz w:val="28"/>
          <w:szCs w:val="28"/>
        </w:rPr>
        <w:t>48,19</w:t>
      </w:r>
      <w:r w:rsidRPr="0056603C">
        <w:rPr>
          <w:bCs/>
          <w:sz w:val="28"/>
          <w:szCs w:val="28"/>
        </w:rPr>
        <w:t xml:space="preserve">% к общему объему поступивших неналоговых доходов. Исполнение прогнозных назначений по данному виду платежа составило </w:t>
      </w:r>
      <w:r>
        <w:rPr>
          <w:bCs/>
          <w:sz w:val="28"/>
          <w:szCs w:val="28"/>
        </w:rPr>
        <w:t>126,59</w:t>
      </w:r>
      <w:r w:rsidR="005B55F5">
        <w:rPr>
          <w:bCs/>
          <w:sz w:val="28"/>
          <w:szCs w:val="28"/>
        </w:rPr>
        <w:t>%.</w:t>
      </w:r>
    </w:p>
    <w:p w:rsidR="0056603C" w:rsidRPr="0056603C" w:rsidRDefault="0056603C" w:rsidP="0056603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6603C">
        <w:rPr>
          <w:bCs/>
          <w:sz w:val="28"/>
          <w:szCs w:val="28"/>
        </w:rPr>
        <w:t>Вторыми по значимости поступившими неналоговыми доходами</w:t>
      </w:r>
      <w:r w:rsidR="001C240B">
        <w:rPr>
          <w:bCs/>
          <w:sz w:val="28"/>
          <w:szCs w:val="28"/>
        </w:rPr>
        <w:t>,</w:t>
      </w:r>
      <w:r w:rsidRPr="0056603C">
        <w:rPr>
          <w:bCs/>
          <w:sz w:val="28"/>
          <w:szCs w:val="28"/>
        </w:rPr>
        <w:t xml:space="preserve"> стали доходы от использования имущества, находящегося в государственной и муниципальной собственности, поступления по которым составили </w:t>
      </w:r>
      <w:r w:rsidR="00190152">
        <w:rPr>
          <w:bCs/>
          <w:sz w:val="28"/>
          <w:szCs w:val="28"/>
        </w:rPr>
        <w:t>121 061,96</w:t>
      </w:r>
      <w:r w:rsidRPr="0056603C">
        <w:rPr>
          <w:bCs/>
          <w:sz w:val="28"/>
          <w:szCs w:val="28"/>
        </w:rPr>
        <w:t xml:space="preserve"> тыс. руб. или </w:t>
      </w:r>
      <w:r w:rsidR="00190152">
        <w:rPr>
          <w:bCs/>
          <w:sz w:val="28"/>
          <w:szCs w:val="28"/>
        </w:rPr>
        <w:t>39,67</w:t>
      </w:r>
      <w:r w:rsidRPr="0056603C">
        <w:rPr>
          <w:bCs/>
          <w:sz w:val="28"/>
          <w:szCs w:val="28"/>
        </w:rPr>
        <w:t>% к общему объему поступивших неналоговых доходов.</w:t>
      </w:r>
    </w:p>
    <w:p w:rsidR="00CF22E9" w:rsidRPr="006D1881" w:rsidRDefault="00CF22E9" w:rsidP="00DE5EEE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6D1881">
        <w:rPr>
          <w:bCs/>
          <w:color w:val="000000" w:themeColor="text1"/>
          <w:sz w:val="28"/>
          <w:szCs w:val="28"/>
        </w:rPr>
        <w:t>Д</w:t>
      </w:r>
      <w:r w:rsidR="006D5D7E" w:rsidRPr="006D1881">
        <w:rPr>
          <w:bCs/>
          <w:color w:val="000000" w:themeColor="text1"/>
          <w:sz w:val="28"/>
          <w:szCs w:val="28"/>
        </w:rPr>
        <w:t xml:space="preserve">оля безвозмездных поступлений </w:t>
      </w:r>
      <w:r w:rsidR="00BA30CF" w:rsidRPr="006D1881">
        <w:rPr>
          <w:color w:val="000000" w:themeColor="text1"/>
          <w:sz w:val="28"/>
          <w:szCs w:val="28"/>
        </w:rPr>
        <w:t xml:space="preserve">за </w:t>
      </w:r>
      <w:r w:rsidR="00BA30CF" w:rsidRPr="00884B3C">
        <w:rPr>
          <w:color w:val="000000" w:themeColor="text1"/>
          <w:sz w:val="28"/>
          <w:szCs w:val="28"/>
        </w:rPr>
        <w:t xml:space="preserve">9 месяцев </w:t>
      </w:r>
      <w:r w:rsidR="0043097F" w:rsidRPr="006D1881">
        <w:rPr>
          <w:bCs/>
          <w:color w:val="000000" w:themeColor="text1"/>
          <w:sz w:val="28"/>
          <w:szCs w:val="28"/>
        </w:rPr>
        <w:t>201</w:t>
      </w:r>
      <w:r w:rsidR="00190152">
        <w:rPr>
          <w:bCs/>
          <w:color w:val="000000" w:themeColor="text1"/>
          <w:sz w:val="28"/>
          <w:szCs w:val="28"/>
        </w:rPr>
        <w:t xml:space="preserve">9 </w:t>
      </w:r>
      <w:r w:rsidRPr="006D1881">
        <w:rPr>
          <w:bCs/>
          <w:color w:val="000000" w:themeColor="text1"/>
          <w:sz w:val="28"/>
          <w:szCs w:val="28"/>
        </w:rPr>
        <w:t xml:space="preserve">года в общем объеме доходов районного бюджета составила </w:t>
      </w:r>
      <w:r w:rsidR="00190152" w:rsidRPr="00190152">
        <w:rPr>
          <w:color w:val="000000" w:themeColor="text1"/>
          <w:sz w:val="28"/>
          <w:szCs w:val="28"/>
        </w:rPr>
        <w:t>86,07</w:t>
      </w:r>
      <w:r w:rsidRPr="006D1881">
        <w:rPr>
          <w:color w:val="000000" w:themeColor="text1"/>
          <w:sz w:val="28"/>
          <w:szCs w:val="28"/>
        </w:rPr>
        <w:t xml:space="preserve">% и </w:t>
      </w:r>
      <w:r w:rsidR="00190152">
        <w:rPr>
          <w:bCs/>
          <w:color w:val="000000" w:themeColor="text1"/>
          <w:sz w:val="28"/>
          <w:szCs w:val="28"/>
        </w:rPr>
        <w:t>уменьшилась</w:t>
      </w:r>
      <w:r w:rsidRPr="006D1881">
        <w:rPr>
          <w:bCs/>
          <w:color w:val="000000" w:themeColor="text1"/>
          <w:sz w:val="28"/>
          <w:szCs w:val="28"/>
        </w:rPr>
        <w:t>по сравнению</w:t>
      </w:r>
      <w:r w:rsidR="00952EE5" w:rsidRPr="006D1881">
        <w:rPr>
          <w:bCs/>
          <w:color w:val="000000" w:themeColor="text1"/>
          <w:sz w:val="28"/>
          <w:szCs w:val="28"/>
        </w:rPr>
        <w:t xml:space="preserve"> с соответ</w:t>
      </w:r>
      <w:r w:rsidR="0043097F" w:rsidRPr="006D1881">
        <w:rPr>
          <w:bCs/>
          <w:color w:val="000000" w:themeColor="text1"/>
          <w:sz w:val="28"/>
          <w:szCs w:val="28"/>
        </w:rPr>
        <w:t>ствующим периодом 201</w:t>
      </w:r>
      <w:r w:rsidR="00190152">
        <w:rPr>
          <w:bCs/>
          <w:color w:val="000000" w:themeColor="text1"/>
          <w:sz w:val="28"/>
          <w:szCs w:val="28"/>
        </w:rPr>
        <w:t>8</w:t>
      </w:r>
      <w:r w:rsidR="006D5D7E" w:rsidRPr="006D1881">
        <w:rPr>
          <w:bCs/>
          <w:color w:val="000000" w:themeColor="text1"/>
          <w:sz w:val="28"/>
          <w:szCs w:val="28"/>
        </w:rPr>
        <w:t xml:space="preserve"> год</w:t>
      </w:r>
      <w:r w:rsidR="0043097F" w:rsidRPr="006D1881">
        <w:rPr>
          <w:bCs/>
          <w:color w:val="000000" w:themeColor="text1"/>
          <w:sz w:val="28"/>
          <w:szCs w:val="28"/>
        </w:rPr>
        <w:t xml:space="preserve">а на </w:t>
      </w:r>
      <w:r w:rsidR="004573D3">
        <w:rPr>
          <w:bCs/>
          <w:color w:val="000000" w:themeColor="text1"/>
          <w:sz w:val="28"/>
          <w:szCs w:val="28"/>
        </w:rPr>
        <w:t>0,</w:t>
      </w:r>
      <w:r w:rsidR="00190152">
        <w:rPr>
          <w:bCs/>
          <w:color w:val="000000" w:themeColor="text1"/>
          <w:sz w:val="28"/>
          <w:szCs w:val="28"/>
        </w:rPr>
        <w:t>05</w:t>
      </w:r>
      <w:r w:rsidRPr="006D1881">
        <w:rPr>
          <w:bCs/>
          <w:color w:val="000000" w:themeColor="text1"/>
          <w:sz w:val="28"/>
          <w:szCs w:val="28"/>
        </w:rPr>
        <w:t xml:space="preserve"> процентных пункта.</w:t>
      </w:r>
      <w:r w:rsidR="005B55F5">
        <w:rPr>
          <w:bCs/>
          <w:color w:val="000000" w:themeColor="text1"/>
          <w:sz w:val="28"/>
          <w:szCs w:val="28"/>
        </w:rPr>
        <w:t xml:space="preserve"> </w:t>
      </w:r>
      <w:r w:rsidRPr="006D1881">
        <w:rPr>
          <w:bCs/>
          <w:color w:val="000000" w:themeColor="text1"/>
          <w:sz w:val="28"/>
          <w:szCs w:val="28"/>
        </w:rPr>
        <w:t>В</w:t>
      </w:r>
      <w:r w:rsidR="00F4647F" w:rsidRPr="006D1881">
        <w:rPr>
          <w:bCs/>
          <w:color w:val="000000" w:themeColor="text1"/>
          <w:sz w:val="28"/>
          <w:szCs w:val="28"/>
        </w:rPr>
        <w:t xml:space="preserve"> абсолютном</w:t>
      </w:r>
      <w:r w:rsidRPr="006D1881">
        <w:rPr>
          <w:bCs/>
          <w:color w:val="000000" w:themeColor="text1"/>
          <w:sz w:val="28"/>
          <w:szCs w:val="28"/>
        </w:rPr>
        <w:t xml:space="preserve"> знач</w:t>
      </w:r>
      <w:r w:rsidR="00F4647F" w:rsidRPr="006D1881">
        <w:rPr>
          <w:bCs/>
          <w:color w:val="000000" w:themeColor="text1"/>
          <w:sz w:val="28"/>
          <w:szCs w:val="28"/>
        </w:rPr>
        <w:t>ении</w:t>
      </w:r>
      <w:r w:rsidRPr="006D1881">
        <w:rPr>
          <w:bCs/>
          <w:color w:val="000000" w:themeColor="text1"/>
          <w:sz w:val="28"/>
          <w:szCs w:val="28"/>
        </w:rPr>
        <w:t xml:space="preserve"> безвозмездны</w:t>
      </w:r>
      <w:r w:rsidR="00F4647F" w:rsidRPr="006D1881">
        <w:rPr>
          <w:bCs/>
          <w:color w:val="000000" w:themeColor="text1"/>
          <w:sz w:val="28"/>
          <w:szCs w:val="28"/>
        </w:rPr>
        <w:t>е</w:t>
      </w:r>
      <w:r w:rsidR="005B55F5">
        <w:rPr>
          <w:bCs/>
          <w:color w:val="000000" w:themeColor="text1"/>
          <w:sz w:val="28"/>
          <w:szCs w:val="28"/>
        </w:rPr>
        <w:t xml:space="preserve"> </w:t>
      </w:r>
      <w:r w:rsidR="00F4647F" w:rsidRPr="006D1881">
        <w:rPr>
          <w:bCs/>
          <w:color w:val="000000" w:themeColor="text1"/>
          <w:sz w:val="28"/>
          <w:szCs w:val="28"/>
        </w:rPr>
        <w:t>поступления увеличились</w:t>
      </w:r>
      <w:r w:rsidR="0043097F" w:rsidRPr="006D1881">
        <w:rPr>
          <w:bCs/>
          <w:color w:val="000000" w:themeColor="text1"/>
          <w:sz w:val="28"/>
          <w:szCs w:val="28"/>
        </w:rPr>
        <w:t xml:space="preserve"> на </w:t>
      </w:r>
      <w:r w:rsidR="00190152">
        <w:rPr>
          <w:bCs/>
          <w:color w:val="000000" w:themeColor="text1"/>
          <w:sz w:val="28"/>
          <w:szCs w:val="28"/>
        </w:rPr>
        <w:t>16 792,68</w:t>
      </w:r>
      <w:r w:rsidRPr="006D1881">
        <w:rPr>
          <w:bCs/>
          <w:color w:val="000000" w:themeColor="text1"/>
          <w:sz w:val="28"/>
          <w:szCs w:val="28"/>
        </w:rPr>
        <w:t xml:space="preserve"> тыс. руб.</w:t>
      </w:r>
      <w:r w:rsidR="00F4647F" w:rsidRPr="006D1881">
        <w:rPr>
          <w:bCs/>
          <w:color w:val="000000" w:themeColor="text1"/>
          <w:sz w:val="28"/>
          <w:szCs w:val="28"/>
        </w:rPr>
        <w:t xml:space="preserve"> и составили</w:t>
      </w:r>
      <w:r w:rsidR="005B55F5">
        <w:rPr>
          <w:bCs/>
          <w:color w:val="000000" w:themeColor="text1"/>
          <w:sz w:val="28"/>
          <w:szCs w:val="28"/>
        </w:rPr>
        <w:t xml:space="preserve"> </w:t>
      </w:r>
      <w:r w:rsidR="0020220A" w:rsidRPr="0020220A">
        <w:rPr>
          <w:bCs/>
          <w:color w:val="000000" w:themeColor="text1"/>
          <w:sz w:val="28"/>
          <w:szCs w:val="28"/>
        </w:rPr>
        <w:t xml:space="preserve">4 936 001,76 </w:t>
      </w:r>
      <w:r w:rsidR="00F4647F" w:rsidRPr="0020220A">
        <w:rPr>
          <w:bCs/>
          <w:color w:val="000000" w:themeColor="text1"/>
          <w:sz w:val="28"/>
          <w:szCs w:val="28"/>
        </w:rPr>
        <w:t>тыс</w:t>
      </w:r>
      <w:r w:rsidR="00F4647F" w:rsidRPr="006D1881">
        <w:rPr>
          <w:color w:val="000000" w:themeColor="text1"/>
          <w:sz w:val="28"/>
          <w:szCs w:val="28"/>
        </w:rPr>
        <w:t>. руб.</w:t>
      </w:r>
    </w:p>
    <w:p w:rsidR="004964BE" w:rsidRDefault="00F737E5" w:rsidP="004964B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D1881">
        <w:rPr>
          <w:color w:val="000000" w:themeColor="text1"/>
          <w:sz w:val="28"/>
          <w:szCs w:val="28"/>
        </w:rPr>
        <w:t>П</w:t>
      </w:r>
      <w:r w:rsidR="00F4647F" w:rsidRPr="006D1881">
        <w:rPr>
          <w:color w:val="000000" w:themeColor="text1"/>
          <w:sz w:val="28"/>
          <w:szCs w:val="28"/>
        </w:rPr>
        <w:t xml:space="preserve">роцент исполнения </w:t>
      </w:r>
      <w:r w:rsidRPr="006D1881">
        <w:rPr>
          <w:color w:val="000000" w:themeColor="text1"/>
          <w:sz w:val="28"/>
          <w:szCs w:val="28"/>
        </w:rPr>
        <w:t xml:space="preserve">по </w:t>
      </w:r>
      <w:r w:rsidR="00D61B5B" w:rsidRPr="006D1881">
        <w:rPr>
          <w:color w:val="000000" w:themeColor="text1"/>
          <w:sz w:val="28"/>
          <w:szCs w:val="28"/>
        </w:rPr>
        <w:t>дотациям</w:t>
      </w:r>
      <w:r w:rsidR="00DC7340" w:rsidRPr="006D1881">
        <w:rPr>
          <w:color w:val="000000" w:themeColor="text1"/>
          <w:sz w:val="28"/>
          <w:szCs w:val="28"/>
        </w:rPr>
        <w:t xml:space="preserve"> из краевого бюджета</w:t>
      </w:r>
      <w:r w:rsidR="005B55F5">
        <w:rPr>
          <w:color w:val="000000" w:themeColor="text1"/>
          <w:sz w:val="28"/>
          <w:szCs w:val="28"/>
        </w:rPr>
        <w:t xml:space="preserve"> </w:t>
      </w:r>
      <w:r w:rsidR="00F4647F" w:rsidRPr="006D1881">
        <w:rPr>
          <w:color w:val="000000" w:themeColor="text1"/>
          <w:sz w:val="28"/>
          <w:szCs w:val="28"/>
        </w:rPr>
        <w:t>к годовому пл</w:t>
      </w:r>
      <w:r w:rsidR="002579F2" w:rsidRPr="006D1881">
        <w:rPr>
          <w:color w:val="000000" w:themeColor="text1"/>
          <w:sz w:val="28"/>
          <w:szCs w:val="28"/>
        </w:rPr>
        <w:t xml:space="preserve">ану </w:t>
      </w:r>
      <w:r w:rsidRPr="006D1881">
        <w:rPr>
          <w:color w:val="000000" w:themeColor="text1"/>
          <w:sz w:val="28"/>
          <w:szCs w:val="28"/>
        </w:rPr>
        <w:t>составил</w:t>
      </w:r>
      <w:r w:rsidR="005B55F5">
        <w:rPr>
          <w:color w:val="000000" w:themeColor="text1"/>
          <w:sz w:val="28"/>
          <w:szCs w:val="28"/>
        </w:rPr>
        <w:t xml:space="preserve"> </w:t>
      </w:r>
      <w:r w:rsidR="00E22376">
        <w:rPr>
          <w:color w:val="000000" w:themeColor="text1"/>
          <w:sz w:val="28"/>
          <w:szCs w:val="28"/>
        </w:rPr>
        <w:t>64,</w:t>
      </w:r>
      <w:r w:rsidR="0020220A">
        <w:rPr>
          <w:color w:val="000000" w:themeColor="text1"/>
          <w:sz w:val="28"/>
          <w:szCs w:val="28"/>
        </w:rPr>
        <w:t>1</w:t>
      </w:r>
      <w:r w:rsidR="00E22376">
        <w:rPr>
          <w:color w:val="000000" w:themeColor="text1"/>
          <w:sz w:val="28"/>
          <w:szCs w:val="28"/>
        </w:rPr>
        <w:t>2</w:t>
      </w:r>
      <w:r w:rsidR="00F4647F" w:rsidRPr="006D1881">
        <w:rPr>
          <w:color w:val="000000" w:themeColor="text1"/>
          <w:sz w:val="28"/>
          <w:szCs w:val="28"/>
        </w:rPr>
        <w:t>%</w:t>
      </w:r>
      <w:r w:rsidRPr="006D1881">
        <w:rPr>
          <w:color w:val="000000" w:themeColor="text1"/>
          <w:sz w:val="28"/>
          <w:szCs w:val="28"/>
        </w:rPr>
        <w:t>,</w:t>
      </w:r>
      <w:r w:rsidR="005B55F5">
        <w:rPr>
          <w:color w:val="000000" w:themeColor="text1"/>
          <w:sz w:val="28"/>
          <w:szCs w:val="28"/>
        </w:rPr>
        <w:t xml:space="preserve"> </w:t>
      </w:r>
      <w:r w:rsidR="002579F2" w:rsidRPr="006D1881">
        <w:rPr>
          <w:color w:val="000000" w:themeColor="text1"/>
          <w:sz w:val="28"/>
          <w:szCs w:val="28"/>
        </w:rPr>
        <w:t xml:space="preserve">по </w:t>
      </w:r>
      <w:r w:rsidR="00D61B5B" w:rsidRPr="006D1881">
        <w:rPr>
          <w:color w:val="000000" w:themeColor="text1"/>
          <w:sz w:val="28"/>
          <w:szCs w:val="28"/>
        </w:rPr>
        <w:t xml:space="preserve">субсидиям </w:t>
      </w:r>
      <w:r w:rsidR="00E22376">
        <w:rPr>
          <w:color w:val="000000" w:themeColor="text1"/>
          <w:sz w:val="28"/>
          <w:szCs w:val="28"/>
        </w:rPr>
        <w:t>–</w:t>
      </w:r>
      <w:r w:rsidR="0020220A">
        <w:rPr>
          <w:color w:val="000000" w:themeColor="text1"/>
          <w:sz w:val="28"/>
          <w:szCs w:val="28"/>
        </w:rPr>
        <w:t xml:space="preserve"> 68,57</w:t>
      </w:r>
      <w:r w:rsidR="00F4647F" w:rsidRPr="006D1881">
        <w:rPr>
          <w:color w:val="000000" w:themeColor="text1"/>
          <w:sz w:val="28"/>
          <w:szCs w:val="28"/>
        </w:rPr>
        <w:t xml:space="preserve">%, </w:t>
      </w:r>
      <w:r w:rsidR="00BF3B3E" w:rsidRPr="006D1881">
        <w:rPr>
          <w:color w:val="000000" w:themeColor="text1"/>
          <w:sz w:val="28"/>
          <w:szCs w:val="28"/>
        </w:rPr>
        <w:t>по суб</w:t>
      </w:r>
      <w:r w:rsidR="00DD2881" w:rsidRPr="006D1881">
        <w:rPr>
          <w:color w:val="000000" w:themeColor="text1"/>
          <w:sz w:val="28"/>
          <w:szCs w:val="28"/>
        </w:rPr>
        <w:t>венциям</w:t>
      </w:r>
      <w:r w:rsidR="00F4647F" w:rsidRPr="006D1881">
        <w:rPr>
          <w:color w:val="000000" w:themeColor="text1"/>
          <w:sz w:val="28"/>
          <w:szCs w:val="28"/>
        </w:rPr>
        <w:t xml:space="preserve"> на исполнение госуда</w:t>
      </w:r>
      <w:r w:rsidR="002579F2" w:rsidRPr="006D1881">
        <w:rPr>
          <w:color w:val="000000" w:themeColor="text1"/>
          <w:sz w:val="28"/>
          <w:szCs w:val="28"/>
        </w:rPr>
        <w:t xml:space="preserve">рственных полномочий </w:t>
      </w:r>
      <w:r w:rsidR="00FB1C01">
        <w:rPr>
          <w:color w:val="000000" w:themeColor="text1"/>
          <w:sz w:val="28"/>
          <w:szCs w:val="28"/>
        </w:rPr>
        <w:t>–</w:t>
      </w:r>
      <w:r w:rsidR="001826C5">
        <w:rPr>
          <w:color w:val="000000" w:themeColor="text1"/>
          <w:sz w:val="28"/>
          <w:szCs w:val="28"/>
        </w:rPr>
        <w:t xml:space="preserve"> </w:t>
      </w:r>
      <w:r w:rsidR="00E94141">
        <w:rPr>
          <w:color w:val="000000" w:themeColor="text1"/>
          <w:sz w:val="28"/>
          <w:szCs w:val="28"/>
        </w:rPr>
        <w:t>74,90</w:t>
      </w:r>
      <w:r w:rsidR="00387B1A" w:rsidRPr="006D1881">
        <w:rPr>
          <w:color w:val="000000" w:themeColor="text1"/>
          <w:sz w:val="28"/>
          <w:szCs w:val="28"/>
        </w:rPr>
        <w:t xml:space="preserve">%, </w:t>
      </w:r>
      <w:r w:rsidR="00DC7340" w:rsidRPr="006D1881">
        <w:rPr>
          <w:sz w:val="28"/>
          <w:szCs w:val="28"/>
        </w:rPr>
        <w:t xml:space="preserve">по межбюджетным трансфертам,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– </w:t>
      </w:r>
      <w:r w:rsidR="00E94141">
        <w:rPr>
          <w:sz w:val="28"/>
          <w:szCs w:val="28"/>
        </w:rPr>
        <w:t>41,40</w:t>
      </w:r>
      <w:r w:rsidR="00DC7340" w:rsidRPr="006D1881">
        <w:rPr>
          <w:sz w:val="28"/>
          <w:szCs w:val="28"/>
        </w:rPr>
        <w:t xml:space="preserve">%, </w:t>
      </w:r>
      <w:r w:rsidR="00387B1A" w:rsidRPr="006D1881">
        <w:rPr>
          <w:color w:val="000000" w:themeColor="text1"/>
          <w:sz w:val="28"/>
          <w:szCs w:val="28"/>
        </w:rPr>
        <w:t>по безвозмездным поступлениям от нег</w:t>
      </w:r>
      <w:r w:rsidR="00DC7340" w:rsidRPr="006D1881">
        <w:rPr>
          <w:color w:val="000000" w:themeColor="text1"/>
          <w:sz w:val="28"/>
          <w:szCs w:val="28"/>
        </w:rPr>
        <w:t xml:space="preserve">осударственных организаций – </w:t>
      </w:r>
      <w:r w:rsidR="0096637C">
        <w:rPr>
          <w:color w:val="000000" w:themeColor="text1"/>
          <w:sz w:val="28"/>
          <w:szCs w:val="28"/>
        </w:rPr>
        <w:t>100,00</w:t>
      </w:r>
      <w:r w:rsidR="00FD05C8" w:rsidRPr="006D1881">
        <w:rPr>
          <w:color w:val="000000" w:themeColor="text1"/>
          <w:sz w:val="28"/>
          <w:szCs w:val="28"/>
        </w:rPr>
        <w:t>%</w:t>
      </w:r>
      <w:r w:rsidR="008B0CAC">
        <w:rPr>
          <w:color w:val="000000" w:themeColor="text1"/>
          <w:sz w:val="28"/>
          <w:szCs w:val="28"/>
        </w:rPr>
        <w:t>, по до</w:t>
      </w:r>
      <w:r w:rsidR="008B0CAC" w:rsidRPr="008B0CAC">
        <w:rPr>
          <w:color w:val="000000" w:themeColor="text1"/>
          <w:sz w:val="28"/>
          <w:szCs w:val="28"/>
        </w:rPr>
        <w:t>ход</w:t>
      </w:r>
      <w:r w:rsidR="008B0CAC">
        <w:rPr>
          <w:color w:val="000000" w:themeColor="text1"/>
          <w:sz w:val="28"/>
          <w:szCs w:val="28"/>
        </w:rPr>
        <w:t>ам</w:t>
      </w:r>
      <w:r w:rsidR="008B0CAC" w:rsidRPr="008B0CAC">
        <w:rPr>
          <w:color w:val="000000" w:themeColor="text1"/>
          <w:sz w:val="28"/>
          <w:szCs w:val="28"/>
        </w:rPr>
        <w:t xml:space="preserve"> бюджетов бюджетной системы российской федерации</w:t>
      </w:r>
      <w:proofErr w:type="gramEnd"/>
      <w:r w:rsidR="008B0CAC" w:rsidRPr="008B0CAC">
        <w:rPr>
          <w:color w:val="000000" w:themeColor="text1"/>
          <w:sz w:val="28"/>
          <w:szCs w:val="28"/>
        </w:rPr>
        <w:t xml:space="preserve"> от возврата остатков субсидий, субвенций и иных межбюджетных трансфертов, </w:t>
      </w:r>
      <w:r w:rsidR="004233DB" w:rsidRPr="008B0CAC">
        <w:rPr>
          <w:color w:val="000000" w:themeColor="text1"/>
          <w:sz w:val="28"/>
          <w:szCs w:val="28"/>
        </w:rPr>
        <w:t>имеющих целевое назначение, прошлых лет</w:t>
      </w:r>
      <w:r w:rsidR="004233DB">
        <w:rPr>
          <w:color w:val="000000" w:themeColor="text1"/>
          <w:sz w:val="28"/>
          <w:szCs w:val="28"/>
        </w:rPr>
        <w:t xml:space="preserve"> – 367,43%, </w:t>
      </w:r>
      <w:r w:rsidR="004233DB" w:rsidRPr="008B0CAC">
        <w:rPr>
          <w:color w:val="000000" w:themeColor="text1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</w:t>
      </w:r>
      <w:r w:rsidR="004233DB">
        <w:rPr>
          <w:color w:val="000000" w:themeColor="text1"/>
          <w:sz w:val="28"/>
          <w:szCs w:val="28"/>
        </w:rPr>
        <w:t xml:space="preserve"> – 99,60%</w:t>
      </w:r>
      <w:r w:rsidR="004233DB" w:rsidRPr="006D1881">
        <w:rPr>
          <w:color w:val="000000" w:themeColor="text1"/>
          <w:sz w:val="28"/>
          <w:szCs w:val="28"/>
        </w:rPr>
        <w:t>.</w:t>
      </w:r>
    </w:p>
    <w:p w:rsidR="00671C98" w:rsidRDefault="00671C98" w:rsidP="00F16EF2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E2C46" w:rsidRDefault="00DE2C46" w:rsidP="00F16EF2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6D1881">
        <w:rPr>
          <w:b/>
          <w:bCs/>
          <w:color w:val="000000" w:themeColor="text1"/>
          <w:sz w:val="28"/>
          <w:szCs w:val="28"/>
        </w:rPr>
        <w:t>2.2. Исполнение районного бюджета по расходам</w:t>
      </w:r>
    </w:p>
    <w:p w:rsidR="00297D3F" w:rsidRPr="006D1881" w:rsidRDefault="00297D3F" w:rsidP="00F16EF2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655309" w:rsidRPr="006D1881" w:rsidRDefault="00655309" w:rsidP="005C5A64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6D1881">
        <w:rPr>
          <w:bCs/>
          <w:color w:val="000000" w:themeColor="text1"/>
          <w:sz w:val="28"/>
          <w:szCs w:val="28"/>
        </w:rPr>
        <w:t>Расходы районного бюджета</w:t>
      </w:r>
      <w:r w:rsidR="00931E3F" w:rsidRPr="00931E3F">
        <w:rPr>
          <w:bCs/>
          <w:color w:val="000000" w:themeColor="text1"/>
          <w:sz w:val="28"/>
          <w:szCs w:val="28"/>
        </w:rPr>
        <w:t xml:space="preserve">за 9 месяцев </w:t>
      </w:r>
      <w:r w:rsidR="00FD05C8" w:rsidRPr="006D1881">
        <w:rPr>
          <w:bCs/>
          <w:color w:val="000000" w:themeColor="text1"/>
          <w:sz w:val="28"/>
          <w:szCs w:val="28"/>
        </w:rPr>
        <w:t>201</w:t>
      </w:r>
      <w:r w:rsidR="005356C7">
        <w:rPr>
          <w:bCs/>
          <w:color w:val="000000" w:themeColor="text1"/>
          <w:sz w:val="28"/>
          <w:szCs w:val="28"/>
        </w:rPr>
        <w:t xml:space="preserve">9 </w:t>
      </w:r>
      <w:r w:rsidR="00CE2A81" w:rsidRPr="006D1881">
        <w:rPr>
          <w:bCs/>
          <w:color w:val="000000" w:themeColor="text1"/>
          <w:sz w:val="28"/>
          <w:szCs w:val="28"/>
        </w:rPr>
        <w:t xml:space="preserve">года </w:t>
      </w:r>
      <w:r w:rsidR="007F0C07" w:rsidRPr="006D1881">
        <w:rPr>
          <w:bCs/>
          <w:color w:val="000000" w:themeColor="text1"/>
          <w:sz w:val="28"/>
          <w:szCs w:val="28"/>
        </w:rPr>
        <w:t xml:space="preserve">составили </w:t>
      </w:r>
      <w:r w:rsidR="008A1638" w:rsidRPr="008A1638">
        <w:rPr>
          <w:color w:val="000000" w:themeColor="text1"/>
          <w:sz w:val="28"/>
          <w:szCs w:val="28"/>
        </w:rPr>
        <w:t>5 568 298,29</w:t>
      </w:r>
      <w:r w:rsidR="005B55F5">
        <w:rPr>
          <w:color w:val="000000" w:themeColor="text1"/>
          <w:sz w:val="28"/>
          <w:szCs w:val="28"/>
        </w:rPr>
        <w:t xml:space="preserve"> </w:t>
      </w:r>
      <w:r w:rsidR="003C32EE" w:rsidRPr="006D1881">
        <w:rPr>
          <w:color w:val="000000" w:themeColor="text1"/>
          <w:sz w:val="28"/>
          <w:szCs w:val="28"/>
        </w:rPr>
        <w:t xml:space="preserve">тыс. руб. или </w:t>
      </w:r>
      <w:r w:rsidR="008A1638" w:rsidRPr="008A1638">
        <w:rPr>
          <w:color w:val="000000" w:themeColor="text1"/>
          <w:sz w:val="28"/>
          <w:szCs w:val="28"/>
        </w:rPr>
        <w:t>65,29</w:t>
      </w:r>
      <w:r w:rsidR="001C55DB" w:rsidRPr="006D1881">
        <w:rPr>
          <w:color w:val="000000" w:themeColor="text1"/>
          <w:sz w:val="28"/>
          <w:szCs w:val="28"/>
        </w:rPr>
        <w:t xml:space="preserve">% </w:t>
      </w:r>
      <w:r w:rsidR="003B1138" w:rsidRPr="006D1881">
        <w:rPr>
          <w:color w:val="000000" w:themeColor="text1"/>
          <w:sz w:val="28"/>
          <w:szCs w:val="28"/>
        </w:rPr>
        <w:t>к уточненному годовому плану</w:t>
      </w:r>
      <w:r w:rsidR="005B55F5">
        <w:rPr>
          <w:color w:val="000000" w:themeColor="text1"/>
          <w:sz w:val="28"/>
          <w:szCs w:val="28"/>
        </w:rPr>
        <w:t xml:space="preserve"> </w:t>
      </w:r>
      <w:r w:rsidR="001526A3" w:rsidRPr="006D1881">
        <w:rPr>
          <w:color w:val="000000" w:themeColor="text1"/>
          <w:sz w:val="28"/>
          <w:szCs w:val="28"/>
        </w:rPr>
        <w:t>(</w:t>
      </w:r>
      <w:r w:rsidR="008A1638" w:rsidRPr="008A1638">
        <w:rPr>
          <w:color w:val="000000" w:themeColor="text1"/>
          <w:sz w:val="28"/>
          <w:szCs w:val="28"/>
        </w:rPr>
        <w:t>93,15</w:t>
      </w:r>
      <w:r w:rsidR="005C5A50" w:rsidRPr="006D1881">
        <w:rPr>
          <w:color w:val="000000" w:themeColor="text1"/>
          <w:sz w:val="28"/>
          <w:szCs w:val="28"/>
        </w:rPr>
        <w:t xml:space="preserve">% </w:t>
      </w:r>
      <w:r w:rsidR="003B1138" w:rsidRPr="006D1881">
        <w:rPr>
          <w:color w:val="000000" w:themeColor="text1"/>
          <w:sz w:val="28"/>
          <w:szCs w:val="28"/>
        </w:rPr>
        <w:t>к кассовому</w:t>
      </w:r>
      <w:r w:rsidR="005B55F5">
        <w:rPr>
          <w:color w:val="000000" w:themeColor="text1"/>
          <w:sz w:val="28"/>
          <w:szCs w:val="28"/>
        </w:rPr>
        <w:t xml:space="preserve"> </w:t>
      </w:r>
      <w:r w:rsidR="003B1138" w:rsidRPr="006D1881">
        <w:rPr>
          <w:color w:val="000000" w:themeColor="text1"/>
          <w:sz w:val="28"/>
          <w:szCs w:val="28"/>
        </w:rPr>
        <w:t>плану</w:t>
      </w:r>
      <w:r w:rsidR="005B55F5">
        <w:rPr>
          <w:color w:val="000000" w:themeColor="text1"/>
          <w:sz w:val="28"/>
          <w:szCs w:val="28"/>
        </w:rPr>
        <w:t xml:space="preserve"> </w:t>
      </w:r>
      <w:r w:rsidR="00AB2A75" w:rsidRPr="00931E3F">
        <w:rPr>
          <w:bCs/>
          <w:color w:val="000000" w:themeColor="text1"/>
          <w:sz w:val="28"/>
          <w:szCs w:val="28"/>
        </w:rPr>
        <w:t xml:space="preserve">за 9 месяцев </w:t>
      </w:r>
      <w:r w:rsidR="00AB2A75" w:rsidRPr="006D1881">
        <w:rPr>
          <w:bCs/>
          <w:color w:val="000000" w:themeColor="text1"/>
          <w:sz w:val="28"/>
          <w:szCs w:val="28"/>
        </w:rPr>
        <w:t>2018 года</w:t>
      </w:r>
      <w:r w:rsidR="001526A3" w:rsidRPr="006D1881">
        <w:rPr>
          <w:color w:val="000000" w:themeColor="text1"/>
          <w:sz w:val="28"/>
          <w:szCs w:val="28"/>
        </w:rPr>
        <w:t>)</w:t>
      </w:r>
      <w:r w:rsidRPr="006D1881">
        <w:rPr>
          <w:color w:val="000000" w:themeColor="text1"/>
          <w:sz w:val="28"/>
          <w:szCs w:val="28"/>
        </w:rPr>
        <w:t>.</w:t>
      </w:r>
    </w:p>
    <w:p w:rsidR="001C55DB" w:rsidRPr="006D1881" w:rsidRDefault="007F7EDC" w:rsidP="005C5A64">
      <w:pPr>
        <w:pStyle w:val="af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D1881">
        <w:rPr>
          <w:bCs/>
          <w:color w:val="000000" w:themeColor="text1"/>
          <w:sz w:val="28"/>
          <w:szCs w:val="28"/>
        </w:rPr>
        <w:lastRenderedPageBreak/>
        <w:t>В аналогичном периоде 201</w:t>
      </w:r>
      <w:r w:rsidR="008A1638" w:rsidRPr="008A1638">
        <w:rPr>
          <w:bCs/>
          <w:color w:val="000000" w:themeColor="text1"/>
          <w:sz w:val="28"/>
          <w:szCs w:val="28"/>
        </w:rPr>
        <w:t>8</w:t>
      </w:r>
      <w:r w:rsidRPr="006D1881">
        <w:rPr>
          <w:bCs/>
          <w:color w:val="000000" w:themeColor="text1"/>
          <w:sz w:val="28"/>
          <w:szCs w:val="28"/>
        </w:rPr>
        <w:t xml:space="preserve"> года расходы районного бюджета были профинансированы в сумме </w:t>
      </w:r>
      <w:r w:rsidR="008A1638" w:rsidRPr="008A1638">
        <w:rPr>
          <w:color w:val="000000" w:themeColor="text1"/>
          <w:sz w:val="28"/>
          <w:szCs w:val="28"/>
        </w:rPr>
        <w:t xml:space="preserve">5 514 316,64 </w:t>
      </w:r>
      <w:r w:rsidRPr="006D1881">
        <w:rPr>
          <w:color w:val="000000" w:themeColor="text1"/>
          <w:sz w:val="28"/>
          <w:szCs w:val="28"/>
        </w:rPr>
        <w:t xml:space="preserve">тыс. руб., </w:t>
      </w:r>
      <w:r w:rsidR="00BB2364" w:rsidRPr="00790FC2">
        <w:rPr>
          <w:color w:val="000000"/>
          <w:sz w:val="28"/>
          <w:szCs w:val="28"/>
        </w:rPr>
        <w:t xml:space="preserve">или </w:t>
      </w:r>
      <w:r w:rsidR="008A1638" w:rsidRPr="008A1638">
        <w:rPr>
          <w:color w:val="000000"/>
          <w:sz w:val="28"/>
          <w:szCs w:val="28"/>
        </w:rPr>
        <w:t>66,79</w:t>
      </w:r>
      <w:r w:rsidR="00BB2364" w:rsidRPr="00790FC2">
        <w:rPr>
          <w:color w:val="000000"/>
          <w:sz w:val="28"/>
          <w:szCs w:val="28"/>
        </w:rPr>
        <w:t>% к уточненному годовому плану (</w:t>
      </w:r>
      <w:r w:rsidR="008A1638" w:rsidRPr="008A1638">
        <w:rPr>
          <w:color w:val="000000"/>
          <w:sz w:val="28"/>
          <w:szCs w:val="28"/>
        </w:rPr>
        <w:t>96,13</w:t>
      </w:r>
      <w:r w:rsidR="00BB2364" w:rsidRPr="00790FC2">
        <w:rPr>
          <w:color w:val="000000"/>
          <w:sz w:val="28"/>
          <w:szCs w:val="28"/>
        </w:rPr>
        <w:t xml:space="preserve">% к кассовому плану </w:t>
      </w:r>
      <w:r w:rsidR="00BB2364">
        <w:rPr>
          <w:color w:val="000000"/>
          <w:sz w:val="28"/>
          <w:szCs w:val="28"/>
        </w:rPr>
        <w:t xml:space="preserve">за </w:t>
      </w:r>
      <w:r w:rsidR="00BB2364" w:rsidRPr="00790FC2">
        <w:rPr>
          <w:color w:val="000000"/>
          <w:sz w:val="28"/>
          <w:szCs w:val="28"/>
        </w:rPr>
        <w:t>9 месяцев)</w:t>
      </w:r>
      <w:r w:rsidR="001C55DB" w:rsidRPr="006D1881">
        <w:rPr>
          <w:color w:val="000000" w:themeColor="text1"/>
          <w:sz w:val="28"/>
          <w:szCs w:val="28"/>
        </w:rPr>
        <w:t>.</w:t>
      </w:r>
    </w:p>
    <w:p w:rsidR="007D1A81" w:rsidRPr="006D1881" w:rsidRDefault="00B81777" w:rsidP="005C5A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7D1A81" w:rsidRPr="006D18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асходы районного бюджета </w:t>
      </w:r>
      <w:r w:rsidR="00BB2364" w:rsidRPr="00BB23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за 9 месяцев </w:t>
      </w:r>
      <w:r w:rsidR="00981EEC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</w:t>
      </w:r>
      <w:r w:rsidR="008A1638" w:rsidRPr="008A163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</w:t>
      </w:r>
      <w:r w:rsidR="007923CE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</w:t>
      </w:r>
      <w:r w:rsidR="0080378A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увеличились</w:t>
      </w:r>
      <w:r w:rsidR="005B55F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320991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</w:t>
      </w:r>
      <w:r w:rsidR="008A1638" w:rsidRPr="008A163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53</w:t>
      </w:r>
      <w:r w:rsidR="008A163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 </w:t>
      </w:r>
      <w:r w:rsidR="008A1638" w:rsidRPr="008A163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981</w:t>
      </w:r>
      <w:r w:rsidR="008A163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8A1638" w:rsidRPr="008A163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65</w:t>
      </w:r>
      <w:r w:rsidR="007D1A81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</w:t>
      </w:r>
      <w:r w:rsidR="00D1586D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., или на </w:t>
      </w:r>
      <w:r w:rsidR="00DB49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0,98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% </w:t>
      </w:r>
      <w:r w:rsidR="00ED6ECB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по 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сравнению </w:t>
      </w:r>
      <w:r w:rsidRPr="006D18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аналогичным периодом 201</w:t>
      </w:r>
      <w:r w:rsidR="008A1638" w:rsidRPr="008A16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6D18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</w:p>
    <w:p w:rsidR="00B431C7" w:rsidRPr="006D1881" w:rsidRDefault="00CB57CD" w:rsidP="005C5A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Исполнение расходов рай</w:t>
      </w:r>
      <w:r w:rsidR="005B0ED9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онного бюджета </w:t>
      </w:r>
      <w:r w:rsidR="008F159D" w:rsidRPr="008F159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за 9 месяцев </w:t>
      </w:r>
      <w:r w:rsidR="00365967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</w:t>
      </w:r>
      <w:r w:rsidR="00DB49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</w:t>
      </w:r>
      <w:r w:rsidR="00B075DB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осуществлялось по 12 </w:t>
      </w:r>
      <w:r w:rsidR="00314F4F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разделам </w:t>
      </w:r>
      <w:r w:rsidR="00F97374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бюджетной </w:t>
      </w:r>
      <w:r w:rsidR="00926B02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классификации 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расходов</w:t>
      </w:r>
      <w:r w:rsidR="00390911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из 13</w:t>
      </w:r>
      <w:r w:rsidR="00B81777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390911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утвержденных Решение</w:t>
      </w:r>
      <w:r w:rsidR="005F423C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 w:rsidR="00390911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 бюджете.</w:t>
      </w:r>
      <w:r w:rsidR="006B1104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Расходы п</w:t>
      </w:r>
      <w:r w:rsidR="00390911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 разделу 13 «</w:t>
      </w:r>
      <w:r w:rsidR="006B1104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Обслуживание государственного и муниципального долга» вотчетном периоде не осуществлялись</w:t>
      </w:r>
      <w:r w:rsidR="007479E4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5E1B03" w:rsidRDefault="00071675" w:rsidP="005E1B03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Наибольший удельный вес в общем объеме освоенных расходов </w:t>
      </w:r>
      <w:r w:rsidR="00D10F0C" w:rsidRPr="00D10F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за 9 месяцев </w:t>
      </w:r>
      <w:r w:rsidR="00365967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</w:t>
      </w:r>
      <w:r w:rsid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9 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года составили расходы п</w:t>
      </w:r>
      <w:r w:rsidR="00926B02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 </w:t>
      </w:r>
      <w:r w:rsidR="00365967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разделу 07 «Образование» - </w:t>
      </w:r>
      <w:r w:rsid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41,04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% или </w:t>
      </w:r>
      <w:r w:rsidR="005E1B03" w:rsidRP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</w:t>
      </w:r>
      <w:r w:rsidR="00E301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 </w:t>
      </w:r>
      <w:r w:rsidR="005E1B03" w:rsidRP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285</w:t>
      </w:r>
      <w:r w:rsidR="00E301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 </w:t>
      </w:r>
      <w:r w:rsidR="005E1B03" w:rsidRP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338</w:t>
      </w:r>
      <w:r w:rsid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5E1B03" w:rsidRP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</w:t>
      </w:r>
      <w:r w:rsid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</w:t>
      </w:r>
      <w:r w:rsidR="008F78A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руб.,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расходы по разделу </w:t>
      </w:r>
      <w:r w:rsid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10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«</w:t>
      </w:r>
      <w:r w:rsid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Социальная политика</w:t>
      </w:r>
      <w:r w:rsidR="00365967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» - </w:t>
      </w:r>
      <w:r w:rsidR="00E6695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14,</w:t>
      </w:r>
      <w:r w:rsid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46</w:t>
      </w:r>
      <w:r w:rsidR="00365967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% или </w:t>
      </w:r>
      <w:r w:rsidR="005E1B03" w:rsidRP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804</w:t>
      </w:r>
      <w:r w:rsidR="00E301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 </w:t>
      </w:r>
      <w:r w:rsidR="005E1B03" w:rsidRP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964</w:t>
      </w:r>
      <w:r w:rsid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5E1B03" w:rsidRP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</w:t>
      </w:r>
      <w:r w:rsid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1 </w:t>
      </w:r>
      <w:r w:rsidR="00926B02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тыс. руб</w:t>
      </w:r>
      <w:r w:rsidR="005E1B0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5E1B03" w:rsidRPr="00F81F25">
        <w:rPr>
          <w:rFonts w:ascii="Times New Roman" w:hAnsi="Times New Roman"/>
          <w:b w:val="0"/>
          <w:bCs/>
          <w:sz w:val="28"/>
          <w:szCs w:val="28"/>
        </w:rPr>
        <w:t xml:space="preserve">, расходы по разделу 14 «Межбюджетные трансферты» - </w:t>
      </w:r>
      <w:r w:rsidR="005E1B03">
        <w:rPr>
          <w:rFonts w:ascii="Times New Roman" w:hAnsi="Times New Roman"/>
          <w:b w:val="0"/>
          <w:bCs/>
          <w:sz w:val="28"/>
          <w:szCs w:val="28"/>
        </w:rPr>
        <w:t>13,72</w:t>
      </w:r>
      <w:r w:rsidR="005E1B03" w:rsidRPr="00F81F25">
        <w:rPr>
          <w:rFonts w:ascii="Times New Roman" w:hAnsi="Times New Roman"/>
          <w:b w:val="0"/>
          <w:bCs/>
          <w:sz w:val="28"/>
          <w:szCs w:val="28"/>
        </w:rPr>
        <w:t xml:space="preserve">% или </w:t>
      </w:r>
      <w:r w:rsidR="005E1B03" w:rsidRPr="005E1B03">
        <w:rPr>
          <w:rFonts w:ascii="Times New Roman" w:hAnsi="Times New Roman"/>
          <w:b w:val="0"/>
          <w:bCs/>
          <w:sz w:val="28"/>
          <w:szCs w:val="28"/>
        </w:rPr>
        <w:t>764</w:t>
      </w:r>
      <w:r w:rsidR="005E1B03">
        <w:rPr>
          <w:rFonts w:ascii="Times New Roman" w:hAnsi="Times New Roman"/>
          <w:b w:val="0"/>
          <w:bCs/>
          <w:sz w:val="28"/>
          <w:szCs w:val="28"/>
        </w:rPr>
        <w:t> </w:t>
      </w:r>
      <w:r w:rsidR="005E1B03" w:rsidRPr="005E1B03">
        <w:rPr>
          <w:rFonts w:ascii="Times New Roman" w:hAnsi="Times New Roman"/>
          <w:b w:val="0"/>
          <w:bCs/>
          <w:sz w:val="28"/>
          <w:szCs w:val="28"/>
        </w:rPr>
        <w:t>048</w:t>
      </w:r>
      <w:r w:rsidR="005E1B03">
        <w:rPr>
          <w:rFonts w:ascii="Times New Roman" w:hAnsi="Times New Roman"/>
          <w:b w:val="0"/>
          <w:bCs/>
          <w:sz w:val="28"/>
          <w:szCs w:val="28"/>
        </w:rPr>
        <w:t>,</w:t>
      </w:r>
      <w:r w:rsidR="005E1B03" w:rsidRPr="005E1B03">
        <w:rPr>
          <w:rFonts w:ascii="Times New Roman" w:hAnsi="Times New Roman"/>
          <w:b w:val="0"/>
          <w:bCs/>
          <w:sz w:val="28"/>
          <w:szCs w:val="28"/>
        </w:rPr>
        <w:t>20</w:t>
      </w:r>
      <w:r w:rsidR="005B55F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E1B03" w:rsidRPr="00F81F25">
        <w:rPr>
          <w:rFonts w:ascii="Times New Roman" w:hAnsi="Times New Roman"/>
          <w:b w:val="0"/>
          <w:bCs/>
          <w:sz w:val="28"/>
          <w:szCs w:val="28"/>
        </w:rPr>
        <w:t>тыс. руб.</w:t>
      </w:r>
      <w:r w:rsidR="00A3452E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A3452E" w:rsidRPr="00A3452E">
        <w:rPr>
          <w:rFonts w:ascii="Times New Roman" w:hAnsi="Times New Roman"/>
          <w:b w:val="0"/>
          <w:bCs/>
          <w:sz w:val="28"/>
          <w:szCs w:val="28"/>
        </w:rPr>
        <w:t xml:space="preserve">расходы по разделу 05 «Жилищно-коммунальное хозяйство» - </w:t>
      </w:r>
      <w:r w:rsidR="00A3452E">
        <w:rPr>
          <w:rFonts w:ascii="Times New Roman" w:hAnsi="Times New Roman"/>
          <w:b w:val="0"/>
          <w:bCs/>
          <w:sz w:val="28"/>
          <w:szCs w:val="28"/>
        </w:rPr>
        <w:t>13,41</w:t>
      </w:r>
      <w:r w:rsidR="00A3452E" w:rsidRPr="00A3452E">
        <w:rPr>
          <w:rFonts w:ascii="Times New Roman" w:hAnsi="Times New Roman"/>
          <w:b w:val="0"/>
          <w:bCs/>
          <w:sz w:val="28"/>
          <w:szCs w:val="28"/>
        </w:rPr>
        <w:t>% или 746</w:t>
      </w:r>
      <w:r w:rsidR="00E301C4">
        <w:rPr>
          <w:rFonts w:ascii="Times New Roman" w:hAnsi="Times New Roman"/>
          <w:b w:val="0"/>
          <w:bCs/>
          <w:sz w:val="28"/>
          <w:szCs w:val="28"/>
        </w:rPr>
        <w:t> </w:t>
      </w:r>
      <w:r w:rsidR="00A3452E" w:rsidRPr="00A3452E">
        <w:rPr>
          <w:rFonts w:ascii="Times New Roman" w:hAnsi="Times New Roman"/>
          <w:b w:val="0"/>
          <w:bCs/>
          <w:sz w:val="28"/>
          <w:szCs w:val="28"/>
        </w:rPr>
        <w:t>903</w:t>
      </w:r>
      <w:r w:rsidR="00A3452E">
        <w:rPr>
          <w:rFonts w:ascii="Times New Roman" w:hAnsi="Times New Roman"/>
          <w:b w:val="0"/>
          <w:bCs/>
          <w:sz w:val="28"/>
          <w:szCs w:val="28"/>
        </w:rPr>
        <w:t>,</w:t>
      </w:r>
      <w:r w:rsidR="00A3452E" w:rsidRPr="00A3452E">
        <w:rPr>
          <w:rFonts w:ascii="Times New Roman" w:hAnsi="Times New Roman"/>
          <w:b w:val="0"/>
          <w:bCs/>
          <w:sz w:val="28"/>
          <w:szCs w:val="28"/>
        </w:rPr>
        <w:t>73</w:t>
      </w:r>
      <w:proofErr w:type="gramEnd"/>
      <w:r w:rsidR="005B55F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3452E" w:rsidRPr="00A3452E">
        <w:rPr>
          <w:rFonts w:ascii="Times New Roman" w:hAnsi="Times New Roman"/>
          <w:b w:val="0"/>
          <w:bCs/>
          <w:sz w:val="28"/>
          <w:szCs w:val="28"/>
        </w:rPr>
        <w:t>тыс. руб.</w:t>
      </w:r>
      <w:r w:rsidR="005E1B03" w:rsidRPr="00F81F25">
        <w:rPr>
          <w:rFonts w:ascii="Times New Roman" w:hAnsi="Times New Roman"/>
          <w:b w:val="0"/>
          <w:bCs/>
          <w:sz w:val="28"/>
          <w:szCs w:val="28"/>
        </w:rPr>
        <w:t xml:space="preserve"> и расходы по разделу 01 «Общегосударственные расходы» - </w:t>
      </w:r>
      <w:r w:rsidR="00A3452E">
        <w:rPr>
          <w:rFonts w:ascii="Times New Roman" w:hAnsi="Times New Roman"/>
          <w:b w:val="0"/>
          <w:bCs/>
          <w:sz w:val="28"/>
          <w:szCs w:val="28"/>
        </w:rPr>
        <w:t>10,14</w:t>
      </w:r>
      <w:r w:rsidR="005E1B03" w:rsidRPr="00F81F25">
        <w:rPr>
          <w:rFonts w:ascii="Times New Roman" w:hAnsi="Times New Roman"/>
          <w:b w:val="0"/>
          <w:bCs/>
          <w:sz w:val="28"/>
          <w:szCs w:val="28"/>
        </w:rPr>
        <w:t xml:space="preserve">% или </w:t>
      </w:r>
      <w:r w:rsidR="00A3452E" w:rsidRPr="00A3452E">
        <w:rPr>
          <w:rFonts w:ascii="Times New Roman" w:hAnsi="Times New Roman"/>
          <w:b w:val="0"/>
          <w:bCs/>
          <w:sz w:val="28"/>
          <w:szCs w:val="28"/>
        </w:rPr>
        <w:t>564</w:t>
      </w:r>
      <w:r w:rsidR="00E301C4">
        <w:rPr>
          <w:rFonts w:ascii="Times New Roman" w:hAnsi="Times New Roman"/>
          <w:b w:val="0"/>
          <w:bCs/>
          <w:sz w:val="28"/>
          <w:szCs w:val="28"/>
        </w:rPr>
        <w:t> </w:t>
      </w:r>
      <w:r w:rsidR="00A3452E" w:rsidRPr="00A3452E">
        <w:rPr>
          <w:rFonts w:ascii="Times New Roman" w:hAnsi="Times New Roman"/>
          <w:b w:val="0"/>
          <w:bCs/>
          <w:sz w:val="28"/>
          <w:szCs w:val="28"/>
        </w:rPr>
        <w:t>570</w:t>
      </w:r>
      <w:r w:rsidR="00A3452E">
        <w:rPr>
          <w:rFonts w:ascii="Times New Roman" w:hAnsi="Times New Roman"/>
          <w:b w:val="0"/>
          <w:bCs/>
          <w:sz w:val="28"/>
          <w:szCs w:val="28"/>
        </w:rPr>
        <w:t>,</w:t>
      </w:r>
      <w:r w:rsidR="00A3452E" w:rsidRPr="00A3452E">
        <w:rPr>
          <w:rFonts w:ascii="Times New Roman" w:hAnsi="Times New Roman"/>
          <w:b w:val="0"/>
          <w:bCs/>
          <w:sz w:val="28"/>
          <w:szCs w:val="28"/>
        </w:rPr>
        <w:t>7</w:t>
      </w:r>
      <w:r w:rsidR="00A3452E">
        <w:rPr>
          <w:rFonts w:ascii="Times New Roman" w:hAnsi="Times New Roman"/>
          <w:b w:val="0"/>
          <w:bCs/>
          <w:sz w:val="28"/>
          <w:szCs w:val="28"/>
        </w:rPr>
        <w:t xml:space="preserve">2 </w:t>
      </w:r>
      <w:r w:rsidR="005E1B03" w:rsidRPr="00F81F25">
        <w:rPr>
          <w:rFonts w:ascii="Times New Roman" w:hAnsi="Times New Roman"/>
          <w:b w:val="0"/>
          <w:bCs/>
          <w:sz w:val="28"/>
          <w:szCs w:val="28"/>
        </w:rPr>
        <w:t>тыс. руб</w:t>
      </w:r>
      <w:r w:rsidR="008D14D8" w:rsidRPr="00F81F25">
        <w:rPr>
          <w:rFonts w:ascii="Times New Roman" w:hAnsi="Times New Roman"/>
          <w:b w:val="0"/>
          <w:bCs/>
          <w:sz w:val="28"/>
          <w:szCs w:val="28"/>
        </w:rPr>
        <w:t>. У</w:t>
      </w:r>
      <w:r w:rsidR="005E1B03" w:rsidRPr="00F81F25">
        <w:rPr>
          <w:rFonts w:ascii="Times New Roman" w:hAnsi="Times New Roman"/>
          <w:b w:val="0"/>
          <w:bCs/>
          <w:sz w:val="28"/>
          <w:szCs w:val="28"/>
        </w:rPr>
        <w:t xml:space="preserve">дельный вес расходов по оставшимся </w:t>
      </w:r>
      <w:r w:rsidR="00D378AD">
        <w:rPr>
          <w:rFonts w:ascii="Times New Roman" w:hAnsi="Times New Roman"/>
          <w:b w:val="0"/>
          <w:bCs/>
          <w:sz w:val="28"/>
          <w:szCs w:val="28"/>
        </w:rPr>
        <w:t>семи</w:t>
      </w:r>
      <w:r w:rsidR="005B55F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E1B03" w:rsidRPr="00F81F25">
        <w:rPr>
          <w:rFonts w:ascii="Times New Roman" w:hAnsi="Times New Roman"/>
          <w:b w:val="0"/>
          <w:bCs/>
          <w:sz w:val="28"/>
          <w:szCs w:val="28"/>
        </w:rPr>
        <w:t xml:space="preserve">разделам бюджетной классификации незначителен и составил </w:t>
      </w:r>
      <w:r w:rsidR="00D378AD">
        <w:rPr>
          <w:rFonts w:ascii="Times New Roman" w:hAnsi="Times New Roman"/>
          <w:b w:val="0"/>
          <w:bCs/>
          <w:sz w:val="28"/>
          <w:szCs w:val="28"/>
        </w:rPr>
        <w:t>7,23</w:t>
      </w:r>
      <w:r w:rsidR="005E1B03" w:rsidRPr="00F81F25">
        <w:rPr>
          <w:rFonts w:ascii="Times New Roman" w:hAnsi="Times New Roman"/>
          <w:b w:val="0"/>
          <w:bCs/>
          <w:sz w:val="28"/>
          <w:szCs w:val="28"/>
        </w:rPr>
        <w:t>%.</w:t>
      </w:r>
    </w:p>
    <w:p w:rsidR="005E1B03" w:rsidRPr="00F81F25" w:rsidRDefault="005E1B03" w:rsidP="005E1B03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Следует отметить, что у</w:t>
      </w:r>
      <w:r w:rsidRPr="00F81F25">
        <w:rPr>
          <w:rFonts w:ascii="Times New Roman" w:hAnsi="Times New Roman"/>
          <w:b w:val="0"/>
          <w:bCs/>
          <w:sz w:val="28"/>
          <w:szCs w:val="28"/>
        </w:rPr>
        <w:t xml:space="preserve">дельный вес расходов районного бюджета, направленный </w:t>
      </w:r>
      <w:r w:rsidR="00B00CC8">
        <w:rPr>
          <w:rFonts w:ascii="Times New Roman" w:hAnsi="Times New Roman"/>
          <w:b w:val="0"/>
          <w:bCs/>
          <w:sz w:val="28"/>
          <w:szCs w:val="28"/>
        </w:rPr>
        <w:t>в течени</w:t>
      </w:r>
      <w:r w:rsidR="00153A58">
        <w:rPr>
          <w:rFonts w:ascii="Times New Roman" w:hAnsi="Times New Roman"/>
          <w:b w:val="0"/>
          <w:bCs/>
          <w:sz w:val="28"/>
          <w:szCs w:val="28"/>
        </w:rPr>
        <w:t>е</w:t>
      </w:r>
      <w:r w:rsidR="00B00CC8">
        <w:rPr>
          <w:rFonts w:ascii="Times New Roman" w:hAnsi="Times New Roman"/>
          <w:b w:val="0"/>
          <w:bCs/>
          <w:sz w:val="28"/>
          <w:szCs w:val="28"/>
        </w:rPr>
        <w:t xml:space="preserve"> отчетного периода</w:t>
      </w:r>
      <w:r w:rsidRPr="00F81F25">
        <w:rPr>
          <w:rFonts w:ascii="Times New Roman" w:hAnsi="Times New Roman"/>
          <w:b w:val="0"/>
          <w:bCs/>
          <w:sz w:val="28"/>
          <w:szCs w:val="28"/>
        </w:rPr>
        <w:t xml:space="preserve"> на решение вопросов социальной сферы (социальная политика, культура и кинематография, физическая культура и спорт) составил </w:t>
      </w:r>
      <w:r w:rsidR="001C240B">
        <w:rPr>
          <w:rFonts w:ascii="Times New Roman" w:hAnsi="Times New Roman"/>
          <w:b w:val="0"/>
          <w:bCs/>
          <w:sz w:val="28"/>
          <w:szCs w:val="28"/>
        </w:rPr>
        <w:t>16,33</w:t>
      </w:r>
      <w:r w:rsidRPr="00F81F25">
        <w:rPr>
          <w:rFonts w:ascii="Times New Roman" w:hAnsi="Times New Roman"/>
          <w:b w:val="0"/>
          <w:bCs/>
          <w:sz w:val="28"/>
          <w:szCs w:val="28"/>
        </w:rPr>
        <w:t xml:space="preserve">%. </w:t>
      </w:r>
    </w:p>
    <w:p w:rsidR="00071675" w:rsidRPr="006D1881" w:rsidRDefault="00071675" w:rsidP="000716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6B1104" w:rsidRPr="006D1881" w:rsidRDefault="006B1104" w:rsidP="006B110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Исполнени</w:t>
      </w:r>
      <w:r w:rsidR="00926B02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е годовых бюджетных назначений 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разрезе разделов бюджетной классификации расходов </w:t>
      </w:r>
      <w:r w:rsidR="00DB17A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процентном отношении </w:t>
      </w:r>
      <w:r w:rsidR="005D2C5E" w:rsidRPr="00D10F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 9 месяцев</w:t>
      </w:r>
      <w:r w:rsidR="00C63C4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17524A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</w:t>
      </w:r>
      <w:r w:rsidR="001C240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представлено на рисунке 1.</w:t>
      </w:r>
    </w:p>
    <w:p w:rsidR="00E02D5F" w:rsidRDefault="00427903" w:rsidP="004279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Рисунок 1</w:t>
      </w:r>
    </w:p>
    <w:p w:rsidR="00B431C7" w:rsidRPr="006D1881" w:rsidRDefault="00EC6524" w:rsidP="009A41C0">
      <w:pPr>
        <w:pStyle w:val="a3"/>
        <w:spacing w:line="276" w:lineRule="auto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C6524"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6219825" cy="2686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0267" w:rsidRPr="006D1881" w:rsidRDefault="00CB7FDB" w:rsidP="00BD0267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47517">
        <w:rPr>
          <w:bCs/>
          <w:color w:val="000000" w:themeColor="text1"/>
          <w:sz w:val="28"/>
          <w:szCs w:val="28"/>
        </w:rPr>
        <w:lastRenderedPageBreak/>
        <w:t>Кассовый план по расходам</w:t>
      </w:r>
      <w:r w:rsidR="00537677" w:rsidRPr="00247517">
        <w:rPr>
          <w:bCs/>
          <w:color w:val="000000" w:themeColor="text1"/>
          <w:sz w:val="28"/>
          <w:szCs w:val="28"/>
        </w:rPr>
        <w:t xml:space="preserve"> районного бюджета </w:t>
      </w:r>
      <w:r w:rsidR="0041729E" w:rsidRPr="00247517">
        <w:rPr>
          <w:bCs/>
          <w:color w:val="000000" w:themeColor="text1"/>
          <w:sz w:val="28"/>
          <w:szCs w:val="28"/>
        </w:rPr>
        <w:t>за 9 месяцев</w:t>
      </w:r>
      <w:r w:rsidR="00C63C4A">
        <w:rPr>
          <w:bCs/>
          <w:color w:val="000000" w:themeColor="text1"/>
          <w:sz w:val="28"/>
          <w:szCs w:val="28"/>
        </w:rPr>
        <w:t xml:space="preserve"> </w:t>
      </w:r>
      <w:r w:rsidR="00D238FF" w:rsidRPr="00247517">
        <w:rPr>
          <w:color w:val="000000" w:themeColor="text1"/>
          <w:sz w:val="28"/>
          <w:szCs w:val="28"/>
        </w:rPr>
        <w:t>201</w:t>
      </w:r>
      <w:r w:rsidR="001C240B">
        <w:rPr>
          <w:color w:val="000000" w:themeColor="text1"/>
          <w:sz w:val="28"/>
          <w:szCs w:val="28"/>
        </w:rPr>
        <w:t>9</w:t>
      </w:r>
      <w:r w:rsidRPr="00247517">
        <w:rPr>
          <w:color w:val="000000" w:themeColor="text1"/>
          <w:sz w:val="28"/>
          <w:szCs w:val="28"/>
        </w:rPr>
        <w:t xml:space="preserve"> года</w:t>
      </w:r>
      <w:r w:rsidRPr="00247517">
        <w:rPr>
          <w:bCs/>
          <w:color w:val="000000" w:themeColor="text1"/>
          <w:sz w:val="28"/>
          <w:szCs w:val="28"/>
        </w:rPr>
        <w:t xml:space="preserve"> не исполнен</w:t>
      </w:r>
      <w:r w:rsidR="00537677" w:rsidRPr="00247517">
        <w:rPr>
          <w:bCs/>
          <w:color w:val="000000" w:themeColor="text1"/>
          <w:sz w:val="28"/>
          <w:szCs w:val="28"/>
        </w:rPr>
        <w:t xml:space="preserve"> на </w:t>
      </w:r>
      <w:r w:rsidR="001C240B">
        <w:rPr>
          <w:bCs/>
          <w:color w:val="000000" w:themeColor="text1"/>
          <w:sz w:val="28"/>
          <w:szCs w:val="28"/>
        </w:rPr>
        <w:t>6,85</w:t>
      </w:r>
      <w:r w:rsidR="00C0269D" w:rsidRPr="00247517">
        <w:rPr>
          <w:bCs/>
          <w:color w:val="000000" w:themeColor="text1"/>
          <w:sz w:val="28"/>
          <w:szCs w:val="28"/>
        </w:rPr>
        <w:t>% или на</w:t>
      </w:r>
      <w:r w:rsidR="001C240B">
        <w:rPr>
          <w:bCs/>
          <w:color w:val="000000" w:themeColor="text1"/>
          <w:sz w:val="28"/>
          <w:szCs w:val="28"/>
        </w:rPr>
        <w:t xml:space="preserve"> 409 552,23</w:t>
      </w:r>
      <w:r w:rsidRPr="00247517">
        <w:rPr>
          <w:bCs/>
          <w:color w:val="000000" w:themeColor="text1"/>
          <w:sz w:val="28"/>
          <w:szCs w:val="28"/>
        </w:rPr>
        <w:t xml:space="preserve"> тыс. руб</w:t>
      </w:r>
      <w:r w:rsidR="00BF2468" w:rsidRPr="00247517">
        <w:rPr>
          <w:color w:val="000000" w:themeColor="text1"/>
          <w:sz w:val="28"/>
          <w:szCs w:val="28"/>
        </w:rPr>
        <w:t>.</w:t>
      </w:r>
    </w:p>
    <w:p w:rsidR="00A5773E" w:rsidRDefault="00A5773E" w:rsidP="001D15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D15C0" w:rsidRDefault="00EC22F5" w:rsidP="001D15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Информация по уровню и</w:t>
      </w:r>
      <w:r w:rsidR="00D13611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сполнения расходов главными распорядителями средств </w:t>
      </w:r>
      <w:r w:rsidR="00D1316E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районного</w:t>
      </w:r>
      <w:r w:rsidR="00D13611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бюджета представлен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</w:t>
      </w:r>
      <w:r w:rsidR="00D13611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</w:t>
      </w:r>
      <w:r w:rsidR="00263486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 w:rsidR="00D13611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аблице</w:t>
      </w:r>
      <w:r w:rsidR="00D1316E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3</w:t>
      </w:r>
      <w:r w:rsidR="00B431C7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14028A" w:rsidRPr="001D15C0" w:rsidRDefault="001E50B9" w:rsidP="001D15C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1D15C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Таблица </w:t>
      </w:r>
      <w:r w:rsidR="00D1316E" w:rsidRPr="001D15C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702"/>
        <w:gridCol w:w="1559"/>
        <w:gridCol w:w="1558"/>
        <w:gridCol w:w="1134"/>
        <w:gridCol w:w="1134"/>
      </w:tblGrid>
      <w:tr w:rsidR="00A238AA" w:rsidRPr="008F60E2" w:rsidTr="00155026">
        <w:trPr>
          <w:trHeight w:val="1840"/>
        </w:trPr>
        <w:tc>
          <w:tcPr>
            <w:tcW w:w="2835" w:type="dxa"/>
            <w:shd w:val="clear" w:color="auto" w:fill="auto"/>
            <w:vAlign w:val="center"/>
            <w:hideMark/>
          </w:tcPr>
          <w:p w:rsidR="00A238AA" w:rsidRPr="008F60E2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14371" w:rsidRPr="008F60E2" w:rsidRDefault="00A238AA" w:rsidP="005143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 xml:space="preserve">Утвержд. бюджетные назначения </w:t>
            </w:r>
            <w:r w:rsidR="00D238FF" w:rsidRPr="008F60E2">
              <w:rPr>
                <w:b/>
                <w:bCs/>
                <w:color w:val="000000" w:themeColor="text1"/>
                <w:sz w:val="20"/>
                <w:szCs w:val="20"/>
              </w:rPr>
              <w:t>на 201</w:t>
            </w:r>
            <w:r w:rsidR="0065451D" w:rsidRPr="008F60E2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514371" w:rsidRPr="008F60E2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  <w:p w:rsidR="00A238AA" w:rsidRPr="008F60E2" w:rsidRDefault="00A238AA" w:rsidP="005143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</w:tcPr>
          <w:p w:rsidR="00A238AA" w:rsidRPr="008F60E2" w:rsidRDefault="00A238AA" w:rsidP="00FA55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 xml:space="preserve">Утвержд. кассовым планом бюджетные назначения </w:t>
            </w:r>
            <w:r w:rsidR="00604B2B" w:rsidRPr="008F60E2">
              <w:rPr>
                <w:b/>
                <w:bCs/>
                <w:color w:val="000000" w:themeColor="text1"/>
                <w:sz w:val="20"/>
                <w:szCs w:val="20"/>
              </w:rPr>
              <w:t>н</w:t>
            </w: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="00C30044" w:rsidRPr="008F60E2">
              <w:rPr>
                <w:b/>
                <w:bCs/>
                <w:color w:val="000000" w:themeColor="text1"/>
                <w:sz w:val="20"/>
                <w:szCs w:val="20"/>
              </w:rPr>
              <w:t xml:space="preserve">9 </w:t>
            </w:r>
            <w:r w:rsidR="0065451D" w:rsidRPr="008F60E2">
              <w:rPr>
                <w:b/>
                <w:bCs/>
                <w:color w:val="000000" w:themeColor="text1"/>
                <w:sz w:val="20"/>
                <w:szCs w:val="20"/>
              </w:rPr>
              <w:t>месяцев</w:t>
            </w:r>
            <w:r w:rsidR="00D238FF" w:rsidRPr="008F60E2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65451D" w:rsidRPr="008F60E2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  <w:p w:rsidR="00A238AA" w:rsidRPr="008F60E2" w:rsidRDefault="00A238AA" w:rsidP="00FA55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514371" w:rsidRPr="008F60E2" w:rsidRDefault="00A238AA" w:rsidP="005143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>Исполнено по отчету об исполнении бюджета</w:t>
            </w:r>
          </w:p>
          <w:p w:rsidR="00A238AA" w:rsidRPr="008F60E2" w:rsidRDefault="00A238AA" w:rsidP="005143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38AA" w:rsidRPr="008F60E2" w:rsidRDefault="00A238AA" w:rsidP="008F60E2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  <w:p w:rsidR="00A238AA" w:rsidRPr="008F60E2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>к году</w:t>
            </w:r>
          </w:p>
          <w:p w:rsidR="00A238AA" w:rsidRPr="008F60E2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38AA" w:rsidRPr="008F60E2" w:rsidRDefault="00604B2B" w:rsidP="00C55EAC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 xml:space="preserve">% исполнения к </w:t>
            </w:r>
            <w:r w:rsidR="00C30044" w:rsidRPr="008F60E2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9 мес</w:t>
            </w:r>
            <w:r w:rsidR="00C30044" w:rsidRPr="008F60E2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A238AA" w:rsidRPr="008F60E2" w:rsidRDefault="00B817E0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65451D" w:rsidRPr="008F60E2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  <w:p w:rsidR="00A238AA" w:rsidRPr="008F60E2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57F92" w:rsidRPr="008F60E2" w:rsidTr="00155026">
        <w:trPr>
          <w:trHeight w:val="268"/>
        </w:trPr>
        <w:tc>
          <w:tcPr>
            <w:tcW w:w="2835" w:type="dxa"/>
            <w:shd w:val="clear" w:color="auto" w:fill="auto"/>
            <w:vAlign w:val="bottom"/>
            <w:hideMark/>
          </w:tcPr>
          <w:p w:rsidR="00457F92" w:rsidRPr="008F60E2" w:rsidRDefault="00457F92" w:rsidP="002A48CA">
            <w:pPr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457F92" w:rsidRPr="008F60E2" w:rsidRDefault="00457F92" w:rsidP="002A48CA">
            <w:pPr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>муниципального района</w:t>
            </w:r>
          </w:p>
        </w:tc>
        <w:tc>
          <w:tcPr>
            <w:tcW w:w="1702" w:type="dxa"/>
            <w:shd w:val="clear" w:color="auto" w:fill="auto"/>
            <w:noWrap/>
          </w:tcPr>
          <w:p w:rsidR="00457F92" w:rsidRPr="008F60E2" w:rsidRDefault="00457F92" w:rsidP="00465F3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1 061 212,69 </w:t>
            </w:r>
          </w:p>
        </w:tc>
        <w:tc>
          <w:tcPr>
            <w:tcW w:w="1559" w:type="dxa"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732 643,99 </w:t>
            </w:r>
          </w:p>
        </w:tc>
        <w:tc>
          <w:tcPr>
            <w:tcW w:w="1558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658 322,04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62,03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89,86 </w:t>
            </w:r>
          </w:p>
        </w:tc>
      </w:tr>
      <w:tr w:rsidR="00457F92" w:rsidRPr="008F60E2" w:rsidTr="00155026">
        <w:trPr>
          <w:trHeight w:val="203"/>
        </w:trPr>
        <w:tc>
          <w:tcPr>
            <w:tcW w:w="2835" w:type="dxa"/>
            <w:shd w:val="clear" w:color="auto" w:fill="auto"/>
            <w:vAlign w:val="bottom"/>
            <w:hideMark/>
          </w:tcPr>
          <w:p w:rsidR="00457F92" w:rsidRPr="008F60E2" w:rsidRDefault="00457F92" w:rsidP="002A48CA">
            <w:pPr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Избирательная комиссия </w:t>
            </w:r>
          </w:p>
        </w:tc>
        <w:tc>
          <w:tcPr>
            <w:tcW w:w="1702" w:type="dxa"/>
            <w:shd w:val="clear" w:color="auto" w:fill="auto"/>
            <w:noWrap/>
          </w:tcPr>
          <w:p w:rsidR="00457F92" w:rsidRPr="008F60E2" w:rsidRDefault="00457F92" w:rsidP="00465F3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18 992,12 </w:t>
            </w:r>
          </w:p>
        </w:tc>
        <w:tc>
          <w:tcPr>
            <w:tcW w:w="1559" w:type="dxa"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16 306,07 </w:t>
            </w:r>
          </w:p>
        </w:tc>
        <w:tc>
          <w:tcPr>
            <w:tcW w:w="1558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15 976,18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84,12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97,98 </w:t>
            </w:r>
          </w:p>
        </w:tc>
      </w:tr>
      <w:tr w:rsidR="00457F92" w:rsidRPr="008F60E2" w:rsidTr="00155026">
        <w:trPr>
          <w:trHeight w:val="293"/>
        </w:trPr>
        <w:tc>
          <w:tcPr>
            <w:tcW w:w="2835" w:type="dxa"/>
            <w:shd w:val="clear" w:color="auto" w:fill="auto"/>
            <w:vAlign w:val="bottom"/>
            <w:hideMark/>
          </w:tcPr>
          <w:p w:rsidR="00457F92" w:rsidRPr="008F60E2" w:rsidRDefault="00457F92" w:rsidP="002A48CA">
            <w:pPr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Управление записи актов гражданского состояния </w:t>
            </w:r>
          </w:p>
        </w:tc>
        <w:tc>
          <w:tcPr>
            <w:tcW w:w="1702" w:type="dxa"/>
            <w:shd w:val="clear" w:color="auto" w:fill="auto"/>
            <w:noWrap/>
          </w:tcPr>
          <w:p w:rsidR="00457F92" w:rsidRPr="008F60E2" w:rsidRDefault="00457F92" w:rsidP="00465F3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10 472,50 </w:t>
            </w:r>
          </w:p>
        </w:tc>
        <w:tc>
          <w:tcPr>
            <w:tcW w:w="1559" w:type="dxa"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9 845,14 </w:t>
            </w:r>
          </w:p>
        </w:tc>
        <w:tc>
          <w:tcPr>
            <w:tcW w:w="1558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7 746,50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73,97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78,68 </w:t>
            </w:r>
          </w:p>
        </w:tc>
      </w:tr>
      <w:tr w:rsidR="00457F92" w:rsidRPr="008F60E2" w:rsidTr="00155026">
        <w:trPr>
          <w:trHeight w:val="128"/>
        </w:trPr>
        <w:tc>
          <w:tcPr>
            <w:tcW w:w="2835" w:type="dxa"/>
            <w:shd w:val="clear" w:color="auto" w:fill="auto"/>
            <w:vAlign w:val="bottom"/>
            <w:hideMark/>
          </w:tcPr>
          <w:p w:rsidR="00457F92" w:rsidRPr="008F60E2" w:rsidRDefault="00457F92" w:rsidP="002A48CA">
            <w:pPr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1702" w:type="dxa"/>
            <w:shd w:val="clear" w:color="auto" w:fill="auto"/>
            <w:noWrap/>
          </w:tcPr>
          <w:p w:rsidR="00457F92" w:rsidRPr="008F60E2" w:rsidRDefault="00457F92" w:rsidP="00465F3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24 632,26 </w:t>
            </w:r>
          </w:p>
        </w:tc>
        <w:tc>
          <w:tcPr>
            <w:tcW w:w="1559" w:type="dxa"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18 326,73 </w:t>
            </w:r>
          </w:p>
        </w:tc>
        <w:tc>
          <w:tcPr>
            <w:tcW w:w="1558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18 320,91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74,38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99,97 </w:t>
            </w:r>
          </w:p>
        </w:tc>
      </w:tr>
      <w:tr w:rsidR="00457F92" w:rsidRPr="008F60E2" w:rsidTr="00155026">
        <w:trPr>
          <w:trHeight w:val="335"/>
        </w:trPr>
        <w:tc>
          <w:tcPr>
            <w:tcW w:w="2835" w:type="dxa"/>
            <w:shd w:val="clear" w:color="auto" w:fill="auto"/>
            <w:vAlign w:val="bottom"/>
            <w:hideMark/>
          </w:tcPr>
          <w:p w:rsidR="00457F92" w:rsidRPr="008F60E2" w:rsidRDefault="00457F92" w:rsidP="002A48CA">
            <w:pPr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>Таймырский районный Совет депутатов</w:t>
            </w:r>
          </w:p>
        </w:tc>
        <w:tc>
          <w:tcPr>
            <w:tcW w:w="1702" w:type="dxa"/>
            <w:shd w:val="clear" w:color="auto" w:fill="auto"/>
            <w:noWrap/>
          </w:tcPr>
          <w:p w:rsidR="00457F92" w:rsidRPr="008F60E2" w:rsidRDefault="00457F92" w:rsidP="00465F3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39 137,97 </w:t>
            </w:r>
          </w:p>
        </w:tc>
        <w:tc>
          <w:tcPr>
            <w:tcW w:w="1559" w:type="dxa"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27 995,32 </w:t>
            </w:r>
          </w:p>
        </w:tc>
        <w:tc>
          <w:tcPr>
            <w:tcW w:w="1558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27 834,01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71,12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99,42 </w:t>
            </w:r>
          </w:p>
        </w:tc>
      </w:tr>
      <w:tr w:rsidR="00457F92" w:rsidRPr="008F60E2" w:rsidTr="00155026">
        <w:trPr>
          <w:trHeight w:val="132"/>
        </w:trPr>
        <w:tc>
          <w:tcPr>
            <w:tcW w:w="2835" w:type="dxa"/>
            <w:shd w:val="clear" w:color="auto" w:fill="auto"/>
            <w:vAlign w:val="bottom"/>
            <w:hideMark/>
          </w:tcPr>
          <w:p w:rsidR="00457F92" w:rsidRPr="008F60E2" w:rsidRDefault="00457F92" w:rsidP="002A48CA">
            <w:pPr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>Управление развития инфраструктуры</w:t>
            </w:r>
          </w:p>
        </w:tc>
        <w:tc>
          <w:tcPr>
            <w:tcW w:w="1702" w:type="dxa"/>
            <w:shd w:val="clear" w:color="auto" w:fill="auto"/>
            <w:noWrap/>
          </w:tcPr>
          <w:p w:rsidR="00457F92" w:rsidRPr="008F60E2" w:rsidRDefault="00457F92" w:rsidP="00465F3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1 602 659,47 </w:t>
            </w:r>
          </w:p>
        </w:tc>
        <w:tc>
          <w:tcPr>
            <w:tcW w:w="1559" w:type="dxa"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961 168,09 </w:t>
            </w:r>
          </w:p>
        </w:tc>
        <w:tc>
          <w:tcPr>
            <w:tcW w:w="1558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952 291,17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59,42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99,08 </w:t>
            </w:r>
          </w:p>
        </w:tc>
      </w:tr>
      <w:tr w:rsidR="00457F92" w:rsidRPr="008F60E2" w:rsidTr="00155026">
        <w:trPr>
          <w:trHeight w:val="335"/>
        </w:trPr>
        <w:tc>
          <w:tcPr>
            <w:tcW w:w="2835" w:type="dxa"/>
            <w:shd w:val="clear" w:color="auto" w:fill="auto"/>
            <w:vAlign w:val="bottom"/>
            <w:hideMark/>
          </w:tcPr>
          <w:p w:rsidR="00457F92" w:rsidRPr="008F60E2" w:rsidRDefault="00457F92" w:rsidP="002A48CA">
            <w:pPr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>Управление муниципального заказа и потребительского рынка</w:t>
            </w:r>
          </w:p>
        </w:tc>
        <w:tc>
          <w:tcPr>
            <w:tcW w:w="1702" w:type="dxa"/>
            <w:shd w:val="clear" w:color="auto" w:fill="auto"/>
            <w:noWrap/>
          </w:tcPr>
          <w:p w:rsidR="00457F92" w:rsidRPr="008F60E2" w:rsidRDefault="00457F92" w:rsidP="00465F3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915 369,37 </w:t>
            </w:r>
          </w:p>
        </w:tc>
        <w:tc>
          <w:tcPr>
            <w:tcW w:w="1559" w:type="dxa"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757 594,61 </w:t>
            </w:r>
          </w:p>
        </w:tc>
        <w:tc>
          <w:tcPr>
            <w:tcW w:w="1558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596 050,58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65,12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78,68 </w:t>
            </w:r>
          </w:p>
        </w:tc>
      </w:tr>
      <w:tr w:rsidR="00457F92" w:rsidRPr="008F60E2" w:rsidTr="00155026">
        <w:trPr>
          <w:trHeight w:val="332"/>
        </w:trPr>
        <w:tc>
          <w:tcPr>
            <w:tcW w:w="2835" w:type="dxa"/>
            <w:shd w:val="clear" w:color="auto" w:fill="auto"/>
            <w:vAlign w:val="bottom"/>
            <w:hideMark/>
          </w:tcPr>
          <w:p w:rsidR="00457F92" w:rsidRPr="008F60E2" w:rsidRDefault="00457F92" w:rsidP="002A48CA">
            <w:pPr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702" w:type="dxa"/>
            <w:shd w:val="clear" w:color="auto" w:fill="auto"/>
            <w:noWrap/>
          </w:tcPr>
          <w:p w:rsidR="00457F92" w:rsidRPr="008F60E2" w:rsidRDefault="00457F92" w:rsidP="00465F3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402 680,61 </w:t>
            </w:r>
          </w:p>
        </w:tc>
        <w:tc>
          <w:tcPr>
            <w:tcW w:w="1559" w:type="dxa"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309 883,30 </w:t>
            </w:r>
          </w:p>
        </w:tc>
        <w:tc>
          <w:tcPr>
            <w:tcW w:w="1558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306 794,87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76,19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99,00 </w:t>
            </w:r>
          </w:p>
        </w:tc>
      </w:tr>
      <w:tr w:rsidR="00457F92" w:rsidRPr="008F60E2" w:rsidTr="00155026">
        <w:trPr>
          <w:trHeight w:val="313"/>
        </w:trPr>
        <w:tc>
          <w:tcPr>
            <w:tcW w:w="2835" w:type="dxa"/>
            <w:shd w:val="clear" w:color="auto" w:fill="auto"/>
            <w:vAlign w:val="bottom"/>
            <w:hideMark/>
          </w:tcPr>
          <w:p w:rsidR="00457F92" w:rsidRPr="008F60E2" w:rsidRDefault="00457F92" w:rsidP="002A48CA">
            <w:pPr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702" w:type="dxa"/>
            <w:shd w:val="clear" w:color="auto" w:fill="auto"/>
            <w:noWrap/>
          </w:tcPr>
          <w:p w:rsidR="00457F92" w:rsidRPr="008F60E2" w:rsidRDefault="00457F92" w:rsidP="00465F3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33 063,02 </w:t>
            </w:r>
          </w:p>
        </w:tc>
        <w:tc>
          <w:tcPr>
            <w:tcW w:w="1559" w:type="dxa"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25 371,91 </w:t>
            </w:r>
          </w:p>
        </w:tc>
        <w:tc>
          <w:tcPr>
            <w:tcW w:w="1558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24 801,96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75,01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97,75 </w:t>
            </w:r>
          </w:p>
        </w:tc>
      </w:tr>
      <w:tr w:rsidR="00457F92" w:rsidRPr="008F60E2" w:rsidTr="00155026">
        <w:trPr>
          <w:trHeight w:val="235"/>
        </w:trPr>
        <w:tc>
          <w:tcPr>
            <w:tcW w:w="2835" w:type="dxa"/>
            <w:shd w:val="clear" w:color="auto" w:fill="auto"/>
            <w:vAlign w:val="bottom"/>
            <w:hideMark/>
          </w:tcPr>
          <w:p w:rsidR="00457F92" w:rsidRPr="008F60E2" w:rsidRDefault="00457F92" w:rsidP="002A48CA">
            <w:pPr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2" w:type="dxa"/>
            <w:shd w:val="clear" w:color="auto" w:fill="auto"/>
            <w:noWrap/>
          </w:tcPr>
          <w:p w:rsidR="00457F92" w:rsidRPr="008F60E2" w:rsidRDefault="00457F92" w:rsidP="00465F3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3 134 625,05 </w:t>
            </w:r>
          </w:p>
        </w:tc>
        <w:tc>
          <w:tcPr>
            <w:tcW w:w="1559" w:type="dxa"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2 203 461,28 </w:t>
            </w:r>
          </w:p>
        </w:tc>
        <w:tc>
          <w:tcPr>
            <w:tcW w:w="1558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2 067 107,07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65,94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93,81 </w:t>
            </w:r>
          </w:p>
        </w:tc>
      </w:tr>
      <w:tr w:rsidR="00457F92" w:rsidRPr="008F60E2" w:rsidTr="00155026">
        <w:trPr>
          <w:trHeight w:val="307"/>
        </w:trPr>
        <w:tc>
          <w:tcPr>
            <w:tcW w:w="2835" w:type="dxa"/>
            <w:shd w:val="clear" w:color="auto" w:fill="auto"/>
            <w:vAlign w:val="bottom"/>
            <w:hideMark/>
          </w:tcPr>
          <w:p w:rsidR="00457F92" w:rsidRPr="008F60E2" w:rsidRDefault="00457F92" w:rsidP="002A48CA">
            <w:pPr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>Управление по делам гражданской обороны и чрезвычайным ситуациям</w:t>
            </w:r>
          </w:p>
        </w:tc>
        <w:tc>
          <w:tcPr>
            <w:tcW w:w="1702" w:type="dxa"/>
            <w:shd w:val="clear" w:color="auto" w:fill="auto"/>
            <w:noWrap/>
          </w:tcPr>
          <w:p w:rsidR="00457F92" w:rsidRPr="008F60E2" w:rsidRDefault="00457F92" w:rsidP="00465F3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148 628,81 </w:t>
            </w:r>
          </w:p>
        </w:tc>
        <w:tc>
          <w:tcPr>
            <w:tcW w:w="1559" w:type="dxa"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95 490,03 </w:t>
            </w:r>
          </w:p>
        </w:tc>
        <w:tc>
          <w:tcPr>
            <w:tcW w:w="1558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94 227,67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63,40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98,68 </w:t>
            </w:r>
          </w:p>
        </w:tc>
      </w:tr>
      <w:tr w:rsidR="00457F92" w:rsidRPr="008F60E2" w:rsidTr="00155026">
        <w:trPr>
          <w:trHeight w:val="276"/>
        </w:trPr>
        <w:tc>
          <w:tcPr>
            <w:tcW w:w="2835" w:type="dxa"/>
            <w:shd w:val="clear" w:color="auto" w:fill="auto"/>
            <w:vAlign w:val="bottom"/>
            <w:hideMark/>
          </w:tcPr>
          <w:p w:rsidR="00457F92" w:rsidRPr="008F60E2" w:rsidRDefault="00457F92" w:rsidP="002A48CA">
            <w:pPr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702" w:type="dxa"/>
            <w:shd w:val="clear" w:color="auto" w:fill="auto"/>
            <w:noWrap/>
          </w:tcPr>
          <w:p w:rsidR="00457F92" w:rsidRPr="008F60E2" w:rsidRDefault="00457F92" w:rsidP="00465F3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1 137 735,35 </w:t>
            </w:r>
          </w:p>
        </w:tc>
        <w:tc>
          <w:tcPr>
            <w:tcW w:w="1559" w:type="dxa"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819 764,05 </w:t>
            </w:r>
          </w:p>
        </w:tc>
        <w:tc>
          <w:tcPr>
            <w:tcW w:w="1558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798 825,32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70,21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F60E2">
              <w:rPr>
                <w:color w:val="000000" w:themeColor="text1"/>
                <w:sz w:val="20"/>
                <w:szCs w:val="20"/>
              </w:rPr>
              <w:t xml:space="preserve">97,45 </w:t>
            </w:r>
          </w:p>
        </w:tc>
      </w:tr>
      <w:tr w:rsidR="00457F92" w:rsidRPr="008F60E2" w:rsidTr="00155026">
        <w:trPr>
          <w:trHeight w:val="179"/>
        </w:trPr>
        <w:tc>
          <w:tcPr>
            <w:tcW w:w="2835" w:type="dxa"/>
            <w:shd w:val="clear" w:color="auto" w:fill="auto"/>
            <w:vAlign w:val="bottom"/>
            <w:hideMark/>
          </w:tcPr>
          <w:p w:rsidR="00457F92" w:rsidRPr="008F60E2" w:rsidRDefault="00457F92" w:rsidP="002A48C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bCs/>
                <w:color w:val="000000" w:themeColor="text1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457F92" w:rsidRPr="008F60E2" w:rsidRDefault="00457F92" w:rsidP="002A48C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color w:val="000000" w:themeColor="text1"/>
                <w:sz w:val="20"/>
                <w:szCs w:val="20"/>
              </w:rPr>
              <w:t>8 529 209,22</w:t>
            </w:r>
          </w:p>
        </w:tc>
        <w:tc>
          <w:tcPr>
            <w:tcW w:w="1559" w:type="dxa"/>
          </w:tcPr>
          <w:p w:rsidR="00457F92" w:rsidRPr="008F60E2" w:rsidRDefault="00457F92" w:rsidP="00457F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color w:val="000000" w:themeColor="text1"/>
                <w:sz w:val="20"/>
                <w:szCs w:val="20"/>
              </w:rPr>
              <w:t xml:space="preserve">5 977 850,52 </w:t>
            </w:r>
          </w:p>
        </w:tc>
        <w:tc>
          <w:tcPr>
            <w:tcW w:w="1558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color w:val="000000" w:themeColor="text1"/>
                <w:sz w:val="20"/>
                <w:szCs w:val="20"/>
              </w:rPr>
              <w:t>5 568 298,29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color w:val="000000" w:themeColor="text1"/>
                <w:sz w:val="20"/>
                <w:szCs w:val="20"/>
              </w:rPr>
              <w:t xml:space="preserve">65,29 </w:t>
            </w:r>
          </w:p>
        </w:tc>
        <w:tc>
          <w:tcPr>
            <w:tcW w:w="1134" w:type="dxa"/>
            <w:shd w:val="clear" w:color="auto" w:fill="auto"/>
            <w:noWrap/>
          </w:tcPr>
          <w:p w:rsidR="00457F92" w:rsidRPr="008F60E2" w:rsidRDefault="00457F92" w:rsidP="00457F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F60E2">
              <w:rPr>
                <w:b/>
                <w:color w:val="000000" w:themeColor="text1"/>
                <w:sz w:val="20"/>
                <w:szCs w:val="20"/>
              </w:rPr>
              <w:t xml:space="preserve">93,15 </w:t>
            </w:r>
          </w:p>
        </w:tc>
      </w:tr>
    </w:tbl>
    <w:p w:rsidR="00B431C7" w:rsidRPr="006D1881" w:rsidRDefault="00B431C7" w:rsidP="00804C94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220AA2" w:rsidRPr="006D1881" w:rsidRDefault="00D82A69" w:rsidP="00804C94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Исходя из анализа данных представленных в таблице 3, и</w:t>
      </w:r>
      <w:r w:rsidR="00220AA2" w:rsidRPr="006D1881">
        <w:rPr>
          <w:rFonts w:ascii="Times New Roman" w:hAnsi="Times New Roman"/>
          <w:b w:val="0"/>
          <w:color w:val="000000" w:themeColor="text1"/>
          <w:sz w:val="28"/>
          <w:szCs w:val="28"/>
        </w:rPr>
        <w:t>сполн</w:t>
      </w:r>
      <w:r w:rsidR="007A7E53" w:rsidRPr="006D188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ение расходов районного </w:t>
      </w:r>
      <w:r w:rsidR="00220AA2" w:rsidRPr="006D1881">
        <w:rPr>
          <w:rFonts w:ascii="Times New Roman" w:hAnsi="Times New Roman"/>
          <w:b w:val="0"/>
          <w:color w:val="000000" w:themeColor="text1"/>
          <w:sz w:val="28"/>
          <w:szCs w:val="28"/>
        </w:rPr>
        <w:t>бюджета в отчетном периоде осуществляли 12 главных распорядителей</w:t>
      </w:r>
      <w:r w:rsidR="007A7E53" w:rsidRPr="006D188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</w:t>
      </w:r>
      <w:r w:rsidR="00220AA2" w:rsidRPr="006D188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районного бюджета. </w:t>
      </w:r>
    </w:p>
    <w:p w:rsidR="000A0502" w:rsidRPr="006D1881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 вед</w:t>
      </w:r>
      <w:r w:rsidR="006C56DE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омственной структуре расходов </w:t>
      </w:r>
      <w:r w:rsidR="001662C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91,10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% всех </w:t>
      </w:r>
      <w:r w:rsidR="00D92768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исполненных </w:t>
      </w:r>
      <w:r w:rsidR="002923DC" w:rsidRPr="00D10F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 9 месяцев</w:t>
      </w:r>
      <w:r w:rsidR="00C63C4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307245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</w:t>
      </w:r>
      <w:r w:rsidR="001662C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</w:t>
      </w:r>
      <w:r w:rsidR="00220AA2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</w:t>
      </w:r>
      <w:r w:rsidR="00955E30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районного бюджета </w:t>
      </w:r>
      <w:r w:rsidR="00D92768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распределились</w:t>
      </w:r>
      <w:r w:rsidR="006C56DE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между </w:t>
      </w:r>
      <w:r w:rsidR="00E5640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  <w:r w:rsidR="00C63C4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главными распорядителями </w:t>
      </w:r>
      <w:r w:rsidR="00955E30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бюджетных 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средств:</w:t>
      </w:r>
    </w:p>
    <w:p w:rsidR="00D13611" w:rsidRPr="006D1881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Управление</w:t>
      </w:r>
      <w:r w:rsidR="00955E30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 w:rsidR="00C63C4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7A7E53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бразования</w:t>
      </w:r>
      <w:r w:rsidR="000306A2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307245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размере </w:t>
      </w:r>
      <w:r w:rsidR="001662C1" w:rsidRPr="001662C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2 067 107,07</w:t>
      </w:r>
      <w:r w:rsidR="00C63C4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307245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тыс. руб. (</w:t>
      </w:r>
      <w:r w:rsidR="001662C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37,12</w:t>
      </w:r>
      <w:r w:rsidR="009D77BC" w:rsidRPr="009D77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%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);</w:t>
      </w:r>
    </w:p>
    <w:p w:rsidR="006C56DE" w:rsidRPr="006D1881" w:rsidRDefault="007A7E53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- Управлением </w:t>
      </w:r>
      <w:r w:rsidR="006C56DE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развити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я инфраструктуры</w:t>
      </w:r>
      <w:r w:rsidR="000306A2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307245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размере </w:t>
      </w:r>
      <w:r w:rsidR="001662C1" w:rsidRPr="001662C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952 291,17 </w:t>
      </w:r>
      <w:r w:rsidR="006C56DE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тыс. руб. (</w:t>
      </w:r>
      <w:r w:rsidR="001662C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17,10</w:t>
      </w:r>
      <w:r w:rsidR="00EF4E91" w:rsidRPr="00EF4E9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%</w:t>
      </w:r>
      <w:r w:rsidR="006C56DE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);</w:t>
      </w:r>
    </w:p>
    <w:p w:rsidR="000A0502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- </w:t>
      </w:r>
      <w:r w:rsidR="00295DBF" w:rsidRPr="00295DB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Финансовым управлением</w:t>
      </w:r>
      <w:r w:rsidR="000306A2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E51691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размере </w:t>
      </w:r>
      <w:r w:rsidR="00295DBF" w:rsidRPr="00295D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798 825,32 </w:t>
      </w:r>
      <w:r w:rsidR="007A7E53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тыс. руб. (</w:t>
      </w:r>
      <w:r w:rsidR="00295DB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14,35</w:t>
      </w:r>
      <w:r w:rsidR="00EF4E91" w:rsidRPr="00EF4E9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%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)</w:t>
      </w:r>
      <w:r w:rsidR="00E51691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295DBF" w:rsidRPr="006D1881" w:rsidRDefault="00295DBF" w:rsidP="00295D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- Администрацией муниципального района, в размере </w:t>
      </w:r>
      <w:r w:rsidRPr="00295DB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658 322,04 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тыс. руб. (</w:t>
      </w:r>
      <w:r w:rsidRPr="00EF4E9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11,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82</w:t>
      </w:r>
      <w:r w:rsidRPr="00EF4E9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%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027708" w:rsidRPr="006D1881" w:rsidRDefault="00027708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- </w:t>
      </w:r>
      <w:r w:rsidR="00295DBF" w:rsidRPr="00E944D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</w:t>
      </w:r>
      <w:r w:rsidR="00295DB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 w:rsidR="00295DBF" w:rsidRPr="00E944D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муниципального заказа и потребительского рынка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размере </w:t>
      </w:r>
      <w:r w:rsidR="00295DBF" w:rsidRPr="00295DB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596 050,58 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тыс. руб. (</w:t>
      </w:r>
      <w:r w:rsidR="00295DB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10,70</w:t>
      </w:r>
      <w:r w:rsidRPr="0002770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%</w:t>
      </w:r>
      <w:r w:rsidR="00295DB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).</w:t>
      </w:r>
    </w:p>
    <w:p w:rsidR="00A70FC4" w:rsidRDefault="00113540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долю </w:t>
      </w:r>
      <w:r w:rsidR="00E5640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</w:t>
      </w:r>
      <w:r w:rsidR="000A0502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главных распорядителей </w:t>
      </w:r>
      <w:r w:rsidR="00CB24C2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бюджетных </w:t>
      </w:r>
      <w:r w:rsidR="000A0502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средств</w:t>
      </w:r>
      <w:r w:rsidR="007A7E53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прихо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дится </w:t>
      </w:r>
      <w:r w:rsidR="00295DB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8,90</w:t>
      </w:r>
      <w:r w:rsidR="000A0502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% исполненных расходных обязательств, из которых </w:t>
      </w:r>
      <w:r w:rsidR="00A70F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основная доля приходится на:</w:t>
      </w:r>
    </w:p>
    <w:p w:rsidR="00A70FC4" w:rsidRDefault="00A70FC4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- </w:t>
      </w:r>
      <w:r w:rsidR="00F309C3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 со</w:t>
      </w:r>
      <w:r w:rsidR="00113540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циальной защиты населения – </w:t>
      </w:r>
      <w:r w:rsidR="001B107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5,51</w:t>
      </w:r>
      <w:r w:rsidR="00113540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% (</w:t>
      </w:r>
      <w:r w:rsidR="001B107D" w:rsidRPr="001B107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306 794,87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тыс. руб.);</w:t>
      </w:r>
    </w:p>
    <w:p w:rsidR="00A70FC4" w:rsidRDefault="00A70FC4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</w:t>
      </w:r>
      <w:r w:rsidR="00F309C3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Управление по делам гражданской обороны и чрезвычайным ситуациям</w:t>
      </w:r>
      <w:r w:rsidR="00113540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– 1,</w:t>
      </w:r>
      <w:r w:rsidR="001B107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69</w:t>
      </w:r>
      <w:r w:rsidR="0053590C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% (</w:t>
      </w:r>
      <w:r w:rsidR="001B107D" w:rsidRPr="001B10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94 227,67 </w:t>
      </w:r>
      <w:r w:rsidR="00F309C3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тыс. руб.)</w:t>
      </w:r>
      <w:r w:rsidR="00FA1E1D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0A0502" w:rsidRPr="006D1881" w:rsidRDefault="00F309C3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Удельный вес </w:t>
      </w:r>
      <w:r w:rsidR="00113540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каждого из оставшихся </w:t>
      </w:r>
      <w:r w:rsidR="00E5640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5 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главных распорядителей бюджетных средств незначителен и не превышает </w:t>
      </w:r>
      <w:r w:rsidR="001B107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1B107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0%.</w:t>
      </w:r>
    </w:p>
    <w:p w:rsidR="00F33B06" w:rsidRDefault="001B107D" w:rsidP="001B107D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F81F25">
        <w:rPr>
          <w:rFonts w:ascii="Times New Roman" w:hAnsi="Times New Roman"/>
          <w:b w:val="0"/>
          <w:bCs/>
          <w:sz w:val="28"/>
          <w:szCs w:val="28"/>
        </w:rPr>
        <w:t xml:space="preserve">Из 12 главных распорядителей бюджетных средств, по </w:t>
      </w:r>
      <w:r>
        <w:rPr>
          <w:rFonts w:ascii="Times New Roman" w:hAnsi="Times New Roman"/>
          <w:b w:val="0"/>
          <w:bCs/>
          <w:sz w:val="28"/>
          <w:szCs w:val="28"/>
        </w:rPr>
        <w:t>9</w:t>
      </w:r>
      <w:r w:rsidRPr="00F81F25">
        <w:rPr>
          <w:rFonts w:ascii="Times New Roman" w:hAnsi="Times New Roman"/>
          <w:b w:val="0"/>
          <w:bCs/>
          <w:sz w:val="28"/>
          <w:szCs w:val="28"/>
        </w:rPr>
        <w:t xml:space="preserve"> главным распорядителям освоение расходов </w:t>
      </w:r>
      <w:r w:rsidR="00D21434">
        <w:rPr>
          <w:rFonts w:ascii="Times New Roman" w:hAnsi="Times New Roman"/>
          <w:b w:val="0"/>
          <w:bCs/>
          <w:sz w:val="28"/>
          <w:szCs w:val="28"/>
        </w:rPr>
        <w:t>за 9 месяцев</w:t>
      </w:r>
      <w:r w:rsidRPr="00F81F25">
        <w:rPr>
          <w:rFonts w:ascii="Times New Roman" w:hAnsi="Times New Roman"/>
          <w:b w:val="0"/>
          <w:bCs/>
          <w:sz w:val="28"/>
          <w:szCs w:val="28"/>
        </w:rPr>
        <w:t xml:space="preserve"> варьирует от </w:t>
      </w:r>
      <w:r w:rsidR="00D21434">
        <w:rPr>
          <w:rFonts w:ascii="Times New Roman" w:hAnsi="Times New Roman"/>
          <w:b w:val="0"/>
          <w:bCs/>
          <w:sz w:val="28"/>
          <w:szCs w:val="28"/>
        </w:rPr>
        <w:t>93,81</w:t>
      </w:r>
      <w:r w:rsidRPr="00F81F25">
        <w:rPr>
          <w:rFonts w:ascii="Times New Roman" w:hAnsi="Times New Roman"/>
          <w:b w:val="0"/>
          <w:bCs/>
          <w:sz w:val="28"/>
          <w:szCs w:val="28"/>
        </w:rPr>
        <w:t>% до 99,</w:t>
      </w:r>
      <w:r w:rsidR="00D21434">
        <w:rPr>
          <w:rFonts w:ascii="Times New Roman" w:hAnsi="Times New Roman"/>
          <w:b w:val="0"/>
          <w:bCs/>
          <w:sz w:val="28"/>
          <w:szCs w:val="28"/>
        </w:rPr>
        <w:t>97</w:t>
      </w:r>
      <w:r w:rsidRPr="00F81F25">
        <w:rPr>
          <w:rFonts w:ascii="Times New Roman" w:hAnsi="Times New Roman"/>
          <w:b w:val="0"/>
          <w:bCs/>
          <w:sz w:val="28"/>
          <w:szCs w:val="28"/>
        </w:rPr>
        <w:t xml:space="preserve">% (к кассовому плату </w:t>
      </w:r>
      <w:r w:rsidR="00D21434" w:rsidRPr="00D21434">
        <w:rPr>
          <w:rFonts w:ascii="Times New Roman" w:hAnsi="Times New Roman"/>
          <w:b w:val="0"/>
          <w:bCs/>
          <w:sz w:val="28"/>
          <w:szCs w:val="28"/>
        </w:rPr>
        <w:t>за 9 месяцев</w:t>
      </w:r>
      <w:r w:rsidRPr="00F81F25">
        <w:rPr>
          <w:rFonts w:ascii="Times New Roman" w:hAnsi="Times New Roman"/>
          <w:b w:val="0"/>
          <w:bCs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, по 3</w:t>
      </w:r>
      <w:r w:rsidR="00C63C4A">
        <w:rPr>
          <w:rFonts w:ascii="Times New Roman" w:hAnsi="Times New Roman"/>
          <w:b w:val="0"/>
          <w:sz w:val="28"/>
          <w:szCs w:val="28"/>
        </w:rPr>
        <w:t xml:space="preserve"> </w:t>
      </w:r>
      <w:r w:rsidRPr="00F81F25">
        <w:rPr>
          <w:rFonts w:ascii="Times New Roman" w:hAnsi="Times New Roman"/>
          <w:b w:val="0"/>
          <w:sz w:val="28"/>
          <w:szCs w:val="28"/>
        </w:rPr>
        <w:t>главны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F81F25">
        <w:rPr>
          <w:rFonts w:ascii="Times New Roman" w:hAnsi="Times New Roman"/>
          <w:b w:val="0"/>
          <w:sz w:val="28"/>
          <w:szCs w:val="28"/>
        </w:rPr>
        <w:t xml:space="preserve"> распорядител</w:t>
      </w:r>
      <w:r>
        <w:rPr>
          <w:rFonts w:ascii="Times New Roman" w:hAnsi="Times New Roman"/>
          <w:b w:val="0"/>
          <w:sz w:val="28"/>
          <w:szCs w:val="28"/>
        </w:rPr>
        <w:t>ям</w:t>
      </w:r>
      <w:r w:rsidRPr="00F81F25">
        <w:rPr>
          <w:rFonts w:ascii="Times New Roman" w:hAnsi="Times New Roman"/>
          <w:b w:val="0"/>
          <w:sz w:val="28"/>
          <w:szCs w:val="28"/>
        </w:rPr>
        <w:t xml:space="preserve"> бюджетных средств</w:t>
      </w:r>
      <w:r w:rsidR="00C63C4A">
        <w:rPr>
          <w:rFonts w:ascii="Times New Roman" w:hAnsi="Times New Roman"/>
          <w:b w:val="0"/>
          <w:sz w:val="28"/>
          <w:szCs w:val="28"/>
        </w:rPr>
        <w:t xml:space="preserve"> </w:t>
      </w:r>
      <w:r w:rsidRPr="00F81F25">
        <w:rPr>
          <w:rFonts w:ascii="Times New Roman" w:hAnsi="Times New Roman"/>
          <w:b w:val="0"/>
          <w:bCs/>
          <w:sz w:val="28"/>
          <w:szCs w:val="28"/>
        </w:rPr>
        <w:t xml:space="preserve">варьирует от </w:t>
      </w:r>
      <w:r w:rsidR="00D21434">
        <w:rPr>
          <w:rFonts w:ascii="Times New Roman" w:hAnsi="Times New Roman"/>
          <w:b w:val="0"/>
          <w:bCs/>
          <w:sz w:val="28"/>
          <w:szCs w:val="28"/>
        </w:rPr>
        <w:t>78,68</w:t>
      </w:r>
      <w:r w:rsidRPr="00F81F25">
        <w:rPr>
          <w:rFonts w:ascii="Times New Roman" w:hAnsi="Times New Roman"/>
          <w:b w:val="0"/>
          <w:bCs/>
          <w:sz w:val="28"/>
          <w:szCs w:val="28"/>
        </w:rPr>
        <w:t xml:space="preserve">% до </w:t>
      </w:r>
      <w:r w:rsidR="00D21434">
        <w:rPr>
          <w:rFonts w:ascii="Times New Roman" w:hAnsi="Times New Roman"/>
          <w:b w:val="0"/>
          <w:bCs/>
          <w:sz w:val="28"/>
          <w:szCs w:val="28"/>
        </w:rPr>
        <w:t>89,86</w:t>
      </w:r>
      <w:r w:rsidRPr="00F81F25">
        <w:rPr>
          <w:rFonts w:ascii="Times New Roman" w:hAnsi="Times New Roman"/>
          <w:b w:val="0"/>
          <w:bCs/>
          <w:sz w:val="28"/>
          <w:szCs w:val="28"/>
        </w:rPr>
        <w:t>%</w:t>
      </w:r>
      <w:r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B00CC8">
        <w:rPr>
          <w:rFonts w:ascii="Times New Roman" w:hAnsi="Times New Roman"/>
          <w:b w:val="0"/>
          <w:bCs/>
          <w:sz w:val="28"/>
          <w:szCs w:val="28"/>
        </w:rPr>
        <w:t>П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 </w:t>
      </w:r>
      <w:r w:rsidR="00B00CC8">
        <w:rPr>
          <w:rFonts w:ascii="Times New Roman" w:hAnsi="Times New Roman"/>
          <w:b w:val="0"/>
          <w:bCs/>
          <w:sz w:val="28"/>
          <w:szCs w:val="28"/>
        </w:rPr>
        <w:t xml:space="preserve">2 </w:t>
      </w:r>
      <w:r w:rsidR="00B00CC8" w:rsidRPr="00F81F25">
        <w:rPr>
          <w:rFonts w:ascii="Times New Roman" w:hAnsi="Times New Roman"/>
          <w:b w:val="0"/>
          <w:sz w:val="28"/>
          <w:szCs w:val="28"/>
        </w:rPr>
        <w:t>главны</w:t>
      </w:r>
      <w:r w:rsidR="00B00CC8">
        <w:rPr>
          <w:rFonts w:ascii="Times New Roman" w:hAnsi="Times New Roman"/>
          <w:b w:val="0"/>
          <w:sz w:val="28"/>
          <w:szCs w:val="28"/>
        </w:rPr>
        <w:t>м</w:t>
      </w:r>
      <w:r w:rsidR="00B00CC8" w:rsidRPr="00F81F25">
        <w:rPr>
          <w:rFonts w:ascii="Times New Roman" w:hAnsi="Times New Roman"/>
          <w:b w:val="0"/>
          <w:sz w:val="28"/>
          <w:szCs w:val="28"/>
        </w:rPr>
        <w:t xml:space="preserve"> распорядител</w:t>
      </w:r>
      <w:r w:rsidR="00B00CC8">
        <w:rPr>
          <w:rFonts w:ascii="Times New Roman" w:hAnsi="Times New Roman"/>
          <w:b w:val="0"/>
          <w:sz w:val="28"/>
          <w:szCs w:val="28"/>
        </w:rPr>
        <w:t>ям</w:t>
      </w:r>
      <w:r w:rsidR="00B00CC8" w:rsidRPr="00F81F25">
        <w:rPr>
          <w:rFonts w:ascii="Times New Roman" w:hAnsi="Times New Roman"/>
          <w:b w:val="0"/>
          <w:sz w:val="28"/>
          <w:szCs w:val="28"/>
        </w:rPr>
        <w:t xml:space="preserve"> бюджетных средств</w:t>
      </w:r>
      <w:r w:rsidR="00B00CC8">
        <w:rPr>
          <w:rFonts w:ascii="Times New Roman" w:hAnsi="Times New Roman"/>
          <w:b w:val="0"/>
          <w:sz w:val="28"/>
          <w:szCs w:val="28"/>
        </w:rPr>
        <w:t xml:space="preserve"> – по </w:t>
      </w:r>
      <w:r w:rsidR="00902C22" w:rsidRPr="00902C22">
        <w:rPr>
          <w:rFonts w:ascii="Times New Roman" w:hAnsi="Times New Roman"/>
          <w:b w:val="0"/>
          <w:bCs/>
          <w:sz w:val="28"/>
          <w:szCs w:val="28"/>
        </w:rPr>
        <w:t>Управлению муниципального заказа и потребительского рынка</w:t>
      </w:r>
      <w:r w:rsidR="00B00CC8">
        <w:rPr>
          <w:rFonts w:ascii="Times New Roman" w:hAnsi="Times New Roman"/>
          <w:b w:val="0"/>
          <w:bCs/>
          <w:sz w:val="28"/>
          <w:szCs w:val="28"/>
        </w:rPr>
        <w:t>,</w:t>
      </w:r>
      <w:r w:rsidR="00902C22">
        <w:rPr>
          <w:rFonts w:ascii="Times New Roman" w:hAnsi="Times New Roman"/>
          <w:b w:val="0"/>
          <w:bCs/>
          <w:sz w:val="28"/>
          <w:szCs w:val="28"/>
        </w:rPr>
        <w:t xml:space="preserve"> и по </w:t>
      </w:r>
      <w:r w:rsidR="00902C22" w:rsidRPr="00902C22">
        <w:rPr>
          <w:rFonts w:ascii="Times New Roman" w:hAnsi="Times New Roman"/>
          <w:b w:val="0"/>
          <w:bCs/>
          <w:sz w:val="28"/>
          <w:szCs w:val="28"/>
        </w:rPr>
        <w:t>Управлени</w:t>
      </w:r>
      <w:r w:rsidR="00902C22">
        <w:rPr>
          <w:rFonts w:ascii="Times New Roman" w:hAnsi="Times New Roman"/>
          <w:b w:val="0"/>
          <w:bCs/>
          <w:sz w:val="28"/>
          <w:szCs w:val="28"/>
        </w:rPr>
        <w:t>ю</w:t>
      </w:r>
      <w:r w:rsidR="00902C22" w:rsidRPr="00902C22">
        <w:rPr>
          <w:rFonts w:ascii="Times New Roman" w:hAnsi="Times New Roman"/>
          <w:b w:val="0"/>
          <w:bCs/>
          <w:sz w:val="28"/>
          <w:szCs w:val="28"/>
        </w:rPr>
        <w:t xml:space="preserve"> запи</w:t>
      </w:r>
      <w:r w:rsidR="00902C22">
        <w:rPr>
          <w:rFonts w:ascii="Times New Roman" w:hAnsi="Times New Roman"/>
          <w:b w:val="0"/>
          <w:bCs/>
          <w:sz w:val="28"/>
          <w:szCs w:val="28"/>
        </w:rPr>
        <w:t>си актов гражданского состояния</w:t>
      </w:r>
      <w:r w:rsidR="00B00CC8">
        <w:rPr>
          <w:rFonts w:ascii="Times New Roman" w:hAnsi="Times New Roman"/>
          <w:b w:val="0"/>
          <w:bCs/>
          <w:sz w:val="28"/>
          <w:szCs w:val="28"/>
        </w:rPr>
        <w:t>, сложился недостаточно высокий</w:t>
      </w:r>
      <w:proofErr w:type="gramEnd"/>
      <w:r w:rsidR="00B00CC8">
        <w:rPr>
          <w:rFonts w:ascii="Times New Roman" w:hAnsi="Times New Roman"/>
          <w:b w:val="0"/>
          <w:bCs/>
          <w:sz w:val="28"/>
          <w:szCs w:val="28"/>
        </w:rPr>
        <w:t xml:space="preserve"> процент освоения бюджетных средств, составляющий в обоих случаях 78,68%</w:t>
      </w:r>
      <w:r w:rsidR="00902C22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B107D" w:rsidRDefault="00EC2C74" w:rsidP="001B107D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 xml:space="preserve">Следует отметить, что </w:t>
      </w:r>
      <w:r w:rsidR="00095D0A">
        <w:rPr>
          <w:rFonts w:ascii="Times New Roman" w:hAnsi="Times New Roman"/>
          <w:b w:val="0"/>
          <w:bCs/>
          <w:sz w:val="28"/>
          <w:szCs w:val="28"/>
        </w:rPr>
        <w:t>б</w:t>
      </w:r>
      <w:r w:rsidR="00095D0A" w:rsidRPr="008A01AE">
        <w:rPr>
          <w:rFonts w:ascii="Times New Roman" w:hAnsi="Times New Roman"/>
          <w:b w:val="0"/>
          <w:bCs/>
          <w:sz w:val="28"/>
          <w:szCs w:val="28"/>
        </w:rPr>
        <w:t>юджетные ассигнования</w:t>
      </w:r>
      <w:r w:rsidR="00C63C4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п</w:t>
      </w:r>
      <w:r w:rsidR="00F33B06">
        <w:rPr>
          <w:rFonts w:ascii="Times New Roman" w:hAnsi="Times New Roman"/>
          <w:b w:val="0"/>
          <w:bCs/>
          <w:sz w:val="28"/>
          <w:szCs w:val="28"/>
        </w:rPr>
        <w:t xml:space="preserve">о </w:t>
      </w:r>
      <w:r w:rsidR="001B107D" w:rsidRPr="00585010">
        <w:rPr>
          <w:rFonts w:ascii="Times New Roman" w:hAnsi="Times New Roman"/>
          <w:b w:val="0"/>
          <w:bCs/>
          <w:sz w:val="28"/>
          <w:szCs w:val="28"/>
        </w:rPr>
        <w:t>Управлени</w:t>
      </w:r>
      <w:r w:rsidR="001B107D">
        <w:rPr>
          <w:rFonts w:ascii="Times New Roman" w:hAnsi="Times New Roman"/>
          <w:b w:val="0"/>
          <w:bCs/>
          <w:sz w:val="28"/>
          <w:szCs w:val="28"/>
        </w:rPr>
        <w:t>ю</w:t>
      </w:r>
      <w:r w:rsidR="001B107D" w:rsidRPr="00585010">
        <w:rPr>
          <w:rFonts w:ascii="Times New Roman" w:hAnsi="Times New Roman"/>
          <w:b w:val="0"/>
          <w:bCs/>
          <w:sz w:val="28"/>
          <w:szCs w:val="28"/>
        </w:rPr>
        <w:t xml:space="preserve"> муниципального заказа и потребительского рынка</w:t>
      </w:r>
      <w:r w:rsidR="001B107D">
        <w:rPr>
          <w:rFonts w:ascii="Times New Roman" w:hAnsi="Times New Roman"/>
          <w:b w:val="0"/>
          <w:bCs/>
          <w:sz w:val="28"/>
          <w:szCs w:val="28"/>
        </w:rPr>
        <w:t xml:space="preserve">, в основном </w:t>
      </w:r>
      <w:r w:rsidR="001B107D" w:rsidRPr="008A01AE">
        <w:rPr>
          <w:rFonts w:ascii="Times New Roman" w:hAnsi="Times New Roman"/>
          <w:b w:val="0"/>
          <w:bCs/>
          <w:sz w:val="28"/>
          <w:szCs w:val="28"/>
        </w:rPr>
        <w:t>предусмотренны</w:t>
      </w:r>
      <w:r w:rsidR="00095D0A">
        <w:rPr>
          <w:rFonts w:ascii="Times New Roman" w:hAnsi="Times New Roman"/>
          <w:b w:val="0"/>
          <w:bCs/>
          <w:sz w:val="28"/>
          <w:szCs w:val="28"/>
        </w:rPr>
        <w:t>е</w:t>
      </w:r>
      <w:r w:rsidR="001B107D" w:rsidRPr="008A01AE">
        <w:rPr>
          <w:rFonts w:ascii="Times New Roman" w:hAnsi="Times New Roman"/>
          <w:b w:val="0"/>
          <w:bCs/>
          <w:sz w:val="28"/>
          <w:szCs w:val="28"/>
        </w:rPr>
        <w:t xml:space="preserve"> на организацию завоза топливно-энергетических ресурсов на территорию муниципального района в рамках муниципальной программы </w:t>
      </w:r>
      <w:r w:rsidR="001B107D">
        <w:rPr>
          <w:rFonts w:ascii="Times New Roman" w:hAnsi="Times New Roman"/>
          <w:b w:val="0"/>
          <w:bCs/>
          <w:sz w:val="28"/>
          <w:szCs w:val="28"/>
        </w:rPr>
        <w:t>«</w:t>
      </w:r>
      <w:r w:rsidR="001B107D" w:rsidRPr="008A01AE">
        <w:rPr>
          <w:rFonts w:ascii="Times New Roman" w:hAnsi="Times New Roman"/>
          <w:b w:val="0"/>
          <w:bCs/>
          <w:sz w:val="28"/>
          <w:szCs w:val="28"/>
        </w:rPr>
        <w:t>Развитие инфраструктуры Таймырского Долгано-Ненецкого муниципального района</w:t>
      </w:r>
      <w:r w:rsidR="001B107D">
        <w:rPr>
          <w:rFonts w:ascii="Times New Roman" w:hAnsi="Times New Roman"/>
          <w:b w:val="0"/>
          <w:bCs/>
          <w:sz w:val="28"/>
          <w:szCs w:val="28"/>
        </w:rPr>
        <w:t>»</w:t>
      </w:r>
      <w:r w:rsidR="001B107D" w:rsidRPr="008A01AE">
        <w:rPr>
          <w:rFonts w:ascii="Times New Roman" w:hAnsi="Times New Roman"/>
          <w:b w:val="0"/>
          <w:bCs/>
          <w:sz w:val="28"/>
          <w:szCs w:val="28"/>
        </w:rPr>
        <w:t>, не были исполнены в запланированном объеме по причине несвоевременного предоставления документов поставщик</w:t>
      </w:r>
      <w:r w:rsidR="00714651">
        <w:rPr>
          <w:rFonts w:ascii="Times New Roman" w:hAnsi="Times New Roman"/>
          <w:b w:val="0"/>
          <w:bCs/>
          <w:sz w:val="28"/>
          <w:szCs w:val="28"/>
        </w:rPr>
        <w:t>ами</w:t>
      </w:r>
      <w:r w:rsidR="001B107D" w:rsidRPr="008A01AE">
        <w:rPr>
          <w:rFonts w:ascii="Times New Roman" w:hAnsi="Times New Roman"/>
          <w:b w:val="0"/>
          <w:bCs/>
          <w:sz w:val="28"/>
          <w:szCs w:val="28"/>
        </w:rPr>
        <w:t xml:space="preserve"> на оплату </w:t>
      </w:r>
      <w:r w:rsidR="00714651">
        <w:rPr>
          <w:rFonts w:ascii="Times New Roman" w:hAnsi="Times New Roman"/>
          <w:b w:val="0"/>
          <w:bCs/>
          <w:sz w:val="28"/>
          <w:szCs w:val="28"/>
        </w:rPr>
        <w:t>за поставку угля каменного.</w:t>
      </w:r>
      <w:proofErr w:type="gramEnd"/>
    </w:p>
    <w:p w:rsidR="001B107D" w:rsidRPr="00F81F25" w:rsidRDefault="001B107D" w:rsidP="001B107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81F25">
        <w:rPr>
          <w:sz w:val="28"/>
          <w:szCs w:val="28"/>
        </w:rPr>
        <w:t xml:space="preserve">Исполнение бюджетных ассигнований по группам видов расходов </w:t>
      </w:r>
      <w:r w:rsidR="00902C22">
        <w:rPr>
          <w:sz w:val="28"/>
          <w:szCs w:val="28"/>
        </w:rPr>
        <w:t>за 9 месяцев</w:t>
      </w:r>
      <w:r w:rsidR="00C63C4A">
        <w:rPr>
          <w:sz w:val="28"/>
          <w:szCs w:val="28"/>
        </w:rPr>
        <w:t xml:space="preserve"> </w:t>
      </w:r>
      <w:r w:rsidRPr="00F81F2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81F25">
        <w:rPr>
          <w:sz w:val="28"/>
          <w:szCs w:val="28"/>
        </w:rPr>
        <w:t xml:space="preserve"> года сложилось следующим образом: </w:t>
      </w:r>
    </w:p>
    <w:p w:rsidR="001B107D" w:rsidRPr="00F81F25" w:rsidRDefault="001B107D" w:rsidP="001B107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81F25">
        <w:rPr>
          <w:sz w:val="28"/>
          <w:szCs w:val="28"/>
        </w:rPr>
        <w:t xml:space="preserve">- расходы на выплаты персоналу в целях обеспечения выполнения функций муниципальными органами, казенными учреждениями – </w:t>
      </w:r>
      <w:r w:rsidR="00671654" w:rsidRPr="00671654">
        <w:rPr>
          <w:sz w:val="28"/>
          <w:szCs w:val="28"/>
        </w:rPr>
        <w:t>1</w:t>
      </w:r>
      <w:r w:rsidR="003960FA">
        <w:rPr>
          <w:sz w:val="28"/>
          <w:szCs w:val="28"/>
        </w:rPr>
        <w:t> </w:t>
      </w:r>
      <w:r w:rsidR="00671654" w:rsidRPr="00671654">
        <w:rPr>
          <w:sz w:val="28"/>
          <w:szCs w:val="28"/>
        </w:rPr>
        <w:t>623</w:t>
      </w:r>
      <w:r w:rsidR="003960FA">
        <w:rPr>
          <w:sz w:val="28"/>
          <w:szCs w:val="28"/>
        </w:rPr>
        <w:t> </w:t>
      </w:r>
      <w:r w:rsidR="00671654" w:rsidRPr="00671654">
        <w:rPr>
          <w:sz w:val="28"/>
          <w:szCs w:val="28"/>
        </w:rPr>
        <w:t>330,26</w:t>
      </w:r>
      <w:r w:rsidR="00C63C4A">
        <w:rPr>
          <w:sz w:val="28"/>
          <w:szCs w:val="28"/>
        </w:rPr>
        <w:t xml:space="preserve"> </w:t>
      </w:r>
      <w:r w:rsidRPr="00F81F25">
        <w:rPr>
          <w:sz w:val="28"/>
          <w:szCs w:val="28"/>
        </w:rPr>
        <w:t xml:space="preserve">тыс. руб. или </w:t>
      </w:r>
      <w:r w:rsidR="00671654">
        <w:rPr>
          <w:sz w:val="28"/>
          <w:szCs w:val="28"/>
        </w:rPr>
        <w:t>34,76</w:t>
      </w:r>
      <w:r w:rsidRPr="00F81F25">
        <w:rPr>
          <w:sz w:val="28"/>
          <w:szCs w:val="28"/>
        </w:rPr>
        <w:t>% от общего объема исполненных расходов;</w:t>
      </w:r>
    </w:p>
    <w:p w:rsidR="001B107D" w:rsidRPr="00F81F25" w:rsidRDefault="001B107D" w:rsidP="001B107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81F25">
        <w:rPr>
          <w:sz w:val="28"/>
          <w:szCs w:val="28"/>
        </w:rPr>
        <w:t xml:space="preserve">- закупка товаров, работ и услуг для обеспечения муниципальных нужд – </w:t>
      </w:r>
      <w:r w:rsidR="00DC34EA" w:rsidRPr="00DC34EA">
        <w:rPr>
          <w:sz w:val="28"/>
          <w:szCs w:val="28"/>
        </w:rPr>
        <w:t>671</w:t>
      </w:r>
      <w:r w:rsidR="00DC34EA">
        <w:rPr>
          <w:sz w:val="28"/>
          <w:szCs w:val="28"/>
        </w:rPr>
        <w:t> </w:t>
      </w:r>
      <w:r w:rsidR="00DC34EA" w:rsidRPr="00DC34EA">
        <w:rPr>
          <w:sz w:val="28"/>
          <w:szCs w:val="28"/>
        </w:rPr>
        <w:t>023,21</w:t>
      </w:r>
      <w:r w:rsidR="003960FA">
        <w:rPr>
          <w:sz w:val="28"/>
          <w:szCs w:val="28"/>
        </w:rPr>
        <w:t xml:space="preserve"> </w:t>
      </w:r>
      <w:r w:rsidRPr="00F81F25">
        <w:rPr>
          <w:sz w:val="28"/>
          <w:szCs w:val="28"/>
        </w:rPr>
        <w:t xml:space="preserve">тыс. руб. или </w:t>
      </w:r>
      <w:r w:rsidR="00DC34EA">
        <w:rPr>
          <w:sz w:val="28"/>
          <w:szCs w:val="28"/>
        </w:rPr>
        <w:t>14,37</w:t>
      </w:r>
      <w:r w:rsidRPr="00F81F25">
        <w:rPr>
          <w:sz w:val="28"/>
          <w:szCs w:val="28"/>
        </w:rPr>
        <w:t>% от общего объема исполненных расходов;</w:t>
      </w:r>
    </w:p>
    <w:p w:rsidR="001B107D" w:rsidRPr="00F81F25" w:rsidRDefault="001B107D" w:rsidP="001B107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81F25">
        <w:rPr>
          <w:sz w:val="28"/>
          <w:szCs w:val="28"/>
        </w:rPr>
        <w:t xml:space="preserve">- социальное обеспечение и иные выплаты населению – </w:t>
      </w:r>
      <w:r w:rsidR="00DC34EA" w:rsidRPr="00DC34EA">
        <w:rPr>
          <w:sz w:val="28"/>
          <w:szCs w:val="28"/>
        </w:rPr>
        <w:t>685</w:t>
      </w:r>
      <w:r w:rsidR="003960FA">
        <w:rPr>
          <w:sz w:val="28"/>
          <w:szCs w:val="28"/>
        </w:rPr>
        <w:t> </w:t>
      </w:r>
      <w:r w:rsidR="00DC34EA" w:rsidRPr="00DC34EA">
        <w:rPr>
          <w:sz w:val="28"/>
          <w:szCs w:val="28"/>
        </w:rPr>
        <w:t>675,26</w:t>
      </w:r>
      <w:r w:rsidR="003960FA">
        <w:rPr>
          <w:sz w:val="28"/>
          <w:szCs w:val="28"/>
        </w:rPr>
        <w:t xml:space="preserve"> </w:t>
      </w:r>
      <w:r w:rsidRPr="00F81F25">
        <w:rPr>
          <w:sz w:val="28"/>
          <w:szCs w:val="28"/>
        </w:rPr>
        <w:t xml:space="preserve">тыс. руб. или </w:t>
      </w:r>
      <w:r w:rsidR="00DC34EA">
        <w:rPr>
          <w:sz w:val="28"/>
          <w:szCs w:val="28"/>
        </w:rPr>
        <w:t>14,68</w:t>
      </w:r>
      <w:r w:rsidRPr="00F81F25">
        <w:rPr>
          <w:sz w:val="28"/>
          <w:szCs w:val="28"/>
        </w:rPr>
        <w:t>% от общего объема исполненных расходов;</w:t>
      </w:r>
    </w:p>
    <w:p w:rsidR="001B107D" w:rsidRPr="00F81F25" w:rsidRDefault="001B107D" w:rsidP="001B107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81F25">
        <w:rPr>
          <w:sz w:val="28"/>
          <w:szCs w:val="28"/>
        </w:rPr>
        <w:t xml:space="preserve">- капитальные вложения в объекты муниципальной собственности – </w:t>
      </w:r>
      <w:r w:rsidR="00DC34EA" w:rsidRPr="00DC34EA">
        <w:rPr>
          <w:sz w:val="28"/>
          <w:szCs w:val="28"/>
        </w:rPr>
        <w:t>156</w:t>
      </w:r>
      <w:r w:rsidR="008D5FFA">
        <w:rPr>
          <w:sz w:val="28"/>
          <w:szCs w:val="28"/>
        </w:rPr>
        <w:t> </w:t>
      </w:r>
      <w:r w:rsidR="00DC34EA" w:rsidRPr="00DC34EA">
        <w:rPr>
          <w:sz w:val="28"/>
          <w:szCs w:val="28"/>
        </w:rPr>
        <w:t>630,59</w:t>
      </w:r>
      <w:r w:rsidR="003960FA">
        <w:rPr>
          <w:sz w:val="28"/>
          <w:szCs w:val="28"/>
        </w:rPr>
        <w:t xml:space="preserve"> </w:t>
      </w:r>
      <w:r w:rsidRPr="00F81F25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3,</w:t>
      </w:r>
      <w:r w:rsidR="00DC34EA">
        <w:rPr>
          <w:sz w:val="28"/>
          <w:szCs w:val="28"/>
        </w:rPr>
        <w:t>35</w:t>
      </w:r>
      <w:r w:rsidRPr="00F81F25">
        <w:rPr>
          <w:sz w:val="28"/>
          <w:szCs w:val="28"/>
        </w:rPr>
        <w:t>% от общего объема исполненных расходов;</w:t>
      </w:r>
    </w:p>
    <w:p w:rsidR="001B107D" w:rsidRPr="00F81F25" w:rsidRDefault="001B107D" w:rsidP="001B107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81F25">
        <w:rPr>
          <w:sz w:val="28"/>
          <w:szCs w:val="28"/>
        </w:rPr>
        <w:t xml:space="preserve">- межбюджетные трансферты – </w:t>
      </w:r>
      <w:r w:rsidR="00DC34EA" w:rsidRPr="00DC34EA">
        <w:rPr>
          <w:sz w:val="28"/>
          <w:szCs w:val="28"/>
        </w:rPr>
        <w:t>157</w:t>
      </w:r>
      <w:r w:rsidR="003960FA">
        <w:rPr>
          <w:sz w:val="28"/>
          <w:szCs w:val="28"/>
        </w:rPr>
        <w:t> </w:t>
      </w:r>
      <w:r w:rsidR="00DC34EA" w:rsidRPr="00DC34EA">
        <w:rPr>
          <w:sz w:val="28"/>
          <w:szCs w:val="28"/>
        </w:rPr>
        <w:t>573,41</w:t>
      </w:r>
      <w:r w:rsidR="003960FA">
        <w:rPr>
          <w:sz w:val="28"/>
          <w:szCs w:val="28"/>
        </w:rPr>
        <w:t xml:space="preserve"> </w:t>
      </w:r>
      <w:r w:rsidRPr="00F81F25">
        <w:rPr>
          <w:sz w:val="28"/>
          <w:szCs w:val="28"/>
        </w:rPr>
        <w:t xml:space="preserve">тыс. руб. или </w:t>
      </w:r>
      <w:r w:rsidR="00DC34EA">
        <w:rPr>
          <w:sz w:val="28"/>
          <w:szCs w:val="28"/>
        </w:rPr>
        <w:t>3,37</w:t>
      </w:r>
      <w:r w:rsidRPr="00F81F25">
        <w:rPr>
          <w:sz w:val="28"/>
          <w:szCs w:val="28"/>
        </w:rPr>
        <w:t>% от общего объема исполненных расходов;</w:t>
      </w:r>
    </w:p>
    <w:p w:rsidR="001B107D" w:rsidRPr="00F81F25" w:rsidRDefault="001B107D" w:rsidP="001B107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81F25">
        <w:rPr>
          <w:sz w:val="28"/>
          <w:szCs w:val="28"/>
        </w:rPr>
        <w:t xml:space="preserve">- предоставление субсидий бюджетным, автономным учреждениям и иным некоммерческим организациям – </w:t>
      </w:r>
      <w:r w:rsidR="00DC34EA" w:rsidRPr="00DC34EA">
        <w:rPr>
          <w:sz w:val="28"/>
          <w:szCs w:val="28"/>
        </w:rPr>
        <w:t>511</w:t>
      </w:r>
      <w:r w:rsidR="003960FA">
        <w:rPr>
          <w:sz w:val="28"/>
          <w:szCs w:val="28"/>
        </w:rPr>
        <w:t> </w:t>
      </w:r>
      <w:r w:rsidR="00DC34EA" w:rsidRPr="00DC34EA">
        <w:rPr>
          <w:sz w:val="28"/>
          <w:szCs w:val="28"/>
        </w:rPr>
        <w:t>719,84</w:t>
      </w:r>
      <w:r w:rsidRPr="00F81F25">
        <w:rPr>
          <w:sz w:val="28"/>
          <w:szCs w:val="28"/>
        </w:rPr>
        <w:t xml:space="preserve"> тыс. руб. или </w:t>
      </w:r>
      <w:r w:rsidR="00DC34EA">
        <w:rPr>
          <w:sz w:val="28"/>
          <w:szCs w:val="28"/>
        </w:rPr>
        <w:t>10,96</w:t>
      </w:r>
      <w:r w:rsidRPr="00F81F25">
        <w:rPr>
          <w:sz w:val="28"/>
          <w:szCs w:val="28"/>
        </w:rPr>
        <w:t>% от общего объема исполненных расходов;</w:t>
      </w:r>
    </w:p>
    <w:p w:rsidR="001B107D" w:rsidRDefault="001B107D" w:rsidP="001B107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81F25">
        <w:rPr>
          <w:sz w:val="28"/>
          <w:szCs w:val="28"/>
        </w:rPr>
        <w:lastRenderedPageBreak/>
        <w:t xml:space="preserve">- иные бюджетные ассигнования – </w:t>
      </w:r>
      <w:r w:rsidR="00DC34EA" w:rsidRPr="00DC34EA">
        <w:rPr>
          <w:sz w:val="28"/>
          <w:szCs w:val="28"/>
        </w:rPr>
        <w:t>864</w:t>
      </w:r>
      <w:r w:rsidR="008D5FFA">
        <w:rPr>
          <w:sz w:val="28"/>
          <w:szCs w:val="28"/>
        </w:rPr>
        <w:t> </w:t>
      </w:r>
      <w:r w:rsidR="00DC34EA" w:rsidRPr="00DC34EA">
        <w:rPr>
          <w:sz w:val="28"/>
          <w:szCs w:val="28"/>
        </w:rPr>
        <w:t>238,43</w:t>
      </w:r>
      <w:r w:rsidR="001826C5">
        <w:rPr>
          <w:sz w:val="28"/>
          <w:szCs w:val="28"/>
        </w:rPr>
        <w:t xml:space="preserve"> </w:t>
      </w:r>
      <w:r w:rsidRPr="00F81F25">
        <w:rPr>
          <w:sz w:val="28"/>
          <w:szCs w:val="28"/>
        </w:rPr>
        <w:t xml:space="preserve">тыс. руб. или </w:t>
      </w:r>
      <w:r w:rsidR="00DC34EA">
        <w:rPr>
          <w:sz w:val="28"/>
          <w:szCs w:val="28"/>
        </w:rPr>
        <w:t>18,51</w:t>
      </w:r>
      <w:r w:rsidRPr="00F81F25">
        <w:rPr>
          <w:sz w:val="28"/>
          <w:szCs w:val="28"/>
        </w:rPr>
        <w:t>% от общего объема исполненных расходов.</w:t>
      </w:r>
    </w:p>
    <w:p w:rsidR="001B107D" w:rsidRPr="003941BB" w:rsidRDefault="001B107D" w:rsidP="001B10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941BB">
        <w:rPr>
          <w:color w:val="000000"/>
          <w:sz w:val="28"/>
          <w:szCs w:val="28"/>
        </w:rPr>
        <w:t xml:space="preserve">Обслуживание государственного (муниципального) долга </w:t>
      </w:r>
      <w:r w:rsidR="00DC34EA">
        <w:rPr>
          <w:color w:val="000000"/>
          <w:sz w:val="28"/>
          <w:szCs w:val="28"/>
        </w:rPr>
        <w:t>за 9 месяцев</w:t>
      </w:r>
      <w:r w:rsidR="003960FA">
        <w:rPr>
          <w:color w:val="000000"/>
          <w:sz w:val="28"/>
          <w:szCs w:val="28"/>
        </w:rPr>
        <w:t xml:space="preserve"> </w:t>
      </w:r>
      <w:r w:rsidRPr="003941BB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3941BB">
        <w:rPr>
          <w:color w:val="000000"/>
          <w:sz w:val="28"/>
          <w:szCs w:val="28"/>
        </w:rPr>
        <w:t xml:space="preserve"> года не осуществлялось.</w:t>
      </w:r>
    </w:p>
    <w:p w:rsidR="00C10431" w:rsidRDefault="00C10431" w:rsidP="001D7E27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Согласно сведениям, представленным Финансовым управлением</w:t>
      </w:r>
      <w:r w:rsidR="00F30287">
        <w:rPr>
          <w:color w:val="000000" w:themeColor="text1"/>
          <w:sz w:val="28"/>
          <w:szCs w:val="28"/>
        </w:rPr>
        <w:t xml:space="preserve"> Администрации муниципального района, дебиторская задолженность главных администраторов бюджетных средств</w:t>
      </w:r>
      <w:r w:rsidR="007512CE">
        <w:rPr>
          <w:color w:val="000000" w:themeColor="text1"/>
          <w:sz w:val="28"/>
          <w:szCs w:val="28"/>
        </w:rPr>
        <w:t xml:space="preserve"> за 9 месяцев 201</w:t>
      </w:r>
      <w:r w:rsidR="00C6021C">
        <w:rPr>
          <w:color w:val="000000" w:themeColor="text1"/>
          <w:sz w:val="28"/>
          <w:szCs w:val="28"/>
        </w:rPr>
        <w:t>9</w:t>
      </w:r>
      <w:r w:rsidR="007512CE">
        <w:rPr>
          <w:color w:val="000000" w:themeColor="text1"/>
          <w:sz w:val="28"/>
          <w:szCs w:val="28"/>
        </w:rPr>
        <w:t xml:space="preserve"> года увеличилась по отношению к началу года на </w:t>
      </w:r>
      <w:r w:rsidR="008246C6">
        <w:rPr>
          <w:color w:val="000000" w:themeColor="text1"/>
          <w:sz w:val="28"/>
          <w:szCs w:val="28"/>
        </w:rPr>
        <w:t xml:space="preserve">1 388 982,87 </w:t>
      </w:r>
      <w:r w:rsidR="00483E51" w:rsidRPr="000C2461">
        <w:rPr>
          <w:color w:val="000000" w:themeColor="text1"/>
          <w:sz w:val="28"/>
          <w:szCs w:val="28"/>
        </w:rPr>
        <w:t>тыс. руб.</w:t>
      </w:r>
      <w:r w:rsidR="00871741">
        <w:rPr>
          <w:color w:val="000000" w:themeColor="text1"/>
          <w:sz w:val="28"/>
          <w:szCs w:val="28"/>
        </w:rPr>
        <w:t xml:space="preserve"> и составила </w:t>
      </w:r>
      <w:r w:rsidR="008246C6">
        <w:rPr>
          <w:color w:val="000000" w:themeColor="text1"/>
          <w:sz w:val="28"/>
          <w:szCs w:val="28"/>
        </w:rPr>
        <w:t>1 415 053,36</w:t>
      </w:r>
      <w:r w:rsidR="003960FA">
        <w:rPr>
          <w:color w:val="000000" w:themeColor="text1"/>
          <w:sz w:val="28"/>
          <w:szCs w:val="28"/>
        </w:rPr>
        <w:t xml:space="preserve"> </w:t>
      </w:r>
      <w:r w:rsidR="00871741" w:rsidRPr="000C2461">
        <w:rPr>
          <w:color w:val="000000" w:themeColor="text1"/>
          <w:sz w:val="28"/>
          <w:szCs w:val="28"/>
        </w:rPr>
        <w:t>тыс. руб.</w:t>
      </w:r>
      <w:r w:rsidR="00871741">
        <w:rPr>
          <w:color w:val="000000" w:themeColor="text1"/>
          <w:sz w:val="28"/>
          <w:szCs w:val="28"/>
        </w:rPr>
        <w:t xml:space="preserve">, что на </w:t>
      </w:r>
      <w:r w:rsidR="008246C6">
        <w:rPr>
          <w:color w:val="000000" w:themeColor="text1"/>
          <w:sz w:val="28"/>
          <w:szCs w:val="28"/>
        </w:rPr>
        <w:t>1 227 470,04</w:t>
      </w:r>
      <w:r w:rsidR="003960FA">
        <w:rPr>
          <w:color w:val="000000" w:themeColor="text1"/>
          <w:sz w:val="28"/>
          <w:szCs w:val="28"/>
        </w:rPr>
        <w:t xml:space="preserve"> </w:t>
      </w:r>
      <w:r w:rsidR="00C66D9C" w:rsidRPr="000C2461">
        <w:rPr>
          <w:color w:val="000000" w:themeColor="text1"/>
          <w:sz w:val="28"/>
          <w:szCs w:val="28"/>
        </w:rPr>
        <w:t>тыс. руб.</w:t>
      </w:r>
      <w:r w:rsidR="00C66D9C">
        <w:rPr>
          <w:color w:val="000000" w:themeColor="text1"/>
          <w:sz w:val="28"/>
          <w:szCs w:val="28"/>
        </w:rPr>
        <w:t xml:space="preserve"> больше аналогичного показателя отчетного периода прошлого финансового года (</w:t>
      </w:r>
      <w:r w:rsidR="008246C6">
        <w:rPr>
          <w:color w:val="000000" w:themeColor="text1"/>
          <w:sz w:val="28"/>
          <w:szCs w:val="28"/>
        </w:rPr>
        <w:t>187 579,32</w:t>
      </w:r>
      <w:r w:rsidR="001A3D66">
        <w:rPr>
          <w:color w:val="000000" w:themeColor="text1"/>
          <w:sz w:val="28"/>
          <w:szCs w:val="28"/>
        </w:rPr>
        <w:t xml:space="preserve"> тыс. руб.).</w:t>
      </w:r>
      <w:proofErr w:type="gramEnd"/>
    </w:p>
    <w:p w:rsidR="001A3D66" w:rsidRPr="000C2461" w:rsidRDefault="001A3D66" w:rsidP="001D7E27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Кредиторская задолженность увеличилась с начала года на </w:t>
      </w:r>
      <w:r w:rsidR="008246C6">
        <w:rPr>
          <w:color w:val="000000" w:themeColor="text1"/>
          <w:sz w:val="28"/>
          <w:szCs w:val="28"/>
        </w:rPr>
        <w:t>123 717,28</w:t>
      </w:r>
      <w:r w:rsidR="00DE4AC4">
        <w:rPr>
          <w:color w:val="000000" w:themeColor="text1"/>
          <w:sz w:val="28"/>
          <w:szCs w:val="28"/>
        </w:rPr>
        <w:t xml:space="preserve"> тыс. руб.</w:t>
      </w:r>
      <w:r w:rsidR="003960FA">
        <w:rPr>
          <w:color w:val="000000" w:themeColor="text1"/>
          <w:sz w:val="28"/>
          <w:szCs w:val="28"/>
        </w:rPr>
        <w:t xml:space="preserve"> </w:t>
      </w:r>
      <w:r w:rsidR="00DE4AC4" w:rsidRPr="00DE4AC4">
        <w:rPr>
          <w:color w:val="000000" w:themeColor="text1"/>
          <w:sz w:val="28"/>
          <w:szCs w:val="28"/>
        </w:rPr>
        <w:t xml:space="preserve">и составила </w:t>
      </w:r>
      <w:r w:rsidR="00522C51">
        <w:rPr>
          <w:color w:val="000000" w:themeColor="text1"/>
          <w:sz w:val="28"/>
          <w:szCs w:val="28"/>
        </w:rPr>
        <w:t>214 974,23</w:t>
      </w:r>
      <w:r w:rsidR="00DE4AC4" w:rsidRPr="00DE4AC4">
        <w:rPr>
          <w:color w:val="000000" w:themeColor="text1"/>
          <w:sz w:val="28"/>
          <w:szCs w:val="28"/>
        </w:rPr>
        <w:t xml:space="preserve"> тыс. руб., что на </w:t>
      </w:r>
      <w:r w:rsidR="00522C51">
        <w:rPr>
          <w:color w:val="000000" w:themeColor="text1"/>
          <w:sz w:val="28"/>
          <w:szCs w:val="28"/>
        </w:rPr>
        <w:t>118 794,50</w:t>
      </w:r>
      <w:r w:rsidR="00DE4AC4" w:rsidRPr="00DE4AC4">
        <w:rPr>
          <w:color w:val="000000" w:themeColor="text1"/>
          <w:sz w:val="28"/>
          <w:szCs w:val="28"/>
        </w:rPr>
        <w:t xml:space="preserve"> тыс. руб. </w:t>
      </w:r>
      <w:r w:rsidR="00522C51">
        <w:rPr>
          <w:color w:val="000000" w:themeColor="text1"/>
          <w:sz w:val="28"/>
          <w:szCs w:val="28"/>
        </w:rPr>
        <w:t>меньше</w:t>
      </w:r>
      <w:r w:rsidR="00DE4AC4" w:rsidRPr="00DE4AC4">
        <w:rPr>
          <w:color w:val="000000" w:themeColor="text1"/>
          <w:sz w:val="28"/>
          <w:szCs w:val="28"/>
        </w:rPr>
        <w:t xml:space="preserve"> аналогичного показателя отчетного периода прошлого финансового года (</w:t>
      </w:r>
      <w:r w:rsidR="00522C51">
        <w:rPr>
          <w:color w:val="000000" w:themeColor="text1"/>
          <w:sz w:val="28"/>
          <w:szCs w:val="28"/>
        </w:rPr>
        <w:t>333 768,73</w:t>
      </w:r>
      <w:r w:rsidR="00DE4AC4" w:rsidRPr="00DE4AC4">
        <w:rPr>
          <w:color w:val="000000" w:themeColor="text1"/>
          <w:sz w:val="28"/>
          <w:szCs w:val="28"/>
        </w:rPr>
        <w:t xml:space="preserve"> тыс. руб.).</w:t>
      </w:r>
    </w:p>
    <w:p w:rsidR="00840164" w:rsidRDefault="00840164" w:rsidP="00A84F85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84F85" w:rsidRPr="005A6498" w:rsidRDefault="00A84F85" w:rsidP="00A84F85">
      <w:pPr>
        <w:pStyle w:val="af"/>
        <w:ind w:firstLine="709"/>
        <w:jc w:val="center"/>
        <w:rPr>
          <w:b/>
          <w:bCs/>
          <w:sz w:val="28"/>
          <w:szCs w:val="28"/>
        </w:rPr>
      </w:pPr>
      <w:r w:rsidRPr="005A6498">
        <w:rPr>
          <w:b/>
          <w:bCs/>
          <w:sz w:val="28"/>
          <w:szCs w:val="28"/>
        </w:rPr>
        <w:t>2.3. Исполнение муниципальных программ</w:t>
      </w:r>
    </w:p>
    <w:p w:rsidR="00840164" w:rsidRPr="001C566D" w:rsidRDefault="00840164" w:rsidP="001C566D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65670E" w:rsidRPr="0065670E" w:rsidRDefault="00A84F85" w:rsidP="00C46070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5A6498">
        <w:rPr>
          <w:bCs/>
          <w:sz w:val="28"/>
          <w:szCs w:val="28"/>
        </w:rPr>
        <w:t>В соответствии с Решением о бюджете</w:t>
      </w:r>
      <w:r w:rsidR="00204B7E" w:rsidRPr="005A6498">
        <w:rPr>
          <w:bCs/>
          <w:sz w:val="28"/>
          <w:szCs w:val="28"/>
        </w:rPr>
        <w:t xml:space="preserve"> на </w:t>
      </w:r>
      <w:r w:rsidR="009D18F9" w:rsidRPr="005A6498">
        <w:rPr>
          <w:bCs/>
          <w:sz w:val="28"/>
          <w:szCs w:val="28"/>
        </w:rPr>
        <w:t>201</w:t>
      </w:r>
      <w:r w:rsidR="00C11CBD">
        <w:rPr>
          <w:bCs/>
          <w:sz w:val="28"/>
          <w:szCs w:val="28"/>
        </w:rPr>
        <w:t>9</w:t>
      </w:r>
      <w:r w:rsidR="00A0273F" w:rsidRPr="005A6498">
        <w:rPr>
          <w:bCs/>
          <w:sz w:val="28"/>
          <w:szCs w:val="28"/>
        </w:rPr>
        <w:t xml:space="preserve"> год на территории муниципального рай</w:t>
      </w:r>
      <w:r w:rsidR="00B60758" w:rsidRPr="005A6498">
        <w:rPr>
          <w:bCs/>
          <w:sz w:val="28"/>
          <w:szCs w:val="28"/>
        </w:rPr>
        <w:t>она реализовывались мероприятия</w:t>
      </w:r>
      <w:r w:rsidR="00A0273F" w:rsidRPr="005A6498">
        <w:rPr>
          <w:bCs/>
          <w:sz w:val="28"/>
          <w:szCs w:val="28"/>
        </w:rPr>
        <w:t xml:space="preserve"> 1</w:t>
      </w:r>
      <w:r w:rsidR="00BC26F2" w:rsidRPr="005A6498">
        <w:rPr>
          <w:bCs/>
          <w:sz w:val="28"/>
          <w:szCs w:val="28"/>
        </w:rPr>
        <w:t>0</w:t>
      </w:r>
      <w:r w:rsidR="003960FA">
        <w:rPr>
          <w:bCs/>
          <w:sz w:val="28"/>
          <w:szCs w:val="28"/>
        </w:rPr>
        <w:t xml:space="preserve"> </w:t>
      </w:r>
      <w:r w:rsidR="000164E7" w:rsidRPr="005A6498">
        <w:rPr>
          <w:bCs/>
          <w:sz w:val="28"/>
          <w:szCs w:val="28"/>
        </w:rPr>
        <w:t>муниципальных программ</w:t>
      </w:r>
      <w:r w:rsidR="007D5A7C" w:rsidRPr="005A6498">
        <w:rPr>
          <w:bCs/>
          <w:sz w:val="28"/>
          <w:szCs w:val="28"/>
        </w:rPr>
        <w:t xml:space="preserve"> из 11 </w:t>
      </w:r>
      <w:r w:rsidR="00F27B20">
        <w:rPr>
          <w:bCs/>
          <w:sz w:val="28"/>
          <w:szCs w:val="28"/>
        </w:rPr>
        <w:t>отраженных</w:t>
      </w:r>
      <w:r w:rsidR="007D5A7C" w:rsidRPr="005A6498">
        <w:rPr>
          <w:bCs/>
          <w:sz w:val="28"/>
          <w:szCs w:val="28"/>
        </w:rPr>
        <w:t xml:space="preserve"> в отчете </w:t>
      </w:r>
      <w:r w:rsidR="007D5A7C" w:rsidRPr="000936C6">
        <w:rPr>
          <w:bCs/>
          <w:sz w:val="28"/>
          <w:szCs w:val="28"/>
        </w:rPr>
        <w:t>об исполнении бюджета за 9 месяцев 201</w:t>
      </w:r>
      <w:r w:rsidR="00C46070">
        <w:rPr>
          <w:bCs/>
          <w:sz w:val="28"/>
          <w:szCs w:val="28"/>
        </w:rPr>
        <w:t>9</w:t>
      </w:r>
      <w:r w:rsidR="007D5A7C" w:rsidRPr="000936C6">
        <w:rPr>
          <w:bCs/>
          <w:sz w:val="28"/>
          <w:szCs w:val="28"/>
        </w:rPr>
        <w:t xml:space="preserve"> года</w:t>
      </w:r>
      <w:r w:rsidR="00253927" w:rsidRPr="000936C6">
        <w:rPr>
          <w:bCs/>
          <w:sz w:val="28"/>
          <w:szCs w:val="28"/>
        </w:rPr>
        <w:t xml:space="preserve">. </w:t>
      </w:r>
      <w:r w:rsidR="0065670E">
        <w:rPr>
          <w:bCs/>
          <w:sz w:val="28"/>
          <w:szCs w:val="28"/>
        </w:rPr>
        <w:t>М</w:t>
      </w:r>
      <w:r w:rsidR="00543D9C" w:rsidRPr="000936C6">
        <w:rPr>
          <w:bCs/>
          <w:sz w:val="28"/>
          <w:szCs w:val="28"/>
        </w:rPr>
        <w:t xml:space="preserve">униципальная </w:t>
      </w:r>
      <w:r w:rsidR="00512478" w:rsidRPr="000936C6">
        <w:rPr>
          <w:bCs/>
          <w:sz w:val="28"/>
          <w:szCs w:val="28"/>
        </w:rPr>
        <w:t xml:space="preserve">программа </w:t>
      </w:r>
      <w:r w:rsidR="00E00EE6" w:rsidRPr="000936C6">
        <w:rPr>
          <w:bCs/>
          <w:sz w:val="28"/>
          <w:szCs w:val="28"/>
        </w:rPr>
        <w:t>- «</w:t>
      </w:r>
      <w:r w:rsidR="00C46070" w:rsidRPr="00C46070">
        <w:rPr>
          <w:bCs/>
          <w:sz w:val="28"/>
          <w:szCs w:val="28"/>
        </w:rPr>
        <w:t>Развитие сельских территорий муниципального районав Таймырском Долгано-Ненецком муниципальном районе</w:t>
      </w:r>
      <w:r w:rsidR="00E00EE6" w:rsidRPr="000936C6">
        <w:rPr>
          <w:bCs/>
          <w:sz w:val="28"/>
          <w:szCs w:val="28"/>
        </w:rPr>
        <w:t>»</w:t>
      </w:r>
      <w:r w:rsidR="00F27B20" w:rsidRPr="000936C6">
        <w:rPr>
          <w:bCs/>
          <w:sz w:val="28"/>
          <w:szCs w:val="28"/>
        </w:rPr>
        <w:t>,</w:t>
      </w:r>
      <w:r w:rsidR="00E00EE6" w:rsidRPr="000936C6">
        <w:rPr>
          <w:bCs/>
          <w:sz w:val="28"/>
          <w:szCs w:val="28"/>
        </w:rPr>
        <w:t xml:space="preserve"> включённая в отчет</w:t>
      </w:r>
      <w:r w:rsidR="00182757" w:rsidRPr="000936C6">
        <w:rPr>
          <w:bCs/>
          <w:sz w:val="28"/>
          <w:szCs w:val="28"/>
        </w:rPr>
        <w:t xml:space="preserve"> об исполнении бюджета</w:t>
      </w:r>
      <w:r w:rsidR="00E00EE6" w:rsidRPr="000936C6">
        <w:rPr>
          <w:bCs/>
          <w:sz w:val="28"/>
          <w:szCs w:val="28"/>
        </w:rPr>
        <w:t xml:space="preserve">, </w:t>
      </w:r>
      <w:r w:rsidR="0065670E">
        <w:rPr>
          <w:bCs/>
          <w:sz w:val="28"/>
          <w:szCs w:val="28"/>
        </w:rPr>
        <w:t xml:space="preserve">в отчетном периоде </w:t>
      </w:r>
      <w:r w:rsidR="00B65C60" w:rsidRPr="000936C6">
        <w:rPr>
          <w:bCs/>
          <w:sz w:val="28"/>
          <w:szCs w:val="28"/>
        </w:rPr>
        <w:t>не реализовывалась.</w:t>
      </w:r>
    </w:p>
    <w:p w:rsidR="00BC26F2" w:rsidRPr="0065670E" w:rsidRDefault="0065670E" w:rsidP="00C46070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0936C6">
        <w:rPr>
          <w:bCs/>
          <w:sz w:val="28"/>
          <w:szCs w:val="28"/>
        </w:rPr>
        <w:t>Следует отметить, что</w:t>
      </w:r>
      <w:r>
        <w:rPr>
          <w:bCs/>
          <w:sz w:val="28"/>
          <w:szCs w:val="28"/>
        </w:rPr>
        <w:t xml:space="preserve"> и</w:t>
      </w:r>
      <w:r w:rsidR="00676516">
        <w:rPr>
          <w:bCs/>
          <w:sz w:val="28"/>
          <w:szCs w:val="28"/>
        </w:rPr>
        <w:t xml:space="preserve">нформация </w:t>
      </w:r>
      <w:r>
        <w:rPr>
          <w:bCs/>
          <w:sz w:val="28"/>
          <w:szCs w:val="28"/>
        </w:rPr>
        <w:t>по муниципальной программе «</w:t>
      </w:r>
      <w:r w:rsidRPr="0065670E">
        <w:rPr>
          <w:bCs/>
          <w:sz w:val="28"/>
          <w:szCs w:val="28"/>
        </w:rPr>
        <w:t>Создание условий для развития сельскохозяйственного производства в Таймырском Долгано-Ненецком муниципальном районе»</w:t>
      </w:r>
      <w:r>
        <w:rPr>
          <w:bCs/>
          <w:sz w:val="28"/>
          <w:szCs w:val="28"/>
        </w:rPr>
        <w:t>, утвержденной р</w:t>
      </w:r>
      <w:r w:rsidRPr="0065670E">
        <w:rPr>
          <w:bCs/>
          <w:sz w:val="28"/>
          <w:szCs w:val="28"/>
        </w:rPr>
        <w:t xml:space="preserve">ешением о бюджете на 2019 год </w:t>
      </w:r>
      <w:r>
        <w:rPr>
          <w:bCs/>
          <w:sz w:val="28"/>
          <w:szCs w:val="28"/>
        </w:rPr>
        <w:t xml:space="preserve">со сроком реализации </w:t>
      </w:r>
      <w:r w:rsidR="0031111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2019-2021 год</w:t>
      </w:r>
      <w:r w:rsidR="00311110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отсутствует в отчете об исполнении бюджета за 9 месяцев 2019 года, что требует пояснения Финансового управления Администрации муниципального района.</w:t>
      </w:r>
    </w:p>
    <w:p w:rsidR="00BC26F2" w:rsidRPr="005A6498" w:rsidRDefault="00BC26F2" w:rsidP="00BC26F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498">
        <w:rPr>
          <w:bCs/>
          <w:sz w:val="28"/>
          <w:szCs w:val="28"/>
        </w:rPr>
        <w:t>Общий объем финансирования, предусмотренный</w:t>
      </w:r>
      <w:r w:rsidR="004D2CF5">
        <w:rPr>
          <w:bCs/>
          <w:sz w:val="28"/>
          <w:szCs w:val="28"/>
        </w:rPr>
        <w:t xml:space="preserve"> </w:t>
      </w:r>
      <w:r w:rsidRPr="005A6498">
        <w:rPr>
          <w:bCs/>
          <w:sz w:val="28"/>
          <w:szCs w:val="28"/>
        </w:rPr>
        <w:t>на реализацию</w:t>
      </w:r>
      <w:r w:rsidR="00193E8C" w:rsidRPr="005A6498">
        <w:rPr>
          <w:bCs/>
          <w:sz w:val="28"/>
          <w:szCs w:val="28"/>
        </w:rPr>
        <w:t xml:space="preserve"> мероприятий</w:t>
      </w:r>
      <w:r w:rsidRPr="005A6498">
        <w:rPr>
          <w:bCs/>
          <w:sz w:val="28"/>
          <w:szCs w:val="28"/>
        </w:rPr>
        <w:t xml:space="preserve"> муниципальных программ</w:t>
      </w:r>
      <w:r w:rsidR="003B6D9F">
        <w:rPr>
          <w:bCs/>
          <w:sz w:val="28"/>
          <w:szCs w:val="28"/>
        </w:rPr>
        <w:t xml:space="preserve"> согласно </w:t>
      </w:r>
      <w:r w:rsidR="003B6D9F" w:rsidRPr="003B6D9F">
        <w:rPr>
          <w:bCs/>
          <w:sz w:val="28"/>
          <w:szCs w:val="28"/>
        </w:rPr>
        <w:t>отчет</w:t>
      </w:r>
      <w:r w:rsidR="003B6D9F">
        <w:rPr>
          <w:bCs/>
          <w:sz w:val="28"/>
          <w:szCs w:val="28"/>
        </w:rPr>
        <w:t>у</w:t>
      </w:r>
      <w:r w:rsidR="003B6D9F" w:rsidRPr="003B6D9F">
        <w:rPr>
          <w:bCs/>
          <w:sz w:val="28"/>
          <w:szCs w:val="28"/>
        </w:rPr>
        <w:t xml:space="preserve"> об исполнении бюджета за 9 месяцев 2019 года</w:t>
      </w:r>
      <w:r w:rsidR="00185A5C" w:rsidRPr="005A6498">
        <w:rPr>
          <w:bCs/>
          <w:sz w:val="28"/>
          <w:szCs w:val="28"/>
        </w:rPr>
        <w:t>,</w:t>
      </w:r>
      <w:r w:rsidR="004D2CF5">
        <w:rPr>
          <w:bCs/>
          <w:sz w:val="28"/>
          <w:szCs w:val="28"/>
        </w:rPr>
        <w:t xml:space="preserve"> </w:t>
      </w:r>
      <w:r w:rsidR="007B2154">
        <w:rPr>
          <w:bCs/>
          <w:sz w:val="28"/>
          <w:szCs w:val="28"/>
        </w:rPr>
        <w:t>составил</w:t>
      </w:r>
      <w:r w:rsidR="004D2CF5">
        <w:rPr>
          <w:bCs/>
          <w:sz w:val="28"/>
          <w:szCs w:val="28"/>
        </w:rPr>
        <w:t xml:space="preserve"> </w:t>
      </w:r>
      <w:r w:rsidR="00B575AE" w:rsidRPr="005A6498">
        <w:rPr>
          <w:spacing w:val="1"/>
          <w:sz w:val="28"/>
          <w:szCs w:val="28"/>
        </w:rPr>
        <w:t>6</w:t>
      </w:r>
      <w:r w:rsidR="00615FE2">
        <w:rPr>
          <w:spacing w:val="1"/>
          <w:sz w:val="28"/>
          <w:szCs w:val="28"/>
        </w:rPr>
        <w:t> 274 039,19</w:t>
      </w:r>
      <w:r w:rsidR="001826C5">
        <w:rPr>
          <w:spacing w:val="1"/>
          <w:sz w:val="28"/>
          <w:szCs w:val="28"/>
        </w:rPr>
        <w:t xml:space="preserve"> </w:t>
      </w:r>
      <w:r w:rsidR="009D18F9" w:rsidRPr="005A6498">
        <w:rPr>
          <w:spacing w:val="1"/>
          <w:sz w:val="28"/>
          <w:szCs w:val="28"/>
        </w:rPr>
        <w:t>тыс. руб.</w:t>
      </w:r>
      <w:r w:rsidR="004D2CF5">
        <w:rPr>
          <w:spacing w:val="1"/>
          <w:sz w:val="28"/>
          <w:szCs w:val="28"/>
        </w:rPr>
        <w:t xml:space="preserve"> </w:t>
      </w:r>
      <w:r w:rsidR="007B2154">
        <w:rPr>
          <w:bCs/>
          <w:sz w:val="28"/>
          <w:szCs w:val="28"/>
        </w:rPr>
        <w:t>или</w:t>
      </w:r>
      <w:r w:rsidR="004D2CF5">
        <w:rPr>
          <w:bCs/>
          <w:sz w:val="28"/>
          <w:szCs w:val="28"/>
        </w:rPr>
        <w:t xml:space="preserve"> </w:t>
      </w:r>
      <w:r w:rsidR="00615FE2">
        <w:rPr>
          <w:bCs/>
          <w:sz w:val="28"/>
          <w:szCs w:val="28"/>
        </w:rPr>
        <w:t>73,55</w:t>
      </w:r>
      <w:r w:rsidRPr="005A6498">
        <w:rPr>
          <w:bCs/>
          <w:sz w:val="28"/>
          <w:szCs w:val="28"/>
        </w:rPr>
        <w:t xml:space="preserve">% </w:t>
      </w:r>
      <w:r w:rsidR="00615FE2">
        <w:rPr>
          <w:bCs/>
          <w:sz w:val="28"/>
          <w:szCs w:val="28"/>
        </w:rPr>
        <w:t xml:space="preserve">от </w:t>
      </w:r>
      <w:r w:rsidRPr="005A6498">
        <w:rPr>
          <w:bCs/>
          <w:sz w:val="28"/>
          <w:szCs w:val="28"/>
        </w:rPr>
        <w:t xml:space="preserve">общего объема расходов </w:t>
      </w:r>
      <w:r w:rsidR="00ED36BC" w:rsidRPr="005A6498">
        <w:rPr>
          <w:bCs/>
          <w:sz w:val="28"/>
          <w:szCs w:val="28"/>
        </w:rPr>
        <w:t>районного</w:t>
      </w:r>
      <w:r w:rsidRPr="005A6498">
        <w:rPr>
          <w:bCs/>
          <w:sz w:val="28"/>
          <w:szCs w:val="28"/>
        </w:rPr>
        <w:t xml:space="preserve"> бюджета.</w:t>
      </w:r>
    </w:p>
    <w:p w:rsidR="00BC26F2" w:rsidRDefault="00BC26F2" w:rsidP="00BC26F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498">
        <w:rPr>
          <w:bCs/>
          <w:sz w:val="28"/>
          <w:szCs w:val="28"/>
        </w:rPr>
        <w:t xml:space="preserve">По итогам </w:t>
      </w:r>
      <w:r w:rsidR="005F32D9" w:rsidRPr="005A6498">
        <w:rPr>
          <w:bCs/>
          <w:sz w:val="28"/>
          <w:szCs w:val="28"/>
        </w:rPr>
        <w:t>9 месяцев</w:t>
      </w:r>
      <w:r w:rsidR="004D2CF5">
        <w:rPr>
          <w:bCs/>
          <w:sz w:val="28"/>
          <w:szCs w:val="28"/>
        </w:rPr>
        <w:t xml:space="preserve"> </w:t>
      </w:r>
      <w:r w:rsidRPr="005A6498">
        <w:rPr>
          <w:bCs/>
          <w:sz w:val="28"/>
          <w:szCs w:val="28"/>
        </w:rPr>
        <w:t>201</w:t>
      </w:r>
      <w:r w:rsidR="00615FE2">
        <w:rPr>
          <w:bCs/>
          <w:sz w:val="28"/>
          <w:szCs w:val="28"/>
        </w:rPr>
        <w:t xml:space="preserve">9 </w:t>
      </w:r>
      <w:r w:rsidRPr="005A6498">
        <w:rPr>
          <w:bCs/>
          <w:sz w:val="28"/>
          <w:szCs w:val="28"/>
        </w:rPr>
        <w:t xml:space="preserve">года, исполнение расходов </w:t>
      </w:r>
      <w:r w:rsidR="00ED36BC" w:rsidRPr="005A6498">
        <w:rPr>
          <w:bCs/>
          <w:sz w:val="28"/>
          <w:szCs w:val="28"/>
        </w:rPr>
        <w:t>районного</w:t>
      </w:r>
      <w:r w:rsidRPr="005A6498">
        <w:rPr>
          <w:bCs/>
          <w:sz w:val="28"/>
          <w:szCs w:val="28"/>
        </w:rPr>
        <w:t xml:space="preserve"> бюджета по </w:t>
      </w:r>
      <w:r w:rsidR="00ED36BC" w:rsidRPr="005A6498">
        <w:rPr>
          <w:bCs/>
          <w:sz w:val="28"/>
          <w:szCs w:val="28"/>
        </w:rPr>
        <w:t xml:space="preserve">муниципальным </w:t>
      </w:r>
      <w:r w:rsidRPr="005A6498">
        <w:rPr>
          <w:bCs/>
          <w:sz w:val="28"/>
          <w:szCs w:val="28"/>
        </w:rPr>
        <w:t>программам составило</w:t>
      </w:r>
      <w:r w:rsidR="004D2CF5">
        <w:rPr>
          <w:bCs/>
          <w:sz w:val="28"/>
          <w:szCs w:val="28"/>
        </w:rPr>
        <w:t xml:space="preserve"> </w:t>
      </w:r>
      <w:r w:rsidR="00E77AB6" w:rsidRPr="005A6498">
        <w:rPr>
          <w:sz w:val="28"/>
          <w:szCs w:val="28"/>
        </w:rPr>
        <w:t>4</w:t>
      </w:r>
      <w:r w:rsidR="00615FE2">
        <w:rPr>
          <w:sz w:val="28"/>
          <w:szCs w:val="28"/>
        </w:rPr>
        <w:t> 057 404,34</w:t>
      </w:r>
      <w:r w:rsidR="004D2CF5">
        <w:rPr>
          <w:sz w:val="28"/>
          <w:szCs w:val="28"/>
        </w:rPr>
        <w:t xml:space="preserve"> </w:t>
      </w:r>
      <w:r w:rsidRPr="005A6498">
        <w:rPr>
          <w:bCs/>
          <w:sz w:val="28"/>
          <w:szCs w:val="28"/>
        </w:rPr>
        <w:t>тыс. руб</w:t>
      </w:r>
      <w:r w:rsidR="00ED36BC" w:rsidRPr="005A6498">
        <w:rPr>
          <w:bCs/>
          <w:sz w:val="28"/>
          <w:szCs w:val="28"/>
        </w:rPr>
        <w:t>.</w:t>
      </w:r>
      <w:r w:rsidRPr="005A6498">
        <w:rPr>
          <w:bCs/>
          <w:sz w:val="28"/>
          <w:szCs w:val="28"/>
        </w:rPr>
        <w:t xml:space="preserve"> или </w:t>
      </w:r>
      <w:r w:rsidR="00615FE2">
        <w:rPr>
          <w:bCs/>
          <w:sz w:val="28"/>
          <w:szCs w:val="28"/>
        </w:rPr>
        <w:t>64,66</w:t>
      </w:r>
      <w:r w:rsidRPr="005A6498">
        <w:rPr>
          <w:bCs/>
          <w:sz w:val="28"/>
          <w:szCs w:val="28"/>
        </w:rPr>
        <w:t xml:space="preserve">% </w:t>
      </w:r>
      <w:r w:rsidR="00CD22C0" w:rsidRPr="005A6498">
        <w:rPr>
          <w:bCs/>
          <w:sz w:val="28"/>
          <w:szCs w:val="28"/>
        </w:rPr>
        <w:t xml:space="preserve">от </w:t>
      </w:r>
      <w:r w:rsidRPr="005A6498">
        <w:rPr>
          <w:bCs/>
          <w:sz w:val="28"/>
          <w:szCs w:val="28"/>
        </w:rPr>
        <w:t>утвержденных годовых бюджетных назначений</w:t>
      </w:r>
      <w:r w:rsidR="008D1E8F" w:rsidRPr="005A6498">
        <w:rPr>
          <w:bCs/>
          <w:sz w:val="28"/>
          <w:szCs w:val="28"/>
        </w:rPr>
        <w:t xml:space="preserve"> на исполнение программных мероприятий</w:t>
      </w:r>
      <w:r w:rsidRPr="005A6498">
        <w:rPr>
          <w:bCs/>
          <w:sz w:val="28"/>
          <w:szCs w:val="28"/>
        </w:rPr>
        <w:t>.</w:t>
      </w:r>
    </w:p>
    <w:p w:rsidR="00A5773E" w:rsidRPr="005A6498" w:rsidRDefault="00A5773E" w:rsidP="00BC26F2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C14A36" w:rsidRDefault="002738AF" w:rsidP="00DC6F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A6498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BC26F2" w:rsidRPr="005A6498">
        <w:rPr>
          <w:rFonts w:ascii="Times New Roman" w:hAnsi="Times New Roman" w:cs="Times New Roman"/>
          <w:b w:val="0"/>
          <w:bCs/>
          <w:sz w:val="28"/>
          <w:szCs w:val="28"/>
        </w:rPr>
        <w:t xml:space="preserve">нформация по исполнению районного бюджета в разрезе муниципальных программ </w:t>
      </w:r>
      <w:r w:rsidR="000D123C" w:rsidRPr="005A6498">
        <w:rPr>
          <w:rFonts w:ascii="Times New Roman" w:hAnsi="Times New Roman" w:cs="Times New Roman"/>
          <w:b w:val="0"/>
          <w:bCs/>
          <w:sz w:val="28"/>
          <w:szCs w:val="28"/>
        </w:rPr>
        <w:t xml:space="preserve">за 9 месяцев </w:t>
      </w:r>
      <w:r w:rsidR="00207219" w:rsidRPr="005A6498">
        <w:rPr>
          <w:rFonts w:ascii="Times New Roman" w:hAnsi="Times New Roman" w:cs="Times New Roman"/>
          <w:b w:val="0"/>
          <w:bCs/>
          <w:sz w:val="28"/>
          <w:szCs w:val="28"/>
        </w:rPr>
        <w:t>201</w:t>
      </w:r>
      <w:r w:rsidR="00615FE2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BC26F2" w:rsidRPr="005A649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представлена в </w:t>
      </w:r>
      <w:r w:rsidR="00263486" w:rsidRPr="005A6498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="00BC26F2" w:rsidRPr="005A6498">
        <w:rPr>
          <w:rFonts w:ascii="Times New Roman" w:hAnsi="Times New Roman" w:cs="Times New Roman"/>
          <w:b w:val="0"/>
          <w:bCs/>
          <w:sz w:val="28"/>
          <w:szCs w:val="28"/>
        </w:rPr>
        <w:t xml:space="preserve">аблице </w:t>
      </w:r>
      <w:r w:rsidR="00B60758" w:rsidRPr="005A6498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C26F2" w:rsidRPr="005A649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4B6785" w:rsidRDefault="004B6785" w:rsidP="00F16EF2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977F1" w:rsidRPr="005A6498" w:rsidRDefault="003B5370" w:rsidP="00F16EF2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A6498">
        <w:rPr>
          <w:rFonts w:ascii="Times New Roman" w:hAnsi="Times New Roman" w:cs="Times New Roman"/>
          <w:b w:val="0"/>
          <w:bCs/>
          <w:sz w:val="28"/>
          <w:szCs w:val="28"/>
        </w:rPr>
        <w:t xml:space="preserve">Таблица </w:t>
      </w:r>
      <w:r w:rsidR="00B60758" w:rsidRPr="005A6498">
        <w:rPr>
          <w:rFonts w:ascii="Times New Roman" w:hAnsi="Times New Roman" w:cs="Times New Roman"/>
          <w:b w:val="0"/>
          <w:bCs/>
          <w:sz w:val="28"/>
          <w:szCs w:val="28"/>
        </w:rPr>
        <w:t>4</w:t>
      </w:r>
    </w:p>
    <w:tbl>
      <w:tblPr>
        <w:tblW w:w="9937" w:type="dxa"/>
        <w:tblInd w:w="93" w:type="dxa"/>
        <w:tblLayout w:type="fixed"/>
        <w:tblLook w:val="04A0"/>
      </w:tblPr>
      <w:tblGrid>
        <w:gridCol w:w="5685"/>
        <w:gridCol w:w="1418"/>
        <w:gridCol w:w="1417"/>
        <w:gridCol w:w="1417"/>
      </w:tblGrid>
      <w:tr w:rsidR="005A6498" w:rsidRPr="008F60E2" w:rsidTr="008F60E2">
        <w:trPr>
          <w:trHeight w:val="110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24" w:rsidRPr="008F60E2" w:rsidRDefault="00CE4524" w:rsidP="00F16EF2">
            <w:pPr>
              <w:jc w:val="center"/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Наименование муниципальных программ</w:t>
            </w:r>
          </w:p>
          <w:p w:rsidR="00CE4524" w:rsidRPr="008F60E2" w:rsidRDefault="00CE4524" w:rsidP="00F16EF2">
            <w:pPr>
              <w:jc w:val="center"/>
              <w:rPr>
                <w:sz w:val="20"/>
                <w:szCs w:val="20"/>
              </w:rPr>
            </w:pPr>
          </w:p>
          <w:p w:rsidR="00CE4524" w:rsidRPr="008F60E2" w:rsidRDefault="00CE4524" w:rsidP="00F16EF2">
            <w:pPr>
              <w:jc w:val="center"/>
              <w:rPr>
                <w:sz w:val="20"/>
                <w:szCs w:val="20"/>
              </w:rPr>
            </w:pPr>
          </w:p>
          <w:p w:rsidR="00CE4524" w:rsidRPr="008F60E2" w:rsidRDefault="00CE4524" w:rsidP="00F1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24" w:rsidRPr="008F60E2" w:rsidRDefault="00CE4524" w:rsidP="00F16EF2">
            <w:pPr>
              <w:jc w:val="center"/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Утвержден</w:t>
            </w:r>
            <w:r w:rsidR="00C07221" w:rsidRPr="008F60E2">
              <w:rPr>
                <w:b/>
                <w:sz w:val="20"/>
                <w:szCs w:val="20"/>
              </w:rPr>
              <w:t>.</w:t>
            </w:r>
            <w:r w:rsidR="00C46070" w:rsidRPr="008F60E2">
              <w:rPr>
                <w:b/>
                <w:sz w:val="20"/>
                <w:szCs w:val="20"/>
              </w:rPr>
              <w:t>Б</w:t>
            </w:r>
            <w:r w:rsidR="00B26743" w:rsidRPr="008F60E2">
              <w:rPr>
                <w:b/>
                <w:sz w:val="20"/>
                <w:szCs w:val="20"/>
              </w:rPr>
              <w:t>юджетные назначения на 2018</w:t>
            </w:r>
            <w:r w:rsidRPr="008F60E2">
              <w:rPr>
                <w:b/>
                <w:sz w:val="20"/>
                <w:szCs w:val="20"/>
              </w:rPr>
              <w:t xml:space="preserve"> год</w:t>
            </w:r>
          </w:p>
          <w:p w:rsidR="00CE4524" w:rsidRPr="008F60E2" w:rsidRDefault="00CE4524" w:rsidP="00C07221">
            <w:pPr>
              <w:jc w:val="center"/>
              <w:rPr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24" w:rsidRPr="008F60E2" w:rsidRDefault="00CE4524" w:rsidP="00D7084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 xml:space="preserve">Исполнение </w:t>
            </w:r>
            <w:r w:rsidR="003F70D3" w:rsidRPr="008F60E2">
              <w:rPr>
                <w:b/>
                <w:sz w:val="20"/>
                <w:szCs w:val="20"/>
              </w:rPr>
              <w:t xml:space="preserve">за 9 месяцев </w:t>
            </w:r>
            <w:r w:rsidRPr="008F60E2">
              <w:rPr>
                <w:b/>
                <w:sz w:val="20"/>
                <w:szCs w:val="20"/>
              </w:rPr>
              <w:t xml:space="preserve">текущего года </w:t>
            </w:r>
          </w:p>
          <w:p w:rsidR="00CE4524" w:rsidRPr="008F60E2" w:rsidRDefault="00CE4524" w:rsidP="00C07221">
            <w:pPr>
              <w:jc w:val="center"/>
              <w:rPr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E5" w:rsidRPr="008F60E2" w:rsidRDefault="00C07221" w:rsidP="00F737E5">
            <w:pPr>
              <w:jc w:val="center"/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 xml:space="preserve">Доля </w:t>
            </w:r>
            <w:r w:rsidR="00F737E5" w:rsidRPr="008F60E2">
              <w:rPr>
                <w:b/>
                <w:sz w:val="20"/>
                <w:szCs w:val="20"/>
              </w:rPr>
              <w:t xml:space="preserve">мун. </w:t>
            </w:r>
            <w:r w:rsidR="00C46070" w:rsidRPr="008F60E2">
              <w:rPr>
                <w:b/>
                <w:sz w:val="20"/>
                <w:szCs w:val="20"/>
              </w:rPr>
              <w:t>программ</w:t>
            </w:r>
            <w:r w:rsidR="00F737E5" w:rsidRPr="008F60E2">
              <w:rPr>
                <w:b/>
                <w:sz w:val="20"/>
                <w:szCs w:val="20"/>
              </w:rPr>
              <w:t xml:space="preserve">. </w:t>
            </w:r>
            <w:r w:rsidRPr="008F60E2">
              <w:rPr>
                <w:b/>
                <w:sz w:val="20"/>
                <w:szCs w:val="20"/>
              </w:rPr>
              <w:t xml:space="preserve">(%) </w:t>
            </w:r>
          </w:p>
          <w:p w:rsidR="00CE4524" w:rsidRPr="008F60E2" w:rsidRDefault="00F737E5" w:rsidP="00C4607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 xml:space="preserve">к общему </w:t>
            </w:r>
            <w:r w:rsidRPr="008F60E2">
              <w:rPr>
                <w:b/>
                <w:sz w:val="20"/>
                <w:szCs w:val="20"/>
                <w:lang w:val="en-US"/>
              </w:rPr>
              <w:t>V</w:t>
            </w:r>
            <w:r w:rsidR="00D7084A" w:rsidRPr="008F60E2">
              <w:rPr>
                <w:b/>
                <w:sz w:val="20"/>
                <w:szCs w:val="20"/>
              </w:rPr>
              <w:t>исполн.</w:t>
            </w:r>
            <w:r w:rsidR="00C46070" w:rsidRPr="008F60E2">
              <w:rPr>
                <w:b/>
                <w:sz w:val="20"/>
                <w:szCs w:val="20"/>
              </w:rPr>
              <w:t xml:space="preserve"> программ</w:t>
            </w:r>
            <w:r w:rsidR="00C07221" w:rsidRPr="008F60E2">
              <w:rPr>
                <w:b/>
                <w:sz w:val="20"/>
                <w:szCs w:val="20"/>
              </w:rPr>
              <w:t xml:space="preserve">. </w:t>
            </w:r>
            <w:r w:rsidR="00C46070" w:rsidRPr="008F60E2">
              <w:rPr>
                <w:b/>
                <w:sz w:val="20"/>
                <w:szCs w:val="20"/>
              </w:rPr>
              <w:t>Р</w:t>
            </w:r>
            <w:r w:rsidR="00C07221" w:rsidRPr="008F60E2">
              <w:rPr>
                <w:b/>
                <w:sz w:val="20"/>
                <w:szCs w:val="20"/>
              </w:rPr>
              <w:t>асходов</w:t>
            </w:r>
          </w:p>
        </w:tc>
      </w:tr>
      <w:tr w:rsidR="00743840" w:rsidRPr="008F60E2" w:rsidTr="008F60E2">
        <w:trPr>
          <w:trHeight w:val="1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40" w:rsidRPr="008F60E2" w:rsidRDefault="00743840" w:rsidP="006D0B90">
            <w:pPr>
              <w:jc w:val="both"/>
              <w:rPr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01</w:t>
            </w:r>
            <w:r w:rsidRPr="008F60E2">
              <w:rPr>
                <w:sz w:val="20"/>
                <w:szCs w:val="20"/>
              </w:rPr>
              <w:t xml:space="preserve">  «Защита населения и территорий муниципального района от чрезвычайных ситуаций природного и техног.»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147 395,22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93 107,66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2,29%</w:t>
            </w:r>
          </w:p>
        </w:tc>
      </w:tr>
      <w:tr w:rsidR="00743840" w:rsidRPr="008F60E2" w:rsidTr="008F60E2">
        <w:trPr>
          <w:trHeight w:val="44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840" w:rsidRPr="008F60E2" w:rsidRDefault="00743840" w:rsidP="006D0B90">
            <w:pPr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 xml:space="preserve">02 </w:t>
            </w:r>
            <w:r w:rsidRPr="008F60E2">
              <w:rPr>
                <w:sz w:val="20"/>
                <w:szCs w:val="20"/>
              </w:rPr>
              <w:t>«Развитие образования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3 098 554,24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2 032 806,41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50,10%</w:t>
            </w:r>
          </w:p>
        </w:tc>
      </w:tr>
      <w:tr w:rsidR="00743840" w:rsidRPr="008F60E2" w:rsidTr="008F60E2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40" w:rsidRPr="008F60E2" w:rsidRDefault="00743840" w:rsidP="000E7B91">
            <w:pPr>
              <w:rPr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03</w:t>
            </w:r>
            <w:r w:rsidRPr="008F60E2">
              <w:rPr>
                <w:sz w:val="20"/>
                <w:szCs w:val="20"/>
              </w:rPr>
              <w:t xml:space="preserve"> «Культура Таймыра»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144 683,97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104 203,51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2,57%</w:t>
            </w:r>
          </w:p>
        </w:tc>
      </w:tr>
      <w:tr w:rsidR="00743840" w:rsidRPr="008F60E2" w:rsidTr="008F60E2">
        <w:trPr>
          <w:trHeight w:val="5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40" w:rsidRPr="008F60E2" w:rsidRDefault="00743840" w:rsidP="000E7B91">
            <w:pPr>
              <w:rPr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04</w:t>
            </w:r>
            <w:r w:rsidRPr="008F60E2">
              <w:rPr>
                <w:sz w:val="20"/>
                <w:szCs w:val="20"/>
              </w:rPr>
              <w:t xml:space="preserve"> «Развитие физической культуры и спорта на территории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75 803,39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55 872,98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1,38%</w:t>
            </w:r>
          </w:p>
        </w:tc>
      </w:tr>
      <w:tr w:rsidR="00743840" w:rsidRPr="008F60E2" w:rsidTr="008F60E2">
        <w:trPr>
          <w:trHeight w:val="1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40" w:rsidRPr="008F60E2" w:rsidRDefault="00743840" w:rsidP="000E7B91">
            <w:pPr>
              <w:rPr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05</w:t>
            </w:r>
            <w:r w:rsidRPr="008F60E2">
              <w:rPr>
                <w:sz w:val="20"/>
                <w:szCs w:val="20"/>
              </w:rPr>
              <w:t xml:space="preserve"> «Молодежь Таймыра»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18 753,72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11 129,65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0,27%</w:t>
            </w:r>
          </w:p>
        </w:tc>
      </w:tr>
      <w:tr w:rsidR="00743840" w:rsidRPr="008F60E2" w:rsidTr="008F60E2">
        <w:trPr>
          <w:trHeight w:val="1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40" w:rsidRPr="008F60E2" w:rsidRDefault="00743840" w:rsidP="006D0B90">
            <w:pPr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 xml:space="preserve">06 </w:t>
            </w:r>
            <w:r w:rsidRPr="008F60E2">
              <w:rPr>
                <w:sz w:val="20"/>
                <w:szCs w:val="20"/>
              </w:rPr>
              <w:t>«Развитие сельских территорий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130,00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0,00%</w:t>
            </w:r>
          </w:p>
        </w:tc>
      </w:tr>
      <w:tr w:rsidR="00743840" w:rsidRPr="008F60E2" w:rsidTr="008F60E2">
        <w:trPr>
          <w:trHeight w:val="4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40" w:rsidRPr="008F60E2" w:rsidRDefault="00743840" w:rsidP="006D0B90">
            <w:pPr>
              <w:rPr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07</w:t>
            </w:r>
            <w:r w:rsidRPr="008F60E2">
              <w:rPr>
                <w:sz w:val="20"/>
                <w:szCs w:val="20"/>
              </w:rPr>
              <w:t xml:space="preserve"> «Развитие малого и среднего предпринимательства в муниципальном районе»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2 890,00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154,51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0,00</w:t>
            </w:r>
            <w:r w:rsidR="003B6D9F" w:rsidRPr="008F60E2">
              <w:rPr>
                <w:sz w:val="20"/>
                <w:szCs w:val="20"/>
              </w:rPr>
              <w:t>4</w:t>
            </w:r>
            <w:r w:rsidRPr="008F60E2">
              <w:rPr>
                <w:sz w:val="20"/>
                <w:szCs w:val="20"/>
              </w:rPr>
              <w:t>%</w:t>
            </w:r>
          </w:p>
        </w:tc>
      </w:tr>
      <w:tr w:rsidR="00743840" w:rsidRPr="008F60E2" w:rsidTr="008F60E2">
        <w:trPr>
          <w:trHeight w:val="9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40" w:rsidRPr="008F60E2" w:rsidRDefault="00743840" w:rsidP="000E7B91">
            <w:pPr>
              <w:rPr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08</w:t>
            </w:r>
            <w:r w:rsidRPr="008F60E2">
              <w:rPr>
                <w:sz w:val="20"/>
                <w:szCs w:val="20"/>
              </w:rPr>
              <w:t xml:space="preserve">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2 339 663,06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1 480 609,93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36,49%</w:t>
            </w:r>
          </w:p>
        </w:tc>
      </w:tr>
      <w:tr w:rsidR="00743840" w:rsidRPr="008F60E2" w:rsidTr="008F60E2">
        <w:trPr>
          <w:trHeight w:val="4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40" w:rsidRPr="008F60E2" w:rsidRDefault="00743840" w:rsidP="000E7B91">
            <w:pPr>
              <w:rPr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09</w:t>
            </w:r>
            <w:r w:rsidRPr="008F60E2">
              <w:rPr>
                <w:sz w:val="20"/>
                <w:szCs w:val="20"/>
              </w:rPr>
              <w:t xml:space="preserve"> «Улучшение жилищных условий отдельных категорий граждан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16 773,52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16 019,71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40" w:rsidRPr="008F60E2" w:rsidRDefault="00743840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0,39%</w:t>
            </w:r>
          </w:p>
        </w:tc>
      </w:tr>
      <w:tr w:rsidR="00676516" w:rsidRPr="008F60E2" w:rsidTr="008F60E2">
        <w:trPr>
          <w:trHeight w:val="5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6" w:rsidRPr="008F60E2" w:rsidRDefault="00676516" w:rsidP="000E7B91">
            <w:pPr>
              <w:rPr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10</w:t>
            </w:r>
            <w:r w:rsidRPr="008F60E2">
              <w:rPr>
                <w:sz w:val="20"/>
                <w:szCs w:val="20"/>
              </w:rPr>
              <w:t xml:space="preserve"> «Развитие транспортно-дорожного комплекса муниципального района»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6" w:rsidRPr="008F60E2" w:rsidRDefault="00676516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143 648,97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6" w:rsidRPr="008F60E2" w:rsidRDefault="00676516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83 429,80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16" w:rsidRPr="008F60E2" w:rsidRDefault="00676516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2,06%</w:t>
            </w:r>
          </w:p>
        </w:tc>
      </w:tr>
      <w:tr w:rsidR="00676516" w:rsidRPr="008F60E2" w:rsidTr="008F60E2">
        <w:trPr>
          <w:trHeight w:val="6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6" w:rsidRPr="008F60E2" w:rsidRDefault="00676516" w:rsidP="000E7B91">
            <w:pPr>
              <w:rPr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11</w:t>
            </w:r>
            <w:r w:rsidRPr="008F60E2">
              <w:rPr>
                <w:sz w:val="20"/>
                <w:szCs w:val="20"/>
              </w:rPr>
              <w:t xml:space="preserve"> «Создание условий для сохранения традиционного образа жизни КМНС муниципального района и защиты их исконной среды обитания»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6" w:rsidRPr="008F60E2" w:rsidRDefault="00676516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285 743,10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6" w:rsidRPr="008F60E2" w:rsidRDefault="00676516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 xml:space="preserve">180 070,18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16" w:rsidRPr="008F60E2" w:rsidRDefault="00676516" w:rsidP="00676516">
            <w:pPr>
              <w:jc w:val="right"/>
              <w:rPr>
                <w:sz w:val="20"/>
                <w:szCs w:val="20"/>
              </w:rPr>
            </w:pPr>
            <w:r w:rsidRPr="008F60E2">
              <w:rPr>
                <w:sz w:val="20"/>
                <w:szCs w:val="20"/>
              </w:rPr>
              <w:t>4,44%</w:t>
            </w:r>
          </w:p>
        </w:tc>
      </w:tr>
      <w:tr w:rsidR="003B6D9F" w:rsidRPr="008F60E2" w:rsidTr="008F60E2">
        <w:trPr>
          <w:trHeight w:val="2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9F" w:rsidRPr="008F60E2" w:rsidRDefault="003B6D9F" w:rsidP="001848A6">
            <w:pPr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D9F" w:rsidRPr="008F60E2" w:rsidRDefault="003B6D9F">
            <w:pPr>
              <w:jc w:val="right"/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 xml:space="preserve">6 274 039,19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D9F" w:rsidRPr="008F60E2" w:rsidRDefault="003B6D9F">
            <w:pPr>
              <w:jc w:val="right"/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 xml:space="preserve">4 057 404,34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D9F" w:rsidRPr="008F60E2" w:rsidRDefault="003B6D9F">
            <w:pPr>
              <w:jc w:val="right"/>
              <w:rPr>
                <w:b/>
                <w:sz w:val="20"/>
                <w:szCs w:val="20"/>
              </w:rPr>
            </w:pPr>
            <w:r w:rsidRPr="008F60E2">
              <w:rPr>
                <w:b/>
                <w:sz w:val="20"/>
                <w:szCs w:val="20"/>
              </w:rPr>
              <w:t>100,00%</w:t>
            </w:r>
          </w:p>
        </w:tc>
      </w:tr>
    </w:tbl>
    <w:p w:rsidR="004A5BE1" w:rsidRPr="005A6498" w:rsidRDefault="004A5BE1" w:rsidP="00F16EF2">
      <w:pPr>
        <w:pStyle w:val="a3"/>
        <w:ind w:left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34976" w:rsidRPr="006D1881" w:rsidRDefault="00E22346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A6498">
        <w:rPr>
          <w:rFonts w:ascii="Times New Roman" w:hAnsi="Times New Roman" w:cs="Times New Roman"/>
          <w:b w:val="0"/>
          <w:bCs/>
          <w:sz w:val="28"/>
          <w:szCs w:val="28"/>
        </w:rPr>
        <w:t xml:space="preserve">В структуре </w:t>
      </w:r>
      <w:r w:rsidR="005840C5" w:rsidRPr="005A6498">
        <w:rPr>
          <w:rFonts w:ascii="Times New Roman" w:hAnsi="Times New Roman" w:cs="Times New Roman"/>
          <w:b w:val="0"/>
          <w:bCs/>
          <w:sz w:val="28"/>
          <w:szCs w:val="28"/>
        </w:rPr>
        <w:t xml:space="preserve">исполненных </w:t>
      </w:r>
      <w:r w:rsidR="00275A28" w:rsidRPr="005A6498">
        <w:rPr>
          <w:rFonts w:ascii="Times New Roman" w:hAnsi="Times New Roman" w:cs="Times New Roman"/>
          <w:b w:val="0"/>
          <w:sz w:val="28"/>
          <w:szCs w:val="28"/>
        </w:rPr>
        <w:t>программных</w:t>
      </w:r>
      <w:r w:rsidR="004D2C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6498">
        <w:rPr>
          <w:rFonts w:ascii="Times New Roman" w:hAnsi="Times New Roman" w:cs="Times New Roman"/>
          <w:b w:val="0"/>
          <w:bCs/>
          <w:sz w:val="28"/>
          <w:szCs w:val="28"/>
        </w:rPr>
        <w:t>расходов наибольшую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долю </w:t>
      </w:r>
      <w:r w:rsidR="00767265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составляют </w:t>
      </w:r>
      <w:r w:rsidR="00275A28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расходы на следующие </w:t>
      </w:r>
      <w:r w:rsidR="00767265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программы:</w:t>
      </w:r>
    </w:p>
    <w:p w:rsidR="00767265" w:rsidRPr="006D1881" w:rsidRDefault="00767265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«Развитие образования Таймырского Долгано-Ненецкого муниципального района»</w:t>
      </w:r>
      <w:r w:rsidR="004D2CF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844AC4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– </w:t>
      </w:r>
      <w:r w:rsidR="00615FE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50,10</w:t>
      </w:r>
      <w:r w:rsidR="00D901E4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%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844AC4" w:rsidRPr="00AA3F05" w:rsidRDefault="00767265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«Создание условий для безопасного и комфортного функционирования объектов муниципальной</w:t>
      </w:r>
      <w:r w:rsidR="004D2CF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собственности и обеспечения населения и учреждений жилищно-коммунальными </w:t>
      </w:r>
      <w:r w:rsidRPr="00AA3F05">
        <w:rPr>
          <w:rFonts w:ascii="Times New Roman" w:hAnsi="Times New Roman" w:cs="Times New Roman"/>
          <w:b w:val="0"/>
          <w:bCs/>
          <w:sz w:val="28"/>
          <w:szCs w:val="28"/>
        </w:rPr>
        <w:t xml:space="preserve">услугами и топливно-энергетическими ресурсами» </w:t>
      </w:r>
      <w:r w:rsidR="00844AC4" w:rsidRPr="00AA3F05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615FE2">
        <w:rPr>
          <w:rFonts w:ascii="Times New Roman" w:hAnsi="Times New Roman" w:cs="Times New Roman"/>
          <w:b w:val="0"/>
          <w:bCs/>
          <w:sz w:val="28"/>
          <w:szCs w:val="28"/>
        </w:rPr>
        <w:t xml:space="preserve"> 36,49</w:t>
      </w:r>
      <w:r w:rsidR="00AE3EA2" w:rsidRPr="00AA3F05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="002C7D8E" w:rsidRPr="00AA3F0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05469" w:rsidRDefault="00734228" w:rsidP="00C029A3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bCs/>
          <w:color w:val="000000" w:themeColor="text1"/>
          <w:sz w:val="28"/>
          <w:szCs w:val="28"/>
        </w:rPr>
        <w:t>Дол</w:t>
      </w:r>
      <w:r w:rsidR="009139FE" w:rsidRPr="006D1881">
        <w:rPr>
          <w:bCs/>
          <w:color w:val="000000" w:themeColor="text1"/>
          <w:sz w:val="28"/>
          <w:szCs w:val="28"/>
        </w:rPr>
        <w:t>я</w:t>
      </w:r>
      <w:r w:rsidR="00AE3EA2" w:rsidRPr="006D1881">
        <w:rPr>
          <w:bCs/>
          <w:color w:val="000000" w:themeColor="text1"/>
          <w:sz w:val="28"/>
          <w:szCs w:val="28"/>
        </w:rPr>
        <w:t xml:space="preserve"> расходов</w:t>
      </w:r>
      <w:r w:rsidR="004D2CF5">
        <w:rPr>
          <w:bCs/>
          <w:color w:val="000000" w:themeColor="text1"/>
          <w:sz w:val="28"/>
          <w:szCs w:val="28"/>
        </w:rPr>
        <w:t xml:space="preserve"> </w:t>
      </w:r>
      <w:r w:rsidR="009139FE" w:rsidRPr="006D1881">
        <w:rPr>
          <w:bCs/>
          <w:color w:val="000000" w:themeColor="text1"/>
          <w:sz w:val="28"/>
          <w:szCs w:val="28"/>
        </w:rPr>
        <w:t>по</w:t>
      </w:r>
      <w:r w:rsidR="004D2CF5">
        <w:rPr>
          <w:bCs/>
          <w:color w:val="000000" w:themeColor="text1"/>
          <w:sz w:val="28"/>
          <w:szCs w:val="28"/>
        </w:rPr>
        <w:t xml:space="preserve"> </w:t>
      </w:r>
      <w:r w:rsidR="00F73805" w:rsidRPr="006D1881">
        <w:rPr>
          <w:bCs/>
          <w:color w:val="000000" w:themeColor="text1"/>
          <w:sz w:val="28"/>
          <w:szCs w:val="28"/>
        </w:rPr>
        <w:t>остальным</w:t>
      </w:r>
      <w:r w:rsidR="009D5993" w:rsidRPr="006D1881">
        <w:rPr>
          <w:bCs/>
          <w:color w:val="000000" w:themeColor="text1"/>
          <w:sz w:val="28"/>
          <w:szCs w:val="28"/>
        </w:rPr>
        <w:t xml:space="preserve"> 8</w:t>
      </w:r>
      <w:r w:rsidR="004D2CF5">
        <w:rPr>
          <w:bCs/>
          <w:color w:val="000000" w:themeColor="text1"/>
          <w:sz w:val="28"/>
          <w:szCs w:val="28"/>
        </w:rPr>
        <w:t xml:space="preserve"> </w:t>
      </w:r>
      <w:r w:rsidR="00F73805" w:rsidRPr="006D1881">
        <w:rPr>
          <w:bCs/>
          <w:color w:val="000000" w:themeColor="text1"/>
          <w:sz w:val="28"/>
          <w:szCs w:val="28"/>
        </w:rPr>
        <w:t>муниципальным программам,</w:t>
      </w:r>
      <w:r w:rsidR="004D2CF5">
        <w:rPr>
          <w:bCs/>
          <w:color w:val="000000" w:themeColor="text1"/>
          <w:sz w:val="28"/>
          <w:szCs w:val="28"/>
        </w:rPr>
        <w:t xml:space="preserve"> </w:t>
      </w:r>
      <w:r w:rsidR="009D5993" w:rsidRPr="006D1881">
        <w:rPr>
          <w:bCs/>
          <w:color w:val="000000" w:themeColor="text1"/>
          <w:sz w:val="28"/>
          <w:szCs w:val="28"/>
        </w:rPr>
        <w:t>финансируемы</w:t>
      </w:r>
      <w:r w:rsidR="00A0154E">
        <w:rPr>
          <w:bCs/>
          <w:color w:val="000000" w:themeColor="text1"/>
          <w:sz w:val="28"/>
          <w:szCs w:val="28"/>
        </w:rPr>
        <w:t>х</w:t>
      </w:r>
      <w:r w:rsidR="004D2CF5">
        <w:rPr>
          <w:bCs/>
          <w:color w:val="000000" w:themeColor="text1"/>
          <w:sz w:val="28"/>
          <w:szCs w:val="28"/>
        </w:rPr>
        <w:t xml:space="preserve"> </w:t>
      </w:r>
      <w:r w:rsidR="00A0154E">
        <w:rPr>
          <w:bCs/>
          <w:color w:val="000000" w:themeColor="text1"/>
          <w:sz w:val="28"/>
          <w:szCs w:val="28"/>
        </w:rPr>
        <w:t>в отчетном периоде</w:t>
      </w:r>
      <w:r w:rsidR="00CD22C0" w:rsidRPr="006D1881">
        <w:rPr>
          <w:bCs/>
          <w:color w:val="000000" w:themeColor="text1"/>
          <w:sz w:val="28"/>
          <w:szCs w:val="28"/>
        </w:rPr>
        <w:t>,</w:t>
      </w:r>
      <w:r w:rsidR="004D2CF5">
        <w:rPr>
          <w:bCs/>
          <w:color w:val="000000" w:themeColor="text1"/>
          <w:sz w:val="28"/>
          <w:szCs w:val="28"/>
        </w:rPr>
        <w:t xml:space="preserve"> </w:t>
      </w:r>
      <w:r w:rsidR="00D05469" w:rsidRPr="006D1881">
        <w:rPr>
          <w:color w:val="000000" w:themeColor="text1"/>
          <w:sz w:val="28"/>
          <w:szCs w:val="28"/>
        </w:rPr>
        <w:t>варьируется от 0,</w:t>
      </w:r>
      <w:r w:rsidR="009D5993" w:rsidRPr="006D1881">
        <w:rPr>
          <w:color w:val="000000" w:themeColor="text1"/>
          <w:sz w:val="28"/>
          <w:szCs w:val="28"/>
        </w:rPr>
        <w:t>0</w:t>
      </w:r>
      <w:r w:rsidR="000E7B91">
        <w:rPr>
          <w:color w:val="000000" w:themeColor="text1"/>
          <w:sz w:val="28"/>
          <w:szCs w:val="28"/>
        </w:rPr>
        <w:t>04</w:t>
      </w:r>
      <w:r w:rsidR="00D05469" w:rsidRPr="006D1881">
        <w:rPr>
          <w:color w:val="000000" w:themeColor="text1"/>
          <w:sz w:val="28"/>
          <w:szCs w:val="28"/>
        </w:rPr>
        <w:t xml:space="preserve">% по </w:t>
      </w:r>
      <w:r w:rsidR="00A85A0C" w:rsidRPr="006D1881">
        <w:rPr>
          <w:color w:val="000000" w:themeColor="text1"/>
          <w:sz w:val="28"/>
          <w:szCs w:val="28"/>
        </w:rPr>
        <w:t>муниципальной программе</w:t>
      </w:r>
      <w:r w:rsidR="004D2CF5">
        <w:rPr>
          <w:color w:val="000000" w:themeColor="text1"/>
          <w:sz w:val="28"/>
          <w:szCs w:val="28"/>
        </w:rPr>
        <w:t xml:space="preserve"> </w:t>
      </w:r>
      <w:r w:rsidR="009D5993" w:rsidRPr="006D1881">
        <w:rPr>
          <w:color w:val="000000" w:themeColor="text1"/>
          <w:sz w:val="28"/>
          <w:szCs w:val="28"/>
        </w:rPr>
        <w:t xml:space="preserve">«Развитие малого и среднего предпринимательства в муниципальном районе» </w:t>
      </w:r>
      <w:r w:rsidR="00605ABD" w:rsidRPr="006D1881">
        <w:rPr>
          <w:color w:val="000000" w:themeColor="text1"/>
          <w:sz w:val="28"/>
          <w:szCs w:val="28"/>
        </w:rPr>
        <w:t>д</w:t>
      </w:r>
      <w:r w:rsidR="00D761FE" w:rsidRPr="006D1881">
        <w:rPr>
          <w:color w:val="000000" w:themeColor="text1"/>
          <w:sz w:val="28"/>
          <w:szCs w:val="28"/>
        </w:rPr>
        <w:t xml:space="preserve">о </w:t>
      </w:r>
      <w:r w:rsidR="000E7B91">
        <w:rPr>
          <w:color w:val="000000" w:themeColor="text1"/>
          <w:sz w:val="28"/>
          <w:szCs w:val="28"/>
        </w:rPr>
        <w:t>4,44</w:t>
      </w:r>
      <w:r w:rsidR="00D05469" w:rsidRPr="006D1881">
        <w:rPr>
          <w:color w:val="000000" w:themeColor="text1"/>
          <w:sz w:val="28"/>
          <w:szCs w:val="28"/>
        </w:rPr>
        <w:t xml:space="preserve">% по </w:t>
      </w:r>
      <w:r w:rsidR="000C0F23" w:rsidRPr="006D1881">
        <w:rPr>
          <w:color w:val="000000" w:themeColor="text1"/>
          <w:sz w:val="28"/>
          <w:szCs w:val="28"/>
        </w:rPr>
        <w:t xml:space="preserve">муниципальной программе </w:t>
      </w:r>
      <w:r w:rsidR="00D761FE" w:rsidRPr="006D1881">
        <w:rPr>
          <w:color w:val="000000" w:themeColor="text1"/>
          <w:sz w:val="28"/>
          <w:szCs w:val="28"/>
        </w:rPr>
        <w:t>«Создание условий для сохранения традиционного образа жизни КМНС муниципального района и защи</w:t>
      </w:r>
      <w:r w:rsidR="00AA5752">
        <w:rPr>
          <w:color w:val="000000" w:themeColor="text1"/>
          <w:sz w:val="28"/>
          <w:szCs w:val="28"/>
        </w:rPr>
        <w:t>ты их исконной среды обитания».</w:t>
      </w:r>
    </w:p>
    <w:p w:rsidR="00F73805" w:rsidRPr="006D1881" w:rsidRDefault="000E7B91" w:rsidP="00F738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E7B9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Освоение годовых бюджетных назначений в разрезе муниципальных программ в процентном отношении</w:t>
      </w:r>
      <w:r w:rsidR="004D2CF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AF47BE" w:rsidRPr="00AF47B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за 9 месяцев </w:t>
      </w:r>
      <w:r w:rsidR="00F73805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</w:t>
      </w:r>
      <w:r w:rsidR="00F73805" w:rsidRPr="006D188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представлено на рисунке 2.</w:t>
      </w:r>
    </w:p>
    <w:p w:rsidR="00C07221" w:rsidRPr="006D1881" w:rsidRDefault="00F73805" w:rsidP="00F73805">
      <w:pPr>
        <w:pStyle w:val="af"/>
        <w:spacing w:line="276" w:lineRule="auto"/>
        <w:ind w:firstLine="709"/>
        <w:jc w:val="right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lastRenderedPageBreak/>
        <w:t>Рисунок 2</w:t>
      </w:r>
    </w:p>
    <w:p w:rsidR="004131A7" w:rsidRPr="006D1881" w:rsidRDefault="00A236DB" w:rsidP="00BC55E4">
      <w:pPr>
        <w:pStyle w:val="af"/>
        <w:ind w:left="-284" w:firstLine="284"/>
        <w:jc w:val="center"/>
        <w:rPr>
          <w:noProof/>
          <w:color w:val="000000" w:themeColor="text1"/>
        </w:rPr>
      </w:pPr>
      <w:r w:rsidRPr="00A236DB">
        <w:rPr>
          <w:noProof/>
          <w:color w:val="000000" w:themeColor="text1"/>
        </w:rPr>
        <w:drawing>
          <wp:inline distT="0" distB="0" distL="0" distR="0">
            <wp:extent cx="6324600" cy="425767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22CE" w:rsidRDefault="002F22CE" w:rsidP="0033474A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E7B91" w:rsidRPr="000E7B91" w:rsidRDefault="000E7B91" w:rsidP="000E7B91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B91">
        <w:rPr>
          <w:color w:val="000000" w:themeColor="text1"/>
          <w:sz w:val="28"/>
          <w:szCs w:val="28"/>
        </w:rPr>
        <w:t xml:space="preserve">Из десяти муниципальных программ освоение расходов </w:t>
      </w:r>
      <w:r w:rsidR="00A66F8A" w:rsidRPr="00A66F8A">
        <w:rPr>
          <w:color w:val="000000" w:themeColor="text1"/>
          <w:sz w:val="28"/>
          <w:szCs w:val="28"/>
        </w:rPr>
        <w:t xml:space="preserve">за 9 месяцев 2019 </w:t>
      </w:r>
      <w:r w:rsidRPr="000E7B91">
        <w:rPr>
          <w:color w:val="000000" w:themeColor="text1"/>
          <w:sz w:val="28"/>
          <w:szCs w:val="28"/>
        </w:rPr>
        <w:t>по отношению к годовым бюджетным назначениям составило:</w:t>
      </w:r>
    </w:p>
    <w:p w:rsidR="000E7B91" w:rsidRDefault="000E7B91" w:rsidP="000E7B91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B91">
        <w:rPr>
          <w:color w:val="000000" w:themeColor="text1"/>
          <w:sz w:val="28"/>
          <w:szCs w:val="28"/>
        </w:rPr>
        <w:t xml:space="preserve">- по </w:t>
      </w:r>
      <w:r w:rsidR="00153A58">
        <w:rPr>
          <w:color w:val="000000" w:themeColor="text1"/>
          <w:sz w:val="28"/>
          <w:szCs w:val="28"/>
        </w:rPr>
        <w:t>одной</w:t>
      </w:r>
      <w:r w:rsidRPr="000E7B91">
        <w:rPr>
          <w:color w:val="000000" w:themeColor="text1"/>
          <w:sz w:val="28"/>
          <w:szCs w:val="28"/>
        </w:rPr>
        <w:t xml:space="preserve"> программ</w:t>
      </w:r>
      <w:r w:rsidR="000B6E7F">
        <w:rPr>
          <w:color w:val="000000" w:themeColor="text1"/>
          <w:sz w:val="28"/>
          <w:szCs w:val="28"/>
        </w:rPr>
        <w:t>е</w:t>
      </w:r>
      <w:r w:rsidRPr="000E7B91">
        <w:rPr>
          <w:color w:val="000000" w:themeColor="text1"/>
          <w:sz w:val="28"/>
          <w:szCs w:val="28"/>
        </w:rPr>
        <w:t xml:space="preserve"> в пределах </w:t>
      </w:r>
      <w:r w:rsidR="000B6E7F">
        <w:rPr>
          <w:color w:val="000000" w:themeColor="text1"/>
          <w:sz w:val="28"/>
          <w:szCs w:val="28"/>
        </w:rPr>
        <w:t>более 95</w:t>
      </w:r>
      <w:r w:rsidRPr="000E7B91">
        <w:rPr>
          <w:color w:val="000000" w:themeColor="text1"/>
          <w:sz w:val="28"/>
          <w:szCs w:val="28"/>
        </w:rPr>
        <w:t>%;</w:t>
      </w:r>
    </w:p>
    <w:p w:rsidR="000B6E7F" w:rsidRPr="000E7B91" w:rsidRDefault="000B6E7F" w:rsidP="000B6E7F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B91">
        <w:rPr>
          <w:color w:val="000000" w:themeColor="text1"/>
          <w:sz w:val="28"/>
          <w:szCs w:val="28"/>
        </w:rPr>
        <w:t xml:space="preserve">- по </w:t>
      </w:r>
      <w:r w:rsidR="00153A58">
        <w:rPr>
          <w:color w:val="000000" w:themeColor="text1"/>
          <w:sz w:val="28"/>
          <w:szCs w:val="28"/>
        </w:rPr>
        <w:t>двум</w:t>
      </w:r>
      <w:r w:rsidRPr="000E7B91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ам</w:t>
      </w:r>
      <w:r w:rsidR="004D2CF5">
        <w:rPr>
          <w:color w:val="000000" w:themeColor="text1"/>
          <w:sz w:val="28"/>
          <w:szCs w:val="28"/>
        </w:rPr>
        <w:t xml:space="preserve"> </w:t>
      </w:r>
      <w:r w:rsidRPr="000B6E7F">
        <w:rPr>
          <w:color w:val="000000" w:themeColor="text1"/>
          <w:sz w:val="28"/>
          <w:szCs w:val="28"/>
        </w:rPr>
        <w:t xml:space="preserve">в пределах </w:t>
      </w:r>
      <w:r>
        <w:rPr>
          <w:color w:val="000000" w:themeColor="text1"/>
          <w:sz w:val="28"/>
          <w:szCs w:val="28"/>
        </w:rPr>
        <w:t>от 72</w:t>
      </w:r>
      <w:r w:rsidRPr="000E7B91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до 74%</w:t>
      </w:r>
      <w:r w:rsidRPr="000E7B91">
        <w:rPr>
          <w:color w:val="000000" w:themeColor="text1"/>
          <w:sz w:val="28"/>
          <w:szCs w:val="28"/>
        </w:rPr>
        <w:t>;</w:t>
      </w:r>
    </w:p>
    <w:p w:rsidR="000E7B91" w:rsidRPr="000E7B91" w:rsidRDefault="000E7B91" w:rsidP="000E7B91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B91">
        <w:rPr>
          <w:color w:val="000000" w:themeColor="text1"/>
          <w:sz w:val="28"/>
          <w:szCs w:val="28"/>
        </w:rPr>
        <w:t xml:space="preserve">- по </w:t>
      </w:r>
      <w:r w:rsidR="00153A58">
        <w:rPr>
          <w:color w:val="000000" w:themeColor="text1"/>
          <w:sz w:val="28"/>
          <w:szCs w:val="28"/>
        </w:rPr>
        <w:t>четырем</w:t>
      </w:r>
      <w:r w:rsidRPr="000E7B91">
        <w:rPr>
          <w:color w:val="000000" w:themeColor="text1"/>
          <w:sz w:val="28"/>
          <w:szCs w:val="28"/>
        </w:rPr>
        <w:t xml:space="preserve"> программам в пределах от </w:t>
      </w:r>
      <w:r w:rsidR="000B6E7F">
        <w:rPr>
          <w:color w:val="000000" w:themeColor="text1"/>
          <w:sz w:val="28"/>
          <w:szCs w:val="28"/>
        </w:rPr>
        <w:t>63</w:t>
      </w:r>
      <w:r w:rsidRPr="000E7B91">
        <w:rPr>
          <w:color w:val="000000" w:themeColor="text1"/>
          <w:sz w:val="28"/>
          <w:szCs w:val="28"/>
        </w:rPr>
        <w:t xml:space="preserve">% до </w:t>
      </w:r>
      <w:r w:rsidR="000B6E7F">
        <w:rPr>
          <w:color w:val="000000" w:themeColor="text1"/>
          <w:sz w:val="28"/>
          <w:szCs w:val="28"/>
        </w:rPr>
        <w:t>66</w:t>
      </w:r>
      <w:r w:rsidRPr="000E7B91">
        <w:rPr>
          <w:color w:val="000000" w:themeColor="text1"/>
          <w:sz w:val="28"/>
          <w:szCs w:val="28"/>
        </w:rPr>
        <w:t>%;</w:t>
      </w:r>
    </w:p>
    <w:p w:rsidR="000E7B91" w:rsidRPr="000E7B91" w:rsidRDefault="000E7B91" w:rsidP="000E7B91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B91">
        <w:rPr>
          <w:color w:val="000000" w:themeColor="text1"/>
          <w:sz w:val="28"/>
          <w:szCs w:val="28"/>
        </w:rPr>
        <w:t xml:space="preserve">- по </w:t>
      </w:r>
      <w:r w:rsidR="00153A58">
        <w:rPr>
          <w:color w:val="000000" w:themeColor="text1"/>
          <w:sz w:val="28"/>
          <w:szCs w:val="28"/>
        </w:rPr>
        <w:t>двум</w:t>
      </w:r>
      <w:r w:rsidRPr="000E7B91">
        <w:rPr>
          <w:color w:val="000000" w:themeColor="text1"/>
          <w:sz w:val="28"/>
          <w:szCs w:val="28"/>
        </w:rPr>
        <w:t xml:space="preserve"> программ</w:t>
      </w:r>
      <w:r w:rsidR="000B6E7F">
        <w:rPr>
          <w:color w:val="000000" w:themeColor="text1"/>
          <w:sz w:val="28"/>
          <w:szCs w:val="28"/>
        </w:rPr>
        <w:t>ам</w:t>
      </w:r>
      <w:r w:rsidR="004D2CF5">
        <w:rPr>
          <w:color w:val="000000" w:themeColor="text1"/>
          <w:sz w:val="28"/>
          <w:szCs w:val="28"/>
        </w:rPr>
        <w:t xml:space="preserve"> </w:t>
      </w:r>
      <w:r w:rsidR="000B6E7F" w:rsidRPr="000B6E7F">
        <w:rPr>
          <w:color w:val="000000" w:themeColor="text1"/>
          <w:sz w:val="28"/>
          <w:szCs w:val="28"/>
        </w:rPr>
        <w:t xml:space="preserve">в пределах </w:t>
      </w:r>
      <w:r w:rsidR="000B6E7F">
        <w:rPr>
          <w:color w:val="000000" w:themeColor="text1"/>
          <w:sz w:val="28"/>
          <w:szCs w:val="28"/>
        </w:rPr>
        <w:t xml:space="preserve">от </w:t>
      </w:r>
      <w:r w:rsidRPr="000E7B91">
        <w:rPr>
          <w:color w:val="000000" w:themeColor="text1"/>
          <w:sz w:val="28"/>
          <w:szCs w:val="28"/>
        </w:rPr>
        <w:t>5</w:t>
      </w:r>
      <w:r w:rsidR="000B6E7F">
        <w:rPr>
          <w:color w:val="000000" w:themeColor="text1"/>
          <w:sz w:val="28"/>
          <w:szCs w:val="28"/>
        </w:rPr>
        <w:t>8</w:t>
      </w:r>
      <w:r w:rsidRPr="000E7B91">
        <w:rPr>
          <w:color w:val="000000" w:themeColor="text1"/>
          <w:sz w:val="28"/>
          <w:szCs w:val="28"/>
        </w:rPr>
        <w:t>%</w:t>
      </w:r>
      <w:r w:rsidR="000B6E7F">
        <w:rPr>
          <w:color w:val="000000" w:themeColor="text1"/>
          <w:sz w:val="28"/>
          <w:szCs w:val="28"/>
        </w:rPr>
        <w:t xml:space="preserve"> до 60%</w:t>
      </w:r>
      <w:r w:rsidRPr="000E7B91">
        <w:rPr>
          <w:color w:val="000000" w:themeColor="text1"/>
          <w:sz w:val="28"/>
          <w:szCs w:val="28"/>
        </w:rPr>
        <w:t>;</w:t>
      </w:r>
    </w:p>
    <w:p w:rsidR="000E7B91" w:rsidRPr="000E7B91" w:rsidRDefault="000E7B91" w:rsidP="000E7B91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B91">
        <w:rPr>
          <w:color w:val="000000" w:themeColor="text1"/>
          <w:sz w:val="28"/>
          <w:szCs w:val="28"/>
        </w:rPr>
        <w:t xml:space="preserve">- по </w:t>
      </w:r>
      <w:r w:rsidR="00153A58">
        <w:rPr>
          <w:color w:val="000000" w:themeColor="text1"/>
          <w:sz w:val="28"/>
          <w:szCs w:val="28"/>
        </w:rPr>
        <w:t>одной</w:t>
      </w:r>
      <w:r w:rsidRPr="000E7B91">
        <w:rPr>
          <w:color w:val="000000" w:themeColor="text1"/>
          <w:sz w:val="28"/>
          <w:szCs w:val="28"/>
        </w:rPr>
        <w:t xml:space="preserve"> программе менее </w:t>
      </w:r>
      <w:r w:rsidR="000B6E7F">
        <w:rPr>
          <w:color w:val="000000" w:themeColor="text1"/>
          <w:sz w:val="28"/>
          <w:szCs w:val="28"/>
        </w:rPr>
        <w:t>6</w:t>
      </w:r>
      <w:r w:rsidRPr="000E7B91">
        <w:rPr>
          <w:color w:val="000000" w:themeColor="text1"/>
          <w:sz w:val="28"/>
          <w:szCs w:val="28"/>
        </w:rPr>
        <w:t>%.</w:t>
      </w:r>
    </w:p>
    <w:p w:rsidR="008B529A" w:rsidRDefault="0033474A" w:rsidP="00964B52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 xml:space="preserve">Самый </w:t>
      </w:r>
      <w:r w:rsidR="00965616" w:rsidRPr="006D1881">
        <w:rPr>
          <w:color w:val="000000" w:themeColor="text1"/>
          <w:sz w:val="28"/>
          <w:szCs w:val="28"/>
        </w:rPr>
        <w:t>высокий процент исполнения (</w:t>
      </w:r>
      <w:r w:rsidR="00A236DB">
        <w:rPr>
          <w:color w:val="000000" w:themeColor="text1"/>
          <w:sz w:val="28"/>
          <w:szCs w:val="28"/>
        </w:rPr>
        <w:t>95,5</w:t>
      </w:r>
      <w:r w:rsidR="00893CDD">
        <w:rPr>
          <w:color w:val="000000" w:themeColor="text1"/>
          <w:sz w:val="28"/>
          <w:szCs w:val="28"/>
        </w:rPr>
        <w:t>1</w:t>
      </w:r>
      <w:r w:rsidRPr="006D1881">
        <w:rPr>
          <w:color w:val="000000" w:themeColor="text1"/>
          <w:sz w:val="28"/>
          <w:szCs w:val="28"/>
        </w:rPr>
        <w:t>%) сложи</w:t>
      </w:r>
      <w:r w:rsidR="00FB1BF8">
        <w:rPr>
          <w:color w:val="000000" w:themeColor="text1"/>
          <w:sz w:val="28"/>
          <w:szCs w:val="28"/>
        </w:rPr>
        <w:t>лся по муниципальной программе</w:t>
      </w:r>
      <w:r w:rsidR="00FB1BF8" w:rsidRPr="00FB1BF8">
        <w:rPr>
          <w:color w:val="000000" w:themeColor="text1"/>
          <w:sz w:val="28"/>
          <w:szCs w:val="28"/>
        </w:rPr>
        <w:t xml:space="preserve"> «Улучшение жилищных усло</w:t>
      </w:r>
      <w:r w:rsidR="002F22CE">
        <w:rPr>
          <w:color w:val="000000" w:themeColor="text1"/>
          <w:sz w:val="28"/>
          <w:szCs w:val="28"/>
        </w:rPr>
        <w:t xml:space="preserve">вий отдельных категорий граждан </w:t>
      </w:r>
      <w:r w:rsidR="00FB1BF8" w:rsidRPr="00FB1BF8">
        <w:rPr>
          <w:color w:val="000000" w:themeColor="text1"/>
          <w:sz w:val="28"/>
          <w:szCs w:val="28"/>
        </w:rPr>
        <w:t>муниципального района</w:t>
      </w:r>
      <w:r w:rsidRPr="006D1881">
        <w:rPr>
          <w:color w:val="000000" w:themeColor="text1"/>
          <w:sz w:val="28"/>
          <w:szCs w:val="28"/>
        </w:rPr>
        <w:t>»</w:t>
      </w:r>
      <w:r w:rsidR="00DD2A09">
        <w:rPr>
          <w:color w:val="000000" w:themeColor="text1"/>
          <w:sz w:val="28"/>
          <w:szCs w:val="28"/>
        </w:rPr>
        <w:t>.</w:t>
      </w:r>
      <w:r w:rsidR="004D2CF5">
        <w:rPr>
          <w:color w:val="000000" w:themeColor="text1"/>
          <w:sz w:val="28"/>
          <w:szCs w:val="28"/>
        </w:rPr>
        <w:t xml:space="preserve"> </w:t>
      </w:r>
      <w:r w:rsidR="00DD2A09">
        <w:rPr>
          <w:color w:val="000000" w:themeColor="text1"/>
          <w:sz w:val="28"/>
          <w:szCs w:val="28"/>
        </w:rPr>
        <w:t>С</w:t>
      </w:r>
      <w:r w:rsidRPr="006D1881">
        <w:rPr>
          <w:color w:val="000000" w:themeColor="text1"/>
          <w:sz w:val="28"/>
          <w:szCs w:val="28"/>
        </w:rPr>
        <w:t>амы</w:t>
      </w:r>
      <w:r w:rsidR="00965616" w:rsidRPr="006D1881">
        <w:rPr>
          <w:color w:val="000000" w:themeColor="text1"/>
          <w:sz w:val="28"/>
          <w:szCs w:val="28"/>
        </w:rPr>
        <w:t>й низкий процент исполнения (</w:t>
      </w:r>
      <w:r w:rsidR="00A236DB">
        <w:rPr>
          <w:color w:val="000000" w:themeColor="text1"/>
          <w:sz w:val="28"/>
          <w:szCs w:val="28"/>
        </w:rPr>
        <w:t>5,35</w:t>
      </w:r>
      <w:r w:rsidRPr="006D1881">
        <w:rPr>
          <w:color w:val="000000" w:themeColor="text1"/>
          <w:sz w:val="28"/>
          <w:szCs w:val="28"/>
        </w:rPr>
        <w:t xml:space="preserve">%) </w:t>
      </w:r>
      <w:r w:rsidR="006B3898">
        <w:rPr>
          <w:color w:val="000000" w:themeColor="text1"/>
          <w:sz w:val="28"/>
          <w:szCs w:val="28"/>
        </w:rPr>
        <w:t xml:space="preserve">сложился </w:t>
      </w:r>
      <w:r w:rsidRPr="006D1881">
        <w:rPr>
          <w:color w:val="000000" w:themeColor="text1"/>
          <w:sz w:val="28"/>
          <w:szCs w:val="28"/>
        </w:rPr>
        <w:t>по муниципальной программе «</w:t>
      </w:r>
      <w:r w:rsidR="00965616" w:rsidRPr="006D1881">
        <w:rPr>
          <w:color w:val="000000" w:themeColor="text1"/>
          <w:sz w:val="28"/>
          <w:szCs w:val="28"/>
        </w:rPr>
        <w:t>Развитие малого и среднего предпринимательства</w:t>
      </w:r>
      <w:r w:rsidRPr="006D1881">
        <w:rPr>
          <w:color w:val="000000" w:themeColor="text1"/>
          <w:sz w:val="28"/>
          <w:szCs w:val="28"/>
        </w:rPr>
        <w:t>»</w:t>
      </w:r>
      <w:r w:rsidR="006B3898">
        <w:rPr>
          <w:color w:val="000000" w:themeColor="text1"/>
          <w:sz w:val="28"/>
          <w:szCs w:val="28"/>
        </w:rPr>
        <w:t xml:space="preserve"> по причине </w:t>
      </w:r>
      <w:r w:rsidR="000D3748">
        <w:rPr>
          <w:color w:val="000000" w:themeColor="text1"/>
          <w:sz w:val="28"/>
          <w:szCs w:val="28"/>
        </w:rPr>
        <w:t xml:space="preserve">планирования </w:t>
      </w:r>
      <w:r w:rsidR="006B3898">
        <w:rPr>
          <w:color w:val="000000" w:themeColor="text1"/>
          <w:sz w:val="28"/>
          <w:szCs w:val="28"/>
        </w:rPr>
        <w:t>б</w:t>
      </w:r>
      <w:r w:rsidR="00A236DB" w:rsidRPr="00A236DB">
        <w:rPr>
          <w:color w:val="000000" w:themeColor="text1"/>
          <w:sz w:val="28"/>
          <w:szCs w:val="28"/>
        </w:rPr>
        <w:t>юджетны</w:t>
      </w:r>
      <w:r w:rsidR="000D3748">
        <w:rPr>
          <w:color w:val="000000" w:themeColor="text1"/>
          <w:sz w:val="28"/>
          <w:szCs w:val="28"/>
        </w:rPr>
        <w:t>х</w:t>
      </w:r>
      <w:r w:rsidR="00A236DB" w:rsidRPr="00A236DB">
        <w:rPr>
          <w:color w:val="000000" w:themeColor="text1"/>
          <w:sz w:val="28"/>
          <w:szCs w:val="28"/>
        </w:rPr>
        <w:t xml:space="preserve"> ассигновани</w:t>
      </w:r>
      <w:r w:rsidR="000D3748">
        <w:rPr>
          <w:color w:val="000000" w:themeColor="text1"/>
          <w:sz w:val="28"/>
          <w:szCs w:val="28"/>
        </w:rPr>
        <w:t>й</w:t>
      </w:r>
      <w:r w:rsidR="00A236DB" w:rsidRPr="00A236DB">
        <w:rPr>
          <w:color w:val="000000" w:themeColor="text1"/>
          <w:sz w:val="28"/>
          <w:szCs w:val="28"/>
        </w:rPr>
        <w:t>, предусмотренны</w:t>
      </w:r>
      <w:r w:rsidR="000D3748">
        <w:rPr>
          <w:color w:val="000000" w:themeColor="text1"/>
          <w:sz w:val="28"/>
          <w:szCs w:val="28"/>
        </w:rPr>
        <w:t>х</w:t>
      </w:r>
      <w:r w:rsidR="00A236DB" w:rsidRPr="00A236DB">
        <w:rPr>
          <w:color w:val="000000" w:themeColor="text1"/>
          <w:sz w:val="28"/>
          <w:szCs w:val="28"/>
        </w:rPr>
        <w:t xml:space="preserve"> на </w:t>
      </w:r>
      <w:r w:rsidR="006B3898">
        <w:rPr>
          <w:color w:val="000000" w:themeColor="text1"/>
          <w:sz w:val="28"/>
          <w:szCs w:val="28"/>
        </w:rPr>
        <w:t xml:space="preserve">её </w:t>
      </w:r>
      <w:r w:rsidR="00A236DB" w:rsidRPr="00A236DB">
        <w:rPr>
          <w:color w:val="000000" w:themeColor="text1"/>
          <w:sz w:val="28"/>
          <w:szCs w:val="28"/>
        </w:rPr>
        <w:t>реализацию</w:t>
      </w:r>
      <w:r w:rsidR="000D3748">
        <w:rPr>
          <w:color w:val="000000" w:themeColor="text1"/>
          <w:sz w:val="28"/>
          <w:szCs w:val="28"/>
        </w:rPr>
        <w:t>,</w:t>
      </w:r>
      <w:r w:rsidR="00A236DB" w:rsidRPr="00A236DB">
        <w:rPr>
          <w:color w:val="000000" w:themeColor="text1"/>
          <w:sz w:val="28"/>
          <w:szCs w:val="28"/>
        </w:rPr>
        <w:t xml:space="preserve"> на </w:t>
      </w:r>
      <w:r w:rsidR="000D3748">
        <w:rPr>
          <w:color w:val="000000" w:themeColor="text1"/>
          <w:sz w:val="28"/>
          <w:szCs w:val="28"/>
        </w:rPr>
        <w:t>конец текущего года</w:t>
      </w:r>
      <w:r w:rsidR="00A236DB" w:rsidRPr="00A236DB">
        <w:rPr>
          <w:color w:val="000000" w:themeColor="text1"/>
          <w:sz w:val="28"/>
          <w:szCs w:val="28"/>
        </w:rPr>
        <w:t xml:space="preserve">. </w:t>
      </w:r>
    </w:p>
    <w:p w:rsidR="00B5361E" w:rsidRPr="00B70D46" w:rsidRDefault="00430C4B" w:rsidP="00B5361E">
      <w:pPr>
        <w:pStyle w:val="af"/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 муниципальной программ</w:t>
      </w:r>
      <w:r w:rsidR="009D1C7B">
        <w:rPr>
          <w:color w:val="000000" w:themeColor="text1"/>
          <w:sz w:val="28"/>
          <w:szCs w:val="28"/>
        </w:rPr>
        <w:t>е</w:t>
      </w:r>
      <w:r w:rsidR="004D2CF5">
        <w:rPr>
          <w:color w:val="000000" w:themeColor="text1"/>
          <w:sz w:val="28"/>
          <w:szCs w:val="28"/>
        </w:rPr>
        <w:t xml:space="preserve"> «</w:t>
      </w:r>
      <w:r w:rsidR="008D14D8" w:rsidRPr="00430C4B">
        <w:rPr>
          <w:color w:val="000000" w:themeColor="text1"/>
          <w:sz w:val="28"/>
          <w:szCs w:val="28"/>
        </w:rPr>
        <w:t>Р</w:t>
      </w:r>
      <w:r w:rsidRPr="00430C4B">
        <w:rPr>
          <w:color w:val="000000" w:themeColor="text1"/>
          <w:sz w:val="28"/>
          <w:szCs w:val="28"/>
        </w:rPr>
        <w:t>азвитие образования Таймырского Долгано-Ненецкого муниципального района</w:t>
      </w:r>
      <w:r w:rsidR="008D14D8" w:rsidRPr="00430C4B">
        <w:rPr>
          <w:color w:val="000000" w:themeColor="text1"/>
          <w:sz w:val="28"/>
          <w:szCs w:val="28"/>
        </w:rPr>
        <w:t>» п</w:t>
      </w:r>
      <w:r w:rsidRPr="00430C4B">
        <w:rPr>
          <w:color w:val="000000" w:themeColor="text1"/>
          <w:sz w:val="28"/>
          <w:szCs w:val="28"/>
        </w:rPr>
        <w:t xml:space="preserve">роцент исполнения </w:t>
      </w:r>
      <w:r w:rsidR="009D1C7B">
        <w:rPr>
          <w:color w:val="000000" w:themeColor="text1"/>
          <w:sz w:val="28"/>
          <w:szCs w:val="28"/>
        </w:rPr>
        <w:t xml:space="preserve">составил </w:t>
      </w:r>
      <w:r>
        <w:rPr>
          <w:color w:val="000000" w:themeColor="text1"/>
          <w:sz w:val="28"/>
          <w:szCs w:val="28"/>
        </w:rPr>
        <w:t>65,60</w:t>
      </w:r>
      <w:r w:rsidR="009D1C7B">
        <w:rPr>
          <w:color w:val="000000" w:themeColor="text1"/>
          <w:sz w:val="28"/>
          <w:szCs w:val="28"/>
        </w:rPr>
        <w:t>%</w:t>
      </w:r>
      <w:r w:rsidR="00A15773">
        <w:rPr>
          <w:color w:val="000000" w:themeColor="text1"/>
          <w:sz w:val="28"/>
          <w:szCs w:val="28"/>
        </w:rPr>
        <w:t xml:space="preserve"> (</w:t>
      </w:r>
      <w:r w:rsidR="00B5361E" w:rsidRPr="00B70D46">
        <w:rPr>
          <w:i/>
          <w:color w:val="000000" w:themeColor="text1"/>
          <w:sz w:val="28"/>
          <w:szCs w:val="28"/>
        </w:rPr>
        <w:t>Справочно:</w:t>
      </w:r>
      <w:proofErr w:type="gramEnd"/>
      <w:r w:rsidR="00B5361E" w:rsidRPr="00B70D46">
        <w:rPr>
          <w:i/>
          <w:color w:val="000000" w:themeColor="text1"/>
          <w:sz w:val="28"/>
          <w:szCs w:val="28"/>
        </w:rPr>
        <w:t xml:space="preserve"> Контрольно-Счетной палатой в период с 11.09.2019 по 20.11.2019 проводится контрольное мероприятие «Проверка законности, результативности (эффективности и экономности) использования бюджетных средств, предоставленных в рамках реализации мероприятий муниципальных программ «Развитие образования Таймырского Долгано-Ненецкого </w:t>
      </w:r>
      <w:r w:rsidR="00B5361E" w:rsidRPr="00B70D46">
        <w:rPr>
          <w:i/>
          <w:color w:val="000000" w:themeColor="text1"/>
          <w:sz w:val="28"/>
          <w:szCs w:val="28"/>
        </w:rPr>
        <w:lastRenderedPageBreak/>
        <w:t>муниципального района», действовавших в 2018 и текущем 2019 году, на обеспечение отдыха и оздоровления детей в каникулярное время»</w:t>
      </w:r>
      <w:r w:rsidR="00EF375F" w:rsidRPr="00B70D46">
        <w:rPr>
          <w:i/>
          <w:color w:val="000000" w:themeColor="text1"/>
          <w:sz w:val="28"/>
          <w:szCs w:val="28"/>
        </w:rPr>
        <w:t xml:space="preserve">. </w:t>
      </w:r>
      <w:proofErr w:type="gramStart"/>
      <w:r w:rsidR="00FF1D19">
        <w:rPr>
          <w:i/>
          <w:color w:val="000000" w:themeColor="text1"/>
          <w:sz w:val="28"/>
          <w:szCs w:val="28"/>
        </w:rPr>
        <w:t>Отчет</w:t>
      </w:r>
      <w:r w:rsidR="00B5361E" w:rsidRPr="00B70D46">
        <w:rPr>
          <w:i/>
          <w:color w:val="000000" w:themeColor="text1"/>
          <w:sz w:val="28"/>
          <w:szCs w:val="28"/>
        </w:rPr>
        <w:t xml:space="preserve"> по результатам указанного мероприятия будет опубликован на официальном сайте Контрольно-Счетной палат</w:t>
      </w:r>
      <w:r w:rsidR="004B6785">
        <w:rPr>
          <w:i/>
          <w:color w:val="000000" w:themeColor="text1"/>
          <w:sz w:val="28"/>
          <w:szCs w:val="28"/>
        </w:rPr>
        <w:t>ы</w:t>
      </w:r>
      <w:r w:rsidR="00787E79">
        <w:rPr>
          <w:i/>
          <w:color w:val="000000" w:themeColor="text1"/>
          <w:sz w:val="28"/>
          <w:szCs w:val="28"/>
        </w:rPr>
        <w:t xml:space="preserve"> </w:t>
      </w:r>
      <w:hyperlink r:id="rId11" w:history="1">
        <w:r w:rsidR="00EF375F" w:rsidRPr="00B70D46">
          <w:rPr>
            <w:rStyle w:val="afb"/>
            <w:i/>
            <w:sz w:val="28"/>
            <w:szCs w:val="28"/>
            <w:lang w:val="en-US"/>
          </w:rPr>
          <w:t>http</w:t>
        </w:r>
        <w:r w:rsidR="00EF375F" w:rsidRPr="00B70D46">
          <w:rPr>
            <w:rStyle w:val="afb"/>
            <w:i/>
            <w:sz w:val="28"/>
            <w:szCs w:val="28"/>
          </w:rPr>
          <w:t>://</w:t>
        </w:r>
        <w:proofErr w:type="spellStart"/>
        <w:r w:rsidR="00EF375F" w:rsidRPr="00B70D46">
          <w:rPr>
            <w:rStyle w:val="afb"/>
            <w:i/>
            <w:sz w:val="28"/>
            <w:szCs w:val="28"/>
            <w:lang w:val="en-US"/>
          </w:rPr>
          <w:t>ksptmr</w:t>
        </w:r>
        <w:proofErr w:type="spellEnd"/>
        <w:r w:rsidR="00EF375F" w:rsidRPr="00B70D46">
          <w:rPr>
            <w:rStyle w:val="afb"/>
            <w:i/>
            <w:sz w:val="28"/>
            <w:szCs w:val="28"/>
          </w:rPr>
          <w:t>.</w:t>
        </w:r>
        <w:proofErr w:type="spellStart"/>
        <w:r w:rsidR="00EF375F" w:rsidRPr="00B70D46">
          <w:rPr>
            <w:rStyle w:val="afb"/>
            <w:i/>
            <w:sz w:val="28"/>
            <w:szCs w:val="28"/>
            <w:lang w:val="en-US"/>
          </w:rPr>
          <w:t>ru</w:t>
        </w:r>
        <w:proofErr w:type="spellEnd"/>
      </w:hyperlink>
      <w:r w:rsidR="00EF375F" w:rsidRPr="00B70D46">
        <w:rPr>
          <w:i/>
          <w:color w:val="000000" w:themeColor="text1"/>
          <w:sz w:val="28"/>
          <w:szCs w:val="28"/>
        </w:rPr>
        <w:t xml:space="preserve"> после</w:t>
      </w:r>
      <w:r w:rsidR="00B70D46" w:rsidRPr="00B70D46">
        <w:rPr>
          <w:i/>
          <w:color w:val="000000" w:themeColor="text1"/>
          <w:sz w:val="28"/>
          <w:szCs w:val="28"/>
        </w:rPr>
        <w:t xml:space="preserve"> заве</w:t>
      </w:r>
      <w:r w:rsidR="00A15773">
        <w:rPr>
          <w:i/>
          <w:color w:val="000000" w:themeColor="text1"/>
          <w:sz w:val="28"/>
          <w:szCs w:val="28"/>
        </w:rPr>
        <w:t>ршения контрольного мероприятия).</w:t>
      </w:r>
      <w:proofErr w:type="gramEnd"/>
    </w:p>
    <w:p w:rsidR="00B5361E" w:rsidRDefault="00B5361E" w:rsidP="00964B52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B0352" w:rsidRPr="004E300A" w:rsidRDefault="00D0436B" w:rsidP="004E300A">
      <w:pPr>
        <w:spacing w:after="20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D1881">
        <w:rPr>
          <w:b/>
          <w:bCs/>
          <w:color w:val="000000" w:themeColor="text1"/>
          <w:sz w:val="28"/>
          <w:szCs w:val="28"/>
        </w:rPr>
        <w:t>2.</w:t>
      </w:r>
      <w:r w:rsidR="006B0352" w:rsidRPr="006D1881">
        <w:rPr>
          <w:b/>
          <w:bCs/>
          <w:color w:val="000000" w:themeColor="text1"/>
          <w:sz w:val="28"/>
          <w:szCs w:val="28"/>
        </w:rPr>
        <w:t>4</w:t>
      </w:r>
      <w:r w:rsidRPr="006D1881">
        <w:rPr>
          <w:b/>
          <w:bCs/>
          <w:color w:val="000000" w:themeColor="text1"/>
          <w:sz w:val="28"/>
          <w:szCs w:val="28"/>
        </w:rPr>
        <w:t>.</w:t>
      </w:r>
      <w:r w:rsidR="007A106A" w:rsidRPr="006D1881">
        <w:rPr>
          <w:b/>
          <w:bCs/>
          <w:color w:val="000000" w:themeColor="text1"/>
          <w:sz w:val="28"/>
          <w:szCs w:val="28"/>
        </w:rPr>
        <w:t xml:space="preserve"> Анализ поступлений и расходования средств муниципального дорожного фонда</w:t>
      </w:r>
    </w:p>
    <w:p w:rsidR="00610F01" w:rsidRDefault="007A106A" w:rsidP="008B529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 xml:space="preserve">Решением о </w:t>
      </w:r>
      <w:r w:rsidR="00DA491A" w:rsidRPr="006D1881">
        <w:rPr>
          <w:color w:val="000000" w:themeColor="text1"/>
          <w:sz w:val="28"/>
          <w:szCs w:val="28"/>
        </w:rPr>
        <w:t xml:space="preserve">районном </w:t>
      </w:r>
      <w:r w:rsidRPr="006D1881">
        <w:rPr>
          <w:color w:val="000000" w:themeColor="text1"/>
          <w:sz w:val="28"/>
          <w:szCs w:val="28"/>
        </w:rPr>
        <w:t xml:space="preserve">бюджете </w:t>
      </w:r>
      <w:r w:rsidR="00610F01">
        <w:rPr>
          <w:color w:val="000000" w:themeColor="text1"/>
          <w:sz w:val="28"/>
          <w:szCs w:val="28"/>
        </w:rPr>
        <w:t>(в</w:t>
      </w:r>
      <w:r w:rsidR="00842D46" w:rsidRPr="006D1881">
        <w:rPr>
          <w:color w:val="000000" w:themeColor="text1"/>
          <w:sz w:val="28"/>
          <w:szCs w:val="28"/>
        </w:rPr>
        <w:t xml:space="preserve"> ред</w:t>
      </w:r>
      <w:r w:rsidR="00610F01">
        <w:rPr>
          <w:color w:val="000000" w:themeColor="text1"/>
          <w:sz w:val="28"/>
          <w:szCs w:val="28"/>
        </w:rPr>
        <w:t xml:space="preserve">. </w:t>
      </w:r>
      <w:r w:rsidR="00610F01" w:rsidRPr="00610F01">
        <w:rPr>
          <w:color w:val="000000" w:themeColor="text1"/>
          <w:sz w:val="28"/>
          <w:szCs w:val="28"/>
        </w:rPr>
        <w:t>от 25.04.2019 № 03-037</w:t>
      </w:r>
      <w:r w:rsidR="00610F01">
        <w:rPr>
          <w:color w:val="000000" w:themeColor="text1"/>
          <w:sz w:val="28"/>
          <w:szCs w:val="28"/>
        </w:rPr>
        <w:t xml:space="preserve">) </w:t>
      </w:r>
      <w:r w:rsidR="0005263A" w:rsidRPr="006D1881">
        <w:rPr>
          <w:color w:val="000000" w:themeColor="text1"/>
          <w:sz w:val="28"/>
          <w:szCs w:val="28"/>
        </w:rPr>
        <w:t>объем бюджетных ассигнований дорожного фон</w:t>
      </w:r>
      <w:r w:rsidRPr="006D1881">
        <w:rPr>
          <w:color w:val="000000" w:themeColor="text1"/>
          <w:sz w:val="28"/>
          <w:szCs w:val="28"/>
        </w:rPr>
        <w:t>да муниципального района</w:t>
      </w:r>
      <w:r w:rsidR="00842D46" w:rsidRPr="006D1881">
        <w:rPr>
          <w:color w:val="000000" w:themeColor="text1"/>
          <w:sz w:val="28"/>
          <w:szCs w:val="28"/>
        </w:rPr>
        <w:t xml:space="preserve"> (далее – муниципальный дорожный фонд</w:t>
      </w:r>
      <w:r w:rsidR="00F34859" w:rsidRPr="006D1881">
        <w:rPr>
          <w:color w:val="000000" w:themeColor="text1"/>
          <w:sz w:val="28"/>
          <w:szCs w:val="28"/>
        </w:rPr>
        <w:t>)</w:t>
      </w:r>
      <w:r w:rsidR="005F0B97" w:rsidRPr="006D1881">
        <w:rPr>
          <w:color w:val="000000" w:themeColor="text1"/>
          <w:sz w:val="28"/>
          <w:szCs w:val="28"/>
        </w:rPr>
        <w:t xml:space="preserve"> на 201</w:t>
      </w:r>
      <w:r w:rsidR="008B529A">
        <w:rPr>
          <w:color w:val="000000" w:themeColor="text1"/>
          <w:sz w:val="28"/>
          <w:szCs w:val="28"/>
        </w:rPr>
        <w:t>9</w:t>
      </w:r>
      <w:r w:rsidR="0005263A" w:rsidRPr="006D1881">
        <w:rPr>
          <w:color w:val="000000" w:themeColor="text1"/>
          <w:sz w:val="28"/>
          <w:szCs w:val="28"/>
        </w:rPr>
        <w:t xml:space="preserve"> год</w:t>
      </w:r>
      <w:r w:rsidR="00787E79">
        <w:rPr>
          <w:color w:val="000000" w:themeColor="text1"/>
          <w:sz w:val="28"/>
          <w:szCs w:val="28"/>
        </w:rPr>
        <w:t xml:space="preserve"> </w:t>
      </w:r>
      <w:r w:rsidR="00842D46" w:rsidRPr="006D1881">
        <w:rPr>
          <w:color w:val="000000" w:themeColor="text1"/>
          <w:sz w:val="28"/>
          <w:szCs w:val="28"/>
        </w:rPr>
        <w:t>утвержден</w:t>
      </w:r>
      <w:r w:rsidR="00787E79">
        <w:rPr>
          <w:color w:val="000000" w:themeColor="text1"/>
          <w:sz w:val="28"/>
          <w:szCs w:val="28"/>
        </w:rPr>
        <w:t xml:space="preserve"> </w:t>
      </w:r>
      <w:r w:rsidR="00DA491A" w:rsidRPr="006D1881">
        <w:rPr>
          <w:color w:val="000000" w:themeColor="text1"/>
          <w:sz w:val="28"/>
          <w:szCs w:val="28"/>
        </w:rPr>
        <w:t>по подразделу «Дорожное хозяйство (дорожн</w:t>
      </w:r>
      <w:r w:rsidR="005F0B97" w:rsidRPr="006D1881">
        <w:rPr>
          <w:color w:val="000000" w:themeColor="text1"/>
          <w:sz w:val="28"/>
          <w:szCs w:val="28"/>
        </w:rPr>
        <w:t xml:space="preserve">ые фонды)» в сумме </w:t>
      </w:r>
      <w:r w:rsidR="008B529A" w:rsidRPr="008B529A">
        <w:rPr>
          <w:color w:val="000000" w:themeColor="text1"/>
          <w:sz w:val="28"/>
          <w:szCs w:val="28"/>
        </w:rPr>
        <w:t>19</w:t>
      </w:r>
      <w:r w:rsidR="008D5FFA">
        <w:rPr>
          <w:color w:val="000000" w:themeColor="text1"/>
          <w:sz w:val="28"/>
          <w:szCs w:val="28"/>
        </w:rPr>
        <w:t> </w:t>
      </w:r>
      <w:r w:rsidR="008B529A" w:rsidRPr="008B529A">
        <w:rPr>
          <w:color w:val="000000" w:themeColor="text1"/>
          <w:sz w:val="28"/>
          <w:szCs w:val="28"/>
        </w:rPr>
        <w:t>649</w:t>
      </w:r>
      <w:r w:rsidR="008B529A">
        <w:rPr>
          <w:color w:val="000000" w:themeColor="text1"/>
          <w:sz w:val="28"/>
          <w:szCs w:val="28"/>
        </w:rPr>
        <w:t>,</w:t>
      </w:r>
      <w:r w:rsidR="008B529A" w:rsidRPr="008B529A">
        <w:rPr>
          <w:color w:val="000000" w:themeColor="text1"/>
          <w:sz w:val="28"/>
          <w:szCs w:val="28"/>
        </w:rPr>
        <w:t xml:space="preserve">23 </w:t>
      </w:r>
      <w:r w:rsidR="00DA491A" w:rsidRPr="006D1881">
        <w:rPr>
          <w:color w:val="000000" w:themeColor="text1"/>
          <w:sz w:val="28"/>
          <w:szCs w:val="28"/>
        </w:rPr>
        <w:t xml:space="preserve">тыс. руб. </w:t>
      </w:r>
    </w:p>
    <w:p w:rsidR="00F734BA" w:rsidRPr="006D1881" w:rsidRDefault="00B15C81" w:rsidP="008B529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>По состоянию на 01.</w:t>
      </w:r>
      <w:r w:rsidR="003B68F8">
        <w:rPr>
          <w:color w:val="000000" w:themeColor="text1"/>
          <w:sz w:val="28"/>
          <w:szCs w:val="28"/>
        </w:rPr>
        <w:t>1</w:t>
      </w:r>
      <w:r w:rsidRPr="006D1881">
        <w:rPr>
          <w:color w:val="000000" w:themeColor="text1"/>
          <w:sz w:val="28"/>
          <w:szCs w:val="28"/>
        </w:rPr>
        <w:t>0.201</w:t>
      </w:r>
      <w:r w:rsidR="0018283B">
        <w:rPr>
          <w:color w:val="000000" w:themeColor="text1"/>
          <w:sz w:val="28"/>
          <w:szCs w:val="28"/>
        </w:rPr>
        <w:t>9</w:t>
      </w:r>
      <w:r w:rsidR="00A93D96">
        <w:rPr>
          <w:color w:val="000000" w:themeColor="text1"/>
          <w:sz w:val="28"/>
          <w:szCs w:val="28"/>
        </w:rPr>
        <w:t xml:space="preserve"> </w:t>
      </w:r>
      <w:r w:rsidR="00F734BA" w:rsidRPr="006D1881">
        <w:rPr>
          <w:color w:val="000000" w:themeColor="text1"/>
          <w:sz w:val="28"/>
          <w:szCs w:val="28"/>
        </w:rPr>
        <w:t xml:space="preserve">объем поступлений в муниципальный дорожный </w:t>
      </w:r>
      <w:r w:rsidR="008D14D8" w:rsidRPr="006D1881">
        <w:rPr>
          <w:color w:val="000000" w:themeColor="text1"/>
          <w:sz w:val="28"/>
          <w:szCs w:val="28"/>
        </w:rPr>
        <w:t>фонд</w:t>
      </w:r>
      <w:r w:rsidR="008D14D8">
        <w:rPr>
          <w:color w:val="000000" w:themeColor="text1"/>
          <w:sz w:val="28"/>
          <w:szCs w:val="28"/>
        </w:rPr>
        <w:t xml:space="preserve"> </w:t>
      </w:r>
      <w:r w:rsidR="008D14D8" w:rsidRPr="00511CEE">
        <w:rPr>
          <w:sz w:val="28"/>
          <w:szCs w:val="28"/>
        </w:rPr>
        <w:t>составил</w:t>
      </w:r>
      <w:r w:rsidR="00787E79">
        <w:rPr>
          <w:sz w:val="28"/>
          <w:szCs w:val="28"/>
        </w:rPr>
        <w:t xml:space="preserve"> </w:t>
      </w:r>
      <w:r w:rsidR="00BE54F4">
        <w:rPr>
          <w:sz w:val="28"/>
          <w:szCs w:val="28"/>
        </w:rPr>
        <w:t>16</w:t>
      </w:r>
      <w:r w:rsidR="00281C87">
        <w:rPr>
          <w:sz w:val="28"/>
          <w:szCs w:val="28"/>
        </w:rPr>
        <w:t> 538,</w:t>
      </w:r>
      <w:r w:rsidR="00667FCE">
        <w:rPr>
          <w:sz w:val="28"/>
          <w:szCs w:val="28"/>
        </w:rPr>
        <w:t>58</w:t>
      </w:r>
      <w:r w:rsidR="00F734BA" w:rsidRPr="00511CEE">
        <w:rPr>
          <w:sz w:val="28"/>
          <w:szCs w:val="28"/>
        </w:rPr>
        <w:t xml:space="preserve"> тыс.</w:t>
      </w:r>
      <w:r w:rsidR="00F734BA" w:rsidRPr="006D1881">
        <w:rPr>
          <w:color w:val="000000" w:themeColor="text1"/>
          <w:sz w:val="28"/>
          <w:szCs w:val="28"/>
        </w:rPr>
        <w:t xml:space="preserve"> руб. и сложился </w:t>
      </w:r>
      <w:proofErr w:type="gramStart"/>
      <w:r w:rsidR="00F734BA" w:rsidRPr="006D1881">
        <w:rPr>
          <w:color w:val="000000" w:themeColor="text1"/>
          <w:sz w:val="28"/>
          <w:szCs w:val="28"/>
        </w:rPr>
        <w:t>из</w:t>
      </w:r>
      <w:proofErr w:type="gramEnd"/>
      <w:r w:rsidR="00F734BA" w:rsidRPr="006D1881">
        <w:rPr>
          <w:color w:val="000000" w:themeColor="text1"/>
          <w:sz w:val="28"/>
          <w:szCs w:val="28"/>
        </w:rPr>
        <w:t>:</w:t>
      </w:r>
    </w:p>
    <w:p w:rsidR="006465AD" w:rsidRPr="006D1881" w:rsidRDefault="007D41AA" w:rsidP="0031017A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D188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6465AD" w:rsidRPr="006D1881">
        <w:rPr>
          <w:rFonts w:eastAsiaTheme="minorHAnsi"/>
          <w:color w:val="000000" w:themeColor="text1"/>
          <w:sz w:val="28"/>
          <w:szCs w:val="28"/>
          <w:lang w:eastAsia="en-US"/>
        </w:rPr>
        <w:t>отчислений по дифференцированному нормативу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</w:t>
      </w:r>
      <w:r w:rsidR="00D96353" w:rsidRPr="006D1881">
        <w:rPr>
          <w:rFonts w:eastAsiaTheme="minorHAnsi"/>
          <w:color w:val="000000" w:themeColor="text1"/>
          <w:sz w:val="28"/>
          <w:szCs w:val="28"/>
          <w:lang w:eastAsia="en-US"/>
        </w:rPr>
        <w:t>имые на территории РФ</w:t>
      </w:r>
      <w:r w:rsidR="00AE7F12" w:rsidRPr="006D188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сумме </w:t>
      </w:r>
      <w:r w:rsidR="008915BE">
        <w:rPr>
          <w:rFonts w:eastAsiaTheme="minorHAnsi"/>
          <w:color w:val="000000" w:themeColor="text1"/>
          <w:sz w:val="28"/>
          <w:szCs w:val="28"/>
          <w:lang w:eastAsia="en-US"/>
        </w:rPr>
        <w:t>7 668,91</w:t>
      </w:r>
      <w:r w:rsidR="006465AD" w:rsidRPr="006D188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руб.;</w:t>
      </w:r>
    </w:p>
    <w:p w:rsidR="007D41AA" w:rsidRDefault="007D41AA" w:rsidP="0031017A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>- 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</w:t>
      </w:r>
      <w:r w:rsidR="009954B2" w:rsidRPr="006D1881">
        <w:rPr>
          <w:color w:val="000000" w:themeColor="text1"/>
          <w:sz w:val="28"/>
          <w:szCs w:val="28"/>
        </w:rPr>
        <w:t>ногабаритных гр</w:t>
      </w:r>
      <w:r w:rsidR="00D96353" w:rsidRPr="006D1881">
        <w:rPr>
          <w:color w:val="000000" w:themeColor="text1"/>
          <w:sz w:val="28"/>
          <w:szCs w:val="28"/>
        </w:rPr>
        <w:t>узов</w:t>
      </w:r>
      <w:r w:rsidR="00FE73C0" w:rsidRPr="006D1881">
        <w:rPr>
          <w:color w:val="000000" w:themeColor="text1"/>
          <w:sz w:val="28"/>
          <w:szCs w:val="28"/>
        </w:rPr>
        <w:t xml:space="preserve"> в сумме </w:t>
      </w:r>
      <w:r w:rsidR="008915BE">
        <w:rPr>
          <w:color w:val="000000" w:themeColor="text1"/>
          <w:sz w:val="28"/>
          <w:szCs w:val="28"/>
        </w:rPr>
        <w:t>840,60</w:t>
      </w:r>
      <w:r w:rsidRPr="006D1881">
        <w:rPr>
          <w:color w:val="000000" w:themeColor="text1"/>
          <w:sz w:val="28"/>
          <w:szCs w:val="28"/>
        </w:rPr>
        <w:t xml:space="preserve"> тыс. руб.;</w:t>
      </w:r>
    </w:p>
    <w:p w:rsidR="00340857" w:rsidRPr="006D1881" w:rsidRDefault="00340857" w:rsidP="0031017A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 xml:space="preserve">-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в </w:t>
      </w:r>
      <w:r w:rsidRPr="00626034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291,80</w:t>
      </w:r>
      <w:r w:rsidRPr="00626034">
        <w:rPr>
          <w:sz w:val="28"/>
          <w:szCs w:val="28"/>
        </w:rPr>
        <w:t xml:space="preserve"> тыс. руб.;</w:t>
      </w:r>
    </w:p>
    <w:p w:rsidR="0029193D" w:rsidRPr="006D1881" w:rsidRDefault="0029193D" w:rsidP="0031017A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color w:val="000000" w:themeColor="text1"/>
          <w:sz w:val="28"/>
          <w:szCs w:val="28"/>
        </w:rPr>
        <w:t xml:space="preserve">-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в сумме </w:t>
      </w:r>
      <w:r w:rsidR="00340857">
        <w:rPr>
          <w:color w:val="000000" w:themeColor="text1"/>
          <w:sz w:val="28"/>
          <w:szCs w:val="28"/>
        </w:rPr>
        <w:t>26</w:t>
      </w:r>
      <w:r w:rsidRPr="006D1881">
        <w:rPr>
          <w:color w:val="000000" w:themeColor="text1"/>
          <w:sz w:val="28"/>
          <w:szCs w:val="28"/>
        </w:rPr>
        <w:t>,00 тыс. руб.;</w:t>
      </w:r>
    </w:p>
    <w:p w:rsidR="00D96353" w:rsidRPr="00626034" w:rsidRDefault="0029193D" w:rsidP="00BE54F4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626034">
        <w:rPr>
          <w:sz w:val="28"/>
          <w:szCs w:val="28"/>
        </w:rPr>
        <w:t>- остатков</w:t>
      </w:r>
      <w:r w:rsidR="00D96353" w:rsidRPr="00626034">
        <w:rPr>
          <w:sz w:val="28"/>
          <w:szCs w:val="28"/>
        </w:rPr>
        <w:t xml:space="preserve"> средств муниципального дорожного фонда на счете по учету средств районного бюджета, образовавши</w:t>
      </w:r>
      <w:r w:rsidR="00B1744A">
        <w:rPr>
          <w:sz w:val="28"/>
          <w:szCs w:val="28"/>
        </w:rPr>
        <w:t>х</w:t>
      </w:r>
      <w:r w:rsidR="00D96353" w:rsidRPr="00626034">
        <w:rPr>
          <w:sz w:val="28"/>
          <w:szCs w:val="28"/>
        </w:rPr>
        <w:t>ся по состоянию на 01.01.201</w:t>
      </w:r>
      <w:r w:rsidR="00340857">
        <w:rPr>
          <w:sz w:val="28"/>
          <w:szCs w:val="28"/>
        </w:rPr>
        <w:t>9</w:t>
      </w:r>
      <w:r w:rsidR="00D96353" w:rsidRPr="00626034">
        <w:rPr>
          <w:sz w:val="28"/>
          <w:szCs w:val="28"/>
        </w:rPr>
        <w:t xml:space="preserve"> в сумме </w:t>
      </w:r>
      <w:r w:rsidR="00340857" w:rsidRPr="00340857">
        <w:rPr>
          <w:sz w:val="28"/>
          <w:szCs w:val="28"/>
        </w:rPr>
        <w:t>1</w:t>
      </w:r>
      <w:r w:rsidR="00BE54F4">
        <w:rPr>
          <w:sz w:val="28"/>
          <w:szCs w:val="28"/>
        </w:rPr>
        <w:t> </w:t>
      </w:r>
      <w:r w:rsidR="00340857" w:rsidRPr="00340857">
        <w:rPr>
          <w:sz w:val="28"/>
          <w:szCs w:val="28"/>
        </w:rPr>
        <w:t>406</w:t>
      </w:r>
      <w:r w:rsidR="00BE54F4">
        <w:rPr>
          <w:sz w:val="28"/>
          <w:szCs w:val="28"/>
        </w:rPr>
        <w:t>,</w:t>
      </w:r>
      <w:r w:rsidR="00340857" w:rsidRPr="00340857">
        <w:rPr>
          <w:sz w:val="28"/>
          <w:szCs w:val="28"/>
        </w:rPr>
        <w:t>86</w:t>
      </w:r>
      <w:r w:rsidR="001826C5">
        <w:rPr>
          <w:sz w:val="28"/>
          <w:szCs w:val="28"/>
        </w:rPr>
        <w:t xml:space="preserve"> </w:t>
      </w:r>
      <w:r w:rsidR="00D96353" w:rsidRPr="00626034">
        <w:rPr>
          <w:sz w:val="28"/>
          <w:szCs w:val="28"/>
        </w:rPr>
        <w:t>тыс. руб.;</w:t>
      </w:r>
    </w:p>
    <w:p w:rsidR="00F734BA" w:rsidRPr="00626034" w:rsidRDefault="00F734BA" w:rsidP="00B05E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26034">
        <w:rPr>
          <w:sz w:val="28"/>
          <w:szCs w:val="28"/>
        </w:rPr>
        <w:t xml:space="preserve">- налога на доходы физических </w:t>
      </w:r>
      <w:r w:rsidR="00D96353" w:rsidRPr="00626034">
        <w:rPr>
          <w:sz w:val="28"/>
          <w:szCs w:val="28"/>
        </w:rPr>
        <w:t xml:space="preserve">лиц </w:t>
      </w:r>
      <w:r w:rsidRPr="00626034">
        <w:rPr>
          <w:sz w:val="28"/>
          <w:szCs w:val="28"/>
        </w:rPr>
        <w:t xml:space="preserve">в сумме </w:t>
      </w:r>
      <w:r w:rsidR="00BE54F4" w:rsidRPr="00BE54F4">
        <w:rPr>
          <w:sz w:val="28"/>
          <w:szCs w:val="28"/>
        </w:rPr>
        <w:t xml:space="preserve">6 304,41 </w:t>
      </w:r>
      <w:r w:rsidR="0031017A" w:rsidRPr="00626034">
        <w:rPr>
          <w:sz w:val="28"/>
          <w:szCs w:val="28"/>
        </w:rPr>
        <w:t>тыс. руб.</w:t>
      </w:r>
    </w:p>
    <w:p w:rsidR="004D0AD2" w:rsidRPr="006D1881" w:rsidRDefault="00124396" w:rsidP="00B05E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1881">
        <w:rPr>
          <w:rFonts w:eastAsia="Calibri"/>
          <w:color w:val="000000" w:themeColor="text1"/>
          <w:sz w:val="28"/>
          <w:szCs w:val="28"/>
        </w:rPr>
        <w:t xml:space="preserve">Использование бюджетных ассигнований дорожного фонда осуществлялось в рамках реализации </w:t>
      </w:r>
      <w:r w:rsidR="004D0AD2" w:rsidRPr="006D1881">
        <w:rPr>
          <w:rFonts w:eastAsia="Calibri"/>
          <w:color w:val="000000" w:themeColor="text1"/>
          <w:sz w:val="28"/>
          <w:szCs w:val="28"/>
        </w:rPr>
        <w:t xml:space="preserve">мероприятий подпрограммы «Дороги Таймыра» </w:t>
      </w:r>
      <w:r w:rsidRPr="006D1881">
        <w:rPr>
          <w:rFonts w:eastAsia="Calibri"/>
          <w:color w:val="000000" w:themeColor="text1"/>
          <w:sz w:val="28"/>
          <w:szCs w:val="28"/>
        </w:rPr>
        <w:t xml:space="preserve">муниципальной программы </w:t>
      </w:r>
      <w:r w:rsidRPr="006D1881">
        <w:rPr>
          <w:color w:val="000000" w:themeColor="text1"/>
          <w:sz w:val="28"/>
          <w:szCs w:val="28"/>
        </w:rPr>
        <w:t xml:space="preserve">«Развитие транспортно-дорожного комплекса Таймырского Долгано-Ненецкого муниципального района». </w:t>
      </w:r>
    </w:p>
    <w:p w:rsidR="00D53972" w:rsidRPr="006D1881" w:rsidRDefault="00124396" w:rsidP="00B05E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C6906">
        <w:rPr>
          <w:sz w:val="28"/>
          <w:szCs w:val="28"/>
        </w:rPr>
        <w:t>Согласно данным Отчета</w:t>
      </w:r>
      <w:r w:rsidR="00773AF8">
        <w:rPr>
          <w:sz w:val="28"/>
          <w:szCs w:val="28"/>
        </w:rPr>
        <w:t xml:space="preserve">, </w:t>
      </w:r>
      <w:r w:rsidRPr="001C6906">
        <w:rPr>
          <w:sz w:val="28"/>
          <w:szCs w:val="28"/>
        </w:rPr>
        <w:t>исполнени</w:t>
      </w:r>
      <w:r w:rsidR="00773AF8">
        <w:rPr>
          <w:sz w:val="28"/>
          <w:szCs w:val="28"/>
        </w:rPr>
        <w:t>е</w:t>
      </w:r>
      <w:r w:rsidRPr="001C6906">
        <w:rPr>
          <w:sz w:val="28"/>
          <w:szCs w:val="28"/>
        </w:rPr>
        <w:t xml:space="preserve"> бюджетных ассигнований муниципального дорожного </w:t>
      </w:r>
      <w:r w:rsidR="00B43CB3" w:rsidRPr="001C6906">
        <w:rPr>
          <w:sz w:val="28"/>
          <w:szCs w:val="28"/>
        </w:rPr>
        <w:t xml:space="preserve">фонда </w:t>
      </w:r>
      <w:r w:rsidR="00C44FBD" w:rsidRPr="001C6906">
        <w:rPr>
          <w:bCs/>
          <w:sz w:val="28"/>
          <w:szCs w:val="28"/>
        </w:rPr>
        <w:t xml:space="preserve">за </w:t>
      </w:r>
      <w:r w:rsidR="00C44FBD" w:rsidRPr="001C6906">
        <w:rPr>
          <w:sz w:val="28"/>
          <w:szCs w:val="28"/>
        </w:rPr>
        <w:t xml:space="preserve">9 месяцев </w:t>
      </w:r>
      <w:r w:rsidR="00385F09" w:rsidRPr="001C6906">
        <w:rPr>
          <w:bCs/>
          <w:sz w:val="28"/>
          <w:szCs w:val="28"/>
        </w:rPr>
        <w:t>201</w:t>
      </w:r>
      <w:r w:rsidR="00AF7A3A">
        <w:rPr>
          <w:bCs/>
          <w:sz w:val="28"/>
          <w:szCs w:val="28"/>
        </w:rPr>
        <w:t xml:space="preserve">9 </w:t>
      </w:r>
      <w:r w:rsidR="004D0AD2" w:rsidRPr="001C6906">
        <w:rPr>
          <w:sz w:val="28"/>
          <w:szCs w:val="28"/>
        </w:rPr>
        <w:t xml:space="preserve">года </w:t>
      </w:r>
      <w:r w:rsidR="004D0AD2" w:rsidRPr="00FB0B81">
        <w:rPr>
          <w:sz w:val="28"/>
          <w:szCs w:val="28"/>
        </w:rPr>
        <w:t xml:space="preserve">составило </w:t>
      </w:r>
      <w:r w:rsidR="00AF7A3A">
        <w:rPr>
          <w:sz w:val="28"/>
          <w:szCs w:val="28"/>
        </w:rPr>
        <w:t xml:space="preserve">8 907,90 </w:t>
      </w:r>
      <w:r w:rsidR="00B43CB3" w:rsidRPr="00FB0B81">
        <w:rPr>
          <w:sz w:val="28"/>
          <w:szCs w:val="28"/>
        </w:rPr>
        <w:t xml:space="preserve">тыс. </w:t>
      </w:r>
      <w:r w:rsidR="004D0AD2" w:rsidRPr="00FB0B81">
        <w:rPr>
          <w:sz w:val="28"/>
          <w:szCs w:val="28"/>
        </w:rPr>
        <w:lastRenderedPageBreak/>
        <w:t xml:space="preserve">руб. или </w:t>
      </w:r>
      <w:r w:rsidR="00D817A0">
        <w:rPr>
          <w:sz w:val="28"/>
          <w:szCs w:val="28"/>
        </w:rPr>
        <w:t>45,33</w:t>
      </w:r>
      <w:r w:rsidRPr="00FB0B81">
        <w:rPr>
          <w:sz w:val="28"/>
          <w:szCs w:val="28"/>
        </w:rPr>
        <w:t>%</w:t>
      </w:r>
      <w:r w:rsidR="00D53972" w:rsidRPr="00FB0B81">
        <w:rPr>
          <w:sz w:val="28"/>
          <w:szCs w:val="28"/>
        </w:rPr>
        <w:t xml:space="preserve"> от </w:t>
      </w:r>
      <w:r w:rsidR="00185A5C" w:rsidRPr="00FB0B81">
        <w:rPr>
          <w:sz w:val="28"/>
          <w:szCs w:val="28"/>
        </w:rPr>
        <w:t>годовых бюджетных назначений</w:t>
      </w:r>
      <w:r w:rsidR="009D4DD5" w:rsidRPr="00FB0B81">
        <w:rPr>
          <w:sz w:val="28"/>
          <w:szCs w:val="28"/>
        </w:rPr>
        <w:t>,</w:t>
      </w:r>
      <w:r w:rsidR="00385F09" w:rsidRPr="00FB0B81">
        <w:rPr>
          <w:sz w:val="28"/>
          <w:szCs w:val="28"/>
        </w:rPr>
        <w:t xml:space="preserve"> что на </w:t>
      </w:r>
      <w:r w:rsidR="004A387D">
        <w:rPr>
          <w:sz w:val="28"/>
          <w:szCs w:val="28"/>
        </w:rPr>
        <w:t xml:space="preserve">1 276,84 </w:t>
      </w:r>
      <w:r w:rsidR="00385F09" w:rsidRPr="001C6906">
        <w:rPr>
          <w:sz w:val="28"/>
          <w:szCs w:val="28"/>
        </w:rPr>
        <w:t xml:space="preserve">тыс. руб. </w:t>
      </w:r>
      <w:r w:rsidR="004A387D">
        <w:rPr>
          <w:sz w:val="28"/>
          <w:szCs w:val="28"/>
        </w:rPr>
        <w:t>меньше</w:t>
      </w:r>
      <w:r w:rsidR="00385F09" w:rsidRPr="001C6906">
        <w:rPr>
          <w:sz w:val="28"/>
          <w:szCs w:val="28"/>
        </w:rPr>
        <w:t xml:space="preserve"> аналогичного показателя 201</w:t>
      </w:r>
      <w:r w:rsidR="00D817A0">
        <w:rPr>
          <w:sz w:val="28"/>
          <w:szCs w:val="28"/>
        </w:rPr>
        <w:t>8</w:t>
      </w:r>
      <w:r w:rsidR="00385F09" w:rsidRPr="001C6906">
        <w:rPr>
          <w:sz w:val="28"/>
          <w:szCs w:val="28"/>
        </w:rPr>
        <w:t xml:space="preserve"> года.</w:t>
      </w:r>
    </w:p>
    <w:p w:rsidR="001A5660" w:rsidRDefault="00134286" w:rsidP="00B05E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Справочно: р</w:t>
      </w:r>
      <w:r w:rsidR="001A5660" w:rsidRPr="006D1881">
        <w:rPr>
          <w:color w:val="000000" w:themeColor="text1"/>
          <w:sz w:val="28"/>
          <w:szCs w:val="28"/>
        </w:rPr>
        <w:t xml:space="preserve">асходы по подразделу «Дорожное хозяйство (дорожные фонды)» за счет средств дорожного фонда Красноярского края </w:t>
      </w:r>
      <w:r w:rsidR="00C44FBD" w:rsidRPr="006D1881">
        <w:rPr>
          <w:bCs/>
          <w:color w:val="000000" w:themeColor="text1"/>
          <w:sz w:val="28"/>
          <w:szCs w:val="28"/>
        </w:rPr>
        <w:t xml:space="preserve">за </w:t>
      </w:r>
      <w:r w:rsidR="00C44FBD">
        <w:rPr>
          <w:color w:val="000000" w:themeColor="text1"/>
          <w:sz w:val="28"/>
          <w:szCs w:val="28"/>
        </w:rPr>
        <w:t>9 месяцев</w:t>
      </w:r>
      <w:r w:rsidR="001A5660" w:rsidRPr="006D1881">
        <w:rPr>
          <w:bCs/>
          <w:color w:val="000000" w:themeColor="text1"/>
          <w:sz w:val="28"/>
          <w:szCs w:val="28"/>
        </w:rPr>
        <w:t xml:space="preserve"> 201</w:t>
      </w:r>
      <w:r w:rsidR="00D322D2">
        <w:rPr>
          <w:bCs/>
          <w:color w:val="000000" w:themeColor="text1"/>
          <w:sz w:val="28"/>
          <w:szCs w:val="28"/>
        </w:rPr>
        <w:t>9</w:t>
      </w:r>
      <w:r w:rsidR="001A5660" w:rsidRPr="006D1881">
        <w:rPr>
          <w:bCs/>
          <w:color w:val="000000" w:themeColor="text1"/>
          <w:sz w:val="28"/>
          <w:szCs w:val="28"/>
        </w:rPr>
        <w:t xml:space="preserve"> года составили </w:t>
      </w:r>
      <w:r w:rsidR="00D322D2">
        <w:rPr>
          <w:bCs/>
          <w:color w:val="000000" w:themeColor="text1"/>
          <w:sz w:val="28"/>
          <w:szCs w:val="28"/>
        </w:rPr>
        <w:t>39 350,44</w:t>
      </w:r>
      <w:r w:rsidR="00EC19B8" w:rsidRPr="006D1881">
        <w:rPr>
          <w:bCs/>
          <w:color w:val="000000" w:themeColor="text1"/>
          <w:sz w:val="28"/>
          <w:szCs w:val="28"/>
        </w:rPr>
        <w:t xml:space="preserve"> тыс. руб.</w:t>
      </w:r>
      <w:r w:rsidR="00480976">
        <w:rPr>
          <w:bCs/>
          <w:color w:val="000000" w:themeColor="text1"/>
          <w:sz w:val="28"/>
          <w:szCs w:val="28"/>
        </w:rPr>
        <w:t xml:space="preserve"> или </w:t>
      </w:r>
      <w:r w:rsidR="00D322D2">
        <w:rPr>
          <w:bCs/>
          <w:color w:val="000000" w:themeColor="text1"/>
          <w:sz w:val="28"/>
          <w:szCs w:val="28"/>
        </w:rPr>
        <w:t>70,64</w:t>
      </w:r>
      <w:r w:rsidR="00A1028C">
        <w:rPr>
          <w:bCs/>
          <w:color w:val="000000" w:themeColor="text1"/>
          <w:sz w:val="28"/>
          <w:szCs w:val="28"/>
        </w:rPr>
        <w:t>%</w:t>
      </w:r>
      <w:r w:rsidR="00787E79">
        <w:rPr>
          <w:bCs/>
          <w:color w:val="000000" w:themeColor="text1"/>
          <w:sz w:val="28"/>
          <w:szCs w:val="28"/>
        </w:rPr>
        <w:t xml:space="preserve"> </w:t>
      </w:r>
      <w:r w:rsidR="00A1028C">
        <w:rPr>
          <w:bCs/>
          <w:color w:val="000000" w:themeColor="text1"/>
          <w:sz w:val="28"/>
          <w:szCs w:val="28"/>
        </w:rPr>
        <w:t>к годовым бюджетным назначениям.</w:t>
      </w:r>
    </w:p>
    <w:p w:rsidR="001D70EA" w:rsidRPr="006D1881" w:rsidRDefault="001D70EA" w:rsidP="00B05E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A654B" w:rsidRPr="006D1881" w:rsidRDefault="004A654B" w:rsidP="00065E0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73805" w:rsidRPr="006D1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8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D18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Исполнение районного бюджета по</w:t>
      </w:r>
      <w:r w:rsidRPr="006D18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источникам финансирования дефицита</w:t>
      </w:r>
      <w:r w:rsidR="00E76839" w:rsidRPr="006D18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бюджета</w:t>
      </w:r>
      <w:r w:rsidR="00872232" w:rsidRPr="006D18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муниципальный долг и </w:t>
      </w:r>
      <w:r w:rsidRPr="006D1881">
        <w:rPr>
          <w:rFonts w:ascii="Times New Roman" w:hAnsi="Times New Roman"/>
          <w:b/>
          <w:color w:val="000000" w:themeColor="text1"/>
          <w:sz w:val="28"/>
          <w:szCs w:val="28"/>
        </w:rPr>
        <w:t>расходы на его обслуживание, погашение муниципальных долговых обязательств</w:t>
      </w:r>
    </w:p>
    <w:p w:rsidR="000037C8" w:rsidRPr="006D1881" w:rsidRDefault="000037C8" w:rsidP="00065E0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950B2" w:rsidRPr="006D1881" w:rsidRDefault="00E950B2" w:rsidP="00E950B2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6D1881">
        <w:rPr>
          <w:bCs/>
          <w:color w:val="000000" w:themeColor="text1"/>
          <w:sz w:val="28"/>
          <w:szCs w:val="28"/>
        </w:rPr>
        <w:t xml:space="preserve">Исполнение районного бюджета по источникам финансирования дефицита бюджета за </w:t>
      </w:r>
      <w:r w:rsidR="00F3156D">
        <w:rPr>
          <w:color w:val="000000" w:themeColor="text1"/>
          <w:sz w:val="28"/>
          <w:szCs w:val="28"/>
        </w:rPr>
        <w:t>9 месяцев</w:t>
      </w:r>
      <w:r w:rsidR="00787E79">
        <w:rPr>
          <w:color w:val="000000" w:themeColor="text1"/>
          <w:sz w:val="28"/>
          <w:szCs w:val="28"/>
        </w:rPr>
        <w:t xml:space="preserve"> </w:t>
      </w:r>
      <w:r w:rsidRPr="006D1881">
        <w:rPr>
          <w:bCs/>
          <w:color w:val="000000" w:themeColor="text1"/>
          <w:sz w:val="28"/>
          <w:szCs w:val="28"/>
        </w:rPr>
        <w:t>201</w:t>
      </w:r>
      <w:r w:rsidR="006B7C95">
        <w:rPr>
          <w:bCs/>
          <w:color w:val="000000" w:themeColor="text1"/>
          <w:sz w:val="28"/>
          <w:szCs w:val="28"/>
        </w:rPr>
        <w:t>9</w:t>
      </w:r>
      <w:r w:rsidRPr="006D1881">
        <w:rPr>
          <w:bCs/>
          <w:color w:val="000000" w:themeColor="text1"/>
          <w:sz w:val="28"/>
          <w:szCs w:val="28"/>
        </w:rPr>
        <w:t xml:space="preserve"> года составило (</w:t>
      </w:r>
      <w:r w:rsidRPr="006D1881">
        <w:rPr>
          <w:color w:val="000000" w:themeColor="text1"/>
          <w:sz w:val="28"/>
          <w:szCs w:val="28"/>
        </w:rPr>
        <w:t xml:space="preserve">-) </w:t>
      </w:r>
      <w:r w:rsidR="006B7C95">
        <w:rPr>
          <w:color w:val="000000" w:themeColor="text1"/>
          <w:sz w:val="28"/>
          <w:szCs w:val="28"/>
        </w:rPr>
        <w:t>166 316,66</w:t>
      </w:r>
      <w:r w:rsidRPr="006D1881">
        <w:rPr>
          <w:color w:val="000000" w:themeColor="text1"/>
          <w:sz w:val="28"/>
          <w:szCs w:val="28"/>
        </w:rPr>
        <w:t xml:space="preserve"> тыс. руб.</w:t>
      </w:r>
      <w:r w:rsidR="00B168CA">
        <w:rPr>
          <w:color w:val="000000" w:themeColor="text1"/>
          <w:sz w:val="28"/>
          <w:szCs w:val="28"/>
        </w:rPr>
        <w:t xml:space="preserve">, т.е. </w:t>
      </w:r>
      <w:r w:rsidR="00B168CA">
        <w:rPr>
          <w:rFonts w:cs="Arial"/>
          <w:sz w:val="28"/>
          <w:szCs w:val="28"/>
        </w:rPr>
        <w:t xml:space="preserve">бюджет </w:t>
      </w:r>
      <w:r w:rsidR="00B168CA">
        <w:rPr>
          <w:bCs/>
          <w:color w:val="000000" w:themeColor="text1"/>
          <w:sz w:val="28"/>
          <w:szCs w:val="28"/>
        </w:rPr>
        <w:t xml:space="preserve">исполнен с профицитом в </w:t>
      </w:r>
      <w:r w:rsidR="00B168CA" w:rsidRPr="00E734C9">
        <w:rPr>
          <w:bCs/>
          <w:color w:val="000000" w:themeColor="text1"/>
          <w:sz w:val="28"/>
          <w:szCs w:val="28"/>
        </w:rPr>
        <w:t xml:space="preserve">сумме </w:t>
      </w:r>
      <w:r w:rsidR="00B168CA">
        <w:rPr>
          <w:color w:val="000000" w:themeColor="text1"/>
          <w:sz w:val="28"/>
          <w:szCs w:val="28"/>
        </w:rPr>
        <w:t>166 316,66</w:t>
      </w:r>
      <w:r w:rsidR="00B168CA" w:rsidRPr="006D1881">
        <w:rPr>
          <w:color w:val="000000" w:themeColor="text1"/>
          <w:sz w:val="28"/>
          <w:szCs w:val="28"/>
        </w:rPr>
        <w:t xml:space="preserve"> тыс. руб.</w:t>
      </w:r>
    </w:p>
    <w:p w:rsidR="00E950B2" w:rsidRPr="006D1881" w:rsidRDefault="00E950B2" w:rsidP="00E950B2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6D1881">
        <w:rPr>
          <w:rFonts w:cs="Arial"/>
          <w:color w:val="000000" w:themeColor="text1"/>
          <w:sz w:val="28"/>
          <w:szCs w:val="28"/>
        </w:rPr>
        <w:t>На покрытие дефицита бюджета были направлены следующие источники внутреннего финансирования дефицита:</w:t>
      </w:r>
    </w:p>
    <w:p w:rsidR="00E950B2" w:rsidRPr="00A1028C" w:rsidRDefault="00E950B2" w:rsidP="00E950B2">
      <w:pPr>
        <w:spacing w:line="276" w:lineRule="auto"/>
        <w:ind w:firstLine="720"/>
        <w:jc w:val="both"/>
        <w:rPr>
          <w:rFonts w:cs="Arial"/>
          <w:sz w:val="28"/>
          <w:szCs w:val="28"/>
        </w:rPr>
      </w:pPr>
      <w:r w:rsidRPr="006D1881">
        <w:rPr>
          <w:rFonts w:cs="Arial"/>
          <w:color w:val="000000" w:themeColor="text1"/>
          <w:sz w:val="28"/>
          <w:szCs w:val="28"/>
        </w:rPr>
        <w:t xml:space="preserve">- возврат бюджетных кредитов, предоставленных на осуществление деятельности по организации и проведению завоза топливно-энергетических ресурсов на территорию муниципального района в </w:t>
      </w:r>
      <w:r w:rsidRPr="00A1028C">
        <w:rPr>
          <w:rFonts w:cs="Arial"/>
          <w:sz w:val="28"/>
          <w:szCs w:val="28"/>
        </w:rPr>
        <w:t xml:space="preserve">сумме </w:t>
      </w:r>
      <w:r w:rsidR="006934B5" w:rsidRPr="00A1028C">
        <w:rPr>
          <w:rFonts w:cs="Arial"/>
          <w:sz w:val="28"/>
          <w:szCs w:val="28"/>
        </w:rPr>
        <w:t>33,</w:t>
      </w:r>
      <w:r w:rsidR="006B7C95">
        <w:rPr>
          <w:rFonts w:cs="Arial"/>
          <w:sz w:val="28"/>
          <w:szCs w:val="28"/>
        </w:rPr>
        <w:t>07</w:t>
      </w:r>
      <w:r w:rsidRPr="00A1028C">
        <w:rPr>
          <w:rFonts w:cs="Arial"/>
          <w:sz w:val="28"/>
          <w:szCs w:val="28"/>
        </w:rPr>
        <w:t xml:space="preserve"> тыс. руб.</w:t>
      </w:r>
      <w:r w:rsidR="00CD6513" w:rsidRPr="00A1028C">
        <w:rPr>
          <w:rFonts w:cs="Arial"/>
          <w:sz w:val="28"/>
          <w:szCs w:val="28"/>
        </w:rPr>
        <w:t>;</w:t>
      </w:r>
    </w:p>
    <w:p w:rsidR="00E950B2" w:rsidRDefault="00E950B2" w:rsidP="00E950B2">
      <w:pPr>
        <w:spacing w:line="276" w:lineRule="auto"/>
        <w:ind w:firstLine="720"/>
        <w:jc w:val="both"/>
        <w:rPr>
          <w:rFonts w:cs="Arial"/>
          <w:sz w:val="28"/>
          <w:szCs w:val="28"/>
        </w:rPr>
      </w:pPr>
      <w:r w:rsidRPr="00A1028C">
        <w:rPr>
          <w:rFonts w:cs="Arial"/>
          <w:sz w:val="28"/>
          <w:szCs w:val="28"/>
        </w:rPr>
        <w:t xml:space="preserve">- изменения остатков средств в сумме </w:t>
      </w:r>
      <w:r w:rsidR="009E2658" w:rsidRPr="00A1028C">
        <w:rPr>
          <w:rFonts w:cs="Arial"/>
          <w:sz w:val="28"/>
          <w:szCs w:val="28"/>
        </w:rPr>
        <w:t xml:space="preserve">(-) </w:t>
      </w:r>
      <w:r w:rsidR="006B7C95">
        <w:rPr>
          <w:rFonts w:cs="Arial"/>
          <w:sz w:val="28"/>
          <w:szCs w:val="28"/>
        </w:rPr>
        <w:t>166 349,73</w:t>
      </w:r>
      <w:r w:rsidR="00CD6513" w:rsidRPr="00A1028C">
        <w:rPr>
          <w:rFonts w:cs="Arial"/>
          <w:sz w:val="28"/>
          <w:szCs w:val="28"/>
        </w:rPr>
        <w:t xml:space="preserve"> тыс. руб.</w:t>
      </w:r>
    </w:p>
    <w:p w:rsidR="00FC1EE7" w:rsidRPr="008F60E2" w:rsidRDefault="00FC1EE7" w:rsidP="00955E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1028C">
        <w:rPr>
          <w:sz w:val="28"/>
          <w:szCs w:val="28"/>
        </w:rPr>
        <w:t>Муниципальный долг муниципального ра</w:t>
      </w:r>
      <w:r w:rsidR="00A8410C" w:rsidRPr="00A1028C">
        <w:rPr>
          <w:sz w:val="28"/>
          <w:szCs w:val="28"/>
        </w:rPr>
        <w:t>йона по состоянию на 01.</w:t>
      </w:r>
      <w:r w:rsidR="0031439B" w:rsidRPr="00A1028C">
        <w:rPr>
          <w:sz w:val="28"/>
          <w:szCs w:val="28"/>
        </w:rPr>
        <w:t>10</w:t>
      </w:r>
      <w:r w:rsidR="009E2658" w:rsidRPr="00A1028C">
        <w:rPr>
          <w:sz w:val="28"/>
          <w:szCs w:val="28"/>
        </w:rPr>
        <w:t>.201</w:t>
      </w:r>
      <w:r w:rsidR="006B7C95">
        <w:rPr>
          <w:sz w:val="28"/>
          <w:szCs w:val="28"/>
        </w:rPr>
        <w:t>9</w:t>
      </w:r>
      <w:r w:rsidRPr="00A1028C">
        <w:rPr>
          <w:sz w:val="28"/>
          <w:szCs w:val="28"/>
        </w:rPr>
        <w:t xml:space="preserve"> составил </w:t>
      </w:r>
      <w:r w:rsidR="007971C0">
        <w:rPr>
          <w:sz w:val="28"/>
          <w:szCs w:val="28"/>
        </w:rPr>
        <w:t>0</w:t>
      </w:r>
      <w:r w:rsidR="00A1028C" w:rsidRPr="00A1028C">
        <w:rPr>
          <w:sz w:val="28"/>
          <w:szCs w:val="28"/>
        </w:rPr>
        <w:t>,</w:t>
      </w:r>
      <w:r w:rsidRPr="00A1028C">
        <w:rPr>
          <w:sz w:val="28"/>
          <w:szCs w:val="28"/>
        </w:rPr>
        <w:t>00</w:t>
      </w:r>
      <w:r w:rsidR="00787E79">
        <w:rPr>
          <w:sz w:val="28"/>
          <w:szCs w:val="28"/>
        </w:rPr>
        <w:t xml:space="preserve"> </w:t>
      </w:r>
      <w:r w:rsidRPr="00A1028C">
        <w:rPr>
          <w:sz w:val="28"/>
          <w:szCs w:val="28"/>
        </w:rPr>
        <w:t>тыс.</w:t>
      </w:r>
      <w:r w:rsidR="00787E79">
        <w:rPr>
          <w:sz w:val="28"/>
          <w:szCs w:val="28"/>
        </w:rPr>
        <w:t xml:space="preserve"> </w:t>
      </w:r>
      <w:r w:rsidRPr="00A1028C">
        <w:rPr>
          <w:sz w:val="28"/>
          <w:szCs w:val="28"/>
        </w:rPr>
        <w:t xml:space="preserve">руб., расходы на обслуживание и погашение муниципальных долговых обязательств </w:t>
      </w:r>
      <w:r w:rsidR="00C7730D" w:rsidRPr="00A1028C">
        <w:rPr>
          <w:sz w:val="28"/>
          <w:szCs w:val="28"/>
        </w:rPr>
        <w:t xml:space="preserve">за 9 месяцев </w:t>
      </w:r>
      <w:r w:rsidR="009E2658" w:rsidRPr="00A1028C">
        <w:rPr>
          <w:sz w:val="28"/>
          <w:szCs w:val="28"/>
        </w:rPr>
        <w:t>201</w:t>
      </w:r>
      <w:r w:rsidR="00AD0173">
        <w:rPr>
          <w:sz w:val="28"/>
          <w:szCs w:val="28"/>
        </w:rPr>
        <w:t>9</w:t>
      </w:r>
      <w:r w:rsidRPr="00A1028C">
        <w:rPr>
          <w:sz w:val="28"/>
          <w:szCs w:val="28"/>
        </w:rPr>
        <w:t xml:space="preserve"> года не осуществлялись</w:t>
      </w:r>
      <w:r w:rsidR="007971C0">
        <w:rPr>
          <w:sz w:val="28"/>
          <w:szCs w:val="28"/>
        </w:rPr>
        <w:t>, по причине их отсутствия.</w:t>
      </w:r>
    </w:p>
    <w:p w:rsidR="00013D84" w:rsidRPr="008F60E2" w:rsidRDefault="00013D84" w:rsidP="00AE7B3B">
      <w:pPr>
        <w:ind w:firstLine="720"/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AE7B3B" w:rsidRPr="006D1881" w:rsidRDefault="00AE7B3B" w:rsidP="00AE7B3B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  <w:r w:rsidRPr="006D1881">
        <w:rPr>
          <w:rFonts w:cs="Arial"/>
          <w:b/>
          <w:color w:val="000000" w:themeColor="text1"/>
          <w:sz w:val="28"/>
          <w:szCs w:val="28"/>
        </w:rPr>
        <w:t xml:space="preserve">ВЫВОДЫ </w:t>
      </w:r>
    </w:p>
    <w:p w:rsidR="00AE7B3B" w:rsidRPr="006D1881" w:rsidRDefault="00AE7B3B" w:rsidP="00AE7B3B">
      <w:pPr>
        <w:ind w:firstLine="720"/>
        <w:jc w:val="center"/>
        <w:rPr>
          <w:rFonts w:cs="Arial"/>
          <w:b/>
          <w:color w:val="000000" w:themeColor="text1"/>
          <w:sz w:val="16"/>
          <w:szCs w:val="16"/>
        </w:rPr>
      </w:pPr>
    </w:p>
    <w:p w:rsidR="003157FE" w:rsidRDefault="00AD0173" w:rsidP="00A94B0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D0173">
        <w:rPr>
          <w:sz w:val="28"/>
          <w:szCs w:val="28"/>
        </w:rPr>
        <w:t xml:space="preserve">По результатам анализа показателей отчета об исполнении районного бюджета за </w:t>
      </w:r>
      <w:r>
        <w:rPr>
          <w:sz w:val="28"/>
          <w:szCs w:val="28"/>
        </w:rPr>
        <w:t>9</w:t>
      </w:r>
      <w:r w:rsidR="00787E79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2019 года</w:t>
      </w:r>
      <w:r w:rsidRPr="00AD0173">
        <w:rPr>
          <w:sz w:val="28"/>
          <w:szCs w:val="28"/>
        </w:rPr>
        <w:t xml:space="preserve">, </w:t>
      </w:r>
      <w:r w:rsidR="00AF58AF" w:rsidRPr="00AF58AF">
        <w:rPr>
          <w:sz w:val="28"/>
          <w:szCs w:val="28"/>
        </w:rPr>
        <w:t xml:space="preserve">Контрольно-Счетная палата </w:t>
      </w:r>
      <w:r w:rsidR="00B32B0C">
        <w:rPr>
          <w:sz w:val="28"/>
          <w:szCs w:val="28"/>
        </w:rPr>
        <w:t>отмечает</w:t>
      </w:r>
      <w:r w:rsidRPr="00AD0173">
        <w:rPr>
          <w:sz w:val="28"/>
          <w:szCs w:val="28"/>
        </w:rPr>
        <w:t>, что районный бюджет</w:t>
      </w:r>
      <w:r w:rsidR="00B32B0C">
        <w:rPr>
          <w:sz w:val="28"/>
          <w:szCs w:val="28"/>
        </w:rPr>
        <w:t xml:space="preserve"> в течение отчетного периода</w:t>
      </w:r>
      <w:r w:rsidRPr="00AD0173">
        <w:rPr>
          <w:sz w:val="28"/>
          <w:szCs w:val="28"/>
        </w:rPr>
        <w:t xml:space="preserve"> и</w:t>
      </w:r>
      <w:r w:rsidR="00F7384B">
        <w:rPr>
          <w:sz w:val="28"/>
          <w:szCs w:val="28"/>
        </w:rPr>
        <w:t>сполнялся достаточно стабильно (квартальное исполнение по доходам составило</w:t>
      </w:r>
      <w:r w:rsidRPr="00AD0173">
        <w:rPr>
          <w:sz w:val="28"/>
          <w:szCs w:val="28"/>
        </w:rPr>
        <w:t xml:space="preserve"> 99,</w:t>
      </w:r>
      <w:r>
        <w:rPr>
          <w:sz w:val="28"/>
          <w:szCs w:val="28"/>
        </w:rPr>
        <w:t>36</w:t>
      </w:r>
      <w:r w:rsidR="00F7384B">
        <w:rPr>
          <w:sz w:val="28"/>
          <w:szCs w:val="28"/>
        </w:rPr>
        <w:t>%,</w:t>
      </w:r>
      <w:r w:rsidR="00787E79">
        <w:rPr>
          <w:sz w:val="28"/>
          <w:szCs w:val="28"/>
        </w:rPr>
        <w:t xml:space="preserve"> по расходам</w:t>
      </w:r>
      <w:r w:rsidR="00F7384B">
        <w:rPr>
          <w:sz w:val="28"/>
          <w:szCs w:val="28"/>
        </w:rPr>
        <w:t xml:space="preserve"> - </w:t>
      </w:r>
      <w:r w:rsidRPr="00AD0173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AD0173">
        <w:rPr>
          <w:sz w:val="28"/>
          <w:szCs w:val="28"/>
        </w:rPr>
        <w:t>,</w:t>
      </w:r>
      <w:r>
        <w:rPr>
          <w:sz w:val="28"/>
          <w:szCs w:val="28"/>
        </w:rPr>
        <w:t>15</w:t>
      </w:r>
      <w:r w:rsidRPr="00AD0173">
        <w:rPr>
          <w:sz w:val="28"/>
          <w:szCs w:val="28"/>
        </w:rPr>
        <w:t>%</w:t>
      </w:r>
      <w:r w:rsidR="00F7384B">
        <w:rPr>
          <w:sz w:val="28"/>
          <w:szCs w:val="28"/>
        </w:rPr>
        <w:t>)</w:t>
      </w:r>
      <w:r w:rsidR="00611BC2">
        <w:rPr>
          <w:sz w:val="28"/>
          <w:szCs w:val="28"/>
        </w:rPr>
        <w:t>. О</w:t>
      </w:r>
      <w:r w:rsidR="009E2658" w:rsidRPr="001F7725">
        <w:rPr>
          <w:sz w:val="28"/>
          <w:szCs w:val="28"/>
        </w:rPr>
        <w:t xml:space="preserve">тчет </w:t>
      </w:r>
      <w:r w:rsidR="00E91970" w:rsidRPr="001F7725">
        <w:rPr>
          <w:sz w:val="28"/>
          <w:szCs w:val="28"/>
        </w:rPr>
        <w:t xml:space="preserve">соответствует </w:t>
      </w:r>
      <w:r w:rsidR="0098209F" w:rsidRPr="001F7725">
        <w:rPr>
          <w:sz w:val="28"/>
          <w:szCs w:val="28"/>
        </w:rPr>
        <w:t>нормам и требованиям бюджетного законодательства</w:t>
      </w:r>
      <w:r w:rsidR="00C61F70">
        <w:rPr>
          <w:sz w:val="28"/>
          <w:szCs w:val="28"/>
        </w:rPr>
        <w:t>,</w:t>
      </w:r>
      <w:r w:rsidR="007401AA" w:rsidRPr="001F7725">
        <w:rPr>
          <w:sz w:val="28"/>
          <w:szCs w:val="28"/>
        </w:rPr>
        <w:t xml:space="preserve"> и</w:t>
      </w:r>
      <w:r w:rsidR="00787E79">
        <w:rPr>
          <w:sz w:val="28"/>
          <w:szCs w:val="28"/>
        </w:rPr>
        <w:t xml:space="preserve"> </w:t>
      </w:r>
      <w:r w:rsidR="0098209F" w:rsidRPr="001F7725">
        <w:rPr>
          <w:sz w:val="28"/>
          <w:szCs w:val="28"/>
        </w:rPr>
        <w:t xml:space="preserve">может быть </w:t>
      </w:r>
      <w:r w:rsidR="001F7725" w:rsidRPr="001F7725">
        <w:rPr>
          <w:sz w:val="28"/>
          <w:szCs w:val="28"/>
        </w:rPr>
        <w:t xml:space="preserve">принят к </w:t>
      </w:r>
      <w:r w:rsidR="00ED36E0">
        <w:rPr>
          <w:sz w:val="28"/>
          <w:szCs w:val="28"/>
        </w:rPr>
        <w:t>сведению</w:t>
      </w:r>
      <w:r w:rsidR="0098209F" w:rsidRPr="001F7725">
        <w:rPr>
          <w:sz w:val="28"/>
          <w:szCs w:val="28"/>
        </w:rPr>
        <w:t xml:space="preserve"> Таймырским Советом депутатов</w:t>
      </w:r>
      <w:r w:rsidR="00F10791">
        <w:rPr>
          <w:sz w:val="28"/>
          <w:szCs w:val="28"/>
        </w:rPr>
        <w:t>.</w:t>
      </w:r>
    </w:p>
    <w:p w:rsidR="00B32B0C" w:rsidRPr="00AD0173" w:rsidRDefault="003157FE" w:rsidP="00B32B0C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этом, неполное</w:t>
      </w:r>
      <w:r w:rsidR="00787E79">
        <w:rPr>
          <w:sz w:val="28"/>
          <w:szCs w:val="28"/>
        </w:rPr>
        <w:t xml:space="preserve"> </w:t>
      </w:r>
      <w:r w:rsidR="00B32B0C" w:rsidRPr="00A25C47">
        <w:rPr>
          <w:sz w:val="28"/>
          <w:szCs w:val="28"/>
        </w:rPr>
        <w:t xml:space="preserve">освоение </w:t>
      </w:r>
      <w:r w:rsidR="00B32B0C">
        <w:rPr>
          <w:sz w:val="28"/>
          <w:szCs w:val="28"/>
        </w:rPr>
        <w:t xml:space="preserve">плановых </w:t>
      </w:r>
      <w:r w:rsidR="00B32B0C" w:rsidRPr="00A25C47">
        <w:rPr>
          <w:sz w:val="28"/>
          <w:szCs w:val="28"/>
        </w:rPr>
        <w:t xml:space="preserve">бюджетных </w:t>
      </w:r>
      <w:r w:rsidR="00B32B0C">
        <w:rPr>
          <w:sz w:val="28"/>
          <w:szCs w:val="28"/>
        </w:rPr>
        <w:t>асс</w:t>
      </w:r>
      <w:r w:rsidR="00787E79">
        <w:rPr>
          <w:sz w:val="28"/>
          <w:szCs w:val="28"/>
        </w:rPr>
        <w:t>игнований</w:t>
      </w:r>
      <w:r w:rsidR="00B32B0C" w:rsidRPr="00A25C47">
        <w:rPr>
          <w:sz w:val="28"/>
          <w:szCs w:val="28"/>
        </w:rPr>
        <w:t xml:space="preserve"> отмечается по мероприятиям, направленным </w:t>
      </w:r>
      <w:r w:rsidR="00B32B0C">
        <w:rPr>
          <w:sz w:val="28"/>
          <w:szCs w:val="28"/>
        </w:rPr>
        <w:t xml:space="preserve">на </w:t>
      </w:r>
      <w:r w:rsidR="00B16A98" w:rsidRPr="00A25C47">
        <w:rPr>
          <w:sz w:val="28"/>
          <w:szCs w:val="28"/>
        </w:rPr>
        <w:t>организацию и проведение завоза топливно-энергетических ресурсов на территорию муниципального района</w:t>
      </w:r>
      <w:r w:rsidR="00B16A98">
        <w:rPr>
          <w:sz w:val="28"/>
          <w:szCs w:val="28"/>
        </w:rPr>
        <w:t xml:space="preserve">, и </w:t>
      </w:r>
      <w:r w:rsidR="00B32B0C">
        <w:rPr>
          <w:sz w:val="28"/>
          <w:szCs w:val="28"/>
        </w:rPr>
        <w:t xml:space="preserve">возмещение </w:t>
      </w:r>
      <w:r w:rsidR="0040794C">
        <w:rPr>
          <w:sz w:val="28"/>
          <w:szCs w:val="28"/>
        </w:rPr>
        <w:t xml:space="preserve">части </w:t>
      </w:r>
      <w:r w:rsidR="00B32B0C">
        <w:rPr>
          <w:sz w:val="28"/>
          <w:szCs w:val="28"/>
        </w:rPr>
        <w:t xml:space="preserve">затрат </w:t>
      </w:r>
      <w:r w:rsidR="00B019B1">
        <w:rPr>
          <w:sz w:val="28"/>
          <w:szCs w:val="28"/>
        </w:rPr>
        <w:t xml:space="preserve">понесенных </w:t>
      </w:r>
      <w:r w:rsidR="00A920CF">
        <w:rPr>
          <w:sz w:val="28"/>
          <w:szCs w:val="28"/>
        </w:rPr>
        <w:t xml:space="preserve">юридическими лицами </w:t>
      </w:r>
      <w:r>
        <w:rPr>
          <w:sz w:val="28"/>
          <w:szCs w:val="28"/>
        </w:rPr>
        <w:t>н</w:t>
      </w:r>
      <w:r w:rsidR="00B32B0C">
        <w:rPr>
          <w:sz w:val="28"/>
          <w:szCs w:val="28"/>
        </w:rPr>
        <w:t>а производство электроэнергии</w:t>
      </w:r>
      <w:r w:rsidR="00B32B0C" w:rsidRPr="00A25C47">
        <w:rPr>
          <w:sz w:val="28"/>
          <w:szCs w:val="28"/>
        </w:rPr>
        <w:t>.</w:t>
      </w:r>
    </w:p>
    <w:p w:rsidR="00CD22C0" w:rsidRDefault="00F6518C" w:rsidP="00A94B0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отмечается, что пр</w:t>
      </w:r>
      <w:r w:rsidR="009621A4">
        <w:rPr>
          <w:sz w:val="28"/>
          <w:szCs w:val="28"/>
        </w:rPr>
        <w:t>ичин</w:t>
      </w:r>
      <w:r w:rsidR="00611BC2">
        <w:rPr>
          <w:sz w:val="28"/>
          <w:szCs w:val="28"/>
        </w:rPr>
        <w:t>ы</w:t>
      </w:r>
      <w:r w:rsidR="009621A4">
        <w:rPr>
          <w:sz w:val="28"/>
          <w:szCs w:val="28"/>
        </w:rPr>
        <w:t xml:space="preserve"> исключени</w:t>
      </w:r>
      <w:r w:rsidR="00B019B1">
        <w:rPr>
          <w:sz w:val="28"/>
          <w:szCs w:val="28"/>
        </w:rPr>
        <w:t>я</w:t>
      </w:r>
      <w:r w:rsidR="009621A4">
        <w:rPr>
          <w:sz w:val="28"/>
          <w:szCs w:val="28"/>
        </w:rPr>
        <w:t xml:space="preserve"> из о</w:t>
      </w:r>
      <w:r w:rsidR="009621A4" w:rsidRPr="009621A4">
        <w:rPr>
          <w:sz w:val="28"/>
          <w:szCs w:val="28"/>
        </w:rPr>
        <w:t>тчет</w:t>
      </w:r>
      <w:r w:rsidR="009621A4">
        <w:rPr>
          <w:sz w:val="28"/>
          <w:szCs w:val="28"/>
        </w:rPr>
        <w:t>а</w:t>
      </w:r>
      <w:r w:rsidR="009621A4" w:rsidRPr="009621A4">
        <w:rPr>
          <w:sz w:val="28"/>
          <w:szCs w:val="28"/>
        </w:rPr>
        <w:t xml:space="preserve"> об исполнении районного бюджета за 9 месяцев 2019 года</w:t>
      </w:r>
      <w:r w:rsidR="001F7725" w:rsidRPr="001F7725">
        <w:rPr>
          <w:sz w:val="28"/>
          <w:szCs w:val="28"/>
        </w:rPr>
        <w:t xml:space="preserve"> муниципальной программ</w:t>
      </w:r>
      <w:r w:rsidR="00A920CF">
        <w:rPr>
          <w:sz w:val="28"/>
          <w:szCs w:val="28"/>
        </w:rPr>
        <w:t>ы</w:t>
      </w:r>
      <w:r w:rsidR="001F7725" w:rsidRPr="001F7725">
        <w:rPr>
          <w:sz w:val="28"/>
          <w:szCs w:val="28"/>
        </w:rPr>
        <w:t xml:space="preserve"> «Создание условий для развития сельскохозяйственного производства </w:t>
      </w:r>
      <w:r w:rsidR="001F7725" w:rsidRPr="001F7725">
        <w:rPr>
          <w:sz w:val="28"/>
          <w:szCs w:val="28"/>
        </w:rPr>
        <w:lastRenderedPageBreak/>
        <w:t>в Таймырском Долгано-Ненецком муниципальном районе»</w:t>
      </w:r>
      <w:r w:rsidR="00F10791">
        <w:rPr>
          <w:sz w:val="28"/>
          <w:szCs w:val="28"/>
        </w:rPr>
        <w:t xml:space="preserve"> требуют</w:t>
      </w:r>
      <w:r w:rsidR="00F10791" w:rsidRPr="001F7725">
        <w:rPr>
          <w:sz w:val="28"/>
          <w:szCs w:val="28"/>
        </w:rPr>
        <w:t xml:space="preserve"> пояснени</w:t>
      </w:r>
      <w:r w:rsidR="00611BC2">
        <w:rPr>
          <w:sz w:val="28"/>
          <w:szCs w:val="28"/>
        </w:rPr>
        <w:t>й</w:t>
      </w:r>
      <w:r w:rsidR="00F10791" w:rsidRPr="001F7725">
        <w:rPr>
          <w:sz w:val="28"/>
          <w:szCs w:val="28"/>
        </w:rPr>
        <w:t xml:space="preserve"> Финансов</w:t>
      </w:r>
      <w:r w:rsidR="00F10791">
        <w:rPr>
          <w:sz w:val="28"/>
          <w:szCs w:val="28"/>
        </w:rPr>
        <w:t>ого</w:t>
      </w:r>
      <w:r w:rsidR="00F10791" w:rsidRPr="001F7725">
        <w:rPr>
          <w:sz w:val="28"/>
          <w:szCs w:val="28"/>
        </w:rPr>
        <w:t xml:space="preserve"> управлени</w:t>
      </w:r>
      <w:r w:rsidR="00F10791">
        <w:rPr>
          <w:sz w:val="28"/>
          <w:szCs w:val="28"/>
        </w:rPr>
        <w:t>я</w:t>
      </w:r>
      <w:r w:rsidR="00F10791" w:rsidRPr="001F7725">
        <w:rPr>
          <w:sz w:val="28"/>
          <w:szCs w:val="28"/>
        </w:rPr>
        <w:t xml:space="preserve"> Адми</w:t>
      </w:r>
      <w:r w:rsidR="00F10791">
        <w:rPr>
          <w:sz w:val="28"/>
          <w:szCs w:val="28"/>
        </w:rPr>
        <w:t>нистрации муниципального района.</w:t>
      </w:r>
    </w:p>
    <w:p w:rsidR="001F7725" w:rsidRDefault="001F7725" w:rsidP="001F7725">
      <w:pPr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3A7842" w:rsidRDefault="003A7842" w:rsidP="001F7725">
      <w:pPr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3A7842" w:rsidRPr="001F7725" w:rsidRDefault="003A7842" w:rsidP="001F7725">
      <w:pPr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FB495C" w:rsidRPr="006D1881" w:rsidRDefault="00AF2890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</w:t>
      </w:r>
    </w:p>
    <w:p w:rsidR="00065E0A" w:rsidRDefault="00FB495C" w:rsidP="008F60E2">
      <w:pPr>
        <w:pStyle w:val="31"/>
        <w:tabs>
          <w:tab w:val="right" w:pos="9923"/>
        </w:tabs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экспертно-аналитического отдела</w:t>
      </w:r>
      <w:r w:rsidR="00715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С.А. Симутин</w:t>
      </w:r>
    </w:p>
    <w:p w:rsidR="00353EFC" w:rsidRDefault="00353EFC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3EFC" w:rsidRDefault="00353EFC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Инспектор</w:t>
      </w:r>
    </w:p>
    <w:p w:rsidR="00353EFC" w:rsidRDefault="00353EFC" w:rsidP="008F60E2">
      <w:pPr>
        <w:pStyle w:val="31"/>
        <w:tabs>
          <w:tab w:val="right" w:pos="9923"/>
        </w:tabs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1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экспертно-аналитического отдела</w:t>
      </w:r>
      <w:r w:rsidR="00715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К.О. Жулев</w:t>
      </w:r>
    </w:p>
    <w:sectPr w:rsidR="00353EFC" w:rsidSect="009621A4">
      <w:headerReference w:type="even" r:id="rId12"/>
      <w:headerReference w:type="default" r:id="rId13"/>
      <w:pgSz w:w="11906" w:h="16838"/>
      <w:pgMar w:top="1134" w:right="707" w:bottom="709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C5" w:rsidRDefault="001826C5" w:rsidP="0007734E">
      <w:r>
        <w:separator/>
      </w:r>
    </w:p>
  </w:endnote>
  <w:endnote w:type="continuationSeparator" w:id="1">
    <w:p w:rsidR="001826C5" w:rsidRDefault="001826C5" w:rsidP="0007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C5" w:rsidRDefault="001826C5" w:rsidP="0007734E">
      <w:r>
        <w:separator/>
      </w:r>
    </w:p>
  </w:footnote>
  <w:footnote w:type="continuationSeparator" w:id="1">
    <w:p w:rsidR="001826C5" w:rsidRDefault="001826C5" w:rsidP="00077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C5" w:rsidRDefault="001826C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26C5" w:rsidRDefault="001826C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C5" w:rsidRDefault="001826C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4A17">
      <w:rPr>
        <w:rStyle w:val="a9"/>
        <w:noProof/>
      </w:rPr>
      <w:t>13</w:t>
    </w:r>
    <w:r>
      <w:rPr>
        <w:rStyle w:val="a9"/>
      </w:rPr>
      <w:fldChar w:fldCharType="end"/>
    </w:r>
  </w:p>
  <w:p w:rsidR="001826C5" w:rsidRDefault="001826C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F2D"/>
    <w:multiLevelType w:val="hybridMultilevel"/>
    <w:tmpl w:val="B4967B1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A6A7E1E">
      <w:start w:val="1"/>
      <w:numFmt w:val="bullet"/>
      <w:lvlText w:val="-"/>
      <w:lvlJc w:val="left"/>
      <w:pPr>
        <w:tabs>
          <w:tab w:val="num" w:pos="1260"/>
        </w:tabs>
        <w:ind w:left="126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E22B25"/>
    <w:multiLevelType w:val="hybridMultilevel"/>
    <w:tmpl w:val="3822D944"/>
    <w:lvl w:ilvl="0" w:tplc="C3089B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C3A0F"/>
    <w:multiLevelType w:val="hybridMultilevel"/>
    <w:tmpl w:val="FF2035E2"/>
    <w:lvl w:ilvl="0" w:tplc="67DA78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EDF02E4"/>
    <w:multiLevelType w:val="hybridMultilevel"/>
    <w:tmpl w:val="928C76F6"/>
    <w:lvl w:ilvl="0" w:tplc="C0B0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30AA"/>
    <w:multiLevelType w:val="multilevel"/>
    <w:tmpl w:val="3D4CF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561C4370"/>
    <w:multiLevelType w:val="hybridMultilevel"/>
    <w:tmpl w:val="1BE225F6"/>
    <w:lvl w:ilvl="0" w:tplc="48C659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3140D"/>
    <w:multiLevelType w:val="hybridMultilevel"/>
    <w:tmpl w:val="39EC69A4"/>
    <w:lvl w:ilvl="0" w:tplc="F0BC24E2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86963EE"/>
    <w:multiLevelType w:val="hybridMultilevel"/>
    <w:tmpl w:val="0C2C44AA"/>
    <w:lvl w:ilvl="0" w:tplc="204C8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F2816D9"/>
    <w:multiLevelType w:val="hybridMultilevel"/>
    <w:tmpl w:val="86A4AF4A"/>
    <w:lvl w:ilvl="0" w:tplc="1CE628AA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6480083"/>
    <w:multiLevelType w:val="hybridMultilevel"/>
    <w:tmpl w:val="7E5AE094"/>
    <w:lvl w:ilvl="0" w:tplc="01A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305"/>
    <w:rsid w:val="00000119"/>
    <w:rsid w:val="00001666"/>
    <w:rsid w:val="000037C8"/>
    <w:rsid w:val="000052B9"/>
    <w:rsid w:val="00005936"/>
    <w:rsid w:val="00006C2E"/>
    <w:rsid w:val="000105E5"/>
    <w:rsid w:val="000133E6"/>
    <w:rsid w:val="00013BD9"/>
    <w:rsid w:val="00013CAF"/>
    <w:rsid w:val="00013D84"/>
    <w:rsid w:val="00014632"/>
    <w:rsid w:val="000164E7"/>
    <w:rsid w:val="0002032C"/>
    <w:rsid w:val="000209A1"/>
    <w:rsid w:val="00020A6F"/>
    <w:rsid w:val="000217DE"/>
    <w:rsid w:val="000219DB"/>
    <w:rsid w:val="000223F1"/>
    <w:rsid w:val="0002586C"/>
    <w:rsid w:val="00025ADA"/>
    <w:rsid w:val="00026C4D"/>
    <w:rsid w:val="00027708"/>
    <w:rsid w:val="000306A2"/>
    <w:rsid w:val="00030D38"/>
    <w:rsid w:val="00031730"/>
    <w:rsid w:val="00031E6D"/>
    <w:rsid w:val="0003215E"/>
    <w:rsid w:val="00032BE1"/>
    <w:rsid w:val="00033022"/>
    <w:rsid w:val="00033FDE"/>
    <w:rsid w:val="0003655D"/>
    <w:rsid w:val="0003659A"/>
    <w:rsid w:val="00041E08"/>
    <w:rsid w:val="0004347F"/>
    <w:rsid w:val="00043EAD"/>
    <w:rsid w:val="00044430"/>
    <w:rsid w:val="00045712"/>
    <w:rsid w:val="00046393"/>
    <w:rsid w:val="00046E65"/>
    <w:rsid w:val="00046FB8"/>
    <w:rsid w:val="000506B1"/>
    <w:rsid w:val="0005096A"/>
    <w:rsid w:val="00050C27"/>
    <w:rsid w:val="00051346"/>
    <w:rsid w:val="0005263A"/>
    <w:rsid w:val="00052CA2"/>
    <w:rsid w:val="000530DB"/>
    <w:rsid w:val="000540FD"/>
    <w:rsid w:val="0005496B"/>
    <w:rsid w:val="0005564E"/>
    <w:rsid w:val="00055747"/>
    <w:rsid w:val="00055F06"/>
    <w:rsid w:val="000562F9"/>
    <w:rsid w:val="000574F1"/>
    <w:rsid w:val="00061C06"/>
    <w:rsid w:val="00062374"/>
    <w:rsid w:val="0006256E"/>
    <w:rsid w:val="00063C10"/>
    <w:rsid w:val="00064C1B"/>
    <w:rsid w:val="00064EAF"/>
    <w:rsid w:val="00065E0A"/>
    <w:rsid w:val="00066424"/>
    <w:rsid w:val="000672C4"/>
    <w:rsid w:val="00070686"/>
    <w:rsid w:val="000711F4"/>
    <w:rsid w:val="0007127F"/>
    <w:rsid w:val="00071675"/>
    <w:rsid w:val="0007245F"/>
    <w:rsid w:val="00073003"/>
    <w:rsid w:val="000732EC"/>
    <w:rsid w:val="0007342E"/>
    <w:rsid w:val="000736AF"/>
    <w:rsid w:val="000747FA"/>
    <w:rsid w:val="00074AF7"/>
    <w:rsid w:val="0007536D"/>
    <w:rsid w:val="00077034"/>
    <w:rsid w:val="0007734E"/>
    <w:rsid w:val="000779C6"/>
    <w:rsid w:val="00081EBF"/>
    <w:rsid w:val="000829B3"/>
    <w:rsid w:val="00082BF6"/>
    <w:rsid w:val="0008345A"/>
    <w:rsid w:val="000839D3"/>
    <w:rsid w:val="00085189"/>
    <w:rsid w:val="000855A7"/>
    <w:rsid w:val="00085AA4"/>
    <w:rsid w:val="00086A09"/>
    <w:rsid w:val="000872C7"/>
    <w:rsid w:val="0008744E"/>
    <w:rsid w:val="0008776A"/>
    <w:rsid w:val="00091384"/>
    <w:rsid w:val="0009169C"/>
    <w:rsid w:val="00091DC9"/>
    <w:rsid w:val="000934CA"/>
    <w:rsid w:val="000936C6"/>
    <w:rsid w:val="00093E9B"/>
    <w:rsid w:val="00093F4B"/>
    <w:rsid w:val="000957E2"/>
    <w:rsid w:val="00095D0A"/>
    <w:rsid w:val="00095F61"/>
    <w:rsid w:val="00096C51"/>
    <w:rsid w:val="00097638"/>
    <w:rsid w:val="00097866"/>
    <w:rsid w:val="000A0502"/>
    <w:rsid w:val="000A0E7C"/>
    <w:rsid w:val="000A251B"/>
    <w:rsid w:val="000A2F59"/>
    <w:rsid w:val="000A3F00"/>
    <w:rsid w:val="000A5A59"/>
    <w:rsid w:val="000A65F5"/>
    <w:rsid w:val="000A68E2"/>
    <w:rsid w:val="000A7868"/>
    <w:rsid w:val="000A7B44"/>
    <w:rsid w:val="000B1B27"/>
    <w:rsid w:val="000B332A"/>
    <w:rsid w:val="000B34FD"/>
    <w:rsid w:val="000B570F"/>
    <w:rsid w:val="000B5FC5"/>
    <w:rsid w:val="000B6505"/>
    <w:rsid w:val="000B6E7F"/>
    <w:rsid w:val="000C09E7"/>
    <w:rsid w:val="000C0F23"/>
    <w:rsid w:val="000C0FE0"/>
    <w:rsid w:val="000C195D"/>
    <w:rsid w:val="000C21D4"/>
    <w:rsid w:val="000C2461"/>
    <w:rsid w:val="000C29A9"/>
    <w:rsid w:val="000C3A6A"/>
    <w:rsid w:val="000C4F18"/>
    <w:rsid w:val="000C5E65"/>
    <w:rsid w:val="000C6225"/>
    <w:rsid w:val="000C639D"/>
    <w:rsid w:val="000C71C9"/>
    <w:rsid w:val="000C7376"/>
    <w:rsid w:val="000C7DAE"/>
    <w:rsid w:val="000C7F6D"/>
    <w:rsid w:val="000D00A4"/>
    <w:rsid w:val="000D09CC"/>
    <w:rsid w:val="000D112A"/>
    <w:rsid w:val="000D123C"/>
    <w:rsid w:val="000D3748"/>
    <w:rsid w:val="000D37D1"/>
    <w:rsid w:val="000D4B02"/>
    <w:rsid w:val="000D5AD4"/>
    <w:rsid w:val="000D771B"/>
    <w:rsid w:val="000E293C"/>
    <w:rsid w:val="000E348C"/>
    <w:rsid w:val="000E4665"/>
    <w:rsid w:val="000E6583"/>
    <w:rsid w:val="000E7171"/>
    <w:rsid w:val="000E7534"/>
    <w:rsid w:val="000E7B91"/>
    <w:rsid w:val="000E7C4D"/>
    <w:rsid w:val="000F0070"/>
    <w:rsid w:val="000F08B0"/>
    <w:rsid w:val="000F1997"/>
    <w:rsid w:val="000F2219"/>
    <w:rsid w:val="000F253D"/>
    <w:rsid w:val="000F382F"/>
    <w:rsid w:val="000F3E56"/>
    <w:rsid w:val="000F5165"/>
    <w:rsid w:val="000F56D9"/>
    <w:rsid w:val="000F5FEE"/>
    <w:rsid w:val="000F61D4"/>
    <w:rsid w:val="000F67E1"/>
    <w:rsid w:val="000F68E5"/>
    <w:rsid w:val="000F6A34"/>
    <w:rsid w:val="000F6B8C"/>
    <w:rsid w:val="000F70C5"/>
    <w:rsid w:val="00100BEE"/>
    <w:rsid w:val="0010157E"/>
    <w:rsid w:val="001036A5"/>
    <w:rsid w:val="00104D23"/>
    <w:rsid w:val="00104E75"/>
    <w:rsid w:val="00107B17"/>
    <w:rsid w:val="00110B10"/>
    <w:rsid w:val="00113540"/>
    <w:rsid w:val="0011441E"/>
    <w:rsid w:val="00114DEB"/>
    <w:rsid w:val="00116546"/>
    <w:rsid w:val="00116D5F"/>
    <w:rsid w:val="00116E46"/>
    <w:rsid w:val="00121127"/>
    <w:rsid w:val="00124396"/>
    <w:rsid w:val="001246C4"/>
    <w:rsid w:val="00124B6A"/>
    <w:rsid w:val="00124BB8"/>
    <w:rsid w:val="001264C6"/>
    <w:rsid w:val="0012797A"/>
    <w:rsid w:val="00127C9A"/>
    <w:rsid w:val="00130672"/>
    <w:rsid w:val="00130EDF"/>
    <w:rsid w:val="0013270C"/>
    <w:rsid w:val="00132733"/>
    <w:rsid w:val="001329F7"/>
    <w:rsid w:val="00134286"/>
    <w:rsid w:val="001343B4"/>
    <w:rsid w:val="00135516"/>
    <w:rsid w:val="00136042"/>
    <w:rsid w:val="00137A09"/>
    <w:rsid w:val="0014004C"/>
    <w:rsid w:val="0014028A"/>
    <w:rsid w:val="00141190"/>
    <w:rsid w:val="001411E1"/>
    <w:rsid w:val="0014145A"/>
    <w:rsid w:val="001426FD"/>
    <w:rsid w:val="00143488"/>
    <w:rsid w:val="00143B1A"/>
    <w:rsid w:val="00144DBA"/>
    <w:rsid w:val="00145ADB"/>
    <w:rsid w:val="001476F3"/>
    <w:rsid w:val="0015268A"/>
    <w:rsid w:val="001526A3"/>
    <w:rsid w:val="00152A77"/>
    <w:rsid w:val="00153A58"/>
    <w:rsid w:val="00155026"/>
    <w:rsid w:val="00155AA6"/>
    <w:rsid w:val="00156B31"/>
    <w:rsid w:val="001604A9"/>
    <w:rsid w:val="00161D5A"/>
    <w:rsid w:val="001640E9"/>
    <w:rsid w:val="001662C1"/>
    <w:rsid w:val="001668B4"/>
    <w:rsid w:val="00166F31"/>
    <w:rsid w:val="001675EF"/>
    <w:rsid w:val="00167BC0"/>
    <w:rsid w:val="00170370"/>
    <w:rsid w:val="0017301F"/>
    <w:rsid w:val="001732E1"/>
    <w:rsid w:val="00173914"/>
    <w:rsid w:val="00173B1C"/>
    <w:rsid w:val="001741D1"/>
    <w:rsid w:val="00174A2F"/>
    <w:rsid w:val="0017524A"/>
    <w:rsid w:val="0017556C"/>
    <w:rsid w:val="00176EA5"/>
    <w:rsid w:val="00176EFF"/>
    <w:rsid w:val="001778C3"/>
    <w:rsid w:val="00177FC6"/>
    <w:rsid w:val="001804BB"/>
    <w:rsid w:val="00180F93"/>
    <w:rsid w:val="00181948"/>
    <w:rsid w:val="001826C5"/>
    <w:rsid w:val="00182757"/>
    <w:rsid w:val="0018283B"/>
    <w:rsid w:val="00182A47"/>
    <w:rsid w:val="00183638"/>
    <w:rsid w:val="001848A6"/>
    <w:rsid w:val="00185A5C"/>
    <w:rsid w:val="00185CBE"/>
    <w:rsid w:val="0018655C"/>
    <w:rsid w:val="0018719E"/>
    <w:rsid w:val="00190152"/>
    <w:rsid w:val="00191EB4"/>
    <w:rsid w:val="00191EF5"/>
    <w:rsid w:val="00192B52"/>
    <w:rsid w:val="001939AE"/>
    <w:rsid w:val="00193E8C"/>
    <w:rsid w:val="00194605"/>
    <w:rsid w:val="00194942"/>
    <w:rsid w:val="00194A8C"/>
    <w:rsid w:val="00194C54"/>
    <w:rsid w:val="00195047"/>
    <w:rsid w:val="001954D5"/>
    <w:rsid w:val="001A0A9B"/>
    <w:rsid w:val="001A11BD"/>
    <w:rsid w:val="001A19B3"/>
    <w:rsid w:val="001A2508"/>
    <w:rsid w:val="001A2833"/>
    <w:rsid w:val="001A3272"/>
    <w:rsid w:val="001A3D66"/>
    <w:rsid w:val="001A3DAB"/>
    <w:rsid w:val="001A462D"/>
    <w:rsid w:val="001A4F13"/>
    <w:rsid w:val="001A5660"/>
    <w:rsid w:val="001A688D"/>
    <w:rsid w:val="001A6AD7"/>
    <w:rsid w:val="001A6FAC"/>
    <w:rsid w:val="001B00F3"/>
    <w:rsid w:val="001B107D"/>
    <w:rsid w:val="001B1E7A"/>
    <w:rsid w:val="001B1EA0"/>
    <w:rsid w:val="001B1FB9"/>
    <w:rsid w:val="001B2444"/>
    <w:rsid w:val="001B2D9B"/>
    <w:rsid w:val="001B2F66"/>
    <w:rsid w:val="001B34E2"/>
    <w:rsid w:val="001B4867"/>
    <w:rsid w:val="001B4BD1"/>
    <w:rsid w:val="001B5821"/>
    <w:rsid w:val="001B644C"/>
    <w:rsid w:val="001B78F7"/>
    <w:rsid w:val="001C240B"/>
    <w:rsid w:val="001C2D17"/>
    <w:rsid w:val="001C3CA5"/>
    <w:rsid w:val="001C4286"/>
    <w:rsid w:val="001C55DB"/>
    <w:rsid w:val="001C566D"/>
    <w:rsid w:val="001C56ED"/>
    <w:rsid w:val="001C6906"/>
    <w:rsid w:val="001C7D1A"/>
    <w:rsid w:val="001D0941"/>
    <w:rsid w:val="001D15C0"/>
    <w:rsid w:val="001D1A40"/>
    <w:rsid w:val="001D2DF1"/>
    <w:rsid w:val="001D3810"/>
    <w:rsid w:val="001D4FFE"/>
    <w:rsid w:val="001D70EA"/>
    <w:rsid w:val="001D76BB"/>
    <w:rsid w:val="001D7861"/>
    <w:rsid w:val="001D7E27"/>
    <w:rsid w:val="001E0716"/>
    <w:rsid w:val="001E174B"/>
    <w:rsid w:val="001E3855"/>
    <w:rsid w:val="001E4E6A"/>
    <w:rsid w:val="001E50B9"/>
    <w:rsid w:val="001E59A2"/>
    <w:rsid w:val="001E6F3B"/>
    <w:rsid w:val="001F0327"/>
    <w:rsid w:val="001F0925"/>
    <w:rsid w:val="001F1D6C"/>
    <w:rsid w:val="001F229E"/>
    <w:rsid w:val="001F28F4"/>
    <w:rsid w:val="001F2EEF"/>
    <w:rsid w:val="001F36D2"/>
    <w:rsid w:val="001F3B25"/>
    <w:rsid w:val="001F4240"/>
    <w:rsid w:val="001F4585"/>
    <w:rsid w:val="001F4B03"/>
    <w:rsid w:val="001F51E8"/>
    <w:rsid w:val="001F5BFF"/>
    <w:rsid w:val="001F6858"/>
    <w:rsid w:val="001F75F3"/>
    <w:rsid w:val="001F7725"/>
    <w:rsid w:val="001F796B"/>
    <w:rsid w:val="00200DFD"/>
    <w:rsid w:val="00201D4B"/>
    <w:rsid w:val="00201E06"/>
    <w:rsid w:val="0020220A"/>
    <w:rsid w:val="00203B16"/>
    <w:rsid w:val="00204B7E"/>
    <w:rsid w:val="00204BF8"/>
    <w:rsid w:val="002064F8"/>
    <w:rsid w:val="00207219"/>
    <w:rsid w:val="00207664"/>
    <w:rsid w:val="00207753"/>
    <w:rsid w:val="002117BB"/>
    <w:rsid w:val="00211F42"/>
    <w:rsid w:val="0021232E"/>
    <w:rsid w:val="00212FC7"/>
    <w:rsid w:val="00213126"/>
    <w:rsid w:val="00213324"/>
    <w:rsid w:val="00213CF7"/>
    <w:rsid w:val="00213D8B"/>
    <w:rsid w:val="00214822"/>
    <w:rsid w:val="002164D1"/>
    <w:rsid w:val="00220AA2"/>
    <w:rsid w:val="002232DD"/>
    <w:rsid w:val="002252CA"/>
    <w:rsid w:val="00226B2C"/>
    <w:rsid w:val="002275C8"/>
    <w:rsid w:val="002278EC"/>
    <w:rsid w:val="00230373"/>
    <w:rsid w:val="00230FBE"/>
    <w:rsid w:val="002320B3"/>
    <w:rsid w:val="00233820"/>
    <w:rsid w:val="00233A24"/>
    <w:rsid w:val="00234F4C"/>
    <w:rsid w:val="002358E2"/>
    <w:rsid w:val="00236494"/>
    <w:rsid w:val="002366E5"/>
    <w:rsid w:val="00237339"/>
    <w:rsid w:val="00237572"/>
    <w:rsid w:val="00237BC6"/>
    <w:rsid w:val="00240E45"/>
    <w:rsid w:val="00244901"/>
    <w:rsid w:val="00244BE2"/>
    <w:rsid w:val="00244E81"/>
    <w:rsid w:val="00245751"/>
    <w:rsid w:val="00245C51"/>
    <w:rsid w:val="00245C99"/>
    <w:rsid w:val="00246E89"/>
    <w:rsid w:val="00247055"/>
    <w:rsid w:val="00247517"/>
    <w:rsid w:val="0025055E"/>
    <w:rsid w:val="00252E66"/>
    <w:rsid w:val="00253927"/>
    <w:rsid w:val="00253FC8"/>
    <w:rsid w:val="00255913"/>
    <w:rsid w:val="00255B63"/>
    <w:rsid w:val="00256C09"/>
    <w:rsid w:val="00256CD2"/>
    <w:rsid w:val="0025764C"/>
    <w:rsid w:val="0025787F"/>
    <w:rsid w:val="002579F2"/>
    <w:rsid w:val="0026048C"/>
    <w:rsid w:val="00261372"/>
    <w:rsid w:val="00263486"/>
    <w:rsid w:val="00263730"/>
    <w:rsid w:val="00265BDE"/>
    <w:rsid w:val="00266BEA"/>
    <w:rsid w:val="002716DA"/>
    <w:rsid w:val="00271C04"/>
    <w:rsid w:val="002738AF"/>
    <w:rsid w:val="00274134"/>
    <w:rsid w:val="00275A28"/>
    <w:rsid w:val="00275DAA"/>
    <w:rsid w:val="00276C95"/>
    <w:rsid w:val="002770BE"/>
    <w:rsid w:val="00280954"/>
    <w:rsid w:val="00281C87"/>
    <w:rsid w:val="0028206B"/>
    <w:rsid w:val="002824AB"/>
    <w:rsid w:val="002837D2"/>
    <w:rsid w:val="00284569"/>
    <w:rsid w:val="0028649D"/>
    <w:rsid w:val="00287E7A"/>
    <w:rsid w:val="00290E6B"/>
    <w:rsid w:val="00291540"/>
    <w:rsid w:val="002916FD"/>
    <w:rsid w:val="0029193D"/>
    <w:rsid w:val="00291BBE"/>
    <w:rsid w:val="002923DC"/>
    <w:rsid w:val="002931FC"/>
    <w:rsid w:val="00293856"/>
    <w:rsid w:val="00293A61"/>
    <w:rsid w:val="00294917"/>
    <w:rsid w:val="002951DF"/>
    <w:rsid w:val="00295DBF"/>
    <w:rsid w:val="0029734E"/>
    <w:rsid w:val="00297689"/>
    <w:rsid w:val="002977F1"/>
    <w:rsid w:val="00297D3F"/>
    <w:rsid w:val="002A03A9"/>
    <w:rsid w:val="002A110D"/>
    <w:rsid w:val="002A16B0"/>
    <w:rsid w:val="002A2733"/>
    <w:rsid w:val="002A290C"/>
    <w:rsid w:val="002A2F48"/>
    <w:rsid w:val="002A38EC"/>
    <w:rsid w:val="002A3978"/>
    <w:rsid w:val="002A399C"/>
    <w:rsid w:val="002A48CA"/>
    <w:rsid w:val="002A48E7"/>
    <w:rsid w:val="002A4EE1"/>
    <w:rsid w:val="002A5F59"/>
    <w:rsid w:val="002B0E2D"/>
    <w:rsid w:val="002B12AB"/>
    <w:rsid w:val="002B1376"/>
    <w:rsid w:val="002B2A67"/>
    <w:rsid w:val="002B38B7"/>
    <w:rsid w:val="002B4241"/>
    <w:rsid w:val="002B48B1"/>
    <w:rsid w:val="002B4F96"/>
    <w:rsid w:val="002B6403"/>
    <w:rsid w:val="002B6FCC"/>
    <w:rsid w:val="002C00E9"/>
    <w:rsid w:val="002C0A85"/>
    <w:rsid w:val="002C16BC"/>
    <w:rsid w:val="002C29DD"/>
    <w:rsid w:val="002C2AE0"/>
    <w:rsid w:val="002C2E75"/>
    <w:rsid w:val="002C3714"/>
    <w:rsid w:val="002C46FF"/>
    <w:rsid w:val="002C4DAF"/>
    <w:rsid w:val="002C4F3E"/>
    <w:rsid w:val="002C53D8"/>
    <w:rsid w:val="002C55FE"/>
    <w:rsid w:val="002C5A26"/>
    <w:rsid w:val="002C5BF4"/>
    <w:rsid w:val="002C616E"/>
    <w:rsid w:val="002C6841"/>
    <w:rsid w:val="002C7629"/>
    <w:rsid w:val="002C78D7"/>
    <w:rsid w:val="002C7D8E"/>
    <w:rsid w:val="002C7DEE"/>
    <w:rsid w:val="002C7F41"/>
    <w:rsid w:val="002D0A7A"/>
    <w:rsid w:val="002D15A3"/>
    <w:rsid w:val="002D1670"/>
    <w:rsid w:val="002D2094"/>
    <w:rsid w:val="002D3BF8"/>
    <w:rsid w:val="002E03E4"/>
    <w:rsid w:val="002E1AC3"/>
    <w:rsid w:val="002E36F8"/>
    <w:rsid w:val="002E4F24"/>
    <w:rsid w:val="002E5574"/>
    <w:rsid w:val="002E58B6"/>
    <w:rsid w:val="002E712A"/>
    <w:rsid w:val="002E72F3"/>
    <w:rsid w:val="002E75D4"/>
    <w:rsid w:val="002E79E8"/>
    <w:rsid w:val="002F0BE0"/>
    <w:rsid w:val="002F1F77"/>
    <w:rsid w:val="002F2083"/>
    <w:rsid w:val="002F22CE"/>
    <w:rsid w:val="002F3098"/>
    <w:rsid w:val="002F3409"/>
    <w:rsid w:val="002F3922"/>
    <w:rsid w:val="002F3B5D"/>
    <w:rsid w:val="002F4045"/>
    <w:rsid w:val="002F4545"/>
    <w:rsid w:val="002F52FB"/>
    <w:rsid w:val="002F704E"/>
    <w:rsid w:val="0030060B"/>
    <w:rsid w:val="00303029"/>
    <w:rsid w:val="003046B2"/>
    <w:rsid w:val="0030513C"/>
    <w:rsid w:val="00306A1F"/>
    <w:rsid w:val="00307015"/>
    <w:rsid w:val="0030717C"/>
    <w:rsid w:val="00307245"/>
    <w:rsid w:val="003077B5"/>
    <w:rsid w:val="00307868"/>
    <w:rsid w:val="0031017A"/>
    <w:rsid w:val="00311110"/>
    <w:rsid w:val="00311B07"/>
    <w:rsid w:val="00311E82"/>
    <w:rsid w:val="0031261A"/>
    <w:rsid w:val="003126C9"/>
    <w:rsid w:val="0031301F"/>
    <w:rsid w:val="00313348"/>
    <w:rsid w:val="003134AA"/>
    <w:rsid w:val="003137D1"/>
    <w:rsid w:val="00314008"/>
    <w:rsid w:val="0031439B"/>
    <w:rsid w:val="00314F4F"/>
    <w:rsid w:val="00315620"/>
    <w:rsid w:val="003157FE"/>
    <w:rsid w:val="00315D07"/>
    <w:rsid w:val="00316E1A"/>
    <w:rsid w:val="0031723A"/>
    <w:rsid w:val="00317959"/>
    <w:rsid w:val="00317D36"/>
    <w:rsid w:val="003206B5"/>
    <w:rsid w:val="00320991"/>
    <w:rsid w:val="00320FD4"/>
    <w:rsid w:val="003211DA"/>
    <w:rsid w:val="00322225"/>
    <w:rsid w:val="00323374"/>
    <w:rsid w:val="003249E7"/>
    <w:rsid w:val="00325900"/>
    <w:rsid w:val="00327026"/>
    <w:rsid w:val="00330B05"/>
    <w:rsid w:val="003315EF"/>
    <w:rsid w:val="003326CF"/>
    <w:rsid w:val="00332931"/>
    <w:rsid w:val="00333CD6"/>
    <w:rsid w:val="0033474A"/>
    <w:rsid w:val="003351AA"/>
    <w:rsid w:val="00335826"/>
    <w:rsid w:val="00335D61"/>
    <w:rsid w:val="003362BF"/>
    <w:rsid w:val="003373BC"/>
    <w:rsid w:val="00340857"/>
    <w:rsid w:val="0034105D"/>
    <w:rsid w:val="003410FB"/>
    <w:rsid w:val="00341A9A"/>
    <w:rsid w:val="00342D6B"/>
    <w:rsid w:val="00344D64"/>
    <w:rsid w:val="00346305"/>
    <w:rsid w:val="003470A0"/>
    <w:rsid w:val="00350274"/>
    <w:rsid w:val="00350A6A"/>
    <w:rsid w:val="00351FD4"/>
    <w:rsid w:val="00352354"/>
    <w:rsid w:val="00353456"/>
    <w:rsid w:val="00353EFC"/>
    <w:rsid w:val="003555E8"/>
    <w:rsid w:val="003560D4"/>
    <w:rsid w:val="003561E8"/>
    <w:rsid w:val="00357786"/>
    <w:rsid w:val="00357A6C"/>
    <w:rsid w:val="003604D1"/>
    <w:rsid w:val="00360A4F"/>
    <w:rsid w:val="0036123B"/>
    <w:rsid w:val="003613A2"/>
    <w:rsid w:val="0036269B"/>
    <w:rsid w:val="003627EF"/>
    <w:rsid w:val="00362A49"/>
    <w:rsid w:val="00362E7D"/>
    <w:rsid w:val="00363D20"/>
    <w:rsid w:val="0036401D"/>
    <w:rsid w:val="003642A8"/>
    <w:rsid w:val="003642F0"/>
    <w:rsid w:val="003645A2"/>
    <w:rsid w:val="00365967"/>
    <w:rsid w:val="003666B7"/>
    <w:rsid w:val="0036720D"/>
    <w:rsid w:val="00367639"/>
    <w:rsid w:val="003706C4"/>
    <w:rsid w:val="003709CD"/>
    <w:rsid w:val="00372B48"/>
    <w:rsid w:val="00372D75"/>
    <w:rsid w:val="00372F22"/>
    <w:rsid w:val="00373814"/>
    <w:rsid w:val="00373A5C"/>
    <w:rsid w:val="00373F7E"/>
    <w:rsid w:val="00374520"/>
    <w:rsid w:val="003749A3"/>
    <w:rsid w:val="003762DE"/>
    <w:rsid w:val="00376905"/>
    <w:rsid w:val="0037709E"/>
    <w:rsid w:val="00377472"/>
    <w:rsid w:val="003815B9"/>
    <w:rsid w:val="00382B53"/>
    <w:rsid w:val="0038421A"/>
    <w:rsid w:val="00385F09"/>
    <w:rsid w:val="003862C5"/>
    <w:rsid w:val="00387B1A"/>
    <w:rsid w:val="003900E0"/>
    <w:rsid w:val="00390911"/>
    <w:rsid w:val="003917A4"/>
    <w:rsid w:val="003923FF"/>
    <w:rsid w:val="00392487"/>
    <w:rsid w:val="003927CB"/>
    <w:rsid w:val="003933D2"/>
    <w:rsid w:val="0039430D"/>
    <w:rsid w:val="0039475F"/>
    <w:rsid w:val="00395876"/>
    <w:rsid w:val="00396056"/>
    <w:rsid w:val="003960FA"/>
    <w:rsid w:val="00396485"/>
    <w:rsid w:val="003968D8"/>
    <w:rsid w:val="00396F71"/>
    <w:rsid w:val="00397716"/>
    <w:rsid w:val="00397E00"/>
    <w:rsid w:val="003A000E"/>
    <w:rsid w:val="003A0621"/>
    <w:rsid w:val="003A148B"/>
    <w:rsid w:val="003A233C"/>
    <w:rsid w:val="003A57DF"/>
    <w:rsid w:val="003A5E68"/>
    <w:rsid w:val="003A5F02"/>
    <w:rsid w:val="003A7842"/>
    <w:rsid w:val="003A7B88"/>
    <w:rsid w:val="003B1138"/>
    <w:rsid w:val="003B1CCE"/>
    <w:rsid w:val="003B1D32"/>
    <w:rsid w:val="003B3026"/>
    <w:rsid w:val="003B3680"/>
    <w:rsid w:val="003B3C9C"/>
    <w:rsid w:val="003B3D11"/>
    <w:rsid w:val="003B4913"/>
    <w:rsid w:val="003B5370"/>
    <w:rsid w:val="003B55E5"/>
    <w:rsid w:val="003B68F8"/>
    <w:rsid w:val="003B6D9F"/>
    <w:rsid w:val="003B75E0"/>
    <w:rsid w:val="003B7CFC"/>
    <w:rsid w:val="003C0BB1"/>
    <w:rsid w:val="003C1539"/>
    <w:rsid w:val="003C15BA"/>
    <w:rsid w:val="003C2812"/>
    <w:rsid w:val="003C32EE"/>
    <w:rsid w:val="003C5F61"/>
    <w:rsid w:val="003C6CE9"/>
    <w:rsid w:val="003C78ED"/>
    <w:rsid w:val="003D04CA"/>
    <w:rsid w:val="003D05F9"/>
    <w:rsid w:val="003D0F24"/>
    <w:rsid w:val="003D1A1E"/>
    <w:rsid w:val="003D1B08"/>
    <w:rsid w:val="003D2639"/>
    <w:rsid w:val="003D2F33"/>
    <w:rsid w:val="003D4190"/>
    <w:rsid w:val="003D43A1"/>
    <w:rsid w:val="003D4604"/>
    <w:rsid w:val="003D49D6"/>
    <w:rsid w:val="003D6BD3"/>
    <w:rsid w:val="003D725C"/>
    <w:rsid w:val="003D72EF"/>
    <w:rsid w:val="003D79F1"/>
    <w:rsid w:val="003E2654"/>
    <w:rsid w:val="003E354C"/>
    <w:rsid w:val="003E4F34"/>
    <w:rsid w:val="003E5587"/>
    <w:rsid w:val="003E5E7E"/>
    <w:rsid w:val="003E77D6"/>
    <w:rsid w:val="003E7833"/>
    <w:rsid w:val="003E79F3"/>
    <w:rsid w:val="003E7B03"/>
    <w:rsid w:val="003E7F05"/>
    <w:rsid w:val="003F0ECB"/>
    <w:rsid w:val="003F1790"/>
    <w:rsid w:val="003F1EFC"/>
    <w:rsid w:val="003F2180"/>
    <w:rsid w:val="003F2A44"/>
    <w:rsid w:val="003F50CE"/>
    <w:rsid w:val="003F5264"/>
    <w:rsid w:val="003F58AC"/>
    <w:rsid w:val="003F5BCB"/>
    <w:rsid w:val="003F5D48"/>
    <w:rsid w:val="003F60EC"/>
    <w:rsid w:val="003F70D3"/>
    <w:rsid w:val="00400C2B"/>
    <w:rsid w:val="004018CD"/>
    <w:rsid w:val="004019DA"/>
    <w:rsid w:val="004056B5"/>
    <w:rsid w:val="00405DE8"/>
    <w:rsid w:val="00405ED8"/>
    <w:rsid w:val="00406A1E"/>
    <w:rsid w:val="00407839"/>
    <w:rsid w:val="0040794C"/>
    <w:rsid w:val="0041049B"/>
    <w:rsid w:val="004120FE"/>
    <w:rsid w:val="00412422"/>
    <w:rsid w:val="004126B5"/>
    <w:rsid w:val="00412A51"/>
    <w:rsid w:val="004131A7"/>
    <w:rsid w:val="00413E9A"/>
    <w:rsid w:val="00416051"/>
    <w:rsid w:val="00416938"/>
    <w:rsid w:val="00416D63"/>
    <w:rsid w:val="0041729E"/>
    <w:rsid w:val="004202D5"/>
    <w:rsid w:val="00422804"/>
    <w:rsid w:val="004233DB"/>
    <w:rsid w:val="004242E4"/>
    <w:rsid w:val="004244C4"/>
    <w:rsid w:val="00424528"/>
    <w:rsid w:val="00425BDA"/>
    <w:rsid w:val="00426D1A"/>
    <w:rsid w:val="00427633"/>
    <w:rsid w:val="00427903"/>
    <w:rsid w:val="00430019"/>
    <w:rsid w:val="00430386"/>
    <w:rsid w:val="0043097F"/>
    <w:rsid w:val="00430C4B"/>
    <w:rsid w:val="0043141D"/>
    <w:rsid w:val="00431DA6"/>
    <w:rsid w:val="0043233C"/>
    <w:rsid w:val="00432CE3"/>
    <w:rsid w:val="00433D89"/>
    <w:rsid w:val="00433F6E"/>
    <w:rsid w:val="00433FAB"/>
    <w:rsid w:val="00434AE2"/>
    <w:rsid w:val="004351DB"/>
    <w:rsid w:val="00435910"/>
    <w:rsid w:val="00436700"/>
    <w:rsid w:val="00437A5A"/>
    <w:rsid w:val="00441A12"/>
    <w:rsid w:val="00443011"/>
    <w:rsid w:val="00443763"/>
    <w:rsid w:val="004447B7"/>
    <w:rsid w:val="004453CC"/>
    <w:rsid w:val="004461F6"/>
    <w:rsid w:val="00446463"/>
    <w:rsid w:val="00446591"/>
    <w:rsid w:val="004465EB"/>
    <w:rsid w:val="00450395"/>
    <w:rsid w:val="004503AF"/>
    <w:rsid w:val="00451405"/>
    <w:rsid w:val="004524B7"/>
    <w:rsid w:val="00452E1B"/>
    <w:rsid w:val="00453658"/>
    <w:rsid w:val="004543FB"/>
    <w:rsid w:val="004549E3"/>
    <w:rsid w:val="0045559A"/>
    <w:rsid w:val="004564FB"/>
    <w:rsid w:val="00457377"/>
    <w:rsid w:val="004573D3"/>
    <w:rsid w:val="004574CA"/>
    <w:rsid w:val="004578CA"/>
    <w:rsid w:val="00457F92"/>
    <w:rsid w:val="00462690"/>
    <w:rsid w:val="00462D7D"/>
    <w:rsid w:val="004639B1"/>
    <w:rsid w:val="0046478A"/>
    <w:rsid w:val="00464A63"/>
    <w:rsid w:val="0046538A"/>
    <w:rsid w:val="00465CAB"/>
    <w:rsid w:val="00465F3B"/>
    <w:rsid w:val="00470D86"/>
    <w:rsid w:val="00471F47"/>
    <w:rsid w:val="00474073"/>
    <w:rsid w:val="0047460E"/>
    <w:rsid w:val="00474A17"/>
    <w:rsid w:val="00480976"/>
    <w:rsid w:val="00481725"/>
    <w:rsid w:val="00483E51"/>
    <w:rsid w:val="0048496F"/>
    <w:rsid w:val="004851EE"/>
    <w:rsid w:val="00487D43"/>
    <w:rsid w:val="004906BC"/>
    <w:rsid w:val="004928F5"/>
    <w:rsid w:val="00493A7E"/>
    <w:rsid w:val="004949EC"/>
    <w:rsid w:val="0049624C"/>
    <w:rsid w:val="004962BC"/>
    <w:rsid w:val="004964BE"/>
    <w:rsid w:val="004975DA"/>
    <w:rsid w:val="00497C4E"/>
    <w:rsid w:val="004A09DE"/>
    <w:rsid w:val="004A0A2B"/>
    <w:rsid w:val="004A2AB6"/>
    <w:rsid w:val="004A37A5"/>
    <w:rsid w:val="004A387D"/>
    <w:rsid w:val="004A4C5A"/>
    <w:rsid w:val="004A55BA"/>
    <w:rsid w:val="004A5BE1"/>
    <w:rsid w:val="004A5C6C"/>
    <w:rsid w:val="004A654B"/>
    <w:rsid w:val="004A6838"/>
    <w:rsid w:val="004B00EF"/>
    <w:rsid w:val="004B1BCB"/>
    <w:rsid w:val="004B242C"/>
    <w:rsid w:val="004B3643"/>
    <w:rsid w:val="004B39B0"/>
    <w:rsid w:val="004B3ED4"/>
    <w:rsid w:val="004B5321"/>
    <w:rsid w:val="004B5C8E"/>
    <w:rsid w:val="004B6785"/>
    <w:rsid w:val="004B76F9"/>
    <w:rsid w:val="004C1536"/>
    <w:rsid w:val="004C19D2"/>
    <w:rsid w:val="004C3977"/>
    <w:rsid w:val="004C3A60"/>
    <w:rsid w:val="004C427E"/>
    <w:rsid w:val="004C46E7"/>
    <w:rsid w:val="004C46ED"/>
    <w:rsid w:val="004C717C"/>
    <w:rsid w:val="004C792F"/>
    <w:rsid w:val="004C7A57"/>
    <w:rsid w:val="004D08EE"/>
    <w:rsid w:val="004D0AD2"/>
    <w:rsid w:val="004D11F6"/>
    <w:rsid w:val="004D1855"/>
    <w:rsid w:val="004D1A5E"/>
    <w:rsid w:val="004D2CF5"/>
    <w:rsid w:val="004D371A"/>
    <w:rsid w:val="004D3B7F"/>
    <w:rsid w:val="004D4981"/>
    <w:rsid w:val="004D792E"/>
    <w:rsid w:val="004D7A69"/>
    <w:rsid w:val="004D7B3E"/>
    <w:rsid w:val="004D7BE2"/>
    <w:rsid w:val="004E091D"/>
    <w:rsid w:val="004E1556"/>
    <w:rsid w:val="004E1847"/>
    <w:rsid w:val="004E1B78"/>
    <w:rsid w:val="004E21C9"/>
    <w:rsid w:val="004E2288"/>
    <w:rsid w:val="004E2B59"/>
    <w:rsid w:val="004E2B6D"/>
    <w:rsid w:val="004E300A"/>
    <w:rsid w:val="004E448D"/>
    <w:rsid w:val="004E56B9"/>
    <w:rsid w:val="004E5963"/>
    <w:rsid w:val="004E5D59"/>
    <w:rsid w:val="004E6B7A"/>
    <w:rsid w:val="004E716C"/>
    <w:rsid w:val="004E78B9"/>
    <w:rsid w:val="004E7B7B"/>
    <w:rsid w:val="004E7C0A"/>
    <w:rsid w:val="004F0F7B"/>
    <w:rsid w:val="004F1FAB"/>
    <w:rsid w:val="004F2B5E"/>
    <w:rsid w:val="004F4D47"/>
    <w:rsid w:val="004F4FAF"/>
    <w:rsid w:val="004F5FE2"/>
    <w:rsid w:val="004F609F"/>
    <w:rsid w:val="004F7DE3"/>
    <w:rsid w:val="004F7E72"/>
    <w:rsid w:val="00501DCA"/>
    <w:rsid w:val="00501F62"/>
    <w:rsid w:val="005021CB"/>
    <w:rsid w:val="00502665"/>
    <w:rsid w:val="00504477"/>
    <w:rsid w:val="00504B6C"/>
    <w:rsid w:val="00505321"/>
    <w:rsid w:val="00505348"/>
    <w:rsid w:val="005063FF"/>
    <w:rsid w:val="0050700C"/>
    <w:rsid w:val="00511CEE"/>
    <w:rsid w:val="00512295"/>
    <w:rsid w:val="00512478"/>
    <w:rsid w:val="00514371"/>
    <w:rsid w:val="00514784"/>
    <w:rsid w:val="00514EC7"/>
    <w:rsid w:val="00515E14"/>
    <w:rsid w:val="00515E78"/>
    <w:rsid w:val="00515E89"/>
    <w:rsid w:val="0051745E"/>
    <w:rsid w:val="00520286"/>
    <w:rsid w:val="00521177"/>
    <w:rsid w:val="00521C45"/>
    <w:rsid w:val="00522C51"/>
    <w:rsid w:val="0052320F"/>
    <w:rsid w:val="00524605"/>
    <w:rsid w:val="00525560"/>
    <w:rsid w:val="00525CC4"/>
    <w:rsid w:val="005268C6"/>
    <w:rsid w:val="00527C4F"/>
    <w:rsid w:val="00530B00"/>
    <w:rsid w:val="00530BA5"/>
    <w:rsid w:val="00533B43"/>
    <w:rsid w:val="00533D5A"/>
    <w:rsid w:val="00534A65"/>
    <w:rsid w:val="005356C7"/>
    <w:rsid w:val="0053590C"/>
    <w:rsid w:val="00535B5A"/>
    <w:rsid w:val="00537677"/>
    <w:rsid w:val="00537B0E"/>
    <w:rsid w:val="00542355"/>
    <w:rsid w:val="00542543"/>
    <w:rsid w:val="0054320A"/>
    <w:rsid w:val="00543521"/>
    <w:rsid w:val="00543D9C"/>
    <w:rsid w:val="00544578"/>
    <w:rsid w:val="005449EC"/>
    <w:rsid w:val="00547EC0"/>
    <w:rsid w:val="00552006"/>
    <w:rsid w:val="0055278C"/>
    <w:rsid w:val="00552984"/>
    <w:rsid w:val="00552C8C"/>
    <w:rsid w:val="00554D59"/>
    <w:rsid w:val="00554FF7"/>
    <w:rsid w:val="00555789"/>
    <w:rsid w:val="00555CEC"/>
    <w:rsid w:val="00557F12"/>
    <w:rsid w:val="00560410"/>
    <w:rsid w:val="00560451"/>
    <w:rsid w:val="00562081"/>
    <w:rsid w:val="005622AD"/>
    <w:rsid w:val="005627F7"/>
    <w:rsid w:val="00562E56"/>
    <w:rsid w:val="00563090"/>
    <w:rsid w:val="0056603C"/>
    <w:rsid w:val="00566FAF"/>
    <w:rsid w:val="00570314"/>
    <w:rsid w:val="00570D0E"/>
    <w:rsid w:val="00570F6F"/>
    <w:rsid w:val="0057100C"/>
    <w:rsid w:val="0057115C"/>
    <w:rsid w:val="00571D23"/>
    <w:rsid w:val="005727EA"/>
    <w:rsid w:val="0057409D"/>
    <w:rsid w:val="00574DAC"/>
    <w:rsid w:val="00575239"/>
    <w:rsid w:val="0057575A"/>
    <w:rsid w:val="00576E05"/>
    <w:rsid w:val="00577FC5"/>
    <w:rsid w:val="00580027"/>
    <w:rsid w:val="0058367B"/>
    <w:rsid w:val="005840C5"/>
    <w:rsid w:val="00584F07"/>
    <w:rsid w:val="00594DC5"/>
    <w:rsid w:val="005950DB"/>
    <w:rsid w:val="00595BC3"/>
    <w:rsid w:val="00596D0F"/>
    <w:rsid w:val="00597279"/>
    <w:rsid w:val="005A05DF"/>
    <w:rsid w:val="005A1C6F"/>
    <w:rsid w:val="005A1FFF"/>
    <w:rsid w:val="005A2C7C"/>
    <w:rsid w:val="005A31F1"/>
    <w:rsid w:val="005A571C"/>
    <w:rsid w:val="005A585A"/>
    <w:rsid w:val="005A6294"/>
    <w:rsid w:val="005A6498"/>
    <w:rsid w:val="005A6527"/>
    <w:rsid w:val="005A6EBF"/>
    <w:rsid w:val="005A72A6"/>
    <w:rsid w:val="005A7EC1"/>
    <w:rsid w:val="005B0ED9"/>
    <w:rsid w:val="005B3444"/>
    <w:rsid w:val="005B4E95"/>
    <w:rsid w:val="005B55F5"/>
    <w:rsid w:val="005B575B"/>
    <w:rsid w:val="005B57D2"/>
    <w:rsid w:val="005B670B"/>
    <w:rsid w:val="005B7DF2"/>
    <w:rsid w:val="005C0CF9"/>
    <w:rsid w:val="005C12D8"/>
    <w:rsid w:val="005C48BE"/>
    <w:rsid w:val="005C4A05"/>
    <w:rsid w:val="005C5A50"/>
    <w:rsid w:val="005C5A64"/>
    <w:rsid w:val="005C64B3"/>
    <w:rsid w:val="005D0665"/>
    <w:rsid w:val="005D0754"/>
    <w:rsid w:val="005D1621"/>
    <w:rsid w:val="005D2B95"/>
    <w:rsid w:val="005D2C5E"/>
    <w:rsid w:val="005D3DFC"/>
    <w:rsid w:val="005D406D"/>
    <w:rsid w:val="005D47C1"/>
    <w:rsid w:val="005D54F2"/>
    <w:rsid w:val="005D6C49"/>
    <w:rsid w:val="005E0051"/>
    <w:rsid w:val="005E017B"/>
    <w:rsid w:val="005E09D2"/>
    <w:rsid w:val="005E10A3"/>
    <w:rsid w:val="005E1B03"/>
    <w:rsid w:val="005E3687"/>
    <w:rsid w:val="005E4C3C"/>
    <w:rsid w:val="005E4C68"/>
    <w:rsid w:val="005E5542"/>
    <w:rsid w:val="005E6A9F"/>
    <w:rsid w:val="005F0B97"/>
    <w:rsid w:val="005F186F"/>
    <w:rsid w:val="005F2FDF"/>
    <w:rsid w:val="005F32D9"/>
    <w:rsid w:val="005F3980"/>
    <w:rsid w:val="005F423C"/>
    <w:rsid w:val="005F452E"/>
    <w:rsid w:val="005F56E7"/>
    <w:rsid w:val="005F6A55"/>
    <w:rsid w:val="0060036B"/>
    <w:rsid w:val="006007E4"/>
    <w:rsid w:val="00604B2B"/>
    <w:rsid w:val="00604DCC"/>
    <w:rsid w:val="00605ABD"/>
    <w:rsid w:val="0060693A"/>
    <w:rsid w:val="0061064C"/>
    <w:rsid w:val="00610868"/>
    <w:rsid w:val="00610DEB"/>
    <w:rsid w:val="00610F01"/>
    <w:rsid w:val="00611BC2"/>
    <w:rsid w:val="006121BA"/>
    <w:rsid w:val="0061282D"/>
    <w:rsid w:val="006139A1"/>
    <w:rsid w:val="00614030"/>
    <w:rsid w:val="00614CE8"/>
    <w:rsid w:val="006154AD"/>
    <w:rsid w:val="00615FE2"/>
    <w:rsid w:val="00616760"/>
    <w:rsid w:val="00616BE3"/>
    <w:rsid w:val="00616FC9"/>
    <w:rsid w:val="0061712C"/>
    <w:rsid w:val="006224D1"/>
    <w:rsid w:val="00622A69"/>
    <w:rsid w:val="00624056"/>
    <w:rsid w:val="00624127"/>
    <w:rsid w:val="006249F8"/>
    <w:rsid w:val="00625D09"/>
    <w:rsid w:val="00626034"/>
    <w:rsid w:val="00627E71"/>
    <w:rsid w:val="00631336"/>
    <w:rsid w:val="00633939"/>
    <w:rsid w:val="00633C32"/>
    <w:rsid w:val="00633C7E"/>
    <w:rsid w:val="00634FF7"/>
    <w:rsid w:val="0063592D"/>
    <w:rsid w:val="006369C1"/>
    <w:rsid w:val="00636CBF"/>
    <w:rsid w:val="00636FEF"/>
    <w:rsid w:val="006371DB"/>
    <w:rsid w:val="00640CB4"/>
    <w:rsid w:val="006411A0"/>
    <w:rsid w:val="00641439"/>
    <w:rsid w:val="00641757"/>
    <w:rsid w:val="00642649"/>
    <w:rsid w:val="006428FD"/>
    <w:rsid w:val="00644172"/>
    <w:rsid w:val="00644FED"/>
    <w:rsid w:val="00645E22"/>
    <w:rsid w:val="006465AD"/>
    <w:rsid w:val="00646DA8"/>
    <w:rsid w:val="00647F54"/>
    <w:rsid w:val="00650E5B"/>
    <w:rsid w:val="00651446"/>
    <w:rsid w:val="006521D3"/>
    <w:rsid w:val="00653029"/>
    <w:rsid w:val="00653D93"/>
    <w:rsid w:val="0065451D"/>
    <w:rsid w:val="00655309"/>
    <w:rsid w:val="00655378"/>
    <w:rsid w:val="0065670E"/>
    <w:rsid w:val="006571FD"/>
    <w:rsid w:val="006575DD"/>
    <w:rsid w:val="0066032B"/>
    <w:rsid w:val="00660A19"/>
    <w:rsid w:val="00660E55"/>
    <w:rsid w:val="00661F0A"/>
    <w:rsid w:val="00662469"/>
    <w:rsid w:val="006642D4"/>
    <w:rsid w:val="006644E4"/>
    <w:rsid w:val="00664521"/>
    <w:rsid w:val="006654CC"/>
    <w:rsid w:val="0066632F"/>
    <w:rsid w:val="0066648C"/>
    <w:rsid w:val="006667AB"/>
    <w:rsid w:val="00667B97"/>
    <w:rsid w:val="00667FCE"/>
    <w:rsid w:val="0067010C"/>
    <w:rsid w:val="00670E8F"/>
    <w:rsid w:val="006714A8"/>
    <w:rsid w:val="00671654"/>
    <w:rsid w:val="00671C98"/>
    <w:rsid w:val="00672A3E"/>
    <w:rsid w:val="00672D30"/>
    <w:rsid w:val="0067416D"/>
    <w:rsid w:val="00674C41"/>
    <w:rsid w:val="0067553A"/>
    <w:rsid w:val="00676516"/>
    <w:rsid w:val="00677F6E"/>
    <w:rsid w:val="00681561"/>
    <w:rsid w:val="00682233"/>
    <w:rsid w:val="0068265F"/>
    <w:rsid w:val="00683646"/>
    <w:rsid w:val="00684B93"/>
    <w:rsid w:val="0068604E"/>
    <w:rsid w:val="006865F2"/>
    <w:rsid w:val="0068686C"/>
    <w:rsid w:val="0068786F"/>
    <w:rsid w:val="00690500"/>
    <w:rsid w:val="006907E2"/>
    <w:rsid w:val="00690E15"/>
    <w:rsid w:val="00691942"/>
    <w:rsid w:val="006934B5"/>
    <w:rsid w:val="00694F7D"/>
    <w:rsid w:val="00695A7F"/>
    <w:rsid w:val="00695BD7"/>
    <w:rsid w:val="0069686C"/>
    <w:rsid w:val="00696A4F"/>
    <w:rsid w:val="00696AA2"/>
    <w:rsid w:val="00697A68"/>
    <w:rsid w:val="006A15EF"/>
    <w:rsid w:val="006A20A4"/>
    <w:rsid w:val="006A31A6"/>
    <w:rsid w:val="006A32C6"/>
    <w:rsid w:val="006A3474"/>
    <w:rsid w:val="006A5458"/>
    <w:rsid w:val="006A58C1"/>
    <w:rsid w:val="006A6311"/>
    <w:rsid w:val="006A6549"/>
    <w:rsid w:val="006A6950"/>
    <w:rsid w:val="006A731D"/>
    <w:rsid w:val="006A73CA"/>
    <w:rsid w:val="006A7D07"/>
    <w:rsid w:val="006B0008"/>
    <w:rsid w:val="006B0352"/>
    <w:rsid w:val="006B0415"/>
    <w:rsid w:val="006B0586"/>
    <w:rsid w:val="006B1104"/>
    <w:rsid w:val="006B18EA"/>
    <w:rsid w:val="006B3898"/>
    <w:rsid w:val="006B41CC"/>
    <w:rsid w:val="006B5E80"/>
    <w:rsid w:val="006B6B71"/>
    <w:rsid w:val="006B7BAF"/>
    <w:rsid w:val="006B7C95"/>
    <w:rsid w:val="006C0B26"/>
    <w:rsid w:val="006C267F"/>
    <w:rsid w:val="006C2F93"/>
    <w:rsid w:val="006C3B7A"/>
    <w:rsid w:val="006C44A9"/>
    <w:rsid w:val="006C56DE"/>
    <w:rsid w:val="006C5D76"/>
    <w:rsid w:val="006C7E36"/>
    <w:rsid w:val="006D0B90"/>
    <w:rsid w:val="006D1148"/>
    <w:rsid w:val="006D1881"/>
    <w:rsid w:val="006D1C70"/>
    <w:rsid w:val="006D1FAD"/>
    <w:rsid w:val="006D2207"/>
    <w:rsid w:val="006D2553"/>
    <w:rsid w:val="006D369B"/>
    <w:rsid w:val="006D36EA"/>
    <w:rsid w:val="006D38F8"/>
    <w:rsid w:val="006D550D"/>
    <w:rsid w:val="006D5D7E"/>
    <w:rsid w:val="006D5FF4"/>
    <w:rsid w:val="006D7B36"/>
    <w:rsid w:val="006D7CBF"/>
    <w:rsid w:val="006D7F72"/>
    <w:rsid w:val="006E0441"/>
    <w:rsid w:val="006E3181"/>
    <w:rsid w:val="006E4266"/>
    <w:rsid w:val="006E4BF0"/>
    <w:rsid w:val="006E5DEB"/>
    <w:rsid w:val="006E6DA3"/>
    <w:rsid w:val="006E70B0"/>
    <w:rsid w:val="006F04C5"/>
    <w:rsid w:val="006F3228"/>
    <w:rsid w:val="006F54A0"/>
    <w:rsid w:val="006F5B70"/>
    <w:rsid w:val="006F7B20"/>
    <w:rsid w:val="006F7DD7"/>
    <w:rsid w:val="0070215D"/>
    <w:rsid w:val="00702AC9"/>
    <w:rsid w:val="00702FB3"/>
    <w:rsid w:val="0070563C"/>
    <w:rsid w:val="00705AA9"/>
    <w:rsid w:val="00705CA5"/>
    <w:rsid w:val="00705E8A"/>
    <w:rsid w:val="0070694E"/>
    <w:rsid w:val="00706963"/>
    <w:rsid w:val="00707073"/>
    <w:rsid w:val="0071083A"/>
    <w:rsid w:val="00710A4A"/>
    <w:rsid w:val="00710F7C"/>
    <w:rsid w:val="00711DF4"/>
    <w:rsid w:val="0071272E"/>
    <w:rsid w:val="00712887"/>
    <w:rsid w:val="00713813"/>
    <w:rsid w:val="00714651"/>
    <w:rsid w:val="00714704"/>
    <w:rsid w:val="0071555B"/>
    <w:rsid w:val="0071561A"/>
    <w:rsid w:val="00715B99"/>
    <w:rsid w:val="00716476"/>
    <w:rsid w:val="0071770D"/>
    <w:rsid w:val="00720DC1"/>
    <w:rsid w:val="00720F65"/>
    <w:rsid w:val="007224A9"/>
    <w:rsid w:val="007229F6"/>
    <w:rsid w:val="007242A6"/>
    <w:rsid w:val="00726AD8"/>
    <w:rsid w:val="00730D30"/>
    <w:rsid w:val="007310A7"/>
    <w:rsid w:val="007311CB"/>
    <w:rsid w:val="00732322"/>
    <w:rsid w:val="00733C80"/>
    <w:rsid w:val="00734115"/>
    <w:rsid w:val="00734228"/>
    <w:rsid w:val="00734790"/>
    <w:rsid w:val="00735019"/>
    <w:rsid w:val="007355A7"/>
    <w:rsid w:val="00735607"/>
    <w:rsid w:val="0073563D"/>
    <w:rsid w:val="0073576A"/>
    <w:rsid w:val="00735B60"/>
    <w:rsid w:val="00736237"/>
    <w:rsid w:val="0073682F"/>
    <w:rsid w:val="00736B43"/>
    <w:rsid w:val="0073708E"/>
    <w:rsid w:val="007376D7"/>
    <w:rsid w:val="007401AA"/>
    <w:rsid w:val="0074034C"/>
    <w:rsid w:val="007413B1"/>
    <w:rsid w:val="0074155B"/>
    <w:rsid w:val="007437A1"/>
    <w:rsid w:val="00743840"/>
    <w:rsid w:val="0074420A"/>
    <w:rsid w:val="007452CE"/>
    <w:rsid w:val="00745886"/>
    <w:rsid w:val="007466B7"/>
    <w:rsid w:val="00746DAD"/>
    <w:rsid w:val="007471BC"/>
    <w:rsid w:val="007479E4"/>
    <w:rsid w:val="00747B44"/>
    <w:rsid w:val="007512CE"/>
    <w:rsid w:val="007516BA"/>
    <w:rsid w:val="00751A42"/>
    <w:rsid w:val="00752441"/>
    <w:rsid w:val="0075542C"/>
    <w:rsid w:val="007578B0"/>
    <w:rsid w:val="00760913"/>
    <w:rsid w:val="00761469"/>
    <w:rsid w:val="0076171D"/>
    <w:rsid w:val="00761B7B"/>
    <w:rsid w:val="00761CD4"/>
    <w:rsid w:val="007635D6"/>
    <w:rsid w:val="007641B2"/>
    <w:rsid w:val="007662F0"/>
    <w:rsid w:val="00766A45"/>
    <w:rsid w:val="00766A74"/>
    <w:rsid w:val="00767265"/>
    <w:rsid w:val="007679EF"/>
    <w:rsid w:val="00767B88"/>
    <w:rsid w:val="00770487"/>
    <w:rsid w:val="007710CD"/>
    <w:rsid w:val="00771C0B"/>
    <w:rsid w:val="00773AF8"/>
    <w:rsid w:val="0077434F"/>
    <w:rsid w:val="00774854"/>
    <w:rsid w:val="00774D48"/>
    <w:rsid w:val="00775570"/>
    <w:rsid w:val="007811E8"/>
    <w:rsid w:val="0078164F"/>
    <w:rsid w:val="0078192E"/>
    <w:rsid w:val="00782359"/>
    <w:rsid w:val="00782484"/>
    <w:rsid w:val="0078283A"/>
    <w:rsid w:val="007837CD"/>
    <w:rsid w:val="00784CF6"/>
    <w:rsid w:val="00785129"/>
    <w:rsid w:val="0078564F"/>
    <w:rsid w:val="00787AF0"/>
    <w:rsid w:val="00787E79"/>
    <w:rsid w:val="007902D4"/>
    <w:rsid w:val="007923CE"/>
    <w:rsid w:val="00792511"/>
    <w:rsid w:val="00792A77"/>
    <w:rsid w:val="007947FD"/>
    <w:rsid w:val="0079620C"/>
    <w:rsid w:val="007971C0"/>
    <w:rsid w:val="007978EB"/>
    <w:rsid w:val="00797975"/>
    <w:rsid w:val="007A106A"/>
    <w:rsid w:val="007A20DA"/>
    <w:rsid w:val="007A2843"/>
    <w:rsid w:val="007A29ED"/>
    <w:rsid w:val="007A2C40"/>
    <w:rsid w:val="007A3E48"/>
    <w:rsid w:val="007A58E9"/>
    <w:rsid w:val="007A5BCA"/>
    <w:rsid w:val="007A5EBA"/>
    <w:rsid w:val="007A73BF"/>
    <w:rsid w:val="007A7E53"/>
    <w:rsid w:val="007B001D"/>
    <w:rsid w:val="007B02C5"/>
    <w:rsid w:val="007B0396"/>
    <w:rsid w:val="007B0711"/>
    <w:rsid w:val="007B2154"/>
    <w:rsid w:val="007B3EF8"/>
    <w:rsid w:val="007B539F"/>
    <w:rsid w:val="007B55E1"/>
    <w:rsid w:val="007B5C95"/>
    <w:rsid w:val="007B5FAA"/>
    <w:rsid w:val="007B65B3"/>
    <w:rsid w:val="007C0612"/>
    <w:rsid w:val="007C220C"/>
    <w:rsid w:val="007C329C"/>
    <w:rsid w:val="007C3434"/>
    <w:rsid w:val="007C4732"/>
    <w:rsid w:val="007C61B7"/>
    <w:rsid w:val="007C6C5A"/>
    <w:rsid w:val="007D07E0"/>
    <w:rsid w:val="007D0ABC"/>
    <w:rsid w:val="007D1A81"/>
    <w:rsid w:val="007D25DE"/>
    <w:rsid w:val="007D3816"/>
    <w:rsid w:val="007D41AA"/>
    <w:rsid w:val="007D4924"/>
    <w:rsid w:val="007D5A7C"/>
    <w:rsid w:val="007D6147"/>
    <w:rsid w:val="007D619C"/>
    <w:rsid w:val="007D7D83"/>
    <w:rsid w:val="007E0819"/>
    <w:rsid w:val="007E0EC7"/>
    <w:rsid w:val="007E12D9"/>
    <w:rsid w:val="007E33A4"/>
    <w:rsid w:val="007E3A00"/>
    <w:rsid w:val="007E5070"/>
    <w:rsid w:val="007E690D"/>
    <w:rsid w:val="007E6A0B"/>
    <w:rsid w:val="007E7F73"/>
    <w:rsid w:val="007F0C07"/>
    <w:rsid w:val="007F15E1"/>
    <w:rsid w:val="007F1A06"/>
    <w:rsid w:val="007F6176"/>
    <w:rsid w:val="007F624A"/>
    <w:rsid w:val="007F6E90"/>
    <w:rsid w:val="007F7058"/>
    <w:rsid w:val="007F7604"/>
    <w:rsid w:val="007F7A1C"/>
    <w:rsid w:val="007F7EDC"/>
    <w:rsid w:val="00800B28"/>
    <w:rsid w:val="00802B94"/>
    <w:rsid w:val="0080378A"/>
    <w:rsid w:val="00803C21"/>
    <w:rsid w:val="00804C94"/>
    <w:rsid w:val="00804D23"/>
    <w:rsid w:val="0080661E"/>
    <w:rsid w:val="0081041E"/>
    <w:rsid w:val="00812237"/>
    <w:rsid w:val="00812748"/>
    <w:rsid w:val="008165CF"/>
    <w:rsid w:val="00817F61"/>
    <w:rsid w:val="00820BE5"/>
    <w:rsid w:val="008217B6"/>
    <w:rsid w:val="00822681"/>
    <w:rsid w:val="008239E4"/>
    <w:rsid w:val="00823B6E"/>
    <w:rsid w:val="008246C6"/>
    <w:rsid w:val="00825D79"/>
    <w:rsid w:val="008261EE"/>
    <w:rsid w:val="008262E5"/>
    <w:rsid w:val="00827C8F"/>
    <w:rsid w:val="00831D8A"/>
    <w:rsid w:val="00832894"/>
    <w:rsid w:val="008361E8"/>
    <w:rsid w:val="00840164"/>
    <w:rsid w:val="00840351"/>
    <w:rsid w:val="008425FC"/>
    <w:rsid w:val="00842D46"/>
    <w:rsid w:val="008434D0"/>
    <w:rsid w:val="00843F65"/>
    <w:rsid w:val="00844AC4"/>
    <w:rsid w:val="00844D67"/>
    <w:rsid w:val="00845396"/>
    <w:rsid w:val="00850579"/>
    <w:rsid w:val="00850D86"/>
    <w:rsid w:val="00851230"/>
    <w:rsid w:val="00856320"/>
    <w:rsid w:val="008569E4"/>
    <w:rsid w:val="00856B73"/>
    <w:rsid w:val="00857275"/>
    <w:rsid w:val="00857537"/>
    <w:rsid w:val="00857581"/>
    <w:rsid w:val="008618B5"/>
    <w:rsid w:val="0086352C"/>
    <w:rsid w:val="00863B5F"/>
    <w:rsid w:val="00864443"/>
    <w:rsid w:val="008644F8"/>
    <w:rsid w:val="00865175"/>
    <w:rsid w:val="008662AB"/>
    <w:rsid w:val="00866C97"/>
    <w:rsid w:val="00866EA5"/>
    <w:rsid w:val="00871741"/>
    <w:rsid w:val="00872232"/>
    <w:rsid w:val="008722A7"/>
    <w:rsid w:val="008724EE"/>
    <w:rsid w:val="008736F0"/>
    <w:rsid w:val="008749D3"/>
    <w:rsid w:val="00874DA8"/>
    <w:rsid w:val="0088160C"/>
    <w:rsid w:val="008816FF"/>
    <w:rsid w:val="00882454"/>
    <w:rsid w:val="008827F2"/>
    <w:rsid w:val="00882EEE"/>
    <w:rsid w:val="00882F83"/>
    <w:rsid w:val="008832C2"/>
    <w:rsid w:val="00884B3C"/>
    <w:rsid w:val="00884ED1"/>
    <w:rsid w:val="00885E53"/>
    <w:rsid w:val="008866DA"/>
    <w:rsid w:val="008879EE"/>
    <w:rsid w:val="00887D04"/>
    <w:rsid w:val="00887DDF"/>
    <w:rsid w:val="00887F64"/>
    <w:rsid w:val="008915BE"/>
    <w:rsid w:val="00892F24"/>
    <w:rsid w:val="00893CDD"/>
    <w:rsid w:val="008945F7"/>
    <w:rsid w:val="00894922"/>
    <w:rsid w:val="00896437"/>
    <w:rsid w:val="00896CDB"/>
    <w:rsid w:val="00897B2A"/>
    <w:rsid w:val="00897CD0"/>
    <w:rsid w:val="008A0352"/>
    <w:rsid w:val="008A1638"/>
    <w:rsid w:val="008A1B9A"/>
    <w:rsid w:val="008A1DF4"/>
    <w:rsid w:val="008A296C"/>
    <w:rsid w:val="008A38F7"/>
    <w:rsid w:val="008A640B"/>
    <w:rsid w:val="008A6BF9"/>
    <w:rsid w:val="008A6C63"/>
    <w:rsid w:val="008B0CAC"/>
    <w:rsid w:val="008B3004"/>
    <w:rsid w:val="008B3514"/>
    <w:rsid w:val="008B47D6"/>
    <w:rsid w:val="008B529A"/>
    <w:rsid w:val="008B6564"/>
    <w:rsid w:val="008B68B5"/>
    <w:rsid w:val="008B7CDD"/>
    <w:rsid w:val="008C0681"/>
    <w:rsid w:val="008C0E99"/>
    <w:rsid w:val="008C1159"/>
    <w:rsid w:val="008C1351"/>
    <w:rsid w:val="008C2BAF"/>
    <w:rsid w:val="008C3097"/>
    <w:rsid w:val="008C3FB9"/>
    <w:rsid w:val="008C4592"/>
    <w:rsid w:val="008C6842"/>
    <w:rsid w:val="008C69CF"/>
    <w:rsid w:val="008C6F50"/>
    <w:rsid w:val="008C71FF"/>
    <w:rsid w:val="008D1426"/>
    <w:rsid w:val="008D14D8"/>
    <w:rsid w:val="008D1E8F"/>
    <w:rsid w:val="008D24A2"/>
    <w:rsid w:val="008D26D9"/>
    <w:rsid w:val="008D2DA4"/>
    <w:rsid w:val="008D3ABD"/>
    <w:rsid w:val="008D4741"/>
    <w:rsid w:val="008D4D74"/>
    <w:rsid w:val="008D4D84"/>
    <w:rsid w:val="008D5FFA"/>
    <w:rsid w:val="008D6C1A"/>
    <w:rsid w:val="008D6D00"/>
    <w:rsid w:val="008D7967"/>
    <w:rsid w:val="008E0F39"/>
    <w:rsid w:val="008E2566"/>
    <w:rsid w:val="008E4141"/>
    <w:rsid w:val="008E7437"/>
    <w:rsid w:val="008F048B"/>
    <w:rsid w:val="008F057F"/>
    <w:rsid w:val="008F104B"/>
    <w:rsid w:val="008F1302"/>
    <w:rsid w:val="008F159D"/>
    <w:rsid w:val="008F3F04"/>
    <w:rsid w:val="008F60E2"/>
    <w:rsid w:val="008F6AFE"/>
    <w:rsid w:val="008F6DD8"/>
    <w:rsid w:val="008F710A"/>
    <w:rsid w:val="008F78A0"/>
    <w:rsid w:val="00900BCF"/>
    <w:rsid w:val="00902C22"/>
    <w:rsid w:val="00904CA5"/>
    <w:rsid w:val="00906D8C"/>
    <w:rsid w:val="009105F6"/>
    <w:rsid w:val="00911A39"/>
    <w:rsid w:val="00911D40"/>
    <w:rsid w:val="009139FE"/>
    <w:rsid w:val="009152CD"/>
    <w:rsid w:val="009152F1"/>
    <w:rsid w:val="00915F97"/>
    <w:rsid w:val="00917219"/>
    <w:rsid w:val="00920BEB"/>
    <w:rsid w:val="009227FF"/>
    <w:rsid w:val="0092423B"/>
    <w:rsid w:val="009250C8"/>
    <w:rsid w:val="00925FA9"/>
    <w:rsid w:val="0092694C"/>
    <w:rsid w:val="00926B02"/>
    <w:rsid w:val="00927026"/>
    <w:rsid w:val="009304EB"/>
    <w:rsid w:val="00931E3F"/>
    <w:rsid w:val="009320C9"/>
    <w:rsid w:val="009331AF"/>
    <w:rsid w:val="00933733"/>
    <w:rsid w:val="00933C65"/>
    <w:rsid w:val="00933E0A"/>
    <w:rsid w:val="00934BEA"/>
    <w:rsid w:val="00934F49"/>
    <w:rsid w:val="009362BD"/>
    <w:rsid w:val="00942304"/>
    <w:rsid w:val="0094258E"/>
    <w:rsid w:val="00943A5A"/>
    <w:rsid w:val="00946EB2"/>
    <w:rsid w:val="009477B2"/>
    <w:rsid w:val="00950DBC"/>
    <w:rsid w:val="00952EE5"/>
    <w:rsid w:val="0095300C"/>
    <w:rsid w:val="0095408E"/>
    <w:rsid w:val="00954710"/>
    <w:rsid w:val="009553E3"/>
    <w:rsid w:val="00955E30"/>
    <w:rsid w:val="00956A53"/>
    <w:rsid w:val="00956A61"/>
    <w:rsid w:val="00956BBA"/>
    <w:rsid w:val="00957112"/>
    <w:rsid w:val="009576E6"/>
    <w:rsid w:val="00957F4A"/>
    <w:rsid w:val="00961F0F"/>
    <w:rsid w:val="009621A4"/>
    <w:rsid w:val="0096240C"/>
    <w:rsid w:val="0096255B"/>
    <w:rsid w:val="009633AB"/>
    <w:rsid w:val="00963DDB"/>
    <w:rsid w:val="0096403E"/>
    <w:rsid w:val="009640D0"/>
    <w:rsid w:val="00964B52"/>
    <w:rsid w:val="00964D92"/>
    <w:rsid w:val="009653A3"/>
    <w:rsid w:val="00965616"/>
    <w:rsid w:val="00965AAE"/>
    <w:rsid w:val="00965CED"/>
    <w:rsid w:val="0096637C"/>
    <w:rsid w:val="0096730E"/>
    <w:rsid w:val="00967D90"/>
    <w:rsid w:val="00970D1F"/>
    <w:rsid w:val="00971A54"/>
    <w:rsid w:val="0097472E"/>
    <w:rsid w:val="00981682"/>
    <w:rsid w:val="00981EEC"/>
    <w:rsid w:val="0098209F"/>
    <w:rsid w:val="00982473"/>
    <w:rsid w:val="009838D0"/>
    <w:rsid w:val="00984F13"/>
    <w:rsid w:val="00985BA1"/>
    <w:rsid w:val="00986174"/>
    <w:rsid w:val="009862E2"/>
    <w:rsid w:val="009862FA"/>
    <w:rsid w:val="00986B22"/>
    <w:rsid w:val="00987CBA"/>
    <w:rsid w:val="00990A3F"/>
    <w:rsid w:val="00990BCE"/>
    <w:rsid w:val="00993B46"/>
    <w:rsid w:val="009942EC"/>
    <w:rsid w:val="009954B2"/>
    <w:rsid w:val="009960C5"/>
    <w:rsid w:val="00997A49"/>
    <w:rsid w:val="00997D46"/>
    <w:rsid w:val="00997D7C"/>
    <w:rsid w:val="00997E30"/>
    <w:rsid w:val="009A142B"/>
    <w:rsid w:val="009A14FA"/>
    <w:rsid w:val="009A1F6B"/>
    <w:rsid w:val="009A3484"/>
    <w:rsid w:val="009A41C0"/>
    <w:rsid w:val="009A42BB"/>
    <w:rsid w:val="009A4320"/>
    <w:rsid w:val="009A4A4D"/>
    <w:rsid w:val="009A4F59"/>
    <w:rsid w:val="009A61BB"/>
    <w:rsid w:val="009A72E8"/>
    <w:rsid w:val="009A778D"/>
    <w:rsid w:val="009A79D3"/>
    <w:rsid w:val="009B056A"/>
    <w:rsid w:val="009B06DE"/>
    <w:rsid w:val="009B07F0"/>
    <w:rsid w:val="009B2C0C"/>
    <w:rsid w:val="009B3085"/>
    <w:rsid w:val="009B41EF"/>
    <w:rsid w:val="009B720A"/>
    <w:rsid w:val="009C22C9"/>
    <w:rsid w:val="009C4B5D"/>
    <w:rsid w:val="009C4D62"/>
    <w:rsid w:val="009C4D7A"/>
    <w:rsid w:val="009C6494"/>
    <w:rsid w:val="009C7450"/>
    <w:rsid w:val="009C796C"/>
    <w:rsid w:val="009D18F9"/>
    <w:rsid w:val="009D1C7B"/>
    <w:rsid w:val="009D2366"/>
    <w:rsid w:val="009D2610"/>
    <w:rsid w:val="009D46A8"/>
    <w:rsid w:val="009D490B"/>
    <w:rsid w:val="009D4DD5"/>
    <w:rsid w:val="009D567D"/>
    <w:rsid w:val="009D5993"/>
    <w:rsid w:val="009D6011"/>
    <w:rsid w:val="009D647D"/>
    <w:rsid w:val="009D6A19"/>
    <w:rsid w:val="009D77BC"/>
    <w:rsid w:val="009E2658"/>
    <w:rsid w:val="009E2829"/>
    <w:rsid w:val="009E36A1"/>
    <w:rsid w:val="009E3FEF"/>
    <w:rsid w:val="009E6035"/>
    <w:rsid w:val="009E7788"/>
    <w:rsid w:val="009F1847"/>
    <w:rsid w:val="009F1BAA"/>
    <w:rsid w:val="009F28E3"/>
    <w:rsid w:val="009F3354"/>
    <w:rsid w:val="009F51A8"/>
    <w:rsid w:val="009F522B"/>
    <w:rsid w:val="009F7928"/>
    <w:rsid w:val="00A003E8"/>
    <w:rsid w:val="00A00463"/>
    <w:rsid w:val="00A0154E"/>
    <w:rsid w:val="00A018AC"/>
    <w:rsid w:val="00A018F6"/>
    <w:rsid w:val="00A0273F"/>
    <w:rsid w:val="00A03C6E"/>
    <w:rsid w:val="00A040DA"/>
    <w:rsid w:val="00A0417F"/>
    <w:rsid w:val="00A0450E"/>
    <w:rsid w:val="00A054A6"/>
    <w:rsid w:val="00A06055"/>
    <w:rsid w:val="00A06A63"/>
    <w:rsid w:val="00A0729C"/>
    <w:rsid w:val="00A1028C"/>
    <w:rsid w:val="00A11039"/>
    <w:rsid w:val="00A11695"/>
    <w:rsid w:val="00A11E1D"/>
    <w:rsid w:val="00A12B17"/>
    <w:rsid w:val="00A132CB"/>
    <w:rsid w:val="00A148EA"/>
    <w:rsid w:val="00A14C1E"/>
    <w:rsid w:val="00A14E53"/>
    <w:rsid w:val="00A15773"/>
    <w:rsid w:val="00A201FD"/>
    <w:rsid w:val="00A213CB"/>
    <w:rsid w:val="00A2279E"/>
    <w:rsid w:val="00A22CC9"/>
    <w:rsid w:val="00A236DB"/>
    <w:rsid w:val="00A238AA"/>
    <w:rsid w:val="00A242C9"/>
    <w:rsid w:val="00A24EE2"/>
    <w:rsid w:val="00A25C47"/>
    <w:rsid w:val="00A26085"/>
    <w:rsid w:val="00A26687"/>
    <w:rsid w:val="00A27AF0"/>
    <w:rsid w:val="00A27B3B"/>
    <w:rsid w:val="00A30BCA"/>
    <w:rsid w:val="00A3165A"/>
    <w:rsid w:val="00A33039"/>
    <w:rsid w:val="00A33FCE"/>
    <w:rsid w:val="00A3452E"/>
    <w:rsid w:val="00A35DEB"/>
    <w:rsid w:val="00A37448"/>
    <w:rsid w:val="00A40989"/>
    <w:rsid w:val="00A40A22"/>
    <w:rsid w:val="00A40D7E"/>
    <w:rsid w:val="00A419B4"/>
    <w:rsid w:val="00A41A86"/>
    <w:rsid w:val="00A4223F"/>
    <w:rsid w:val="00A42CFF"/>
    <w:rsid w:val="00A43690"/>
    <w:rsid w:val="00A4702D"/>
    <w:rsid w:val="00A50853"/>
    <w:rsid w:val="00A516D6"/>
    <w:rsid w:val="00A53EBD"/>
    <w:rsid w:val="00A54100"/>
    <w:rsid w:val="00A55D6A"/>
    <w:rsid w:val="00A56053"/>
    <w:rsid w:val="00A5676D"/>
    <w:rsid w:val="00A5773E"/>
    <w:rsid w:val="00A605C8"/>
    <w:rsid w:val="00A60C48"/>
    <w:rsid w:val="00A61D47"/>
    <w:rsid w:val="00A646E0"/>
    <w:rsid w:val="00A66192"/>
    <w:rsid w:val="00A66219"/>
    <w:rsid w:val="00A66542"/>
    <w:rsid w:val="00A66ACE"/>
    <w:rsid w:val="00A66F8A"/>
    <w:rsid w:val="00A6739E"/>
    <w:rsid w:val="00A70E49"/>
    <w:rsid w:val="00A70FC4"/>
    <w:rsid w:val="00A728AF"/>
    <w:rsid w:val="00A7640E"/>
    <w:rsid w:val="00A765D8"/>
    <w:rsid w:val="00A778A8"/>
    <w:rsid w:val="00A77BBD"/>
    <w:rsid w:val="00A812F8"/>
    <w:rsid w:val="00A8138C"/>
    <w:rsid w:val="00A8303F"/>
    <w:rsid w:val="00A8410C"/>
    <w:rsid w:val="00A84454"/>
    <w:rsid w:val="00A84F85"/>
    <w:rsid w:val="00A85A0C"/>
    <w:rsid w:val="00A86B4C"/>
    <w:rsid w:val="00A873FE"/>
    <w:rsid w:val="00A87C37"/>
    <w:rsid w:val="00A9140E"/>
    <w:rsid w:val="00A91552"/>
    <w:rsid w:val="00A918CE"/>
    <w:rsid w:val="00A91FC3"/>
    <w:rsid w:val="00A920CF"/>
    <w:rsid w:val="00A928AC"/>
    <w:rsid w:val="00A9361A"/>
    <w:rsid w:val="00A93D96"/>
    <w:rsid w:val="00A94B0E"/>
    <w:rsid w:val="00A94BB6"/>
    <w:rsid w:val="00A9528E"/>
    <w:rsid w:val="00A968F2"/>
    <w:rsid w:val="00A96A41"/>
    <w:rsid w:val="00AA06EC"/>
    <w:rsid w:val="00AA1532"/>
    <w:rsid w:val="00AA1A14"/>
    <w:rsid w:val="00AA1C0F"/>
    <w:rsid w:val="00AA2E1A"/>
    <w:rsid w:val="00AA2EFA"/>
    <w:rsid w:val="00AA32A0"/>
    <w:rsid w:val="00AA3F05"/>
    <w:rsid w:val="00AA42B9"/>
    <w:rsid w:val="00AA5752"/>
    <w:rsid w:val="00AA5D05"/>
    <w:rsid w:val="00AA5F3E"/>
    <w:rsid w:val="00AA621A"/>
    <w:rsid w:val="00AA7409"/>
    <w:rsid w:val="00AA75B0"/>
    <w:rsid w:val="00AA76DB"/>
    <w:rsid w:val="00AA7F7C"/>
    <w:rsid w:val="00AB0028"/>
    <w:rsid w:val="00AB1003"/>
    <w:rsid w:val="00AB1A42"/>
    <w:rsid w:val="00AB26AE"/>
    <w:rsid w:val="00AB2A75"/>
    <w:rsid w:val="00AB3D48"/>
    <w:rsid w:val="00AB507C"/>
    <w:rsid w:val="00AC00CD"/>
    <w:rsid w:val="00AC0204"/>
    <w:rsid w:val="00AC28D2"/>
    <w:rsid w:val="00AC3B32"/>
    <w:rsid w:val="00AC45F5"/>
    <w:rsid w:val="00AC4E90"/>
    <w:rsid w:val="00AC4EC1"/>
    <w:rsid w:val="00AD0173"/>
    <w:rsid w:val="00AD0438"/>
    <w:rsid w:val="00AD1D2A"/>
    <w:rsid w:val="00AD1E54"/>
    <w:rsid w:val="00AD2A85"/>
    <w:rsid w:val="00AD3086"/>
    <w:rsid w:val="00AD4700"/>
    <w:rsid w:val="00AD5398"/>
    <w:rsid w:val="00AD6164"/>
    <w:rsid w:val="00AD688A"/>
    <w:rsid w:val="00AD7BA2"/>
    <w:rsid w:val="00AD7FA4"/>
    <w:rsid w:val="00AE11B0"/>
    <w:rsid w:val="00AE11E0"/>
    <w:rsid w:val="00AE2785"/>
    <w:rsid w:val="00AE2F70"/>
    <w:rsid w:val="00AE3EA2"/>
    <w:rsid w:val="00AE4FAF"/>
    <w:rsid w:val="00AE6B14"/>
    <w:rsid w:val="00AE7B3B"/>
    <w:rsid w:val="00AE7F12"/>
    <w:rsid w:val="00AF0252"/>
    <w:rsid w:val="00AF03ED"/>
    <w:rsid w:val="00AF2890"/>
    <w:rsid w:val="00AF394E"/>
    <w:rsid w:val="00AF4588"/>
    <w:rsid w:val="00AF47BE"/>
    <w:rsid w:val="00AF4C29"/>
    <w:rsid w:val="00AF541F"/>
    <w:rsid w:val="00AF55C5"/>
    <w:rsid w:val="00AF56C1"/>
    <w:rsid w:val="00AF58AF"/>
    <w:rsid w:val="00AF5B0B"/>
    <w:rsid w:val="00AF6F90"/>
    <w:rsid w:val="00AF7546"/>
    <w:rsid w:val="00AF7A3A"/>
    <w:rsid w:val="00AF7FF0"/>
    <w:rsid w:val="00B006D1"/>
    <w:rsid w:val="00B00CC8"/>
    <w:rsid w:val="00B00DB8"/>
    <w:rsid w:val="00B01463"/>
    <w:rsid w:val="00B019B1"/>
    <w:rsid w:val="00B01ED5"/>
    <w:rsid w:val="00B02269"/>
    <w:rsid w:val="00B022B7"/>
    <w:rsid w:val="00B03B24"/>
    <w:rsid w:val="00B05EE9"/>
    <w:rsid w:val="00B063CC"/>
    <w:rsid w:val="00B06FD8"/>
    <w:rsid w:val="00B07367"/>
    <w:rsid w:val="00B075DB"/>
    <w:rsid w:val="00B110B5"/>
    <w:rsid w:val="00B136F5"/>
    <w:rsid w:val="00B143F4"/>
    <w:rsid w:val="00B159BD"/>
    <w:rsid w:val="00B15C81"/>
    <w:rsid w:val="00B15D2B"/>
    <w:rsid w:val="00B168CA"/>
    <w:rsid w:val="00B16A98"/>
    <w:rsid w:val="00B1744A"/>
    <w:rsid w:val="00B20012"/>
    <w:rsid w:val="00B205CD"/>
    <w:rsid w:val="00B229A6"/>
    <w:rsid w:val="00B2339A"/>
    <w:rsid w:val="00B23C8A"/>
    <w:rsid w:val="00B24B38"/>
    <w:rsid w:val="00B24C91"/>
    <w:rsid w:val="00B253A3"/>
    <w:rsid w:val="00B2664A"/>
    <w:rsid w:val="00B26743"/>
    <w:rsid w:val="00B26803"/>
    <w:rsid w:val="00B272E2"/>
    <w:rsid w:val="00B27338"/>
    <w:rsid w:val="00B274B9"/>
    <w:rsid w:val="00B274C2"/>
    <w:rsid w:val="00B279B0"/>
    <w:rsid w:val="00B32B0C"/>
    <w:rsid w:val="00B33CC4"/>
    <w:rsid w:val="00B3541A"/>
    <w:rsid w:val="00B402B6"/>
    <w:rsid w:val="00B4079E"/>
    <w:rsid w:val="00B40AAB"/>
    <w:rsid w:val="00B431C7"/>
    <w:rsid w:val="00B43CB3"/>
    <w:rsid w:val="00B444DA"/>
    <w:rsid w:val="00B4492E"/>
    <w:rsid w:val="00B451EB"/>
    <w:rsid w:val="00B45947"/>
    <w:rsid w:val="00B46E32"/>
    <w:rsid w:val="00B504C8"/>
    <w:rsid w:val="00B50843"/>
    <w:rsid w:val="00B5155D"/>
    <w:rsid w:val="00B51832"/>
    <w:rsid w:val="00B52074"/>
    <w:rsid w:val="00B520D6"/>
    <w:rsid w:val="00B52F4C"/>
    <w:rsid w:val="00B5361E"/>
    <w:rsid w:val="00B5362C"/>
    <w:rsid w:val="00B54619"/>
    <w:rsid w:val="00B5661F"/>
    <w:rsid w:val="00B57212"/>
    <w:rsid w:val="00B575AE"/>
    <w:rsid w:val="00B5791D"/>
    <w:rsid w:val="00B57D03"/>
    <w:rsid w:val="00B60758"/>
    <w:rsid w:val="00B60D3F"/>
    <w:rsid w:val="00B61025"/>
    <w:rsid w:val="00B610C4"/>
    <w:rsid w:val="00B62150"/>
    <w:rsid w:val="00B650D7"/>
    <w:rsid w:val="00B65C60"/>
    <w:rsid w:val="00B70435"/>
    <w:rsid w:val="00B70D46"/>
    <w:rsid w:val="00B71CA0"/>
    <w:rsid w:val="00B7271D"/>
    <w:rsid w:val="00B72A9F"/>
    <w:rsid w:val="00B72C3D"/>
    <w:rsid w:val="00B7326F"/>
    <w:rsid w:val="00B734EF"/>
    <w:rsid w:val="00B73893"/>
    <w:rsid w:val="00B74038"/>
    <w:rsid w:val="00B7524B"/>
    <w:rsid w:val="00B75BD6"/>
    <w:rsid w:val="00B76B3C"/>
    <w:rsid w:val="00B77E42"/>
    <w:rsid w:val="00B80781"/>
    <w:rsid w:val="00B80AFE"/>
    <w:rsid w:val="00B813F6"/>
    <w:rsid w:val="00B8142D"/>
    <w:rsid w:val="00B81777"/>
    <w:rsid w:val="00B817E0"/>
    <w:rsid w:val="00B8216A"/>
    <w:rsid w:val="00B8403A"/>
    <w:rsid w:val="00B841E4"/>
    <w:rsid w:val="00B85A31"/>
    <w:rsid w:val="00B85BD8"/>
    <w:rsid w:val="00B8600A"/>
    <w:rsid w:val="00B87595"/>
    <w:rsid w:val="00B9036A"/>
    <w:rsid w:val="00B905AD"/>
    <w:rsid w:val="00B906A4"/>
    <w:rsid w:val="00B90864"/>
    <w:rsid w:val="00B92045"/>
    <w:rsid w:val="00B92C5F"/>
    <w:rsid w:val="00B943F1"/>
    <w:rsid w:val="00B949C7"/>
    <w:rsid w:val="00B94A46"/>
    <w:rsid w:val="00B95030"/>
    <w:rsid w:val="00B953DB"/>
    <w:rsid w:val="00BA03AE"/>
    <w:rsid w:val="00BA1B2A"/>
    <w:rsid w:val="00BA30CF"/>
    <w:rsid w:val="00BA32E2"/>
    <w:rsid w:val="00BA367E"/>
    <w:rsid w:val="00BA3DC9"/>
    <w:rsid w:val="00BA53DB"/>
    <w:rsid w:val="00BA5BFE"/>
    <w:rsid w:val="00BA5CC1"/>
    <w:rsid w:val="00BA614A"/>
    <w:rsid w:val="00BA64C0"/>
    <w:rsid w:val="00BB06C9"/>
    <w:rsid w:val="00BB1311"/>
    <w:rsid w:val="00BB2167"/>
    <w:rsid w:val="00BB22A1"/>
    <w:rsid w:val="00BB2364"/>
    <w:rsid w:val="00BB2B1A"/>
    <w:rsid w:val="00BB3099"/>
    <w:rsid w:val="00BB6845"/>
    <w:rsid w:val="00BB7363"/>
    <w:rsid w:val="00BB7CA0"/>
    <w:rsid w:val="00BC0428"/>
    <w:rsid w:val="00BC16CF"/>
    <w:rsid w:val="00BC172C"/>
    <w:rsid w:val="00BC18FF"/>
    <w:rsid w:val="00BC26F2"/>
    <w:rsid w:val="00BC3A0F"/>
    <w:rsid w:val="00BC4234"/>
    <w:rsid w:val="00BC55E4"/>
    <w:rsid w:val="00BC63CB"/>
    <w:rsid w:val="00BC6BEF"/>
    <w:rsid w:val="00BD0267"/>
    <w:rsid w:val="00BD0899"/>
    <w:rsid w:val="00BD11C1"/>
    <w:rsid w:val="00BD13E0"/>
    <w:rsid w:val="00BD1D80"/>
    <w:rsid w:val="00BD2556"/>
    <w:rsid w:val="00BD3231"/>
    <w:rsid w:val="00BD3FB3"/>
    <w:rsid w:val="00BD4D14"/>
    <w:rsid w:val="00BD579B"/>
    <w:rsid w:val="00BD597B"/>
    <w:rsid w:val="00BD7032"/>
    <w:rsid w:val="00BD7990"/>
    <w:rsid w:val="00BD7B7B"/>
    <w:rsid w:val="00BE07A0"/>
    <w:rsid w:val="00BE0CCA"/>
    <w:rsid w:val="00BE1ECB"/>
    <w:rsid w:val="00BE2D1F"/>
    <w:rsid w:val="00BE51C6"/>
    <w:rsid w:val="00BE54F4"/>
    <w:rsid w:val="00BE5869"/>
    <w:rsid w:val="00BE7540"/>
    <w:rsid w:val="00BE77BA"/>
    <w:rsid w:val="00BF2468"/>
    <w:rsid w:val="00BF342A"/>
    <w:rsid w:val="00BF354E"/>
    <w:rsid w:val="00BF3A1D"/>
    <w:rsid w:val="00BF3B1B"/>
    <w:rsid w:val="00BF3B3E"/>
    <w:rsid w:val="00BF3DB0"/>
    <w:rsid w:val="00BF51C4"/>
    <w:rsid w:val="00BF5C6C"/>
    <w:rsid w:val="00C00CD8"/>
    <w:rsid w:val="00C00E97"/>
    <w:rsid w:val="00C0269D"/>
    <w:rsid w:val="00C029A3"/>
    <w:rsid w:val="00C034D4"/>
    <w:rsid w:val="00C04720"/>
    <w:rsid w:val="00C04DDC"/>
    <w:rsid w:val="00C05262"/>
    <w:rsid w:val="00C056A2"/>
    <w:rsid w:val="00C058DC"/>
    <w:rsid w:val="00C069D8"/>
    <w:rsid w:val="00C06A2D"/>
    <w:rsid w:val="00C06DE4"/>
    <w:rsid w:val="00C07221"/>
    <w:rsid w:val="00C10431"/>
    <w:rsid w:val="00C11CBD"/>
    <w:rsid w:val="00C1351B"/>
    <w:rsid w:val="00C149AB"/>
    <w:rsid w:val="00C14A36"/>
    <w:rsid w:val="00C1504A"/>
    <w:rsid w:val="00C15221"/>
    <w:rsid w:val="00C15FEF"/>
    <w:rsid w:val="00C17D37"/>
    <w:rsid w:val="00C20071"/>
    <w:rsid w:val="00C21E85"/>
    <w:rsid w:val="00C227FA"/>
    <w:rsid w:val="00C2437B"/>
    <w:rsid w:val="00C25029"/>
    <w:rsid w:val="00C255CD"/>
    <w:rsid w:val="00C27A9B"/>
    <w:rsid w:val="00C30044"/>
    <w:rsid w:val="00C3009D"/>
    <w:rsid w:val="00C31274"/>
    <w:rsid w:val="00C31512"/>
    <w:rsid w:val="00C3288E"/>
    <w:rsid w:val="00C3381E"/>
    <w:rsid w:val="00C34976"/>
    <w:rsid w:val="00C34A18"/>
    <w:rsid w:val="00C34C61"/>
    <w:rsid w:val="00C35114"/>
    <w:rsid w:val="00C3655C"/>
    <w:rsid w:val="00C3694B"/>
    <w:rsid w:val="00C36D2E"/>
    <w:rsid w:val="00C377EB"/>
    <w:rsid w:val="00C40052"/>
    <w:rsid w:val="00C41597"/>
    <w:rsid w:val="00C4173F"/>
    <w:rsid w:val="00C41A4C"/>
    <w:rsid w:val="00C42763"/>
    <w:rsid w:val="00C42B03"/>
    <w:rsid w:val="00C42D3A"/>
    <w:rsid w:val="00C44FBD"/>
    <w:rsid w:val="00C45918"/>
    <w:rsid w:val="00C46070"/>
    <w:rsid w:val="00C47784"/>
    <w:rsid w:val="00C47B00"/>
    <w:rsid w:val="00C502A7"/>
    <w:rsid w:val="00C503D5"/>
    <w:rsid w:val="00C512CE"/>
    <w:rsid w:val="00C53258"/>
    <w:rsid w:val="00C550CE"/>
    <w:rsid w:val="00C55993"/>
    <w:rsid w:val="00C55EAC"/>
    <w:rsid w:val="00C57E1D"/>
    <w:rsid w:val="00C57EF1"/>
    <w:rsid w:val="00C6021C"/>
    <w:rsid w:val="00C60541"/>
    <w:rsid w:val="00C60D4C"/>
    <w:rsid w:val="00C61940"/>
    <w:rsid w:val="00C61F70"/>
    <w:rsid w:val="00C63C4A"/>
    <w:rsid w:val="00C64F14"/>
    <w:rsid w:val="00C66306"/>
    <w:rsid w:val="00C663B5"/>
    <w:rsid w:val="00C66D9C"/>
    <w:rsid w:val="00C700EA"/>
    <w:rsid w:val="00C711C6"/>
    <w:rsid w:val="00C71F04"/>
    <w:rsid w:val="00C7562F"/>
    <w:rsid w:val="00C764A0"/>
    <w:rsid w:val="00C76FA0"/>
    <w:rsid w:val="00C7730D"/>
    <w:rsid w:val="00C81121"/>
    <w:rsid w:val="00C817D9"/>
    <w:rsid w:val="00C82C4C"/>
    <w:rsid w:val="00C83897"/>
    <w:rsid w:val="00C83DCD"/>
    <w:rsid w:val="00C86159"/>
    <w:rsid w:val="00C8692A"/>
    <w:rsid w:val="00C91118"/>
    <w:rsid w:val="00C912D9"/>
    <w:rsid w:val="00C920F7"/>
    <w:rsid w:val="00C941A9"/>
    <w:rsid w:val="00C94AE6"/>
    <w:rsid w:val="00C94FF4"/>
    <w:rsid w:val="00C96A6A"/>
    <w:rsid w:val="00C96F4E"/>
    <w:rsid w:val="00C976E9"/>
    <w:rsid w:val="00CA2171"/>
    <w:rsid w:val="00CA2380"/>
    <w:rsid w:val="00CA2868"/>
    <w:rsid w:val="00CA2F9A"/>
    <w:rsid w:val="00CA3732"/>
    <w:rsid w:val="00CA3D12"/>
    <w:rsid w:val="00CA3D9C"/>
    <w:rsid w:val="00CA45C2"/>
    <w:rsid w:val="00CA5B56"/>
    <w:rsid w:val="00CA5E4A"/>
    <w:rsid w:val="00CA6600"/>
    <w:rsid w:val="00CB0779"/>
    <w:rsid w:val="00CB12FD"/>
    <w:rsid w:val="00CB1CDE"/>
    <w:rsid w:val="00CB24C2"/>
    <w:rsid w:val="00CB286F"/>
    <w:rsid w:val="00CB57CD"/>
    <w:rsid w:val="00CB6603"/>
    <w:rsid w:val="00CB71A7"/>
    <w:rsid w:val="00CB7FDB"/>
    <w:rsid w:val="00CC1207"/>
    <w:rsid w:val="00CC137A"/>
    <w:rsid w:val="00CC32B9"/>
    <w:rsid w:val="00CC3976"/>
    <w:rsid w:val="00CC4388"/>
    <w:rsid w:val="00CC49C8"/>
    <w:rsid w:val="00CC52BF"/>
    <w:rsid w:val="00CC580B"/>
    <w:rsid w:val="00CC5CDD"/>
    <w:rsid w:val="00CC6779"/>
    <w:rsid w:val="00CD02BF"/>
    <w:rsid w:val="00CD11F2"/>
    <w:rsid w:val="00CD136F"/>
    <w:rsid w:val="00CD1BDC"/>
    <w:rsid w:val="00CD22C0"/>
    <w:rsid w:val="00CD272E"/>
    <w:rsid w:val="00CD288A"/>
    <w:rsid w:val="00CD2E23"/>
    <w:rsid w:val="00CD357A"/>
    <w:rsid w:val="00CD373F"/>
    <w:rsid w:val="00CD3A5B"/>
    <w:rsid w:val="00CD3A62"/>
    <w:rsid w:val="00CD439F"/>
    <w:rsid w:val="00CD6513"/>
    <w:rsid w:val="00CD70D4"/>
    <w:rsid w:val="00CD7E2A"/>
    <w:rsid w:val="00CE02E4"/>
    <w:rsid w:val="00CE2A81"/>
    <w:rsid w:val="00CE3151"/>
    <w:rsid w:val="00CE4524"/>
    <w:rsid w:val="00CE565E"/>
    <w:rsid w:val="00CE5795"/>
    <w:rsid w:val="00CE7311"/>
    <w:rsid w:val="00CF0D04"/>
    <w:rsid w:val="00CF11AD"/>
    <w:rsid w:val="00CF1F71"/>
    <w:rsid w:val="00CF2221"/>
    <w:rsid w:val="00CF22E9"/>
    <w:rsid w:val="00CF2FB5"/>
    <w:rsid w:val="00CF3796"/>
    <w:rsid w:val="00CF3A00"/>
    <w:rsid w:val="00CF4018"/>
    <w:rsid w:val="00CF4C3A"/>
    <w:rsid w:val="00CF5633"/>
    <w:rsid w:val="00CF710D"/>
    <w:rsid w:val="00CF78E5"/>
    <w:rsid w:val="00D0026E"/>
    <w:rsid w:val="00D01506"/>
    <w:rsid w:val="00D01908"/>
    <w:rsid w:val="00D02571"/>
    <w:rsid w:val="00D0436B"/>
    <w:rsid w:val="00D04BC3"/>
    <w:rsid w:val="00D05469"/>
    <w:rsid w:val="00D05E78"/>
    <w:rsid w:val="00D06046"/>
    <w:rsid w:val="00D06186"/>
    <w:rsid w:val="00D06B5A"/>
    <w:rsid w:val="00D0789F"/>
    <w:rsid w:val="00D10F0C"/>
    <w:rsid w:val="00D11E81"/>
    <w:rsid w:val="00D12A09"/>
    <w:rsid w:val="00D1316E"/>
    <w:rsid w:val="00D13196"/>
    <w:rsid w:val="00D13611"/>
    <w:rsid w:val="00D136A3"/>
    <w:rsid w:val="00D14DDF"/>
    <w:rsid w:val="00D1586D"/>
    <w:rsid w:val="00D1724F"/>
    <w:rsid w:val="00D17CA0"/>
    <w:rsid w:val="00D21434"/>
    <w:rsid w:val="00D238FF"/>
    <w:rsid w:val="00D2595B"/>
    <w:rsid w:val="00D25EEF"/>
    <w:rsid w:val="00D262FE"/>
    <w:rsid w:val="00D26CC2"/>
    <w:rsid w:val="00D27612"/>
    <w:rsid w:val="00D27745"/>
    <w:rsid w:val="00D27B80"/>
    <w:rsid w:val="00D27F73"/>
    <w:rsid w:val="00D305DD"/>
    <w:rsid w:val="00D315BC"/>
    <w:rsid w:val="00D322D2"/>
    <w:rsid w:val="00D32DF9"/>
    <w:rsid w:val="00D338C8"/>
    <w:rsid w:val="00D35060"/>
    <w:rsid w:val="00D35156"/>
    <w:rsid w:val="00D36AEA"/>
    <w:rsid w:val="00D3761B"/>
    <w:rsid w:val="00D3783E"/>
    <w:rsid w:val="00D378AD"/>
    <w:rsid w:val="00D400CB"/>
    <w:rsid w:val="00D400D8"/>
    <w:rsid w:val="00D41511"/>
    <w:rsid w:val="00D4171E"/>
    <w:rsid w:val="00D43E26"/>
    <w:rsid w:val="00D43E3A"/>
    <w:rsid w:val="00D45712"/>
    <w:rsid w:val="00D45F69"/>
    <w:rsid w:val="00D45FB4"/>
    <w:rsid w:val="00D461D9"/>
    <w:rsid w:val="00D4753B"/>
    <w:rsid w:val="00D47852"/>
    <w:rsid w:val="00D50091"/>
    <w:rsid w:val="00D516BE"/>
    <w:rsid w:val="00D51A77"/>
    <w:rsid w:val="00D52370"/>
    <w:rsid w:val="00D53972"/>
    <w:rsid w:val="00D540BF"/>
    <w:rsid w:val="00D548E2"/>
    <w:rsid w:val="00D553CB"/>
    <w:rsid w:val="00D5611F"/>
    <w:rsid w:val="00D56250"/>
    <w:rsid w:val="00D60259"/>
    <w:rsid w:val="00D60696"/>
    <w:rsid w:val="00D60E02"/>
    <w:rsid w:val="00D61B12"/>
    <w:rsid w:val="00D61B5B"/>
    <w:rsid w:val="00D6274F"/>
    <w:rsid w:val="00D62A04"/>
    <w:rsid w:val="00D6309E"/>
    <w:rsid w:val="00D640B8"/>
    <w:rsid w:val="00D64173"/>
    <w:rsid w:val="00D64D48"/>
    <w:rsid w:val="00D66911"/>
    <w:rsid w:val="00D6781F"/>
    <w:rsid w:val="00D678EF"/>
    <w:rsid w:val="00D7084A"/>
    <w:rsid w:val="00D71C3E"/>
    <w:rsid w:val="00D72DAB"/>
    <w:rsid w:val="00D73612"/>
    <w:rsid w:val="00D75A5E"/>
    <w:rsid w:val="00D761FE"/>
    <w:rsid w:val="00D7636C"/>
    <w:rsid w:val="00D76F4C"/>
    <w:rsid w:val="00D80974"/>
    <w:rsid w:val="00D817A0"/>
    <w:rsid w:val="00D81920"/>
    <w:rsid w:val="00D82A69"/>
    <w:rsid w:val="00D82EAA"/>
    <w:rsid w:val="00D83DCF"/>
    <w:rsid w:val="00D84A95"/>
    <w:rsid w:val="00D8546B"/>
    <w:rsid w:val="00D863AB"/>
    <w:rsid w:val="00D86C1D"/>
    <w:rsid w:val="00D86CA8"/>
    <w:rsid w:val="00D86E8B"/>
    <w:rsid w:val="00D87304"/>
    <w:rsid w:val="00D87A1B"/>
    <w:rsid w:val="00D901E4"/>
    <w:rsid w:val="00D90D14"/>
    <w:rsid w:val="00D91F41"/>
    <w:rsid w:val="00D92768"/>
    <w:rsid w:val="00D92F48"/>
    <w:rsid w:val="00D940CB"/>
    <w:rsid w:val="00D94AE6"/>
    <w:rsid w:val="00D95251"/>
    <w:rsid w:val="00D96353"/>
    <w:rsid w:val="00D966FE"/>
    <w:rsid w:val="00D96F53"/>
    <w:rsid w:val="00D97B26"/>
    <w:rsid w:val="00DA023D"/>
    <w:rsid w:val="00DA0B12"/>
    <w:rsid w:val="00DA105E"/>
    <w:rsid w:val="00DA255F"/>
    <w:rsid w:val="00DA3257"/>
    <w:rsid w:val="00DA491A"/>
    <w:rsid w:val="00DA51B0"/>
    <w:rsid w:val="00DA6870"/>
    <w:rsid w:val="00DB0F2E"/>
    <w:rsid w:val="00DB17AB"/>
    <w:rsid w:val="00DB1F03"/>
    <w:rsid w:val="00DB4437"/>
    <w:rsid w:val="00DB49A6"/>
    <w:rsid w:val="00DB5492"/>
    <w:rsid w:val="00DB5F5B"/>
    <w:rsid w:val="00DB6DDE"/>
    <w:rsid w:val="00DB7AFB"/>
    <w:rsid w:val="00DC1CC7"/>
    <w:rsid w:val="00DC2397"/>
    <w:rsid w:val="00DC2D01"/>
    <w:rsid w:val="00DC2E1D"/>
    <w:rsid w:val="00DC34EA"/>
    <w:rsid w:val="00DC64FD"/>
    <w:rsid w:val="00DC6F11"/>
    <w:rsid w:val="00DC7340"/>
    <w:rsid w:val="00DC77E7"/>
    <w:rsid w:val="00DC7E31"/>
    <w:rsid w:val="00DD0468"/>
    <w:rsid w:val="00DD0F04"/>
    <w:rsid w:val="00DD2881"/>
    <w:rsid w:val="00DD2A09"/>
    <w:rsid w:val="00DD3C87"/>
    <w:rsid w:val="00DD50CD"/>
    <w:rsid w:val="00DD5633"/>
    <w:rsid w:val="00DD78CE"/>
    <w:rsid w:val="00DD7BCB"/>
    <w:rsid w:val="00DD7D54"/>
    <w:rsid w:val="00DE2C46"/>
    <w:rsid w:val="00DE2DAC"/>
    <w:rsid w:val="00DE40F5"/>
    <w:rsid w:val="00DE4AC4"/>
    <w:rsid w:val="00DE57FD"/>
    <w:rsid w:val="00DE5EEE"/>
    <w:rsid w:val="00DE7135"/>
    <w:rsid w:val="00DE73AA"/>
    <w:rsid w:val="00DE7459"/>
    <w:rsid w:val="00DF0985"/>
    <w:rsid w:val="00DF1EAF"/>
    <w:rsid w:val="00DF245E"/>
    <w:rsid w:val="00DF24C0"/>
    <w:rsid w:val="00DF6A8F"/>
    <w:rsid w:val="00DF7191"/>
    <w:rsid w:val="00DF78DC"/>
    <w:rsid w:val="00DF7AD5"/>
    <w:rsid w:val="00E006EC"/>
    <w:rsid w:val="00E00BAB"/>
    <w:rsid w:val="00E00EE6"/>
    <w:rsid w:val="00E00F32"/>
    <w:rsid w:val="00E0237C"/>
    <w:rsid w:val="00E02D5F"/>
    <w:rsid w:val="00E03A6B"/>
    <w:rsid w:val="00E04E24"/>
    <w:rsid w:val="00E04EF7"/>
    <w:rsid w:val="00E0524E"/>
    <w:rsid w:val="00E06FFC"/>
    <w:rsid w:val="00E07A7F"/>
    <w:rsid w:val="00E105F5"/>
    <w:rsid w:val="00E1087B"/>
    <w:rsid w:val="00E11CF2"/>
    <w:rsid w:val="00E13441"/>
    <w:rsid w:val="00E16905"/>
    <w:rsid w:val="00E17217"/>
    <w:rsid w:val="00E177ED"/>
    <w:rsid w:val="00E202B8"/>
    <w:rsid w:val="00E2050B"/>
    <w:rsid w:val="00E2091A"/>
    <w:rsid w:val="00E21672"/>
    <w:rsid w:val="00E22346"/>
    <w:rsid w:val="00E22376"/>
    <w:rsid w:val="00E23177"/>
    <w:rsid w:val="00E23B20"/>
    <w:rsid w:val="00E23C3C"/>
    <w:rsid w:val="00E24881"/>
    <w:rsid w:val="00E249E0"/>
    <w:rsid w:val="00E24F68"/>
    <w:rsid w:val="00E263FE"/>
    <w:rsid w:val="00E26B50"/>
    <w:rsid w:val="00E271B8"/>
    <w:rsid w:val="00E301C4"/>
    <w:rsid w:val="00E30565"/>
    <w:rsid w:val="00E3075F"/>
    <w:rsid w:val="00E31CA8"/>
    <w:rsid w:val="00E325B8"/>
    <w:rsid w:val="00E33F83"/>
    <w:rsid w:val="00E34376"/>
    <w:rsid w:val="00E352C0"/>
    <w:rsid w:val="00E36388"/>
    <w:rsid w:val="00E36747"/>
    <w:rsid w:val="00E3709A"/>
    <w:rsid w:val="00E405D8"/>
    <w:rsid w:val="00E407CD"/>
    <w:rsid w:val="00E4081F"/>
    <w:rsid w:val="00E4114F"/>
    <w:rsid w:val="00E418BC"/>
    <w:rsid w:val="00E43F64"/>
    <w:rsid w:val="00E45900"/>
    <w:rsid w:val="00E45FC7"/>
    <w:rsid w:val="00E4677C"/>
    <w:rsid w:val="00E515AE"/>
    <w:rsid w:val="00E51691"/>
    <w:rsid w:val="00E51BD6"/>
    <w:rsid w:val="00E52462"/>
    <w:rsid w:val="00E5280A"/>
    <w:rsid w:val="00E535DB"/>
    <w:rsid w:val="00E552E2"/>
    <w:rsid w:val="00E5562A"/>
    <w:rsid w:val="00E55FC4"/>
    <w:rsid w:val="00E56400"/>
    <w:rsid w:val="00E60E0E"/>
    <w:rsid w:val="00E60F1C"/>
    <w:rsid w:val="00E614FA"/>
    <w:rsid w:val="00E62F38"/>
    <w:rsid w:val="00E63F9B"/>
    <w:rsid w:val="00E6531B"/>
    <w:rsid w:val="00E65346"/>
    <w:rsid w:val="00E6695E"/>
    <w:rsid w:val="00E66BFB"/>
    <w:rsid w:val="00E7065D"/>
    <w:rsid w:val="00E70C1A"/>
    <w:rsid w:val="00E71116"/>
    <w:rsid w:val="00E73310"/>
    <w:rsid w:val="00E734C9"/>
    <w:rsid w:val="00E7408E"/>
    <w:rsid w:val="00E744B5"/>
    <w:rsid w:val="00E74BDF"/>
    <w:rsid w:val="00E74CB3"/>
    <w:rsid w:val="00E76839"/>
    <w:rsid w:val="00E76868"/>
    <w:rsid w:val="00E76D0B"/>
    <w:rsid w:val="00E76FC5"/>
    <w:rsid w:val="00E77564"/>
    <w:rsid w:val="00E77AB6"/>
    <w:rsid w:val="00E8014F"/>
    <w:rsid w:val="00E82C4E"/>
    <w:rsid w:val="00E83081"/>
    <w:rsid w:val="00E835E2"/>
    <w:rsid w:val="00E841F0"/>
    <w:rsid w:val="00E85077"/>
    <w:rsid w:val="00E8624C"/>
    <w:rsid w:val="00E8654C"/>
    <w:rsid w:val="00E90224"/>
    <w:rsid w:val="00E90A5B"/>
    <w:rsid w:val="00E9166F"/>
    <w:rsid w:val="00E91893"/>
    <w:rsid w:val="00E91970"/>
    <w:rsid w:val="00E9214F"/>
    <w:rsid w:val="00E923CE"/>
    <w:rsid w:val="00E92744"/>
    <w:rsid w:val="00E92E39"/>
    <w:rsid w:val="00E93221"/>
    <w:rsid w:val="00E94141"/>
    <w:rsid w:val="00E9446D"/>
    <w:rsid w:val="00E944DF"/>
    <w:rsid w:val="00E950B2"/>
    <w:rsid w:val="00E95D82"/>
    <w:rsid w:val="00E9642A"/>
    <w:rsid w:val="00E97DE0"/>
    <w:rsid w:val="00EA02CA"/>
    <w:rsid w:val="00EA0617"/>
    <w:rsid w:val="00EA28EE"/>
    <w:rsid w:val="00EA3502"/>
    <w:rsid w:val="00EA3610"/>
    <w:rsid w:val="00EA486A"/>
    <w:rsid w:val="00EA59F9"/>
    <w:rsid w:val="00EA5A34"/>
    <w:rsid w:val="00EA5F4D"/>
    <w:rsid w:val="00EA7E80"/>
    <w:rsid w:val="00EB01B4"/>
    <w:rsid w:val="00EB22C1"/>
    <w:rsid w:val="00EB23C8"/>
    <w:rsid w:val="00EB3DEA"/>
    <w:rsid w:val="00EB42AA"/>
    <w:rsid w:val="00EB4EFB"/>
    <w:rsid w:val="00EB5EE6"/>
    <w:rsid w:val="00EB76B0"/>
    <w:rsid w:val="00EB7897"/>
    <w:rsid w:val="00EC0290"/>
    <w:rsid w:val="00EC19B8"/>
    <w:rsid w:val="00EC22F5"/>
    <w:rsid w:val="00EC2C74"/>
    <w:rsid w:val="00EC384B"/>
    <w:rsid w:val="00EC39EE"/>
    <w:rsid w:val="00EC4312"/>
    <w:rsid w:val="00EC5540"/>
    <w:rsid w:val="00EC6524"/>
    <w:rsid w:val="00EC6C02"/>
    <w:rsid w:val="00EC6C58"/>
    <w:rsid w:val="00EC7191"/>
    <w:rsid w:val="00ED0990"/>
    <w:rsid w:val="00ED0D1B"/>
    <w:rsid w:val="00ED1456"/>
    <w:rsid w:val="00ED1A73"/>
    <w:rsid w:val="00ED21BC"/>
    <w:rsid w:val="00ED36BC"/>
    <w:rsid w:val="00ED36E0"/>
    <w:rsid w:val="00ED51D9"/>
    <w:rsid w:val="00ED62C0"/>
    <w:rsid w:val="00ED6C78"/>
    <w:rsid w:val="00ED6ECB"/>
    <w:rsid w:val="00EE0EDE"/>
    <w:rsid w:val="00EE1032"/>
    <w:rsid w:val="00EE11D4"/>
    <w:rsid w:val="00EE4836"/>
    <w:rsid w:val="00EE54EA"/>
    <w:rsid w:val="00EE5AC6"/>
    <w:rsid w:val="00EE5CFB"/>
    <w:rsid w:val="00EE60BB"/>
    <w:rsid w:val="00EE67F7"/>
    <w:rsid w:val="00EE6CB1"/>
    <w:rsid w:val="00EE71D3"/>
    <w:rsid w:val="00EE7B3C"/>
    <w:rsid w:val="00EF0271"/>
    <w:rsid w:val="00EF1912"/>
    <w:rsid w:val="00EF2287"/>
    <w:rsid w:val="00EF266C"/>
    <w:rsid w:val="00EF375F"/>
    <w:rsid w:val="00EF3A21"/>
    <w:rsid w:val="00EF4C70"/>
    <w:rsid w:val="00EF4E91"/>
    <w:rsid w:val="00EF5B28"/>
    <w:rsid w:val="00EF6127"/>
    <w:rsid w:val="00EF7427"/>
    <w:rsid w:val="00F00DF2"/>
    <w:rsid w:val="00F00E25"/>
    <w:rsid w:val="00F01A3B"/>
    <w:rsid w:val="00F01AC5"/>
    <w:rsid w:val="00F01C23"/>
    <w:rsid w:val="00F024FE"/>
    <w:rsid w:val="00F0323C"/>
    <w:rsid w:val="00F04416"/>
    <w:rsid w:val="00F052C4"/>
    <w:rsid w:val="00F053F1"/>
    <w:rsid w:val="00F07C36"/>
    <w:rsid w:val="00F10791"/>
    <w:rsid w:val="00F13A96"/>
    <w:rsid w:val="00F140FD"/>
    <w:rsid w:val="00F14819"/>
    <w:rsid w:val="00F14C97"/>
    <w:rsid w:val="00F165B0"/>
    <w:rsid w:val="00F1699E"/>
    <w:rsid w:val="00F16D5F"/>
    <w:rsid w:val="00F16EF2"/>
    <w:rsid w:val="00F170FF"/>
    <w:rsid w:val="00F20113"/>
    <w:rsid w:val="00F21386"/>
    <w:rsid w:val="00F22F04"/>
    <w:rsid w:val="00F23CC0"/>
    <w:rsid w:val="00F24227"/>
    <w:rsid w:val="00F24AA3"/>
    <w:rsid w:val="00F24D15"/>
    <w:rsid w:val="00F2526C"/>
    <w:rsid w:val="00F26DFA"/>
    <w:rsid w:val="00F27B20"/>
    <w:rsid w:val="00F30287"/>
    <w:rsid w:val="00F309C3"/>
    <w:rsid w:val="00F30DAD"/>
    <w:rsid w:val="00F3156D"/>
    <w:rsid w:val="00F33208"/>
    <w:rsid w:val="00F334B0"/>
    <w:rsid w:val="00F33601"/>
    <w:rsid w:val="00F33B06"/>
    <w:rsid w:val="00F34859"/>
    <w:rsid w:val="00F34A1E"/>
    <w:rsid w:val="00F36F27"/>
    <w:rsid w:val="00F36F28"/>
    <w:rsid w:val="00F376DF"/>
    <w:rsid w:val="00F40013"/>
    <w:rsid w:val="00F41CD2"/>
    <w:rsid w:val="00F42F8A"/>
    <w:rsid w:val="00F43213"/>
    <w:rsid w:val="00F43EBC"/>
    <w:rsid w:val="00F45315"/>
    <w:rsid w:val="00F458DF"/>
    <w:rsid w:val="00F4647F"/>
    <w:rsid w:val="00F46D75"/>
    <w:rsid w:val="00F46F1F"/>
    <w:rsid w:val="00F46FA4"/>
    <w:rsid w:val="00F472A8"/>
    <w:rsid w:val="00F50A27"/>
    <w:rsid w:val="00F5104F"/>
    <w:rsid w:val="00F5247C"/>
    <w:rsid w:val="00F52D04"/>
    <w:rsid w:val="00F5401F"/>
    <w:rsid w:val="00F54CD2"/>
    <w:rsid w:val="00F5540C"/>
    <w:rsid w:val="00F5583E"/>
    <w:rsid w:val="00F5658E"/>
    <w:rsid w:val="00F6003A"/>
    <w:rsid w:val="00F6142F"/>
    <w:rsid w:val="00F61466"/>
    <w:rsid w:val="00F61909"/>
    <w:rsid w:val="00F622CB"/>
    <w:rsid w:val="00F63DC6"/>
    <w:rsid w:val="00F647AB"/>
    <w:rsid w:val="00F64A47"/>
    <w:rsid w:val="00F6518C"/>
    <w:rsid w:val="00F65E55"/>
    <w:rsid w:val="00F660DE"/>
    <w:rsid w:val="00F6753F"/>
    <w:rsid w:val="00F70C73"/>
    <w:rsid w:val="00F727BA"/>
    <w:rsid w:val="00F734BA"/>
    <w:rsid w:val="00F737E5"/>
    <w:rsid w:val="00F73805"/>
    <w:rsid w:val="00F7384B"/>
    <w:rsid w:val="00F74BA4"/>
    <w:rsid w:val="00F7594A"/>
    <w:rsid w:val="00F76B73"/>
    <w:rsid w:val="00F77443"/>
    <w:rsid w:val="00F77890"/>
    <w:rsid w:val="00F77D76"/>
    <w:rsid w:val="00F809BD"/>
    <w:rsid w:val="00F81AB7"/>
    <w:rsid w:val="00F820E5"/>
    <w:rsid w:val="00F82BDB"/>
    <w:rsid w:val="00F83CBD"/>
    <w:rsid w:val="00F84122"/>
    <w:rsid w:val="00F848A9"/>
    <w:rsid w:val="00F85159"/>
    <w:rsid w:val="00F860A3"/>
    <w:rsid w:val="00F9072B"/>
    <w:rsid w:val="00F91835"/>
    <w:rsid w:val="00F92ECB"/>
    <w:rsid w:val="00F97374"/>
    <w:rsid w:val="00FA085F"/>
    <w:rsid w:val="00FA1073"/>
    <w:rsid w:val="00FA16B3"/>
    <w:rsid w:val="00FA1E1D"/>
    <w:rsid w:val="00FA2BC2"/>
    <w:rsid w:val="00FA3A5D"/>
    <w:rsid w:val="00FA48AE"/>
    <w:rsid w:val="00FA4D4A"/>
    <w:rsid w:val="00FA5581"/>
    <w:rsid w:val="00FA638E"/>
    <w:rsid w:val="00FA6AFC"/>
    <w:rsid w:val="00FA6B69"/>
    <w:rsid w:val="00FA7756"/>
    <w:rsid w:val="00FA786D"/>
    <w:rsid w:val="00FA7AAF"/>
    <w:rsid w:val="00FB07AF"/>
    <w:rsid w:val="00FB085D"/>
    <w:rsid w:val="00FB0B81"/>
    <w:rsid w:val="00FB0C09"/>
    <w:rsid w:val="00FB0DED"/>
    <w:rsid w:val="00FB1754"/>
    <w:rsid w:val="00FB1BF8"/>
    <w:rsid w:val="00FB1C01"/>
    <w:rsid w:val="00FB3074"/>
    <w:rsid w:val="00FB3594"/>
    <w:rsid w:val="00FB4221"/>
    <w:rsid w:val="00FB495C"/>
    <w:rsid w:val="00FB7305"/>
    <w:rsid w:val="00FB7EA9"/>
    <w:rsid w:val="00FC0690"/>
    <w:rsid w:val="00FC0AA2"/>
    <w:rsid w:val="00FC1EE7"/>
    <w:rsid w:val="00FC24A6"/>
    <w:rsid w:val="00FC24B4"/>
    <w:rsid w:val="00FC3D02"/>
    <w:rsid w:val="00FC4A79"/>
    <w:rsid w:val="00FC502F"/>
    <w:rsid w:val="00FC5703"/>
    <w:rsid w:val="00FC5944"/>
    <w:rsid w:val="00FC6E02"/>
    <w:rsid w:val="00FC73D8"/>
    <w:rsid w:val="00FC761B"/>
    <w:rsid w:val="00FC7C18"/>
    <w:rsid w:val="00FD05C8"/>
    <w:rsid w:val="00FD0976"/>
    <w:rsid w:val="00FD2C8A"/>
    <w:rsid w:val="00FD2DA5"/>
    <w:rsid w:val="00FD464D"/>
    <w:rsid w:val="00FD6FC9"/>
    <w:rsid w:val="00FD74DA"/>
    <w:rsid w:val="00FD7E41"/>
    <w:rsid w:val="00FE2026"/>
    <w:rsid w:val="00FE3164"/>
    <w:rsid w:val="00FE4C13"/>
    <w:rsid w:val="00FE5F04"/>
    <w:rsid w:val="00FE6490"/>
    <w:rsid w:val="00FE70B4"/>
    <w:rsid w:val="00FE7380"/>
    <w:rsid w:val="00FE73C0"/>
    <w:rsid w:val="00FF00F6"/>
    <w:rsid w:val="00FF0BCA"/>
    <w:rsid w:val="00FF0CFD"/>
    <w:rsid w:val="00FF1993"/>
    <w:rsid w:val="00FF1AC1"/>
    <w:rsid w:val="00FF1D19"/>
    <w:rsid w:val="00FF3771"/>
    <w:rsid w:val="00FF3A69"/>
    <w:rsid w:val="00FF408A"/>
    <w:rsid w:val="00FF41FF"/>
    <w:rsid w:val="00FF5827"/>
    <w:rsid w:val="00FF5ECC"/>
    <w:rsid w:val="00FF630F"/>
    <w:rsid w:val="00FF645F"/>
    <w:rsid w:val="00FF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46305"/>
    <w:pPr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795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7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317959"/>
    <w:rPr>
      <w:vertAlign w:val="superscript"/>
    </w:rPr>
  </w:style>
  <w:style w:type="character" w:styleId="af7">
    <w:name w:val="footnote reference"/>
    <w:basedOn w:val="a0"/>
    <w:uiPriority w:val="99"/>
    <w:semiHidden/>
    <w:unhideWhenUsed/>
    <w:rsid w:val="00317959"/>
    <w:rPr>
      <w:vertAlign w:val="superscript"/>
    </w:rPr>
  </w:style>
  <w:style w:type="table" w:styleId="af8">
    <w:name w:val="Table Grid"/>
    <w:basedOn w:val="a1"/>
    <w:uiPriority w:val="59"/>
    <w:rsid w:val="004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9824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8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59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E0524E"/>
    <w:pPr>
      <w:spacing w:line="276" w:lineRule="auto"/>
      <w:ind w:left="220"/>
    </w:pPr>
    <w:rPr>
      <w:rFonts w:eastAsia="Calibri"/>
      <w:smallCaps/>
      <w:sz w:val="20"/>
      <w:szCs w:val="20"/>
      <w:lang w:eastAsia="en-US"/>
    </w:rPr>
  </w:style>
  <w:style w:type="paragraph" w:customStyle="1" w:styleId="ConsPlusNormal">
    <w:name w:val="ConsPlusNormal"/>
    <w:rsid w:val="00BC0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customStyle="1" w:styleId="Default">
    <w:name w:val="Default"/>
    <w:rsid w:val="00DA4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8"/>
    <w:uiPriority w:val="59"/>
    <w:rsid w:val="00AF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8"/>
    <w:uiPriority w:val="59"/>
    <w:rsid w:val="0096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774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b/>
      <w:bCs/>
      <w:sz w:val="18"/>
      <w:szCs w:val="18"/>
      <w:lang w:eastAsia="ru-RU"/>
    </w:rPr>
  </w:style>
  <w:style w:type="character" w:styleId="afb">
    <w:name w:val="Hyperlink"/>
    <w:basedOn w:val="a0"/>
    <w:uiPriority w:val="99"/>
    <w:unhideWhenUsed/>
    <w:rsid w:val="00EF375F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B70D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53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7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34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ptm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5;&#1056;&#1054;&#1042;&#1045;&#1056;&#1050;&#1048;\2019\&#1047;&#1072;&#1082;&#1083;&#1102;&#1095;&#1077;&#1085;&#1080;&#1103;%20&#1085;&#1072;%20&#1041;&#1054;\&#1085;&#1072;%2001.10.2019\&#1092;.%200503117%20&#1085;&#1072;%2001.10.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5;&#1056;&#1054;&#1042;&#1045;&#1056;&#1050;&#1048;\2019\&#1047;&#1072;&#1082;&#1083;&#1102;&#1095;&#1077;&#1085;&#1080;&#1103;%20&#1085;&#1072;%20&#1041;&#1054;\&#1085;&#1072;%2001.10.2019\&#1092;.%200503117%20&#1085;&#1072;%2001.10.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49793664018525324"/>
          <c:y val="3.7414965986394648E-2"/>
          <c:w val="0.50206335981474615"/>
          <c:h val="0.92517006802721058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dLbls>
            <c:dLbl>
              <c:idx val="11"/>
              <c:layout>
                <c:manualLayout>
                  <c:x val="0"/>
                  <c:y val="-2.9357156858756481E-3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Лист2!$A$3:$A$14</c:f>
              <c:strCache>
                <c:ptCount val="12"/>
                <c:pt idx="0">
                  <c:v>НАЦИОНАЛЬНАЯ ЭКОНОМИКА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ОБЩЕГОСУДАРСТВЕННЫЕ ВОПРОСЫ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ОХРАНА ОКРУЖАЮЩЕЙ СРЕДЫ</c:v>
                </c:pt>
                <c:pt idx="6">
                  <c:v>СРЕДСТВА МАССОВОЙ ИНФОРМАЦИИ</c:v>
                </c:pt>
                <c:pt idx="7">
                  <c:v>ФИЗИЧЕСКАЯ КУЛЬТУРА И СПОРТ</c:v>
                </c:pt>
                <c:pt idx="8">
                  <c:v>ОБРАЗОВАНИЕ</c:v>
                </c:pt>
                <c:pt idx="9">
                  <c:v>СОЦИАЛЬНАЯ ПОЛИТИКА</c:v>
                </c:pt>
                <c:pt idx="10">
                  <c:v>МЕЖБЮДЖЕТНЫЕ ТРАНСФЕРТЫ ОБЩЕГО ХАРАКТЕРА БЮДЖЕТАМ БЮДЖЕТНОЙ СИСТЕМЫ РОССИЙСКОЙ ФЕДЕРАЦИИ</c:v>
                </c:pt>
                <c:pt idx="11">
                  <c:v>НАЦИОНАЛЬНАЯ ОБОРОНА</c:v>
                </c:pt>
              </c:strCache>
            </c:strRef>
          </c:cat>
          <c:val>
            <c:numRef>
              <c:f>Лист2!$G$3:$G$14</c:f>
              <c:numCache>
                <c:formatCode>0.00%</c:formatCode>
                <c:ptCount val="12"/>
                <c:pt idx="0">
                  <c:v>0.39877722572111846</c:v>
                </c:pt>
                <c:pt idx="1">
                  <c:v>0.60499476184889689</c:v>
                </c:pt>
                <c:pt idx="2">
                  <c:v>0.61957519979050668</c:v>
                </c:pt>
                <c:pt idx="3">
                  <c:v>0.62480170750286579</c:v>
                </c:pt>
                <c:pt idx="4">
                  <c:v>0.6297499334989497</c:v>
                </c:pt>
                <c:pt idx="5">
                  <c:v>0.64288192103599062</c:v>
                </c:pt>
                <c:pt idx="6">
                  <c:v>0.64913000157750234</c:v>
                </c:pt>
                <c:pt idx="7">
                  <c:v>0.65502662646621734</c:v>
                </c:pt>
                <c:pt idx="8">
                  <c:v>0.66903423197717371</c:v>
                </c:pt>
                <c:pt idx="9">
                  <c:v>0.70736009335246453</c:v>
                </c:pt>
                <c:pt idx="10">
                  <c:v>0.71432075955220153</c:v>
                </c:pt>
                <c:pt idx="11">
                  <c:v>0.84870504240706002</c:v>
                </c:pt>
              </c:numCache>
            </c:numRef>
          </c:val>
        </c:ser>
        <c:gapWidth val="92"/>
        <c:overlap val="1"/>
        <c:axId val="114909952"/>
        <c:axId val="114911488"/>
      </c:barChart>
      <c:catAx>
        <c:axId val="1149099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911488"/>
        <c:crosses val="autoZero"/>
        <c:auto val="1"/>
        <c:lblAlgn val="ctr"/>
        <c:lblOffset val="100"/>
      </c:catAx>
      <c:valAx>
        <c:axId val="114911488"/>
        <c:scaling>
          <c:orientation val="minMax"/>
        </c:scaling>
        <c:delete val="1"/>
        <c:axPos val="b"/>
        <c:numFmt formatCode="0.00%" sourceLinked="1"/>
        <c:tickLblPos val="nextTo"/>
        <c:crossAx val="114909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5327765489987909"/>
          <c:y val="2.9392117568470381E-2"/>
          <c:w val="0.4672234510012091"/>
          <c:h val="0.94121576486305947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Лист1!$A$4:$A$13</c:f>
              <c:strCache>
                <c:ptCount val="10"/>
                <c:pt idx="0">
                  <c:v>«Развитие малого и среднего предпринимательства в муниципальном районе» </c:v>
                </c:pt>
                <c:pt idx="1">
                  <c:v>«Развитие транспортно-дорожного комплекса и информационного общества  муниципального района» </c:v>
                </c:pt>
                <c:pt idx="2">
                  <c:v>«Молодежь Таймыра»</c:v>
                </c:pt>
                <c:pt idx="3">
                  <c:v>«Созд. условий для сохранения традиционного образа жизни коренных малочисленных народов  муниципального района и защиты их исконной среды обитания» </c:v>
                </c:pt>
                <c:pt idx="4">
                  <c:v>«Защита населения и территорий муниципального района от чрезвычайных ситуаций природного и техногенного характера»</c:v>
                </c:pt>
                <c:pt idx="5">
                  <c:v>«Создание условий для безопасного и комфортного функционирования объектов мун. собственности и обеспечения населения и учреждений жилищно-коммунальными услугами и ТЭР»</c:v>
                </c:pt>
                <c:pt idx="6">
                  <c:v>«Развитие образования муниципального района» </c:v>
                </c:pt>
                <c:pt idx="7">
                  <c:v>«Культура Таймыра» </c:v>
                </c:pt>
                <c:pt idx="8">
                  <c:v>«Развитие физической культуры и спорта на территории муниципального района» </c:v>
                </c:pt>
                <c:pt idx="9">
                  <c:v>«Улучшение жилищных условий отдельных категорий граждан муниципального района» </c:v>
                </c:pt>
              </c:strCache>
            </c:strRef>
          </c:cat>
          <c:val>
            <c:numRef>
              <c:f>Лист1!$G$4:$G$13</c:f>
              <c:numCache>
                <c:formatCode>0.00%</c:formatCode>
                <c:ptCount val="10"/>
                <c:pt idx="0">
                  <c:v>5.3463667820069345E-2</c:v>
                </c:pt>
                <c:pt idx="1">
                  <c:v>0.58078940628672804</c:v>
                </c:pt>
                <c:pt idx="2">
                  <c:v>0.59346359015704386</c:v>
                </c:pt>
                <c:pt idx="3">
                  <c:v>0.63018207613762167</c:v>
                </c:pt>
                <c:pt idx="4">
                  <c:v>0.63168710627115365</c:v>
                </c:pt>
                <c:pt idx="5">
                  <c:v>0.63283040849480443</c:v>
                </c:pt>
                <c:pt idx="6">
                  <c:v>0.65604996800056126</c:v>
                </c:pt>
                <c:pt idx="7">
                  <c:v>0.72021461672637366</c:v>
                </c:pt>
                <c:pt idx="8">
                  <c:v>0.73707758980172167</c:v>
                </c:pt>
                <c:pt idx="9">
                  <c:v>0.95505952239005365</c:v>
                </c:pt>
              </c:numCache>
            </c:numRef>
          </c:val>
        </c:ser>
        <c:gapWidth val="104"/>
        <c:axId val="118113792"/>
        <c:axId val="118115328"/>
      </c:barChart>
      <c:catAx>
        <c:axId val="1181137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15328"/>
        <c:crosses val="autoZero"/>
        <c:auto val="1"/>
        <c:lblAlgn val="ctr"/>
        <c:lblOffset val="100"/>
      </c:catAx>
      <c:valAx>
        <c:axId val="118115328"/>
        <c:scaling>
          <c:orientation val="minMax"/>
        </c:scaling>
        <c:delete val="1"/>
        <c:axPos val="b"/>
        <c:numFmt formatCode="0.00%" sourceLinked="1"/>
        <c:tickLblPos val="nextTo"/>
        <c:crossAx val="1181137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D3EE-CFAA-4044-9AF5-F20E9C42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Симутин Сергей Анатольевич</dc:creator>
  <cp:lastModifiedBy>Жулев</cp:lastModifiedBy>
  <cp:revision>2</cp:revision>
  <cp:lastPrinted>2019-11-05T05:48:00Z</cp:lastPrinted>
  <dcterms:created xsi:type="dcterms:W3CDTF">2019-11-12T03:04:00Z</dcterms:created>
  <dcterms:modified xsi:type="dcterms:W3CDTF">2019-11-12T03:04:00Z</dcterms:modified>
</cp:coreProperties>
</file>