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20" w:rsidRDefault="00C80220">
      <w:pPr>
        <w:pStyle w:val="ConsPlusTitlePage"/>
      </w:pPr>
      <w:r>
        <w:t xml:space="preserve">Документ предоставлен </w:t>
      </w:r>
      <w:hyperlink r:id="rId5">
        <w:r>
          <w:rPr>
            <w:color w:val="0000FF"/>
          </w:rPr>
          <w:t>КонсультантПлюс</w:t>
        </w:r>
      </w:hyperlink>
      <w:r>
        <w:br/>
      </w:r>
    </w:p>
    <w:p w:rsidR="00C80220" w:rsidRDefault="00C80220">
      <w:pPr>
        <w:pStyle w:val="ConsPlusNormal"/>
        <w:jc w:val="both"/>
        <w:outlineLvl w:val="0"/>
      </w:pPr>
    </w:p>
    <w:p w:rsidR="00C80220" w:rsidRDefault="00C80220">
      <w:pPr>
        <w:pStyle w:val="ConsPlusTitle"/>
        <w:jc w:val="center"/>
        <w:outlineLvl w:val="0"/>
      </w:pPr>
      <w:r>
        <w:t>ПРАВИТЕЛЬСТВО КРАСНОЯРСКОГО КРАЯ</w:t>
      </w:r>
    </w:p>
    <w:p w:rsidR="00C80220" w:rsidRDefault="00C80220">
      <w:pPr>
        <w:pStyle w:val="ConsPlusTitle"/>
        <w:jc w:val="center"/>
      </w:pPr>
    </w:p>
    <w:p w:rsidR="00C80220" w:rsidRDefault="00C80220">
      <w:pPr>
        <w:pStyle w:val="ConsPlusTitle"/>
        <w:jc w:val="center"/>
      </w:pPr>
      <w:r>
        <w:t>ПОСТАНОВЛЕНИЕ</w:t>
      </w:r>
    </w:p>
    <w:p w:rsidR="00C80220" w:rsidRDefault="00C80220">
      <w:pPr>
        <w:pStyle w:val="ConsPlusTitle"/>
        <w:jc w:val="center"/>
      </w:pPr>
      <w:r>
        <w:t>от 30 сентября 2013 г. N 506-п</w:t>
      </w:r>
    </w:p>
    <w:p w:rsidR="00C80220" w:rsidRDefault="00C80220">
      <w:pPr>
        <w:pStyle w:val="ConsPlusTitle"/>
        <w:jc w:val="center"/>
      </w:pPr>
    </w:p>
    <w:p w:rsidR="00C80220" w:rsidRDefault="00C80220">
      <w:pPr>
        <w:pStyle w:val="ConsPlusTitle"/>
        <w:jc w:val="center"/>
      </w:pPr>
      <w:r>
        <w:t>ОБ УТВЕРЖДЕНИИ ГОСУДАРСТВЕННОЙ ПРОГРАММЫ КРАСНОЯРСКОГО КРАЯ</w:t>
      </w:r>
    </w:p>
    <w:p w:rsidR="00C80220" w:rsidRDefault="00C80220">
      <w:pPr>
        <w:pStyle w:val="ConsPlusTitle"/>
        <w:jc w:val="center"/>
      </w:pPr>
      <w:r>
        <w:t>"РАЗВИТИЕ СЕЛЬСКОГО ХОЗЯЙСТВА И РЕГУЛИРОВАНИЕ РЫНКОВ</w:t>
      </w:r>
    </w:p>
    <w:p w:rsidR="00C80220" w:rsidRDefault="00C80220">
      <w:pPr>
        <w:pStyle w:val="ConsPlusTitle"/>
        <w:jc w:val="center"/>
      </w:pPr>
      <w:r>
        <w:t>СЕЛЬСКОХОЗЯЙСТВЕННОЙ ПРОДУКЦИИ, СЫРЬЯ И ПРОДОВОЛЬСТВИЯ"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02.04.2014 </w:t>
            </w:r>
            <w:hyperlink r:id="rId6">
              <w:r>
                <w:rPr>
                  <w:color w:val="0000FF"/>
                </w:rPr>
                <w:t>N 116-п</w:t>
              </w:r>
            </w:hyperlink>
            <w:r>
              <w:rPr>
                <w:color w:val="392C69"/>
              </w:rPr>
              <w:t xml:space="preserve">, от 25.06.2014 </w:t>
            </w:r>
            <w:hyperlink r:id="rId7">
              <w:r>
                <w:rPr>
                  <w:color w:val="0000FF"/>
                </w:rPr>
                <w:t>N 259-п</w:t>
              </w:r>
            </w:hyperlink>
            <w:r>
              <w:rPr>
                <w:color w:val="392C69"/>
              </w:rPr>
              <w:t xml:space="preserve">, от 27.08.2014 </w:t>
            </w:r>
            <w:hyperlink r:id="rId8">
              <w:r>
                <w:rPr>
                  <w:color w:val="0000FF"/>
                </w:rPr>
                <w:t>N 367-п</w:t>
              </w:r>
            </w:hyperlink>
            <w:r>
              <w:rPr>
                <w:color w:val="392C69"/>
              </w:rPr>
              <w:t>,</w:t>
            </w:r>
          </w:p>
          <w:p w:rsidR="00C80220" w:rsidRDefault="00C80220">
            <w:pPr>
              <w:pStyle w:val="ConsPlusNormal"/>
              <w:jc w:val="center"/>
            </w:pPr>
            <w:r>
              <w:rPr>
                <w:color w:val="392C69"/>
              </w:rPr>
              <w:t xml:space="preserve">от 30.09.2014 </w:t>
            </w:r>
            <w:hyperlink r:id="rId9">
              <w:r>
                <w:rPr>
                  <w:color w:val="0000FF"/>
                </w:rPr>
                <w:t>N 423-п</w:t>
              </w:r>
            </w:hyperlink>
            <w:r>
              <w:rPr>
                <w:color w:val="392C69"/>
              </w:rPr>
              <w:t xml:space="preserve">, от 12.11.2014 </w:t>
            </w:r>
            <w:hyperlink r:id="rId10">
              <w:r>
                <w:rPr>
                  <w:color w:val="0000FF"/>
                </w:rPr>
                <w:t>N 541-п</w:t>
              </w:r>
            </w:hyperlink>
            <w:r>
              <w:rPr>
                <w:color w:val="392C69"/>
              </w:rPr>
              <w:t xml:space="preserve">, от 09.12.2014 </w:t>
            </w:r>
            <w:hyperlink r:id="rId11">
              <w:r>
                <w:rPr>
                  <w:color w:val="0000FF"/>
                </w:rPr>
                <w:t>N 583-п</w:t>
              </w:r>
            </w:hyperlink>
            <w:r>
              <w:rPr>
                <w:color w:val="392C69"/>
              </w:rPr>
              <w:t>,</w:t>
            </w:r>
          </w:p>
          <w:p w:rsidR="00C80220" w:rsidRDefault="00C80220">
            <w:pPr>
              <w:pStyle w:val="ConsPlusNormal"/>
              <w:jc w:val="center"/>
            </w:pPr>
            <w:r>
              <w:rPr>
                <w:color w:val="392C69"/>
              </w:rPr>
              <w:t xml:space="preserve">от 24.02.2015 </w:t>
            </w:r>
            <w:hyperlink r:id="rId12">
              <w:r>
                <w:rPr>
                  <w:color w:val="0000FF"/>
                </w:rPr>
                <w:t>N 68-п</w:t>
              </w:r>
            </w:hyperlink>
            <w:r>
              <w:rPr>
                <w:color w:val="392C69"/>
              </w:rPr>
              <w:t xml:space="preserve">, от 02.06.2015 </w:t>
            </w:r>
            <w:hyperlink r:id="rId13">
              <w:r>
                <w:rPr>
                  <w:color w:val="0000FF"/>
                </w:rPr>
                <w:t>N 274-п</w:t>
              </w:r>
            </w:hyperlink>
            <w:r>
              <w:rPr>
                <w:color w:val="392C69"/>
              </w:rPr>
              <w:t xml:space="preserve">, от 10.09.2015 </w:t>
            </w:r>
            <w:hyperlink r:id="rId14">
              <w:r>
                <w:rPr>
                  <w:color w:val="0000FF"/>
                </w:rPr>
                <w:t>N 475-п</w:t>
              </w:r>
            </w:hyperlink>
            <w:r>
              <w:rPr>
                <w:color w:val="392C69"/>
              </w:rPr>
              <w:t>,</w:t>
            </w:r>
          </w:p>
          <w:p w:rsidR="00C80220" w:rsidRDefault="00C80220">
            <w:pPr>
              <w:pStyle w:val="ConsPlusNormal"/>
              <w:jc w:val="center"/>
            </w:pPr>
            <w:r>
              <w:rPr>
                <w:color w:val="392C69"/>
              </w:rPr>
              <w:t xml:space="preserve">от 02.10.2015 </w:t>
            </w:r>
            <w:hyperlink r:id="rId15">
              <w:r>
                <w:rPr>
                  <w:color w:val="0000FF"/>
                </w:rPr>
                <w:t>N 534-п</w:t>
              </w:r>
            </w:hyperlink>
            <w:r>
              <w:rPr>
                <w:color w:val="392C69"/>
              </w:rPr>
              <w:t xml:space="preserve">, от 23.11.2015 </w:t>
            </w:r>
            <w:hyperlink r:id="rId16">
              <w:r>
                <w:rPr>
                  <w:color w:val="0000FF"/>
                </w:rPr>
                <w:t>N 614-п</w:t>
              </w:r>
            </w:hyperlink>
            <w:r>
              <w:rPr>
                <w:color w:val="392C69"/>
              </w:rPr>
              <w:t xml:space="preserve">, от 15.12.2015 </w:t>
            </w:r>
            <w:hyperlink r:id="rId17">
              <w:r>
                <w:rPr>
                  <w:color w:val="0000FF"/>
                </w:rPr>
                <w:t>N 660-п</w:t>
              </w:r>
            </w:hyperlink>
            <w:r>
              <w:rPr>
                <w:color w:val="392C69"/>
              </w:rPr>
              <w:t>,</w:t>
            </w:r>
          </w:p>
          <w:p w:rsidR="00C80220" w:rsidRDefault="00C80220">
            <w:pPr>
              <w:pStyle w:val="ConsPlusNormal"/>
              <w:jc w:val="center"/>
            </w:pPr>
            <w:r>
              <w:rPr>
                <w:color w:val="392C69"/>
              </w:rPr>
              <w:t xml:space="preserve">от 01.03.2016 </w:t>
            </w:r>
            <w:hyperlink r:id="rId18">
              <w:r>
                <w:rPr>
                  <w:color w:val="0000FF"/>
                </w:rPr>
                <w:t>N 91-п</w:t>
              </w:r>
            </w:hyperlink>
            <w:r>
              <w:rPr>
                <w:color w:val="392C69"/>
              </w:rPr>
              <w:t xml:space="preserve">, от 17.05.2016 </w:t>
            </w:r>
            <w:hyperlink r:id="rId19">
              <w:r>
                <w:rPr>
                  <w:color w:val="0000FF"/>
                </w:rPr>
                <w:t>N 239-п</w:t>
              </w:r>
            </w:hyperlink>
            <w:r>
              <w:rPr>
                <w:color w:val="392C69"/>
              </w:rPr>
              <w:t xml:space="preserve">, от 31.05.2016 </w:t>
            </w:r>
            <w:hyperlink r:id="rId20">
              <w:r>
                <w:rPr>
                  <w:color w:val="0000FF"/>
                </w:rPr>
                <w:t>N 260-п</w:t>
              </w:r>
            </w:hyperlink>
            <w:r>
              <w:rPr>
                <w:color w:val="392C69"/>
              </w:rPr>
              <w:t>,</w:t>
            </w:r>
          </w:p>
          <w:p w:rsidR="00C80220" w:rsidRDefault="00C80220">
            <w:pPr>
              <w:pStyle w:val="ConsPlusNormal"/>
              <w:jc w:val="center"/>
            </w:pPr>
            <w:r>
              <w:rPr>
                <w:color w:val="392C69"/>
              </w:rPr>
              <w:t xml:space="preserve">от 30.08.2016 </w:t>
            </w:r>
            <w:hyperlink r:id="rId21">
              <w:r>
                <w:rPr>
                  <w:color w:val="0000FF"/>
                </w:rPr>
                <w:t>N 436-п</w:t>
              </w:r>
            </w:hyperlink>
            <w:r>
              <w:rPr>
                <w:color w:val="392C69"/>
              </w:rPr>
              <w:t xml:space="preserve">, от 30.09.2016 </w:t>
            </w:r>
            <w:hyperlink r:id="rId22">
              <w:r>
                <w:rPr>
                  <w:color w:val="0000FF"/>
                </w:rPr>
                <w:t>N 492-п</w:t>
              </w:r>
            </w:hyperlink>
            <w:r>
              <w:rPr>
                <w:color w:val="392C69"/>
              </w:rPr>
              <w:t xml:space="preserve">, от 15.11.2016 </w:t>
            </w:r>
            <w:hyperlink r:id="rId23">
              <w:r>
                <w:rPr>
                  <w:color w:val="0000FF"/>
                </w:rPr>
                <w:t>N 574-п</w:t>
              </w:r>
            </w:hyperlink>
            <w:r>
              <w:rPr>
                <w:color w:val="392C69"/>
              </w:rPr>
              <w:t>,</w:t>
            </w:r>
          </w:p>
          <w:p w:rsidR="00C80220" w:rsidRDefault="00C80220">
            <w:pPr>
              <w:pStyle w:val="ConsPlusNormal"/>
              <w:jc w:val="center"/>
            </w:pPr>
            <w:r>
              <w:rPr>
                <w:color w:val="392C69"/>
              </w:rPr>
              <w:t xml:space="preserve">от 16.12.2016 </w:t>
            </w:r>
            <w:hyperlink r:id="rId24">
              <w:r>
                <w:rPr>
                  <w:color w:val="0000FF"/>
                </w:rPr>
                <w:t>N 657-п</w:t>
              </w:r>
            </w:hyperlink>
            <w:r>
              <w:rPr>
                <w:color w:val="392C69"/>
              </w:rPr>
              <w:t xml:space="preserve">, от 14.02.2017 </w:t>
            </w:r>
            <w:hyperlink r:id="rId25">
              <w:r>
                <w:rPr>
                  <w:color w:val="0000FF"/>
                </w:rPr>
                <w:t>N 73-п</w:t>
              </w:r>
            </w:hyperlink>
            <w:r>
              <w:rPr>
                <w:color w:val="392C69"/>
              </w:rPr>
              <w:t xml:space="preserve">, от 19.04.2017 </w:t>
            </w:r>
            <w:hyperlink r:id="rId26">
              <w:r>
                <w:rPr>
                  <w:color w:val="0000FF"/>
                </w:rPr>
                <w:t>N 228-п</w:t>
              </w:r>
            </w:hyperlink>
            <w:r>
              <w:rPr>
                <w:color w:val="392C69"/>
              </w:rPr>
              <w:t>,</w:t>
            </w:r>
          </w:p>
          <w:p w:rsidR="00C80220" w:rsidRDefault="00C80220">
            <w:pPr>
              <w:pStyle w:val="ConsPlusNormal"/>
              <w:jc w:val="center"/>
            </w:pPr>
            <w:r>
              <w:rPr>
                <w:color w:val="392C69"/>
              </w:rPr>
              <w:t xml:space="preserve">от 20.06.2017 </w:t>
            </w:r>
            <w:hyperlink r:id="rId27">
              <w:r>
                <w:rPr>
                  <w:color w:val="0000FF"/>
                </w:rPr>
                <w:t>N 333-п</w:t>
              </w:r>
            </w:hyperlink>
            <w:r>
              <w:rPr>
                <w:color w:val="392C69"/>
              </w:rPr>
              <w:t xml:space="preserve">, от 18.07.2017 </w:t>
            </w:r>
            <w:hyperlink r:id="rId28">
              <w:r>
                <w:rPr>
                  <w:color w:val="0000FF"/>
                </w:rPr>
                <w:t>N 402-п</w:t>
              </w:r>
            </w:hyperlink>
            <w:r>
              <w:rPr>
                <w:color w:val="392C69"/>
              </w:rPr>
              <w:t xml:space="preserve">, от 26.09.2017 </w:t>
            </w:r>
            <w:hyperlink r:id="rId29">
              <w:r>
                <w:rPr>
                  <w:color w:val="0000FF"/>
                </w:rPr>
                <w:t>N 555-п</w:t>
              </w:r>
            </w:hyperlink>
            <w:r>
              <w:rPr>
                <w:color w:val="392C69"/>
              </w:rPr>
              <w:t>,</w:t>
            </w:r>
          </w:p>
          <w:p w:rsidR="00C80220" w:rsidRDefault="00C80220">
            <w:pPr>
              <w:pStyle w:val="ConsPlusNormal"/>
              <w:jc w:val="center"/>
            </w:pPr>
            <w:r>
              <w:rPr>
                <w:color w:val="392C69"/>
              </w:rPr>
              <w:t xml:space="preserve">от 05.10.2017 </w:t>
            </w:r>
            <w:hyperlink r:id="rId30">
              <w:r>
                <w:rPr>
                  <w:color w:val="0000FF"/>
                </w:rPr>
                <w:t>N 587-п</w:t>
              </w:r>
            </w:hyperlink>
            <w:r>
              <w:rPr>
                <w:color w:val="392C69"/>
              </w:rPr>
              <w:t xml:space="preserve">, от 20.10.2017 </w:t>
            </w:r>
            <w:hyperlink r:id="rId31">
              <w:r>
                <w:rPr>
                  <w:color w:val="0000FF"/>
                </w:rPr>
                <w:t>N 622-п</w:t>
              </w:r>
            </w:hyperlink>
            <w:r>
              <w:rPr>
                <w:color w:val="392C69"/>
              </w:rPr>
              <w:t xml:space="preserve">, от 28.11.2017 </w:t>
            </w:r>
            <w:hyperlink r:id="rId32">
              <w:r>
                <w:rPr>
                  <w:color w:val="0000FF"/>
                </w:rPr>
                <w:t>N 714-п</w:t>
              </w:r>
            </w:hyperlink>
            <w:r>
              <w:rPr>
                <w:color w:val="392C69"/>
              </w:rPr>
              <w:t>,</w:t>
            </w:r>
          </w:p>
          <w:p w:rsidR="00C80220" w:rsidRDefault="00C80220">
            <w:pPr>
              <w:pStyle w:val="ConsPlusNormal"/>
              <w:jc w:val="center"/>
            </w:pPr>
            <w:r>
              <w:rPr>
                <w:color w:val="392C69"/>
              </w:rPr>
              <w:t xml:space="preserve">от 14.12.2017 </w:t>
            </w:r>
            <w:hyperlink r:id="rId33">
              <w:r>
                <w:rPr>
                  <w:color w:val="0000FF"/>
                </w:rPr>
                <w:t>N 771-п</w:t>
              </w:r>
            </w:hyperlink>
            <w:r>
              <w:rPr>
                <w:color w:val="392C69"/>
              </w:rPr>
              <w:t xml:space="preserve">, от 20.02.2018 </w:t>
            </w:r>
            <w:hyperlink r:id="rId34">
              <w:r>
                <w:rPr>
                  <w:color w:val="0000FF"/>
                </w:rPr>
                <w:t>N 61-п</w:t>
              </w:r>
            </w:hyperlink>
            <w:r>
              <w:rPr>
                <w:color w:val="392C69"/>
              </w:rPr>
              <w:t xml:space="preserve">, от 13.03.2018 </w:t>
            </w:r>
            <w:hyperlink r:id="rId35">
              <w:r>
                <w:rPr>
                  <w:color w:val="0000FF"/>
                </w:rPr>
                <w:t>N 85-п</w:t>
              </w:r>
            </w:hyperlink>
            <w:r>
              <w:rPr>
                <w:color w:val="392C69"/>
              </w:rPr>
              <w:t>,</w:t>
            </w:r>
          </w:p>
          <w:p w:rsidR="00C80220" w:rsidRDefault="00C80220">
            <w:pPr>
              <w:pStyle w:val="ConsPlusNormal"/>
              <w:jc w:val="center"/>
            </w:pPr>
            <w:r>
              <w:rPr>
                <w:color w:val="392C69"/>
              </w:rPr>
              <w:t xml:space="preserve">от 01.06.2018 </w:t>
            </w:r>
            <w:hyperlink r:id="rId36">
              <w:r>
                <w:rPr>
                  <w:color w:val="0000FF"/>
                </w:rPr>
                <w:t>N 317-п</w:t>
              </w:r>
            </w:hyperlink>
            <w:r>
              <w:rPr>
                <w:color w:val="392C69"/>
              </w:rPr>
              <w:t xml:space="preserve">, от 28.08.2018 </w:t>
            </w:r>
            <w:hyperlink r:id="rId37">
              <w:r>
                <w:rPr>
                  <w:color w:val="0000FF"/>
                </w:rPr>
                <w:t>N 488-п</w:t>
              </w:r>
            </w:hyperlink>
            <w:r>
              <w:rPr>
                <w:color w:val="392C69"/>
              </w:rPr>
              <w:t xml:space="preserve">, от 02.10.2018 </w:t>
            </w:r>
            <w:hyperlink r:id="rId38">
              <w:r>
                <w:rPr>
                  <w:color w:val="0000FF"/>
                </w:rPr>
                <w:t>N 573-п</w:t>
              </w:r>
            </w:hyperlink>
            <w:r>
              <w:rPr>
                <w:color w:val="392C69"/>
              </w:rPr>
              <w:t>,</w:t>
            </w:r>
          </w:p>
          <w:p w:rsidR="00C80220" w:rsidRDefault="00C80220">
            <w:pPr>
              <w:pStyle w:val="ConsPlusNormal"/>
              <w:jc w:val="center"/>
            </w:pPr>
            <w:r>
              <w:rPr>
                <w:color w:val="392C69"/>
              </w:rPr>
              <w:t xml:space="preserve">от 09.10.2018 </w:t>
            </w:r>
            <w:hyperlink r:id="rId39">
              <w:r>
                <w:rPr>
                  <w:color w:val="0000FF"/>
                </w:rPr>
                <w:t>N 593-п</w:t>
              </w:r>
            </w:hyperlink>
            <w:r>
              <w:rPr>
                <w:color w:val="392C69"/>
              </w:rPr>
              <w:t xml:space="preserve">, от 27.11.2018 </w:t>
            </w:r>
            <w:hyperlink r:id="rId40">
              <w:r>
                <w:rPr>
                  <w:color w:val="0000FF"/>
                </w:rPr>
                <w:t>N 698-п</w:t>
              </w:r>
            </w:hyperlink>
            <w:r>
              <w:rPr>
                <w:color w:val="392C69"/>
              </w:rPr>
              <w:t xml:space="preserve">, от 29.01.2019 </w:t>
            </w:r>
            <w:hyperlink r:id="rId41">
              <w:r>
                <w:rPr>
                  <w:color w:val="0000FF"/>
                </w:rPr>
                <w:t>N 22-п</w:t>
              </w:r>
            </w:hyperlink>
            <w:r>
              <w:rPr>
                <w:color w:val="392C69"/>
              </w:rPr>
              <w:t>,</w:t>
            </w:r>
          </w:p>
          <w:p w:rsidR="00C80220" w:rsidRDefault="00C80220">
            <w:pPr>
              <w:pStyle w:val="ConsPlusNormal"/>
              <w:jc w:val="center"/>
            </w:pPr>
            <w:r>
              <w:rPr>
                <w:color w:val="392C69"/>
              </w:rPr>
              <w:t xml:space="preserve">от 14.05.2019 </w:t>
            </w:r>
            <w:hyperlink r:id="rId42">
              <w:r>
                <w:rPr>
                  <w:color w:val="0000FF"/>
                </w:rPr>
                <w:t>N 257-п</w:t>
              </w:r>
            </w:hyperlink>
            <w:r>
              <w:rPr>
                <w:color w:val="392C69"/>
              </w:rPr>
              <w:t xml:space="preserve">, от 30.07.2019 </w:t>
            </w:r>
            <w:hyperlink r:id="rId43">
              <w:r>
                <w:rPr>
                  <w:color w:val="0000FF"/>
                </w:rPr>
                <w:t>N 401-п</w:t>
              </w:r>
            </w:hyperlink>
            <w:r>
              <w:rPr>
                <w:color w:val="392C69"/>
              </w:rPr>
              <w:t xml:space="preserve">, от 30.09.2019 </w:t>
            </w:r>
            <w:hyperlink r:id="rId44">
              <w:r>
                <w:rPr>
                  <w:color w:val="0000FF"/>
                </w:rPr>
                <w:t>N 526-п</w:t>
              </w:r>
            </w:hyperlink>
            <w:r>
              <w:rPr>
                <w:color w:val="392C69"/>
              </w:rPr>
              <w:t>,</w:t>
            </w:r>
          </w:p>
          <w:p w:rsidR="00C80220" w:rsidRDefault="00C80220">
            <w:pPr>
              <w:pStyle w:val="ConsPlusNormal"/>
              <w:jc w:val="center"/>
            </w:pPr>
            <w:r>
              <w:rPr>
                <w:color w:val="392C69"/>
              </w:rPr>
              <w:t xml:space="preserve">от 08.10.2019 </w:t>
            </w:r>
            <w:hyperlink r:id="rId45">
              <w:r>
                <w:rPr>
                  <w:color w:val="0000FF"/>
                </w:rPr>
                <w:t>N 551-п</w:t>
              </w:r>
            </w:hyperlink>
            <w:r>
              <w:rPr>
                <w:color w:val="392C69"/>
              </w:rPr>
              <w:t xml:space="preserve">, от 26.11.2019 </w:t>
            </w:r>
            <w:hyperlink r:id="rId46">
              <w:r>
                <w:rPr>
                  <w:color w:val="0000FF"/>
                </w:rPr>
                <w:t>N 649-п</w:t>
              </w:r>
            </w:hyperlink>
            <w:r>
              <w:rPr>
                <w:color w:val="392C69"/>
              </w:rPr>
              <w:t xml:space="preserve">, от 18.02.2020 </w:t>
            </w:r>
            <w:hyperlink r:id="rId47">
              <w:r>
                <w:rPr>
                  <w:color w:val="0000FF"/>
                </w:rPr>
                <w:t>N 116-п</w:t>
              </w:r>
            </w:hyperlink>
            <w:r>
              <w:rPr>
                <w:color w:val="392C69"/>
              </w:rPr>
              <w:t>,</w:t>
            </w:r>
          </w:p>
          <w:p w:rsidR="00C80220" w:rsidRDefault="00C80220">
            <w:pPr>
              <w:pStyle w:val="ConsPlusNormal"/>
              <w:jc w:val="center"/>
            </w:pPr>
            <w:r>
              <w:rPr>
                <w:color w:val="392C69"/>
              </w:rPr>
              <w:t xml:space="preserve">от 28.04.2020 </w:t>
            </w:r>
            <w:hyperlink r:id="rId48">
              <w:r>
                <w:rPr>
                  <w:color w:val="0000FF"/>
                </w:rPr>
                <w:t>N 282-п</w:t>
              </w:r>
            </w:hyperlink>
            <w:r>
              <w:rPr>
                <w:color w:val="392C69"/>
              </w:rPr>
              <w:t xml:space="preserve">, от 29.09.2020 </w:t>
            </w:r>
            <w:hyperlink r:id="rId49">
              <w:r>
                <w:rPr>
                  <w:color w:val="0000FF"/>
                </w:rPr>
                <w:t>N 677-п</w:t>
              </w:r>
            </w:hyperlink>
            <w:r>
              <w:rPr>
                <w:color w:val="392C69"/>
              </w:rPr>
              <w:t xml:space="preserve">, от 09.10.2020 </w:t>
            </w:r>
            <w:hyperlink r:id="rId50">
              <w:r>
                <w:rPr>
                  <w:color w:val="0000FF"/>
                </w:rPr>
                <w:t>N 725-п</w:t>
              </w:r>
            </w:hyperlink>
            <w:r>
              <w:rPr>
                <w:color w:val="392C69"/>
              </w:rPr>
              <w:t>,</w:t>
            </w:r>
          </w:p>
          <w:p w:rsidR="00C80220" w:rsidRDefault="00C80220">
            <w:pPr>
              <w:pStyle w:val="ConsPlusNormal"/>
              <w:jc w:val="center"/>
            </w:pPr>
            <w:r>
              <w:rPr>
                <w:color w:val="392C69"/>
              </w:rPr>
              <w:t xml:space="preserve">от 17.11.2020 </w:t>
            </w:r>
            <w:hyperlink r:id="rId51">
              <w:r>
                <w:rPr>
                  <w:color w:val="0000FF"/>
                </w:rPr>
                <w:t>N 791-п</w:t>
              </w:r>
            </w:hyperlink>
            <w:r>
              <w:rPr>
                <w:color w:val="392C69"/>
              </w:rPr>
              <w:t xml:space="preserve">, от 15.12.2020 </w:t>
            </w:r>
            <w:hyperlink r:id="rId52">
              <w:r>
                <w:rPr>
                  <w:color w:val="0000FF"/>
                </w:rPr>
                <w:t>N 867-п</w:t>
              </w:r>
            </w:hyperlink>
            <w:r>
              <w:rPr>
                <w:color w:val="392C69"/>
              </w:rPr>
              <w:t xml:space="preserve">, от 16.02.2021 </w:t>
            </w:r>
            <w:hyperlink r:id="rId53">
              <w:r>
                <w:rPr>
                  <w:color w:val="0000FF"/>
                </w:rPr>
                <w:t>N 93-п</w:t>
              </w:r>
            </w:hyperlink>
            <w:r>
              <w:rPr>
                <w:color w:val="392C69"/>
              </w:rPr>
              <w:t>,</w:t>
            </w:r>
          </w:p>
          <w:p w:rsidR="00C80220" w:rsidRDefault="00C80220">
            <w:pPr>
              <w:pStyle w:val="ConsPlusNormal"/>
              <w:jc w:val="center"/>
            </w:pPr>
            <w:r>
              <w:rPr>
                <w:color w:val="392C69"/>
              </w:rPr>
              <w:t xml:space="preserve">от 18.05.2021 </w:t>
            </w:r>
            <w:hyperlink r:id="rId54">
              <w:r>
                <w:rPr>
                  <w:color w:val="0000FF"/>
                </w:rPr>
                <w:t>N 334-п</w:t>
              </w:r>
            </w:hyperlink>
            <w:r>
              <w:rPr>
                <w:color w:val="392C69"/>
              </w:rPr>
              <w:t xml:space="preserve">, от 27.07.2021 </w:t>
            </w:r>
            <w:hyperlink r:id="rId55">
              <w:r>
                <w:rPr>
                  <w:color w:val="0000FF"/>
                </w:rPr>
                <w:t>N 524-п</w:t>
              </w:r>
            </w:hyperlink>
            <w:r>
              <w:rPr>
                <w:color w:val="392C69"/>
              </w:rPr>
              <w:t xml:space="preserve">, от 17.08.2021 </w:t>
            </w:r>
            <w:hyperlink r:id="rId56">
              <w:r>
                <w:rPr>
                  <w:color w:val="0000FF"/>
                </w:rPr>
                <w:t>N 557-п</w:t>
              </w:r>
            </w:hyperlink>
            <w:r>
              <w:rPr>
                <w:color w:val="392C69"/>
              </w:rPr>
              <w:t>,</w:t>
            </w:r>
          </w:p>
          <w:p w:rsidR="00C80220" w:rsidRDefault="00C80220">
            <w:pPr>
              <w:pStyle w:val="ConsPlusNormal"/>
              <w:jc w:val="center"/>
            </w:pPr>
            <w:r>
              <w:rPr>
                <w:color w:val="392C69"/>
              </w:rPr>
              <w:t xml:space="preserve">от 30.09.2021 </w:t>
            </w:r>
            <w:hyperlink r:id="rId57">
              <w:r>
                <w:rPr>
                  <w:color w:val="0000FF"/>
                </w:rPr>
                <w:t>N 694-п</w:t>
              </w:r>
            </w:hyperlink>
            <w:r>
              <w:rPr>
                <w:color w:val="392C69"/>
              </w:rPr>
              <w:t xml:space="preserve">, от 26.10.2021 </w:t>
            </w:r>
            <w:hyperlink r:id="rId58">
              <w:r>
                <w:rPr>
                  <w:color w:val="0000FF"/>
                </w:rPr>
                <w:t>N 756-п</w:t>
              </w:r>
            </w:hyperlink>
            <w:r>
              <w:rPr>
                <w:color w:val="392C69"/>
              </w:rPr>
              <w:t xml:space="preserve">, от 30.11.2021 </w:t>
            </w:r>
            <w:hyperlink r:id="rId59">
              <w:r>
                <w:rPr>
                  <w:color w:val="0000FF"/>
                </w:rPr>
                <w:t>N 837-п</w:t>
              </w:r>
            </w:hyperlink>
            <w:r>
              <w:rPr>
                <w:color w:val="392C69"/>
              </w:rPr>
              <w:t>,</w:t>
            </w:r>
          </w:p>
          <w:p w:rsidR="00C80220" w:rsidRDefault="00C80220">
            <w:pPr>
              <w:pStyle w:val="ConsPlusNormal"/>
              <w:jc w:val="center"/>
            </w:pPr>
            <w:r>
              <w:rPr>
                <w:color w:val="392C69"/>
              </w:rPr>
              <w:t xml:space="preserve">от 17.12.2021 </w:t>
            </w:r>
            <w:hyperlink r:id="rId60">
              <w:r>
                <w:rPr>
                  <w:color w:val="0000FF"/>
                </w:rPr>
                <w:t>N 885-п</w:t>
              </w:r>
            </w:hyperlink>
            <w:r>
              <w:rPr>
                <w:color w:val="392C69"/>
              </w:rPr>
              <w:t xml:space="preserve">, от 15.03.2022 </w:t>
            </w:r>
            <w:hyperlink r:id="rId61">
              <w:r>
                <w:rPr>
                  <w:color w:val="0000FF"/>
                </w:rPr>
                <w:t>N 177-п</w:t>
              </w:r>
            </w:hyperlink>
            <w:r>
              <w:rPr>
                <w:color w:val="392C69"/>
              </w:rPr>
              <w:t xml:space="preserve">, от 26.04.2022 </w:t>
            </w:r>
            <w:hyperlink r:id="rId62">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ind w:firstLine="540"/>
        <w:jc w:val="both"/>
      </w:pPr>
      <w:r>
        <w:t xml:space="preserve">В соответствии со </w:t>
      </w:r>
      <w:hyperlink r:id="rId63">
        <w:r>
          <w:rPr>
            <w:color w:val="0000FF"/>
          </w:rPr>
          <w:t>статьей 179</w:t>
        </w:r>
      </w:hyperlink>
      <w:r>
        <w:t xml:space="preserve"> Бюджетного кодекса Российской Федерации, </w:t>
      </w:r>
      <w:hyperlink r:id="rId64">
        <w:r>
          <w:rPr>
            <w:color w:val="0000FF"/>
          </w:rPr>
          <w:t>статьей 103</w:t>
        </w:r>
      </w:hyperlink>
      <w:r>
        <w:t xml:space="preserve"> Устава Красноярского края, </w:t>
      </w:r>
      <w:hyperlink r:id="rId65">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C80220" w:rsidRDefault="00C80220">
      <w:pPr>
        <w:pStyle w:val="ConsPlusNormal"/>
        <w:spacing w:before="200"/>
        <w:ind w:firstLine="540"/>
        <w:jc w:val="both"/>
      </w:pPr>
      <w:r>
        <w:t xml:space="preserve">1. Утвердить государственную </w:t>
      </w:r>
      <w:hyperlink w:anchor="P86">
        <w:r>
          <w:rPr>
            <w:color w:val="0000FF"/>
          </w:rPr>
          <w:t>программу</w:t>
        </w:r>
      </w:hyperlink>
      <w:r>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rsidR="00C80220" w:rsidRDefault="00C80220">
      <w:pPr>
        <w:pStyle w:val="ConsPlusNormal"/>
        <w:jc w:val="both"/>
      </w:pPr>
      <w:r>
        <w:t xml:space="preserve">(в ред. </w:t>
      </w:r>
      <w:hyperlink r:id="rId66">
        <w:r>
          <w:rPr>
            <w:color w:val="0000FF"/>
          </w:rPr>
          <w:t>Постановления</w:t>
        </w:r>
      </w:hyperlink>
      <w:r>
        <w:t xml:space="preserve"> Правительства Красноярского края от 27.08.2014 N 367-п)</w:t>
      </w:r>
    </w:p>
    <w:p w:rsidR="00C80220" w:rsidRDefault="00C80220">
      <w:pPr>
        <w:pStyle w:val="ConsPlusNormal"/>
        <w:spacing w:before="200"/>
        <w:ind w:firstLine="540"/>
        <w:jc w:val="both"/>
      </w:pPr>
      <w:r>
        <w:t>2. Признать утратившими силу:</w:t>
      </w:r>
    </w:p>
    <w:p w:rsidR="00C80220" w:rsidRDefault="00C80220">
      <w:pPr>
        <w:pStyle w:val="ConsPlusNormal"/>
        <w:spacing w:before="200"/>
        <w:ind w:firstLine="540"/>
        <w:jc w:val="both"/>
      </w:pPr>
      <w:hyperlink r:id="rId67">
        <w:r>
          <w:rPr>
            <w:color w:val="0000FF"/>
          </w:rPr>
          <w:t>Постановление</w:t>
        </w:r>
      </w:hyperlink>
      <w:r>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C80220" w:rsidRDefault="00C80220">
      <w:pPr>
        <w:pStyle w:val="ConsPlusNormal"/>
        <w:spacing w:before="200"/>
        <w:ind w:firstLine="540"/>
        <w:jc w:val="both"/>
      </w:pPr>
      <w:hyperlink r:id="rId68">
        <w:r>
          <w:rPr>
            <w:color w:val="0000FF"/>
          </w:rPr>
          <w:t>Постановление</w:t>
        </w:r>
      </w:hyperlink>
      <w:r>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C80220" w:rsidRDefault="00C80220">
      <w:pPr>
        <w:pStyle w:val="ConsPlusNormal"/>
        <w:spacing w:before="200"/>
        <w:ind w:firstLine="540"/>
        <w:jc w:val="both"/>
      </w:pPr>
      <w:hyperlink r:id="rId69">
        <w:r>
          <w:rPr>
            <w:color w:val="0000FF"/>
          </w:rPr>
          <w:t>Постановление</w:t>
        </w:r>
      </w:hyperlink>
      <w:r>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C80220" w:rsidRDefault="00C80220">
      <w:pPr>
        <w:pStyle w:val="ConsPlusNormal"/>
        <w:spacing w:before="200"/>
        <w:ind w:firstLine="540"/>
        <w:jc w:val="both"/>
      </w:pPr>
      <w:hyperlink r:id="rId70">
        <w:r>
          <w:rPr>
            <w:color w:val="0000FF"/>
          </w:rPr>
          <w:t>Постановление</w:t>
        </w:r>
      </w:hyperlink>
      <w:r>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C80220" w:rsidRDefault="00C80220">
      <w:pPr>
        <w:pStyle w:val="ConsPlusNormal"/>
        <w:spacing w:before="200"/>
        <w:ind w:firstLine="540"/>
        <w:jc w:val="both"/>
      </w:pPr>
      <w:hyperlink r:id="rId71">
        <w:r>
          <w:rPr>
            <w:color w:val="0000FF"/>
          </w:rPr>
          <w:t>Постановление</w:t>
        </w:r>
      </w:hyperlink>
      <w:r>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C80220" w:rsidRDefault="00C80220">
      <w:pPr>
        <w:pStyle w:val="ConsPlusNormal"/>
        <w:spacing w:before="200"/>
        <w:ind w:firstLine="540"/>
        <w:jc w:val="both"/>
      </w:pPr>
      <w:hyperlink r:id="rId72">
        <w:r>
          <w:rPr>
            <w:color w:val="0000FF"/>
          </w:rPr>
          <w:t>Постановление</w:t>
        </w:r>
      </w:hyperlink>
      <w:r>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C80220" w:rsidRDefault="00C80220">
      <w:pPr>
        <w:pStyle w:val="ConsPlusNormal"/>
        <w:spacing w:before="200"/>
        <w:ind w:firstLine="540"/>
        <w:jc w:val="both"/>
      </w:pPr>
      <w:hyperlink r:id="rId73">
        <w:r>
          <w:rPr>
            <w:color w:val="0000FF"/>
          </w:rPr>
          <w:t>Постановление</w:t>
        </w:r>
      </w:hyperlink>
      <w:r>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C80220" w:rsidRDefault="00C80220">
      <w:pPr>
        <w:pStyle w:val="ConsPlusNormal"/>
        <w:spacing w:before="200"/>
        <w:ind w:firstLine="540"/>
        <w:jc w:val="both"/>
      </w:pPr>
      <w:hyperlink r:id="rId74">
        <w:r>
          <w:rPr>
            <w:color w:val="0000FF"/>
          </w:rPr>
          <w:t>Постановление</w:t>
        </w:r>
      </w:hyperlink>
      <w:r>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C80220" w:rsidRDefault="00C80220">
      <w:pPr>
        <w:pStyle w:val="ConsPlusNormal"/>
        <w:spacing w:before="200"/>
        <w:ind w:firstLine="540"/>
        <w:jc w:val="both"/>
      </w:pPr>
      <w:hyperlink r:id="rId75">
        <w:r>
          <w:rPr>
            <w:color w:val="0000FF"/>
          </w:rPr>
          <w:t>Постановление</w:t>
        </w:r>
      </w:hyperlink>
      <w:r>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C80220" w:rsidRDefault="00C80220">
      <w:pPr>
        <w:pStyle w:val="ConsPlusNormal"/>
        <w:spacing w:before="200"/>
        <w:ind w:firstLine="540"/>
        <w:jc w:val="both"/>
      </w:pPr>
      <w:hyperlink r:id="rId76">
        <w:r>
          <w:rPr>
            <w:color w:val="0000FF"/>
          </w:rPr>
          <w:t>Постановление</w:t>
        </w:r>
      </w:hyperlink>
      <w:r>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C80220" w:rsidRDefault="00C80220">
      <w:pPr>
        <w:pStyle w:val="ConsPlusNormal"/>
        <w:spacing w:before="200"/>
        <w:ind w:firstLine="540"/>
        <w:jc w:val="both"/>
      </w:pPr>
      <w:hyperlink r:id="rId77">
        <w:r>
          <w:rPr>
            <w:color w:val="0000FF"/>
          </w:rPr>
          <w:t>Постановление</w:t>
        </w:r>
      </w:hyperlink>
      <w:r>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C80220" w:rsidRDefault="00C80220">
      <w:pPr>
        <w:pStyle w:val="ConsPlusNormal"/>
        <w:spacing w:before="200"/>
        <w:ind w:firstLine="540"/>
        <w:jc w:val="both"/>
      </w:pPr>
      <w:hyperlink r:id="rId78">
        <w:r>
          <w:rPr>
            <w:color w:val="0000FF"/>
          </w:rPr>
          <w:t>Постановление</w:t>
        </w:r>
      </w:hyperlink>
      <w:r>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C80220" w:rsidRDefault="00C80220">
      <w:pPr>
        <w:pStyle w:val="ConsPlusNormal"/>
        <w:spacing w:before="200"/>
        <w:ind w:firstLine="540"/>
        <w:jc w:val="both"/>
      </w:pPr>
      <w:hyperlink r:id="rId79">
        <w:r>
          <w:rPr>
            <w:color w:val="0000FF"/>
          </w:rPr>
          <w:t>Постановление</w:t>
        </w:r>
      </w:hyperlink>
      <w:r>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C80220" w:rsidRDefault="00C80220">
      <w:pPr>
        <w:pStyle w:val="ConsPlusNormal"/>
        <w:spacing w:before="200"/>
        <w:ind w:firstLine="540"/>
        <w:jc w:val="both"/>
      </w:pPr>
      <w:hyperlink r:id="rId80">
        <w:r>
          <w:rPr>
            <w:color w:val="0000FF"/>
          </w:rPr>
          <w:t>Постановление</w:t>
        </w:r>
      </w:hyperlink>
      <w:r>
        <w:t xml:space="preserve"> Правительства Красноярского края от 05.06.2012 N 266-п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C80220" w:rsidRDefault="00C80220">
      <w:pPr>
        <w:pStyle w:val="ConsPlusNormal"/>
        <w:spacing w:before="200"/>
        <w:ind w:firstLine="540"/>
        <w:jc w:val="both"/>
      </w:pPr>
      <w:hyperlink r:id="rId81">
        <w:r>
          <w:rPr>
            <w:color w:val="0000FF"/>
          </w:rPr>
          <w:t>Постановление</w:t>
        </w:r>
      </w:hyperlink>
      <w:r>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C80220" w:rsidRDefault="00C80220">
      <w:pPr>
        <w:pStyle w:val="ConsPlusNormal"/>
        <w:spacing w:before="200"/>
        <w:ind w:firstLine="540"/>
        <w:jc w:val="both"/>
      </w:pPr>
      <w:hyperlink r:id="rId82">
        <w:r>
          <w:rPr>
            <w:color w:val="0000FF"/>
          </w:rPr>
          <w:t>Постановление</w:t>
        </w:r>
      </w:hyperlink>
      <w:r>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C80220" w:rsidRDefault="00C80220">
      <w:pPr>
        <w:pStyle w:val="ConsPlusNormal"/>
        <w:spacing w:before="200"/>
        <w:ind w:firstLine="540"/>
        <w:jc w:val="both"/>
      </w:pPr>
      <w:hyperlink r:id="rId83">
        <w:r>
          <w:rPr>
            <w:color w:val="0000FF"/>
          </w:rPr>
          <w:t>Постановление</w:t>
        </w:r>
      </w:hyperlink>
      <w:r>
        <w:t xml:space="preserve"> Правительства Красноярского края от 16.11.2012 N 593-п "Об утверждении </w:t>
      </w:r>
      <w:r>
        <w:lastRenderedPageBreak/>
        <w:t>долгосрочной целевой программы "Развитие малых форм хозяйствования в сельской местности Красноярского края" на 2013 - 2015 годы";</w:t>
      </w:r>
    </w:p>
    <w:p w:rsidR="00C80220" w:rsidRDefault="00C80220">
      <w:pPr>
        <w:pStyle w:val="ConsPlusNormal"/>
        <w:spacing w:before="200"/>
        <w:ind w:firstLine="540"/>
        <w:jc w:val="both"/>
      </w:pPr>
      <w:hyperlink r:id="rId84">
        <w:r>
          <w:rPr>
            <w:color w:val="0000FF"/>
          </w:rPr>
          <w:t>Постановление</w:t>
        </w:r>
      </w:hyperlink>
      <w:r>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C80220" w:rsidRDefault="00C80220">
      <w:pPr>
        <w:pStyle w:val="ConsPlusNormal"/>
        <w:spacing w:before="200"/>
        <w:ind w:firstLine="540"/>
        <w:jc w:val="both"/>
      </w:pPr>
      <w:hyperlink r:id="rId85">
        <w:r>
          <w:rPr>
            <w:color w:val="0000FF"/>
          </w:rPr>
          <w:t>Постановление</w:t>
        </w:r>
      </w:hyperlink>
      <w:r>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C80220" w:rsidRDefault="00C80220">
      <w:pPr>
        <w:pStyle w:val="ConsPlusNormal"/>
        <w:spacing w:before="200"/>
        <w:ind w:firstLine="540"/>
        <w:jc w:val="both"/>
      </w:pPr>
      <w:hyperlink r:id="rId86">
        <w:r>
          <w:rPr>
            <w:color w:val="0000FF"/>
          </w:rPr>
          <w:t>Постановление</w:t>
        </w:r>
      </w:hyperlink>
      <w:r>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C80220" w:rsidRDefault="00C80220">
      <w:pPr>
        <w:pStyle w:val="ConsPlusNormal"/>
        <w:spacing w:before="200"/>
        <w:ind w:firstLine="540"/>
        <w:jc w:val="both"/>
      </w:pPr>
      <w:hyperlink r:id="rId87">
        <w:r>
          <w:rPr>
            <w:color w:val="0000FF"/>
          </w:rPr>
          <w:t>Постановление</w:t>
        </w:r>
      </w:hyperlink>
      <w:r>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88">
        <w:r>
          <w:rPr>
            <w:color w:val="0000FF"/>
          </w:rPr>
          <w:t>Постановление</w:t>
        </w:r>
      </w:hyperlink>
      <w:r>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89">
        <w:r>
          <w:rPr>
            <w:color w:val="0000FF"/>
          </w:rPr>
          <w:t>Постановление</w:t>
        </w:r>
      </w:hyperlink>
      <w:r>
        <w:t xml:space="preserve"> Правительства Красноярского края от 07.10.2011 N 577-п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90">
        <w:r>
          <w:rPr>
            <w:color w:val="0000FF"/>
          </w:rPr>
          <w:t>Постановление</w:t>
        </w:r>
      </w:hyperlink>
      <w:r>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91">
        <w:r>
          <w:rPr>
            <w:color w:val="0000FF"/>
          </w:rPr>
          <w:t>Постановление</w:t>
        </w:r>
      </w:hyperlink>
      <w:r>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92">
        <w:r>
          <w:rPr>
            <w:color w:val="0000FF"/>
          </w:rPr>
          <w:t>Постановление</w:t>
        </w:r>
      </w:hyperlink>
      <w:r>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93">
        <w:r>
          <w:rPr>
            <w:color w:val="0000FF"/>
          </w:rPr>
          <w:t>Постановление</w:t>
        </w:r>
      </w:hyperlink>
      <w:r>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C80220" w:rsidRDefault="00C80220">
      <w:pPr>
        <w:pStyle w:val="ConsPlusNormal"/>
        <w:spacing w:before="200"/>
        <w:ind w:firstLine="540"/>
        <w:jc w:val="both"/>
      </w:pPr>
      <w:hyperlink r:id="rId94">
        <w:r>
          <w:rPr>
            <w:color w:val="0000FF"/>
          </w:rPr>
          <w:t>Постановление</w:t>
        </w:r>
      </w:hyperlink>
      <w:r>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C80220" w:rsidRDefault="00C80220">
      <w:pPr>
        <w:pStyle w:val="ConsPlusNormal"/>
        <w:spacing w:before="200"/>
        <w:ind w:firstLine="540"/>
        <w:jc w:val="both"/>
      </w:pPr>
      <w:hyperlink r:id="rId95">
        <w:r>
          <w:rPr>
            <w:color w:val="0000FF"/>
          </w:rPr>
          <w:t>Постановление</w:t>
        </w:r>
      </w:hyperlink>
      <w:r>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C80220" w:rsidRDefault="00C80220">
      <w:pPr>
        <w:pStyle w:val="ConsPlusNormal"/>
        <w:spacing w:before="200"/>
        <w:ind w:firstLine="540"/>
        <w:jc w:val="both"/>
      </w:pPr>
      <w:hyperlink r:id="rId96">
        <w:r>
          <w:rPr>
            <w:color w:val="0000FF"/>
          </w:rPr>
          <w:t>Постановление</w:t>
        </w:r>
      </w:hyperlink>
      <w:r>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C80220" w:rsidRDefault="00C80220">
      <w:pPr>
        <w:pStyle w:val="ConsPlusNormal"/>
        <w:spacing w:before="200"/>
        <w:ind w:firstLine="540"/>
        <w:jc w:val="both"/>
      </w:pPr>
      <w:hyperlink r:id="rId97">
        <w:r>
          <w:rPr>
            <w:color w:val="0000FF"/>
          </w:rPr>
          <w:t>Постановление</w:t>
        </w:r>
      </w:hyperlink>
      <w:r>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C80220" w:rsidRDefault="00C80220">
      <w:pPr>
        <w:pStyle w:val="ConsPlusNormal"/>
        <w:spacing w:before="200"/>
        <w:ind w:firstLine="540"/>
        <w:jc w:val="both"/>
      </w:pPr>
      <w:hyperlink r:id="rId98">
        <w:r>
          <w:rPr>
            <w:color w:val="0000FF"/>
          </w:rPr>
          <w:t>Постановление</w:t>
        </w:r>
      </w:hyperlink>
      <w:r>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C80220" w:rsidRDefault="00C80220">
      <w:pPr>
        <w:pStyle w:val="ConsPlusNormal"/>
        <w:spacing w:before="200"/>
        <w:ind w:firstLine="540"/>
        <w:jc w:val="both"/>
      </w:pPr>
      <w:hyperlink r:id="rId99">
        <w:r>
          <w:rPr>
            <w:color w:val="0000FF"/>
          </w:rPr>
          <w:t>Постановление</w:t>
        </w:r>
      </w:hyperlink>
      <w:r>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годы.</w:t>
      </w:r>
    </w:p>
    <w:p w:rsidR="00C80220" w:rsidRDefault="00C80220">
      <w:pPr>
        <w:pStyle w:val="ConsPlusNormal"/>
        <w:spacing w:before="20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C80220" w:rsidRDefault="00C80220">
      <w:pPr>
        <w:pStyle w:val="ConsPlusNormal"/>
        <w:spacing w:before="200"/>
        <w:ind w:firstLine="540"/>
        <w:jc w:val="both"/>
      </w:pPr>
      <w:r>
        <w:t>4. Постановление вступает в силу с 1 января 2014 года, но не ранее дня, следующего за днем его официального опубликования.</w:t>
      </w:r>
    </w:p>
    <w:p w:rsidR="00C80220" w:rsidRDefault="00C80220">
      <w:pPr>
        <w:pStyle w:val="ConsPlusNormal"/>
        <w:jc w:val="both"/>
      </w:pPr>
    </w:p>
    <w:p w:rsidR="00C80220" w:rsidRDefault="00C80220">
      <w:pPr>
        <w:pStyle w:val="ConsPlusNormal"/>
        <w:jc w:val="right"/>
      </w:pPr>
      <w:r>
        <w:t>Первый заместитель</w:t>
      </w:r>
    </w:p>
    <w:p w:rsidR="00C80220" w:rsidRDefault="00C80220">
      <w:pPr>
        <w:pStyle w:val="ConsPlusNormal"/>
        <w:jc w:val="right"/>
      </w:pPr>
      <w:r>
        <w:t>Губернатора края -</w:t>
      </w:r>
    </w:p>
    <w:p w:rsidR="00C80220" w:rsidRDefault="00C80220">
      <w:pPr>
        <w:pStyle w:val="ConsPlusNormal"/>
        <w:jc w:val="right"/>
      </w:pPr>
      <w:r>
        <w:t>председатель</w:t>
      </w:r>
    </w:p>
    <w:p w:rsidR="00C80220" w:rsidRDefault="00C80220">
      <w:pPr>
        <w:pStyle w:val="ConsPlusNormal"/>
        <w:jc w:val="right"/>
      </w:pPr>
      <w:r>
        <w:t>Правительства края</w:t>
      </w:r>
    </w:p>
    <w:p w:rsidR="00C80220" w:rsidRDefault="00C80220">
      <w:pPr>
        <w:pStyle w:val="ConsPlusNormal"/>
        <w:jc w:val="right"/>
      </w:pPr>
      <w:r>
        <w:t>В.П.ТОМЕНКО</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0"/>
      </w:pPr>
      <w:r>
        <w:t>Приложение</w:t>
      </w:r>
    </w:p>
    <w:p w:rsidR="00C80220" w:rsidRDefault="00C80220">
      <w:pPr>
        <w:pStyle w:val="ConsPlusNormal"/>
        <w:jc w:val="right"/>
      </w:pPr>
      <w:r>
        <w:t>к Постановлению</w:t>
      </w:r>
    </w:p>
    <w:p w:rsidR="00C80220" w:rsidRDefault="00C80220">
      <w:pPr>
        <w:pStyle w:val="ConsPlusNormal"/>
        <w:jc w:val="right"/>
      </w:pPr>
      <w:r>
        <w:t>Правительства Красноярского края</w:t>
      </w:r>
    </w:p>
    <w:p w:rsidR="00C80220" w:rsidRDefault="00C80220">
      <w:pPr>
        <w:pStyle w:val="ConsPlusNormal"/>
        <w:jc w:val="right"/>
      </w:pPr>
      <w:r>
        <w:t>от 30 сентября 2013 г. N 506-п</w:t>
      </w:r>
    </w:p>
    <w:p w:rsidR="00C80220" w:rsidRDefault="00C80220">
      <w:pPr>
        <w:pStyle w:val="ConsPlusNormal"/>
        <w:jc w:val="both"/>
      </w:pPr>
    </w:p>
    <w:p w:rsidR="00C80220" w:rsidRDefault="00C80220">
      <w:pPr>
        <w:pStyle w:val="ConsPlusTitle"/>
        <w:jc w:val="center"/>
      </w:pPr>
      <w:bookmarkStart w:id="0" w:name="P86"/>
      <w:bookmarkEnd w:id="0"/>
      <w:r>
        <w:t>ГОСУДАРСТВЕННАЯ ПРОГРАММА</w:t>
      </w:r>
    </w:p>
    <w:p w:rsidR="00C80220" w:rsidRDefault="00C80220">
      <w:pPr>
        <w:pStyle w:val="ConsPlusTitle"/>
        <w:jc w:val="center"/>
      </w:pPr>
      <w:r>
        <w:t>КРАСНОЯРСКОГО КРАЯ "РАЗВИТИЕ СЕЛЬСКОГО ХОЗЯЙСТВА</w:t>
      </w:r>
    </w:p>
    <w:p w:rsidR="00C80220" w:rsidRDefault="00C80220">
      <w:pPr>
        <w:pStyle w:val="ConsPlusTitle"/>
        <w:jc w:val="center"/>
      </w:pPr>
      <w:r>
        <w:t>И РЕГУЛИРОВАНИЕ РЫНКОВ СЕЛЬСКОХОЗЯЙСТВЕННОЙ</w:t>
      </w:r>
    </w:p>
    <w:p w:rsidR="00C80220" w:rsidRDefault="00C80220">
      <w:pPr>
        <w:pStyle w:val="ConsPlusTitle"/>
        <w:jc w:val="center"/>
      </w:pPr>
      <w:r>
        <w:t>ПРОДУКЦИИ, СЫРЬЯ И ПРОДОВОЛЬСТВИЯ"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30.09.2021 </w:t>
            </w:r>
            <w:hyperlink r:id="rId100">
              <w:r>
                <w:rPr>
                  <w:color w:val="0000FF"/>
                </w:rPr>
                <w:t>N 694-п</w:t>
              </w:r>
            </w:hyperlink>
            <w:r>
              <w:rPr>
                <w:color w:val="392C69"/>
              </w:rPr>
              <w:t xml:space="preserve">, от 15.03.2022 </w:t>
            </w:r>
            <w:hyperlink r:id="rId101">
              <w:r>
                <w:rPr>
                  <w:color w:val="0000FF"/>
                </w:rPr>
                <w:t>N 177-п</w:t>
              </w:r>
            </w:hyperlink>
            <w:r>
              <w:rPr>
                <w:color w:val="392C69"/>
              </w:rPr>
              <w:t xml:space="preserve">, от 26.04.2022 </w:t>
            </w:r>
            <w:hyperlink r:id="rId102">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1"/>
      </w:pPr>
      <w:r>
        <w:t>1. ПАСПОРТ</w:t>
      </w:r>
    </w:p>
    <w:p w:rsidR="00C80220" w:rsidRDefault="00C80220">
      <w:pPr>
        <w:pStyle w:val="ConsPlusTitle"/>
        <w:jc w:val="center"/>
      </w:pPr>
      <w:r>
        <w:t>ГОСУДАРСТВЕННОЙ 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государственной программы Красноярского края</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 (далее - государственная программа)</w:t>
            </w:r>
          </w:p>
        </w:tc>
      </w:tr>
      <w:tr w:rsidR="00C80220">
        <w:tc>
          <w:tcPr>
            <w:tcW w:w="2608" w:type="dxa"/>
          </w:tcPr>
          <w:p w:rsidR="00C80220" w:rsidRDefault="00C80220">
            <w:pPr>
              <w:pStyle w:val="ConsPlusNormal"/>
            </w:pPr>
            <w:r>
              <w:t>Основания для разработки государственной программы</w:t>
            </w:r>
          </w:p>
        </w:tc>
        <w:tc>
          <w:tcPr>
            <w:tcW w:w="6463" w:type="dxa"/>
          </w:tcPr>
          <w:p w:rsidR="00C80220" w:rsidRDefault="00C80220">
            <w:pPr>
              <w:pStyle w:val="ConsPlusNormal"/>
            </w:pPr>
            <w:hyperlink r:id="rId103">
              <w:r>
                <w:rPr>
                  <w:color w:val="0000FF"/>
                </w:rPr>
                <w:t>статья 179</w:t>
              </w:r>
            </w:hyperlink>
            <w:r>
              <w:t xml:space="preserve"> Бюджетного кодекса Российской Федерации;</w:t>
            </w:r>
          </w:p>
          <w:p w:rsidR="00C80220" w:rsidRDefault="00C80220">
            <w:pPr>
              <w:pStyle w:val="ConsPlusNormal"/>
            </w:pPr>
            <w:hyperlink r:id="rId104">
              <w:r>
                <w:rPr>
                  <w:color w:val="0000FF"/>
                </w:rPr>
                <w:t>статья 103</w:t>
              </w:r>
            </w:hyperlink>
            <w:r>
              <w:t xml:space="preserve"> Устава Красноярского края;</w:t>
            </w:r>
          </w:p>
          <w:p w:rsidR="00C80220" w:rsidRDefault="00C80220">
            <w:pPr>
              <w:pStyle w:val="ConsPlusNormal"/>
            </w:pPr>
            <w:hyperlink r:id="rId105">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C80220" w:rsidRDefault="00C80220">
            <w:pPr>
              <w:pStyle w:val="ConsPlusNormal"/>
            </w:pPr>
            <w:hyperlink r:id="rId106">
              <w:r>
                <w:rPr>
                  <w:color w:val="0000FF"/>
                </w:rPr>
                <w:t>Распоряжение</w:t>
              </w:r>
            </w:hyperlink>
            <w:r>
              <w:t xml:space="preserve"> Правительства Красноярского края от 09.08.2013 N 559-р</w:t>
            </w:r>
          </w:p>
        </w:tc>
      </w:tr>
      <w:tr w:rsidR="00C80220">
        <w:tc>
          <w:tcPr>
            <w:tcW w:w="2608" w:type="dxa"/>
          </w:tcPr>
          <w:p w:rsidR="00C80220" w:rsidRDefault="00C80220">
            <w:pPr>
              <w:pStyle w:val="ConsPlusNormal"/>
            </w:pPr>
            <w:r>
              <w:t xml:space="preserve">Ответственный </w:t>
            </w:r>
            <w:r>
              <w:lastRenderedPageBreak/>
              <w:t>исполнитель государственной программы</w:t>
            </w:r>
          </w:p>
        </w:tc>
        <w:tc>
          <w:tcPr>
            <w:tcW w:w="6463" w:type="dxa"/>
          </w:tcPr>
          <w:p w:rsidR="00C80220" w:rsidRDefault="00C80220">
            <w:pPr>
              <w:pStyle w:val="ConsPlusNormal"/>
            </w:pPr>
            <w:r>
              <w:lastRenderedPageBreak/>
              <w:t xml:space="preserve">министерство сельского хозяйства и торговли Красноярского края </w:t>
            </w:r>
            <w:r>
              <w:lastRenderedPageBreak/>
              <w:t>(далее - министерство сельского хозяйства)</w:t>
            </w:r>
          </w:p>
        </w:tc>
      </w:tr>
      <w:tr w:rsidR="00C80220">
        <w:tc>
          <w:tcPr>
            <w:tcW w:w="2608" w:type="dxa"/>
          </w:tcPr>
          <w:p w:rsidR="00C80220" w:rsidRDefault="00C80220">
            <w:pPr>
              <w:pStyle w:val="ConsPlusNormal"/>
            </w:pPr>
            <w:r>
              <w:lastRenderedPageBreak/>
              <w:t>Соисполнители государственной программы Красноярского края</w:t>
            </w:r>
          </w:p>
        </w:tc>
        <w:tc>
          <w:tcPr>
            <w:tcW w:w="6463" w:type="dxa"/>
          </w:tcPr>
          <w:p w:rsidR="00C80220" w:rsidRDefault="00C80220">
            <w:pPr>
              <w:pStyle w:val="ConsPlusNormal"/>
            </w:pPr>
            <w:r>
              <w:t>министерство строительства Красноярского края;</w:t>
            </w:r>
          </w:p>
          <w:p w:rsidR="00C80220" w:rsidRDefault="00C80220">
            <w:pPr>
              <w:pStyle w:val="ConsPlusNormal"/>
            </w:pPr>
            <w:r>
              <w:t>министерство образования Красноярского края;</w:t>
            </w:r>
          </w:p>
          <w:p w:rsidR="00C80220" w:rsidRDefault="00C80220">
            <w:pPr>
              <w:pStyle w:val="ConsPlusNormal"/>
            </w:pPr>
            <w:r>
              <w:t>министерство транспорта Красноярского края;</w:t>
            </w:r>
          </w:p>
          <w:p w:rsidR="00C80220" w:rsidRDefault="00C80220">
            <w:pPr>
              <w:pStyle w:val="ConsPlusNormal"/>
            </w:pPr>
            <w:r>
              <w:t>служба по ветеринарному надзору Красноярского края;</w:t>
            </w:r>
          </w:p>
          <w:p w:rsidR="00C80220" w:rsidRDefault="00C80220">
            <w:pPr>
              <w:pStyle w:val="ConsPlusNormal"/>
            </w:pPr>
            <w:r>
              <w:t>служба по надзору за техническим состоянием самоходных машин и других видов техники Красноярского края</w:t>
            </w:r>
          </w:p>
        </w:tc>
      </w:tr>
      <w:tr w:rsidR="00C80220">
        <w:tc>
          <w:tcPr>
            <w:tcW w:w="2608" w:type="dxa"/>
          </w:tcPr>
          <w:p w:rsidR="00C80220" w:rsidRDefault="00C80220">
            <w:pPr>
              <w:pStyle w:val="ConsPlusNormal"/>
            </w:pPr>
            <w:r>
              <w:t>Перечень подпрограмм и отдельных мероприятий государственной программы</w:t>
            </w:r>
          </w:p>
        </w:tc>
        <w:tc>
          <w:tcPr>
            <w:tcW w:w="6463" w:type="dxa"/>
          </w:tcPr>
          <w:p w:rsidR="00C80220" w:rsidRDefault="00C80220">
            <w:pPr>
              <w:pStyle w:val="ConsPlusNormal"/>
            </w:pPr>
            <w:r>
              <w:t xml:space="preserve">1. </w:t>
            </w:r>
            <w:hyperlink w:anchor="P2424">
              <w:r>
                <w:rPr>
                  <w:color w:val="0000FF"/>
                </w:rPr>
                <w:t>Подпрограмма</w:t>
              </w:r>
            </w:hyperlink>
            <w:r>
              <w:t xml:space="preserve"> "Развитие отраслей агропромышленного комплекса".</w:t>
            </w:r>
          </w:p>
          <w:p w:rsidR="00C80220" w:rsidRDefault="00C80220">
            <w:pPr>
              <w:pStyle w:val="ConsPlusNormal"/>
            </w:pPr>
            <w:r>
              <w:t xml:space="preserve">2. </w:t>
            </w:r>
            <w:hyperlink w:anchor="P3853">
              <w:r>
                <w:rPr>
                  <w:color w:val="0000FF"/>
                </w:rPr>
                <w:t>Подпрограмма</w:t>
              </w:r>
            </w:hyperlink>
            <w:r>
              <w:t xml:space="preserve"> "Развитие малых форм хозяйствования и сельскохозяйственной кооперации".</w:t>
            </w:r>
          </w:p>
          <w:p w:rsidR="00C80220" w:rsidRDefault="00C80220">
            <w:pPr>
              <w:pStyle w:val="ConsPlusNormal"/>
            </w:pPr>
            <w:r>
              <w:t xml:space="preserve">3. </w:t>
            </w:r>
            <w:hyperlink w:anchor="P4688">
              <w:r>
                <w:rPr>
                  <w:color w:val="0000FF"/>
                </w:rPr>
                <w:t>Подпрограмма</w:t>
              </w:r>
            </w:hyperlink>
            <w:r>
              <w:t xml:space="preserve"> "Обеспечение общих условий функционирования отраслей агропромышленного комплекса".</w:t>
            </w:r>
          </w:p>
          <w:p w:rsidR="00C80220" w:rsidRDefault="00C80220">
            <w:pPr>
              <w:pStyle w:val="ConsPlusNormal"/>
            </w:pPr>
            <w:r>
              <w:t xml:space="preserve">4. </w:t>
            </w:r>
            <w:hyperlink w:anchor="P4958">
              <w:r>
                <w:rPr>
                  <w:color w:val="0000FF"/>
                </w:rPr>
                <w:t>Подпрограмма</w:t>
              </w:r>
            </w:hyperlink>
            <w:r>
              <w:t xml:space="preserve"> "Стимулирование инвестиционной деятельности в агропромышленном комплексе".</w:t>
            </w:r>
          </w:p>
          <w:p w:rsidR="00C80220" w:rsidRDefault="00C80220">
            <w:pPr>
              <w:pStyle w:val="ConsPlusNormal"/>
            </w:pPr>
            <w:r>
              <w:t xml:space="preserve">5. </w:t>
            </w:r>
            <w:hyperlink w:anchor="P5579">
              <w:r>
                <w:rPr>
                  <w:color w:val="0000FF"/>
                </w:rPr>
                <w:t>Подпрограмма</w:t>
              </w:r>
            </w:hyperlink>
            <w:r>
              <w:t xml:space="preserve"> "Техническая и технологическая модернизация".</w:t>
            </w:r>
          </w:p>
          <w:p w:rsidR="00C80220" w:rsidRDefault="00C80220">
            <w:pPr>
              <w:pStyle w:val="ConsPlusNormal"/>
            </w:pPr>
            <w:r>
              <w:t xml:space="preserve">6. </w:t>
            </w:r>
            <w:hyperlink w:anchor="P6216">
              <w:r>
                <w:rPr>
                  <w:color w:val="0000FF"/>
                </w:rPr>
                <w:t>Подпрограмма</w:t>
              </w:r>
            </w:hyperlink>
            <w:r>
              <w:t xml:space="preserve"> "Развитие мелиорации земель сельскохозяйственного назначения".</w:t>
            </w:r>
          </w:p>
          <w:p w:rsidR="00C80220" w:rsidRDefault="00C80220">
            <w:pPr>
              <w:pStyle w:val="ConsPlusNormal"/>
            </w:pPr>
            <w:r>
              <w:t xml:space="preserve">7. </w:t>
            </w:r>
            <w:hyperlink w:anchor="P6562">
              <w:r>
                <w:rPr>
                  <w:color w:val="0000FF"/>
                </w:rPr>
                <w:t>Подпрограмма</w:t>
              </w:r>
            </w:hyperlink>
            <w:r>
              <w:t xml:space="preserve"> "Кадровое обеспечение агропромышленного комплекса".</w:t>
            </w:r>
          </w:p>
          <w:p w:rsidR="00C80220" w:rsidRDefault="00C80220">
            <w:pPr>
              <w:pStyle w:val="ConsPlusNormal"/>
            </w:pPr>
            <w:r>
              <w:t xml:space="preserve">8. </w:t>
            </w:r>
            <w:hyperlink w:anchor="P7015">
              <w:r>
                <w:rPr>
                  <w:color w:val="0000FF"/>
                </w:rPr>
                <w:t>Подпрограмма</w:t>
              </w:r>
            </w:hyperlink>
            <w:r>
              <w:t xml:space="preserve"> "Комплексное развитие сельских территорий".</w:t>
            </w:r>
          </w:p>
          <w:p w:rsidR="00C80220" w:rsidRDefault="00C80220">
            <w:pPr>
              <w:pStyle w:val="ConsPlusNormal"/>
            </w:pPr>
            <w:r>
              <w:t xml:space="preserve">9. </w:t>
            </w:r>
            <w:hyperlink w:anchor="P8036">
              <w:r>
                <w:rPr>
                  <w:color w:val="0000FF"/>
                </w:rPr>
                <w:t>Подпрограмма</w:t>
              </w:r>
            </w:hyperlink>
            <w:r>
              <w:t xml:space="preserve"> "Поддержка садоводства и огородничества".</w:t>
            </w:r>
          </w:p>
          <w:p w:rsidR="00C80220" w:rsidRDefault="00C80220">
            <w:pPr>
              <w:pStyle w:val="ConsPlusNormal"/>
            </w:pPr>
            <w:r>
              <w:t xml:space="preserve">10. </w:t>
            </w:r>
            <w:hyperlink w:anchor="P8371">
              <w:r>
                <w:rPr>
                  <w:color w:val="0000FF"/>
                </w:rPr>
                <w:t>Подпрограмма</w:t>
              </w:r>
            </w:hyperlink>
            <w:r>
              <w:t xml:space="preserve"> "Обеспечение реализации государственной программы и прочие мероприятия"</w:t>
            </w:r>
          </w:p>
        </w:tc>
      </w:tr>
      <w:tr w:rsidR="00C80220">
        <w:tblPrEx>
          <w:tblBorders>
            <w:insideH w:val="nil"/>
          </w:tblBorders>
        </w:tblPrEx>
        <w:tc>
          <w:tcPr>
            <w:tcW w:w="2608" w:type="dxa"/>
            <w:tcBorders>
              <w:bottom w:val="nil"/>
            </w:tcBorders>
          </w:tcPr>
          <w:p w:rsidR="00C80220" w:rsidRDefault="00C80220">
            <w:pPr>
              <w:pStyle w:val="ConsPlusNormal"/>
            </w:pPr>
            <w:r>
              <w:t>Цели государственной программы</w:t>
            </w:r>
          </w:p>
        </w:tc>
        <w:tc>
          <w:tcPr>
            <w:tcW w:w="6463" w:type="dxa"/>
            <w:tcBorders>
              <w:bottom w:val="nil"/>
            </w:tcBorders>
          </w:tcPr>
          <w:p w:rsidR="00C80220" w:rsidRDefault="00C80220">
            <w:pPr>
              <w:pStyle w:val="ConsPlusNormal"/>
            </w:pPr>
            <w:r>
              <w:t>цель 1. Повышение конкурентоспособности сельскохозяйственной и пищевой продукции, производимой в крае, и обеспечение продовольственной безопасности региона.</w:t>
            </w:r>
          </w:p>
          <w:p w:rsidR="00C80220" w:rsidRDefault="00C80220">
            <w:pPr>
              <w:pStyle w:val="ConsPlusNormal"/>
            </w:pPr>
            <w:r>
              <w:t>Цель 2. Развитие сельских территорий, рост занятости и уровня жизни сельского населения</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107">
              <w:r>
                <w:rPr>
                  <w:color w:val="0000FF"/>
                </w:rPr>
                <w:t>Постановления</w:t>
              </w:r>
            </w:hyperlink>
            <w:r>
              <w:t xml:space="preserve"> Правительства Красноярского края от 15.03.2022 N 177-п)</w:t>
            </w:r>
          </w:p>
        </w:tc>
      </w:tr>
      <w:tr w:rsidR="00C80220">
        <w:tc>
          <w:tcPr>
            <w:tcW w:w="2608" w:type="dxa"/>
          </w:tcPr>
          <w:p w:rsidR="00C80220" w:rsidRDefault="00C80220">
            <w:pPr>
              <w:pStyle w:val="ConsPlusNormal"/>
            </w:pPr>
            <w:r>
              <w:t>Задачи государственной программы</w:t>
            </w:r>
          </w:p>
        </w:tc>
        <w:tc>
          <w:tcPr>
            <w:tcW w:w="6463" w:type="dxa"/>
          </w:tcPr>
          <w:p w:rsidR="00C80220" w:rsidRDefault="00C80220">
            <w:pPr>
              <w:pStyle w:val="ConsPlusNormal"/>
            </w:pPr>
            <w:r>
              <w:t>задачи:</w:t>
            </w:r>
          </w:p>
          <w:p w:rsidR="00C80220" w:rsidRDefault="00C80220">
            <w:pPr>
              <w:pStyle w:val="ConsPlusNormal"/>
            </w:pPr>
            <w:r>
              <w:t>1. Обеспечение роста производства и повышение конкурентоспособности продукции растениеводства.</w:t>
            </w:r>
          </w:p>
          <w:p w:rsidR="00C80220" w:rsidRDefault="00C80220">
            <w:pPr>
              <w:pStyle w:val="ConsPlusNormal"/>
            </w:pPr>
            <w:r>
              <w:t>2. Комплексное развитие и повышение эффективности производства животноводческой продукции и продуктов ее переработки.</w:t>
            </w:r>
          </w:p>
          <w:p w:rsidR="00C80220" w:rsidRDefault="00C80220">
            <w:pPr>
              <w:pStyle w:val="ConsPlusNormal"/>
            </w:pPr>
            <w:r>
              <w:t>3.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C80220" w:rsidRDefault="00C80220">
            <w:pPr>
              <w:pStyle w:val="ConsPlusNormal"/>
            </w:pPr>
            <w:r>
              <w:t>4. Обеспечение эпизоотического благополучия территории Красноярского края.</w:t>
            </w:r>
          </w:p>
          <w:p w:rsidR="00C80220" w:rsidRDefault="00C80220">
            <w:pPr>
              <w:pStyle w:val="ConsPlusNormal"/>
            </w:pPr>
            <w:r>
              <w:t>5. Повышение инвестиционной привлекательности и финансовой устойчивости агропромышленного комплекса.</w:t>
            </w:r>
          </w:p>
          <w:p w:rsidR="00C80220" w:rsidRDefault="00C80220">
            <w:pPr>
              <w:pStyle w:val="ConsPlusNormal"/>
            </w:pPr>
            <w:r>
              <w:t>6. Повышение эффективности и конкурентоспособности продукции сельского хозяйства и перерабатывающей промышленности Красноярского края за счет технической и технологической модернизации производства.</w:t>
            </w:r>
          </w:p>
          <w:p w:rsidR="00C80220" w:rsidRDefault="00C80220">
            <w:pPr>
              <w:pStyle w:val="ConsPlusNormal"/>
            </w:pPr>
            <w:r>
              <w:t>7.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C80220" w:rsidRDefault="00C80220">
            <w:pPr>
              <w:pStyle w:val="ConsPlusNormal"/>
            </w:pPr>
            <w:r>
              <w:t xml:space="preserve">8. Укрепление кадрового потенциала агропромышленного комплекса Красноярского края в целях обеспечения его </w:t>
            </w:r>
            <w:r>
              <w:lastRenderedPageBreak/>
              <w:t>эффективного функционирования в современных условиях.</w:t>
            </w:r>
          </w:p>
          <w:p w:rsidR="00C80220" w:rsidRDefault="00C80220">
            <w:pPr>
              <w:pStyle w:val="ConsPlusNormal"/>
            </w:pPr>
            <w:r>
              <w:t>9. Создание комфортных условий жизнедеятельности в сельской местности с целью укрепления кадрового потенциала сельских территорий.</w:t>
            </w:r>
          </w:p>
          <w:p w:rsidR="00C80220" w:rsidRDefault="00C80220">
            <w:pPr>
              <w:pStyle w:val="ConsPlusNormal"/>
            </w:pPr>
            <w:r>
              <w:t>10. Стимулирование ведения на территории Красноярского края садоводства и огородничества.</w:t>
            </w:r>
          </w:p>
          <w:p w:rsidR="00C80220" w:rsidRDefault="00C80220">
            <w:pPr>
              <w:pStyle w:val="ConsPlusNormal"/>
            </w:pPr>
            <w:r>
              <w:t>11.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C80220">
        <w:tc>
          <w:tcPr>
            <w:tcW w:w="2608" w:type="dxa"/>
          </w:tcPr>
          <w:p w:rsidR="00C80220" w:rsidRDefault="00C80220">
            <w:pPr>
              <w:pStyle w:val="ConsPlusNormal"/>
            </w:pPr>
            <w:r>
              <w:lastRenderedPageBreak/>
              <w:t>Этапы и срок реализации государственной программы</w:t>
            </w:r>
          </w:p>
        </w:tc>
        <w:tc>
          <w:tcPr>
            <w:tcW w:w="6463" w:type="dxa"/>
          </w:tcPr>
          <w:p w:rsidR="00C80220" w:rsidRDefault="00C80220">
            <w:pPr>
              <w:pStyle w:val="ConsPlusNormal"/>
            </w:pPr>
            <w:r>
              <w:t>срок реализации: 2014 - 2030 годы.</w:t>
            </w:r>
          </w:p>
          <w:p w:rsidR="00C80220" w:rsidRDefault="00C80220">
            <w:pPr>
              <w:pStyle w:val="ConsPlusNormal"/>
            </w:pPr>
            <w:r>
              <w:t>Реализация государственной программы осуществляется в 3 этапа:</w:t>
            </w:r>
          </w:p>
          <w:p w:rsidR="00C80220" w:rsidRDefault="00C80220">
            <w:pPr>
              <w:pStyle w:val="ConsPlusNormal"/>
            </w:pPr>
            <w:r>
              <w:t>I этап: 2014 - 2016 годы;</w:t>
            </w:r>
          </w:p>
          <w:p w:rsidR="00C80220" w:rsidRDefault="00C80220">
            <w:pPr>
              <w:pStyle w:val="ConsPlusNormal"/>
            </w:pPr>
            <w:r>
              <w:t>II этап: 2017 - 2020 годы;</w:t>
            </w:r>
          </w:p>
          <w:p w:rsidR="00C80220" w:rsidRDefault="00C80220">
            <w:pPr>
              <w:pStyle w:val="ConsPlusNormal"/>
            </w:pPr>
            <w:r>
              <w:t>III этап: 2021 - 2030 годы</w:t>
            </w:r>
          </w:p>
        </w:tc>
      </w:tr>
      <w:tr w:rsidR="00C80220">
        <w:tc>
          <w:tcPr>
            <w:tcW w:w="2608" w:type="dxa"/>
          </w:tcPr>
          <w:p w:rsidR="00C80220" w:rsidRDefault="00C80220">
            <w:pPr>
              <w:pStyle w:val="ConsPlusNormal"/>
            </w:pPr>
            <w:r>
              <w:t>Перечень целевых показателей государственной программы с указанием планируемых к достижению значений в результате реализации государственной программы (приложение к паспорту государственной программы)</w:t>
            </w:r>
          </w:p>
        </w:tc>
        <w:tc>
          <w:tcPr>
            <w:tcW w:w="6463" w:type="dxa"/>
          </w:tcPr>
          <w:p w:rsidR="00C80220" w:rsidRDefault="00C80220">
            <w:pPr>
              <w:pStyle w:val="ConsPlusNormal"/>
            </w:pPr>
            <w:hyperlink w:anchor="P1077">
              <w:r>
                <w:rPr>
                  <w:color w:val="0000FF"/>
                </w:rPr>
                <w:t>приложение</w:t>
              </w:r>
            </w:hyperlink>
            <w:r>
              <w:t xml:space="preserve"> к паспорту государственной программы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государственной программы Красноярского края, в том числе по годам реализации программы</w:t>
            </w:r>
          </w:p>
        </w:tc>
        <w:tc>
          <w:tcPr>
            <w:tcW w:w="6463" w:type="dxa"/>
            <w:tcBorders>
              <w:bottom w:val="nil"/>
            </w:tcBorders>
          </w:tcPr>
          <w:p w:rsidR="00C80220" w:rsidRDefault="00C80220">
            <w:pPr>
              <w:pStyle w:val="ConsPlusNormal"/>
            </w:pPr>
            <w:r>
              <w:t>объем бюджетных ассигнований на реализацию государственной программы за счет средств краевого бюджета составляет 84851587,8 тыс. рублей, в том числе:</w:t>
            </w:r>
          </w:p>
          <w:p w:rsidR="00C80220" w:rsidRDefault="00C80220">
            <w:pPr>
              <w:pStyle w:val="ConsPlusNormal"/>
            </w:pPr>
            <w:r>
              <w:t>16173520,3 тыс. рублей - за счет средств, поступивших из федерального бюджета, в том числе по годам:</w:t>
            </w:r>
          </w:p>
          <w:p w:rsidR="00C80220" w:rsidRDefault="00C80220">
            <w:pPr>
              <w:pStyle w:val="ConsPlusNormal"/>
            </w:pPr>
            <w:r>
              <w:t>2014 год - 1512419,7 тыс. рублей;</w:t>
            </w:r>
          </w:p>
          <w:p w:rsidR="00C80220" w:rsidRDefault="00C80220">
            <w:pPr>
              <w:pStyle w:val="ConsPlusNormal"/>
            </w:pPr>
            <w:r>
              <w:t>2015 год - 1767905,8 тыс. рублей;</w:t>
            </w:r>
          </w:p>
          <w:p w:rsidR="00C80220" w:rsidRDefault="00C80220">
            <w:pPr>
              <w:pStyle w:val="ConsPlusNormal"/>
            </w:pPr>
            <w:r>
              <w:t>2016 год - 1854918,9 тыс. рублей;</w:t>
            </w:r>
          </w:p>
          <w:p w:rsidR="00C80220" w:rsidRDefault="00C80220">
            <w:pPr>
              <w:pStyle w:val="ConsPlusNormal"/>
            </w:pPr>
            <w:r>
              <w:t>2017 год - 1453876,2 тыс. рублей;</w:t>
            </w:r>
          </w:p>
          <w:p w:rsidR="00C80220" w:rsidRDefault="00C80220">
            <w:pPr>
              <w:pStyle w:val="ConsPlusNormal"/>
            </w:pPr>
            <w:r>
              <w:t>2018 год - 1431034,3 тыс. рублей;</w:t>
            </w:r>
          </w:p>
          <w:p w:rsidR="00C80220" w:rsidRDefault="00C80220">
            <w:pPr>
              <w:pStyle w:val="ConsPlusNormal"/>
            </w:pPr>
            <w:r>
              <w:t>2019 год - 1085496,2 тыс. рублей;</w:t>
            </w:r>
          </w:p>
          <w:p w:rsidR="00C80220" w:rsidRDefault="00C80220">
            <w:pPr>
              <w:pStyle w:val="ConsPlusNormal"/>
            </w:pPr>
            <w:r>
              <w:t>2020 год - 1147390,2 тыс. рублей;</w:t>
            </w:r>
          </w:p>
          <w:p w:rsidR="00C80220" w:rsidRDefault="00C80220">
            <w:pPr>
              <w:pStyle w:val="ConsPlusNormal"/>
            </w:pPr>
            <w:r>
              <w:t>2021 год - 1986819,4 тыс. рублей;</w:t>
            </w:r>
          </w:p>
          <w:p w:rsidR="00C80220" w:rsidRDefault="00C80220">
            <w:pPr>
              <w:pStyle w:val="ConsPlusNormal"/>
            </w:pPr>
            <w:r>
              <w:t>2022 год - 1319710,5 тыс. рублей;</w:t>
            </w:r>
          </w:p>
          <w:p w:rsidR="00C80220" w:rsidRDefault="00C80220">
            <w:pPr>
              <w:pStyle w:val="ConsPlusNormal"/>
            </w:pPr>
            <w:r>
              <w:t>2023 год - 1302617,6 тыс. рублей;</w:t>
            </w:r>
          </w:p>
          <w:p w:rsidR="00C80220" w:rsidRDefault="00C80220">
            <w:pPr>
              <w:pStyle w:val="ConsPlusNormal"/>
            </w:pPr>
            <w:r>
              <w:t>2024 год - 1311331,5 тыс. рублей;</w:t>
            </w:r>
          </w:p>
          <w:p w:rsidR="00C80220" w:rsidRDefault="00C80220">
            <w:pPr>
              <w:pStyle w:val="ConsPlusNormal"/>
            </w:pPr>
            <w:r>
              <w:t>68678067,5 тыс. рублей - средства краевого бюджета, том числе по годам:</w:t>
            </w:r>
          </w:p>
          <w:p w:rsidR="00C80220" w:rsidRDefault="00C80220">
            <w:pPr>
              <w:pStyle w:val="ConsPlusNormal"/>
            </w:pPr>
            <w:r>
              <w:t>2014 год - 3943611,1 тыс. рублей;</w:t>
            </w:r>
          </w:p>
          <w:p w:rsidR="00C80220" w:rsidRDefault="00C80220">
            <w:pPr>
              <w:pStyle w:val="ConsPlusNormal"/>
            </w:pPr>
            <w:r>
              <w:t>2015 год - 4450521,6 тыс. рублей;</w:t>
            </w:r>
          </w:p>
          <w:p w:rsidR="00C80220" w:rsidRDefault="00C80220">
            <w:pPr>
              <w:pStyle w:val="ConsPlusNormal"/>
            </w:pPr>
            <w:r>
              <w:t>2016 год - 4810509,5 тыс. рублей;</w:t>
            </w:r>
          </w:p>
          <w:p w:rsidR="00C80220" w:rsidRDefault="00C80220">
            <w:pPr>
              <w:pStyle w:val="ConsPlusNormal"/>
            </w:pPr>
            <w:r>
              <w:t>2017 год - 5493982,8 тыс. рублей;</w:t>
            </w:r>
          </w:p>
          <w:p w:rsidR="00C80220" w:rsidRDefault="00C80220">
            <w:pPr>
              <w:pStyle w:val="ConsPlusNormal"/>
            </w:pPr>
            <w:r>
              <w:t>2018 год - 6171573,2 тыс. рублей;</w:t>
            </w:r>
          </w:p>
          <w:p w:rsidR="00C80220" w:rsidRDefault="00C80220">
            <w:pPr>
              <w:pStyle w:val="ConsPlusNormal"/>
            </w:pPr>
            <w:r>
              <w:t>2019 год - 6328468,9 тыс. рублей;</w:t>
            </w:r>
          </w:p>
          <w:p w:rsidR="00C80220" w:rsidRDefault="00C80220">
            <w:pPr>
              <w:pStyle w:val="ConsPlusNormal"/>
            </w:pPr>
            <w:r>
              <w:t>2020 год - 7237612,0 тыс. рублей;</w:t>
            </w:r>
          </w:p>
          <w:p w:rsidR="00C80220" w:rsidRDefault="00C80220">
            <w:pPr>
              <w:pStyle w:val="ConsPlusNormal"/>
            </w:pPr>
            <w:r>
              <w:t>2021 год - 7472402,1 тыс. рублей;</w:t>
            </w:r>
          </w:p>
          <w:p w:rsidR="00C80220" w:rsidRDefault="00C80220">
            <w:pPr>
              <w:pStyle w:val="ConsPlusNormal"/>
            </w:pPr>
            <w:r>
              <w:t>2022 год - 8359456,2 тыс. рублей;</w:t>
            </w:r>
          </w:p>
          <w:p w:rsidR="00C80220" w:rsidRDefault="00C80220">
            <w:pPr>
              <w:pStyle w:val="ConsPlusNormal"/>
            </w:pPr>
            <w:r>
              <w:t>2023 год - 7202908,1 тыс. рублей;</w:t>
            </w:r>
          </w:p>
          <w:p w:rsidR="00C80220" w:rsidRDefault="00C80220">
            <w:pPr>
              <w:pStyle w:val="ConsPlusNormal"/>
            </w:pPr>
            <w:r>
              <w:t>2024 год - 7207022,0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108">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1"/>
      </w:pPr>
      <w:r>
        <w:lastRenderedPageBreak/>
        <w:t>2. ХАРАКТЕРИСТИКА ТЕКУЩЕГО СОСТОЯНИЯ АГРОПРОМЫШЛЕННОГО</w:t>
      </w:r>
    </w:p>
    <w:p w:rsidR="00C80220" w:rsidRDefault="00C80220">
      <w:pPr>
        <w:pStyle w:val="ConsPlusTitle"/>
        <w:jc w:val="center"/>
      </w:pPr>
      <w:r>
        <w:t>КОМПЛЕКСА КРАСНОЯРСКОГО КРАЯ, ОСНОВНЫЕ ПОКАЗАТЕЛИ</w:t>
      </w:r>
    </w:p>
    <w:p w:rsidR="00C80220" w:rsidRDefault="00C80220">
      <w:pPr>
        <w:pStyle w:val="ConsPlusTitle"/>
        <w:jc w:val="center"/>
      </w:pPr>
      <w:r>
        <w:t>СОЦИАЛЬНО-ЭКОНОМИЧЕСКОГО РАЗВИТИЯ АГРОПРОМЫШЛЕННОГО</w:t>
      </w:r>
    </w:p>
    <w:p w:rsidR="00C80220" w:rsidRDefault="00C80220">
      <w:pPr>
        <w:pStyle w:val="ConsPlusTitle"/>
        <w:jc w:val="center"/>
      </w:pPr>
      <w:r>
        <w:t>КОМПЛЕКСА КРАСНОЯРСКОГО КРАЯ</w:t>
      </w:r>
    </w:p>
    <w:p w:rsidR="00C80220" w:rsidRDefault="00C80220">
      <w:pPr>
        <w:pStyle w:val="ConsPlusNormal"/>
        <w:jc w:val="both"/>
      </w:pPr>
    </w:p>
    <w:p w:rsidR="00C80220" w:rsidRDefault="00C80220">
      <w:pPr>
        <w:pStyle w:val="ConsPlusNormal"/>
        <w:ind w:firstLine="540"/>
        <w:jc w:val="both"/>
      </w:pPr>
      <w:r>
        <w:t>Агропромышленный комплекс Красноярского края (далее - АПК) и его базовая отрасль - сельское хозяйство являются ведущими системообразующими сферами экономики Красноярского края (далее - край),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C80220" w:rsidRDefault="00C80220">
      <w:pPr>
        <w:pStyle w:val="ConsPlusNormal"/>
        <w:spacing w:before="200"/>
        <w:ind w:firstLine="540"/>
        <w:jc w:val="both"/>
      </w:pPr>
      <w:r>
        <w:t>Производством сельскохозяйственной продукции в крае занимаются более 400 сельскохозяйственных предприятий (организаций), около 1400 крестьянских (фермерских) хозяйств, более 350,0 тыс. личных подсобных хозяйств. Производство пищевых продуктов осуществляют более 500 предприятий (организаций), производство напитков - более 90 предприятий (организаций).</w:t>
      </w:r>
    </w:p>
    <w:p w:rsidR="00C80220" w:rsidRDefault="00C80220">
      <w:pPr>
        <w:pStyle w:val="ConsPlusNormal"/>
        <w:spacing w:before="200"/>
        <w:ind w:firstLine="540"/>
        <w:jc w:val="both"/>
      </w:pPr>
      <w:r>
        <w:t>В соответствии с рейтинговой оценкой Красноярского края по основным показателям социально-экономического развития в сравнении с регионами Российской Федерации (экономическая таблица N 1.34.00105 Управления Федеральной службы государственной статистики по Красноярскому краю, Республике Хакасия, Республике Тыва) край занимает одно из ведущих мест по производству сельскохозяйственной продукции в Сибирском федеральном округе (далее - СФО), в 2020 году край занял третье место среди субъектов СФО. Доля края в производстве сельскохозяйственной продукции (в денежном выражении) в СФО составила 15,7%.</w:t>
      </w:r>
    </w:p>
    <w:p w:rsidR="00C80220" w:rsidRDefault="00C80220">
      <w:pPr>
        <w:pStyle w:val="ConsPlusNormal"/>
        <w:jc w:val="both"/>
      </w:pPr>
      <w:r>
        <w:t xml:space="preserve">(в ред. </w:t>
      </w:r>
      <w:hyperlink r:id="rId10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По данным сводного отчета о финансово-экономическом состоянии товаропроизводителей АПК, составленного министерством сельского хозяйства, удельный вес прибыльных сельскохозяйственных предприятий (организаций) от их общего числа в 2020 году составил 87,8% против 81,6% в 2019 году.</w:t>
      </w:r>
    </w:p>
    <w:p w:rsidR="00C80220" w:rsidRDefault="00C80220">
      <w:pPr>
        <w:pStyle w:val="ConsPlusNormal"/>
        <w:spacing w:before="200"/>
        <w:ind w:firstLine="540"/>
        <w:jc w:val="both"/>
      </w:pPr>
      <w:r>
        <w:t>Уровень рентабельности сельскохозяйственных предприятий (организаций) с учетом субсидий в 2020 году составил 25,0% (в 2019 г. - 18,4%).</w:t>
      </w:r>
    </w:p>
    <w:p w:rsidR="00C80220" w:rsidRDefault="00C80220">
      <w:pPr>
        <w:pStyle w:val="ConsPlusNormal"/>
        <w:spacing w:before="200"/>
        <w:ind w:firstLine="540"/>
        <w:jc w:val="both"/>
      </w:pPr>
      <w:r>
        <w:t>Объем отгруженных товаров собственного производства, выполненных работ и услуг по виду экономической деятельности "производство пищевых продуктов" в 2020 году - 62,9 млрд рублей, индекс производства пищевых продуктов в сопоставимой оценке к уровню предыдущего года - 104,0%.</w:t>
      </w:r>
    </w:p>
    <w:p w:rsidR="00C80220" w:rsidRDefault="00C80220">
      <w:pPr>
        <w:pStyle w:val="ConsPlusNormal"/>
        <w:jc w:val="both"/>
      </w:pPr>
      <w:r>
        <w:t xml:space="preserve">(в ред. </w:t>
      </w:r>
      <w:hyperlink r:id="rId11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В 2020 году в сельском хозяйстве было занято 20,693 тыс. человек, в производстве пищевых продуктов - 10,024 тыс. человек, в производстве напитков - 1,094 тыс. человек.</w:t>
      </w:r>
    </w:p>
    <w:p w:rsidR="00C80220" w:rsidRDefault="00C80220">
      <w:pPr>
        <w:pStyle w:val="ConsPlusNormal"/>
        <w:jc w:val="both"/>
      </w:pPr>
      <w:r>
        <w:t xml:space="preserve">(в ред. </w:t>
      </w:r>
      <w:hyperlink r:id="rId11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Среднемесячная заработная плата работников сельскохозяйственных предприятий (организаций) (без субъектов малого и среднего предпринимательства) составила 33062,6 рубля (2019 год - 28735,6 рублей), работников предприятий (организаций) в производстве пищевых продуктов - 31318,1 рублей (2019 год - 29682,1 рубля), работников предприятий (организаций) в производстве напитков - 50522,4 рубля (2019 год - 47335,6 рублей).</w:t>
      </w:r>
    </w:p>
    <w:p w:rsidR="00C80220" w:rsidRDefault="00C80220">
      <w:pPr>
        <w:pStyle w:val="ConsPlusNormal"/>
        <w:spacing w:before="200"/>
        <w:ind w:firstLine="540"/>
        <w:jc w:val="both"/>
      </w:pPr>
      <w:r>
        <w:t>Край специализируется на растениеводстве (48,6% от общего объема продукции сельского хозяйства) и животноводстве (51,4%).</w:t>
      </w:r>
    </w:p>
    <w:p w:rsidR="00C80220" w:rsidRDefault="00C80220">
      <w:pPr>
        <w:pStyle w:val="ConsPlusNormal"/>
        <w:jc w:val="both"/>
      </w:pPr>
      <w:r>
        <w:t xml:space="preserve">(в ред. </w:t>
      </w:r>
      <w:hyperlink r:id="rId11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В 2020 году сельскохозяйственными товаропроизводителями края получен рекордный урожай зерновых и зернобобовых культур. В весе после доработки собрано 2668,3 тыс. тонн, что на 22,3% выше валового сбора в 2019 году (2182,3 тыс. тонн).</w:t>
      </w:r>
    </w:p>
    <w:p w:rsidR="00C80220" w:rsidRDefault="00C80220">
      <w:pPr>
        <w:pStyle w:val="ConsPlusNormal"/>
        <w:spacing w:before="200"/>
        <w:ind w:firstLine="540"/>
        <w:jc w:val="both"/>
      </w:pPr>
      <w:r>
        <w:t>Рост производства зерна это планомерная работа по соблюдению технологий производства, внедрению ресурсосберегающих технологий, проведению мероприятий по внесению минеральных и органических удобрений, протравливанию семян зерновых и зернобобовых культур, химической прополке посевных площадей, посеву элитными семенами.</w:t>
      </w:r>
    </w:p>
    <w:p w:rsidR="00C80220" w:rsidRDefault="00C80220">
      <w:pPr>
        <w:pStyle w:val="ConsPlusNormal"/>
        <w:spacing w:before="200"/>
        <w:ind w:firstLine="540"/>
        <w:jc w:val="both"/>
      </w:pPr>
      <w:r>
        <w:t xml:space="preserve">В результате вышеперечисленных факторов сельскохозяйственными товаропроизводителями края получена наивысшая урожайность зерновых и зернобобовых культур </w:t>
      </w:r>
      <w:r>
        <w:lastRenderedPageBreak/>
        <w:t>в истории земледелия края. Урожайность в весе после доработки составила 28,8 ц/га (2019 год - 23,9 ц/га). По урожайности зерновых и зернобобовых культур край занимает первое место среди субъектов СФО (17,1 ц/га).</w:t>
      </w:r>
    </w:p>
    <w:p w:rsidR="00C80220" w:rsidRDefault="00C80220">
      <w:pPr>
        <w:pStyle w:val="ConsPlusNormal"/>
        <w:spacing w:before="200"/>
        <w:ind w:firstLine="540"/>
        <w:jc w:val="both"/>
      </w:pPr>
      <w:r>
        <w:t>Второй год подряд край занимает первое место среди регионов Российской Федерации по производству маслосемян рапса.</w:t>
      </w:r>
    </w:p>
    <w:p w:rsidR="00C80220" w:rsidRDefault="00C80220">
      <w:pPr>
        <w:pStyle w:val="ConsPlusNormal"/>
        <w:spacing w:before="200"/>
        <w:ind w:firstLine="540"/>
        <w:jc w:val="both"/>
      </w:pPr>
      <w:r>
        <w:t>В весе после доработки собрано 270,0 тыс. тонн (2019 год - 182,7 тыс. тонн). Урожайность рапса стала рекордной за все время возделывания культуры на территории края, в весе после доработки составила 19,6 ц/га (2019 год - 14,6 ц/га).</w:t>
      </w:r>
    </w:p>
    <w:p w:rsidR="00C80220" w:rsidRDefault="00C80220">
      <w:pPr>
        <w:pStyle w:val="ConsPlusNormal"/>
        <w:spacing w:before="200"/>
        <w:ind w:firstLine="540"/>
        <w:jc w:val="both"/>
      </w:pPr>
      <w:r>
        <w:t>Край сохранил лидерство среди субъектов СФО по производству картофеля, накопано 618,3 тыс. тонн (2019 год - 671,3 тыс. тонн). Валовой сбор овощей составил 154,3 тыс. тонн (2019 год - 157,9 тыс. тонн).</w:t>
      </w:r>
    </w:p>
    <w:p w:rsidR="00C80220" w:rsidRDefault="00C80220">
      <w:pPr>
        <w:pStyle w:val="ConsPlusNormal"/>
        <w:spacing w:before="200"/>
        <w:ind w:firstLine="540"/>
        <w:jc w:val="both"/>
      </w:pPr>
      <w:r>
        <w:t>В отрасли животноводства вследствие наращивания объемов производства в сельскохозяйственных организациях увеличилось производство основных видов продукции в хозяйствах всех категорий.</w:t>
      </w:r>
    </w:p>
    <w:p w:rsidR="00C80220" w:rsidRDefault="00C80220">
      <w:pPr>
        <w:pStyle w:val="ConsPlusNormal"/>
        <w:spacing w:before="200"/>
        <w:ind w:firstLine="540"/>
        <w:jc w:val="both"/>
      </w:pPr>
      <w:r>
        <w:t>По итогам 2020 года производство молока в хозяйствах всех категорий достигло 658,8 тыс. тонн, или 102,7% к 2019 году (641,3 тыс. тонн), в том числе в сельскохозяйственных организациях - 404,2 тыс. тонн, или 106,0% к 2019 году (381,5 тыс. тонн).</w:t>
      </w:r>
    </w:p>
    <w:p w:rsidR="00C80220" w:rsidRDefault="00C80220">
      <w:pPr>
        <w:pStyle w:val="ConsPlusNormal"/>
        <w:spacing w:before="200"/>
        <w:ind w:firstLine="540"/>
        <w:jc w:val="both"/>
      </w:pPr>
      <w:r>
        <w:t>В 2020 году край впервые перешагнул шеститысячный рубеж по продуктивности коров. В сельскохозяйственных организациях надои молока на одну корову составили 6185 кг, что на 371 кг, или на 6,4%, больше, чем в 2019 году (5814 кг).</w:t>
      </w:r>
    </w:p>
    <w:p w:rsidR="00C80220" w:rsidRDefault="00C80220">
      <w:pPr>
        <w:pStyle w:val="ConsPlusNormal"/>
        <w:spacing w:before="200"/>
        <w:ind w:firstLine="540"/>
        <w:jc w:val="both"/>
      </w:pPr>
      <w:r>
        <w:t>Рост объемов производства молока обеспечивают сельскохозяйственные организации Абанского, Канского, Ужурского, Краснотуранского, Минусинского, Шушенского районов.</w:t>
      </w:r>
    </w:p>
    <w:p w:rsidR="00C80220" w:rsidRDefault="00C80220">
      <w:pPr>
        <w:pStyle w:val="ConsPlusNormal"/>
        <w:spacing w:before="200"/>
        <w:ind w:firstLine="540"/>
        <w:jc w:val="both"/>
      </w:pPr>
      <w:r>
        <w:t>По производству молока край занял третье место среди регионов СФО после Алтайского края и Новосибирской области.</w:t>
      </w:r>
    </w:p>
    <w:p w:rsidR="00C80220" w:rsidRDefault="00C80220">
      <w:pPr>
        <w:pStyle w:val="ConsPlusNormal"/>
        <w:spacing w:before="200"/>
        <w:ind w:firstLine="540"/>
        <w:jc w:val="both"/>
      </w:pPr>
      <w:r>
        <w:t>В хозяйствах всех категорий произведено 198,4 тыс. тонн скота и птицы на убой (в живом весе), что на 15,1 тыс. тонн, или на 8,2%, больше 2019 года (183,4 тыс. тонн), в том числе за счет роста объемов производства крупного рогатого скота на 2,9 тыс. тонн, или на 5,8% к уровню 2019 года (2019 год - 50,2 тыс. тонн, 2020 год - 53,1 тыс. тонн), свиней - 9,4 тыс. тонн, или на 9,4% к уровню 2019 года (2019 год - 99,6 тыс. тонн, 2020 год - 109,0 тыс. тонн), птицы - 2,7 тыс. тонн, или на 9,3% к уровню 2019 года (2019 год - 28,8 тыс. тонн, 2020 год - 31,5 тыс. тонн). Повышению объемов производства способствовало увеличение убоя поголовья свиней, крупного рогатого скота, достигшего убойных кондиций в предшествующем году, прирост производства мяса птицы на АО "ЕнисейАгроСоюз" Сухобузимского района, АО "Шушенская птицефабрика" Шушенского района.</w:t>
      </w:r>
    </w:p>
    <w:p w:rsidR="00C80220" w:rsidRDefault="00C80220">
      <w:pPr>
        <w:pStyle w:val="ConsPlusNormal"/>
        <w:spacing w:before="200"/>
        <w:ind w:firstLine="540"/>
        <w:jc w:val="both"/>
      </w:pPr>
      <w:r>
        <w:t>По производству скота и птицы на убой в живом весе край занял четвертое место среди регионов СФО после Алтайского края, Новосибирской и Омской области.</w:t>
      </w:r>
    </w:p>
    <w:p w:rsidR="00C80220" w:rsidRDefault="00C80220">
      <w:pPr>
        <w:pStyle w:val="ConsPlusNormal"/>
        <w:spacing w:before="200"/>
        <w:ind w:firstLine="540"/>
        <w:jc w:val="both"/>
      </w:pPr>
      <w:r>
        <w:t>Производство яиц в хозяйствах всех категорий составило 861,9 млн штук, или 100,9% к 2019 году (854,2 млн шт.), в том числе в сельскохозяйственных организациях - 766,0 млн штук, или 101,8% к 2019 году (752,4 млн штук).</w:t>
      </w:r>
    </w:p>
    <w:p w:rsidR="00C80220" w:rsidRDefault="00C80220">
      <w:pPr>
        <w:pStyle w:val="ConsPlusNormal"/>
        <w:spacing w:before="200"/>
        <w:ind w:firstLine="540"/>
        <w:jc w:val="both"/>
      </w:pPr>
      <w:r>
        <w:t>Пищевая промышленность края представлена молочной, мясной, кондитерской, макаронной, овощеконсервной, пивоваренной, ликеро-водочной, рыбной, хлебопекарной и мукомольно-крупяной отраслями.</w:t>
      </w:r>
    </w:p>
    <w:p w:rsidR="00C80220" w:rsidRDefault="00C80220">
      <w:pPr>
        <w:pStyle w:val="ConsPlusNormal"/>
        <w:spacing w:before="200"/>
        <w:ind w:firstLine="540"/>
        <w:jc w:val="both"/>
      </w:pPr>
      <w:r>
        <w:t>Организации по производству пищевых продуктов края выпускают широкий ассортимент продукции, позволяющий удовлетворить потребности населения. В 2020 году увеличено производство к уровню 2019 года мяса крупного рогатого скота, свинины, баранины, козлятины, конины и мяса прочих животных семейства оленьих (оленевых) парных, остывших или охлажденных на 8,6%; сыров, продуктов сырных и творога на 9,1%; масла сливочного, паст масляных, масла топленого, жира молочного, спредов и смесей топленых сливочно-растительных на 5,3%; молока жидкого обработанного, включая молоко для детского питания, на 4,1%; производства мяса и субпродуктов пищевой домашней птицы на 15,1%.</w:t>
      </w:r>
    </w:p>
    <w:p w:rsidR="00C80220" w:rsidRDefault="00C80220">
      <w:pPr>
        <w:pStyle w:val="ConsPlusNormal"/>
        <w:jc w:val="both"/>
      </w:pPr>
      <w:r>
        <w:t xml:space="preserve">(в ред. </w:t>
      </w:r>
      <w:hyperlink r:id="rId11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В 2020 году по отношению к 2019 году сократилось производство колбасных изделий, включая изделия колбасные для детского питания, на 4,9%.</w:t>
      </w:r>
    </w:p>
    <w:p w:rsidR="00C80220" w:rsidRDefault="00C80220">
      <w:pPr>
        <w:pStyle w:val="ConsPlusNormal"/>
        <w:spacing w:before="200"/>
        <w:ind w:firstLine="540"/>
        <w:jc w:val="both"/>
      </w:pPr>
      <w:r>
        <w:t>В 2020 году по отношению к 2019 году увеличено производство пива, кроме отходов пивоварения, на 20,4%, производство водки сократилось на 12,7%.</w:t>
      </w:r>
    </w:p>
    <w:p w:rsidR="00C80220" w:rsidRDefault="00C80220">
      <w:pPr>
        <w:pStyle w:val="ConsPlusNormal"/>
        <w:jc w:val="both"/>
      </w:pPr>
      <w:r>
        <w:t xml:space="preserve">(в ред. </w:t>
      </w:r>
      <w:hyperlink r:id="rId11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Основными проблемами, сдерживающими развитие отраслей (растениеводство и животноводство, производство пищевых продуктов, производство напитков (подакцизной продукции), являются:</w:t>
      </w:r>
    </w:p>
    <w:p w:rsidR="00C80220" w:rsidRDefault="00C80220">
      <w:pPr>
        <w:pStyle w:val="ConsPlusNormal"/>
        <w:spacing w:before="200"/>
        <w:ind w:firstLine="540"/>
        <w:jc w:val="both"/>
      </w:pPr>
      <w:r>
        <w:t>отток трудовых ресурсов из сектора сельского хозяйства и дефицит квалифицированных кадров,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w:t>
      </w:r>
    </w:p>
    <w:p w:rsidR="00C80220" w:rsidRDefault="00C80220">
      <w:pPr>
        <w:pStyle w:val="ConsPlusNormal"/>
        <w:spacing w:before="200"/>
        <w:ind w:firstLine="540"/>
        <w:jc w:val="both"/>
      </w:pPr>
      <w:r>
        <w:t>недостаточные темпы технологической модернизации АПК, обновления основных производственных фондов;</w:t>
      </w:r>
    </w:p>
    <w:p w:rsidR="00C80220" w:rsidRDefault="00C80220">
      <w:pPr>
        <w:pStyle w:val="ConsPlusNormal"/>
        <w:spacing w:before="200"/>
        <w:ind w:firstLine="540"/>
        <w:jc w:val="both"/>
      </w:pPr>
      <w:r>
        <w:t>снижение поголовья сельскохозяйственных животных;</w:t>
      </w:r>
    </w:p>
    <w:p w:rsidR="00C80220" w:rsidRDefault="00C80220">
      <w:pPr>
        <w:pStyle w:val="ConsPlusNormal"/>
        <w:spacing w:before="200"/>
        <w:ind w:firstLine="540"/>
        <w:jc w:val="both"/>
      </w:pPr>
      <w:r>
        <w:t>невысокий уровень использования имеющихся мощностей по переработке сельскохозяйственной продукции;</w:t>
      </w:r>
    </w:p>
    <w:p w:rsidR="00C80220" w:rsidRDefault="00C80220">
      <w:pPr>
        <w:pStyle w:val="ConsPlusNormal"/>
        <w:spacing w:before="200"/>
        <w:ind w:firstLine="540"/>
        <w:jc w:val="both"/>
      </w:pPr>
      <w:r>
        <w:t>текущее состояние товаропроводящих сетей, не обеспечивающих реализацию продукции краевых товаропроизводителей;</w:t>
      </w:r>
    </w:p>
    <w:p w:rsidR="00C80220" w:rsidRDefault="00C80220">
      <w:pPr>
        <w:pStyle w:val="ConsPlusNormal"/>
        <w:spacing w:before="200"/>
        <w:ind w:firstLine="540"/>
        <w:jc w:val="both"/>
      </w:pPr>
      <w:r>
        <w:t>закредитованность предприятий (организаций), низкий уровень привлечения инвестиций;</w:t>
      </w:r>
    </w:p>
    <w:p w:rsidR="00C80220" w:rsidRDefault="00C80220">
      <w:pPr>
        <w:pStyle w:val="ConsPlusNormal"/>
        <w:spacing w:before="200"/>
        <w:ind w:firstLine="540"/>
        <w:jc w:val="both"/>
      </w:pPr>
      <w:r>
        <w:t>тенденция снижения объемов производства алкогольной продукции в условиях меняющегося законодательства, направленного на ужесточение условий производства и реализации алкогольной продукции;</w:t>
      </w:r>
    </w:p>
    <w:p w:rsidR="00C80220" w:rsidRDefault="00C80220">
      <w:pPr>
        <w:pStyle w:val="ConsPlusNormal"/>
        <w:spacing w:before="200"/>
        <w:ind w:firstLine="540"/>
        <w:jc w:val="both"/>
      </w:pPr>
      <w:r>
        <w:t>наличие на рынке алкоголя контрафактной продукции, реализуемой по ценам ниже установленных законодательством.</w:t>
      </w:r>
    </w:p>
    <w:p w:rsidR="00C80220" w:rsidRDefault="00C80220">
      <w:pPr>
        <w:pStyle w:val="ConsPlusNormal"/>
        <w:spacing w:before="200"/>
        <w:ind w:firstLine="540"/>
        <w:jc w:val="both"/>
      </w:pPr>
      <w:r>
        <w:t>Целевые показатели и показатели результативности государственной программы оцениваются в целом по государственной программе и по каждой из подпрограмм государственной программы и предназначены для оценки наиболее существенных результатов их реализации.</w:t>
      </w:r>
    </w:p>
    <w:p w:rsidR="00C80220" w:rsidRDefault="00C80220">
      <w:pPr>
        <w:pStyle w:val="ConsPlusNormal"/>
        <w:spacing w:before="200"/>
        <w:ind w:firstLine="540"/>
        <w:jc w:val="both"/>
      </w:pPr>
      <w:r>
        <w:t>Целевыми показателями государственной программы являются:</w:t>
      </w:r>
    </w:p>
    <w:p w:rsidR="00C80220" w:rsidRDefault="00C80220">
      <w:pPr>
        <w:pStyle w:val="ConsPlusNormal"/>
        <w:spacing w:before="200"/>
        <w:ind w:firstLine="540"/>
        <w:jc w:val="both"/>
      </w:pPr>
      <w:r>
        <w:t>индекс производства продукции сельского хозяйства (в сопоставимых ценах) к уровню 2020 года;</w:t>
      </w:r>
    </w:p>
    <w:p w:rsidR="00C80220" w:rsidRDefault="00C80220">
      <w:pPr>
        <w:pStyle w:val="ConsPlusNormal"/>
        <w:jc w:val="both"/>
      </w:pPr>
      <w:r>
        <w:t xml:space="preserve">(в ред. </w:t>
      </w:r>
      <w:hyperlink r:id="rId11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абзацы сороковой - сорок первый исключены. - </w:t>
      </w:r>
      <w:hyperlink r:id="rId116">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индекс производства пищевых продуктов (в сопоставимых ценах) к уровню 2020 года;</w:t>
      </w:r>
    </w:p>
    <w:p w:rsidR="00C80220" w:rsidRDefault="00C80220">
      <w:pPr>
        <w:pStyle w:val="ConsPlusNormal"/>
        <w:jc w:val="both"/>
      </w:pPr>
      <w:r>
        <w:t xml:space="preserve">(в ред. </w:t>
      </w:r>
      <w:hyperlink r:id="rId11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абзацы сорок третий - сорок шестой исключены. - </w:t>
      </w:r>
      <w:hyperlink r:id="rId118">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рентабельность сельскохозяйственных организаций (с учетом субсидий);</w:t>
      </w:r>
    </w:p>
    <w:p w:rsidR="00C80220" w:rsidRDefault="00C80220">
      <w:pPr>
        <w:pStyle w:val="ConsPlusNormal"/>
        <w:spacing w:before="200"/>
        <w:ind w:firstLine="540"/>
        <w:jc w:val="both"/>
      </w:pPr>
      <w:r>
        <w:t xml:space="preserve">абзац исключен. - </w:t>
      </w:r>
      <w:hyperlink r:id="rId119">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объем экспорта продукции агропромышленного комплекса;</w:t>
      </w:r>
    </w:p>
    <w:p w:rsidR="00C80220" w:rsidRDefault="00C80220">
      <w:pPr>
        <w:pStyle w:val="ConsPlusNormal"/>
        <w:jc w:val="both"/>
      </w:pPr>
      <w:r>
        <w:t xml:space="preserve">(в ред. </w:t>
      </w:r>
      <w:hyperlink r:id="rId12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среднемесячная начисленная заработная плата работников сельского хозяйства (без субъектов малого предпринимательства);</w:t>
      </w:r>
    </w:p>
    <w:p w:rsidR="00C80220" w:rsidRDefault="00C80220">
      <w:pPr>
        <w:pStyle w:val="ConsPlusNormal"/>
        <w:jc w:val="both"/>
      </w:pPr>
      <w:r>
        <w:t xml:space="preserve">(в ред. </w:t>
      </w:r>
      <w:hyperlink r:id="rId12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среднемесячная заработная плата работников в сфере производства пищевых продуктов;</w:t>
      </w:r>
    </w:p>
    <w:p w:rsidR="00C80220" w:rsidRDefault="00C80220">
      <w:pPr>
        <w:pStyle w:val="ConsPlusNormal"/>
        <w:spacing w:before="200"/>
        <w:ind w:firstLine="540"/>
        <w:jc w:val="both"/>
      </w:pPr>
      <w:r>
        <w:t>обеспеченность сельскохозяйственных организаций кадрами;</w:t>
      </w:r>
    </w:p>
    <w:p w:rsidR="00C80220" w:rsidRDefault="00C80220">
      <w:pPr>
        <w:pStyle w:val="ConsPlusNormal"/>
        <w:spacing w:before="20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p w:rsidR="00C80220" w:rsidRDefault="00C80220">
      <w:pPr>
        <w:pStyle w:val="ConsPlusNormal"/>
        <w:spacing w:before="200"/>
        <w:ind w:firstLine="540"/>
        <w:jc w:val="both"/>
      </w:pPr>
      <w:hyperlink w:anchor="P1077">
        <w:r>
          <w:rPr>
            <w:color w:val="0000FF"/>
          </w:rPr>
          <w:t>Перечень</w:t>
        </w:r>
      </w:hyperlink>
      <w:r>
        <w:t xml:space="preserve"> целевых показателей с указанием планируемых к достижению значений в результате реализации программы представлен в приложении к паспорту государственной программы.</w:t>
      </w:r>
    </w:p>
    <w:p w:rsidR="00C80220" w:rsidRDefault="00C80220">
      <w:pPr>
        <w:pStyle w:val="ConsPlusNormal"/>
        <w:spacing w:before="200"/>
        <w:ind w:firstLine="540"/>
        <w:jc w:val="both"/>
      </w:pPr>
      <w:r>
        <w:t>Расчет целевых показателей государственной программы, доведенных Красноярскому краю Министерством сельского хозяйства Российской Федерации, осуществляется в соответствии с методиками расчета, утвержденными приказами Федеральной службы государственной статистики.</w:t>
      </w:r>
    </w:p>
    <w:p w:rsidR="00C80220" w:rsidRDefault="00C80220">
      <w:pPr>
        <w:pStyle w:val="ConsPlusNormal"/>
        <w:jc w:val="both"/>
      </w:pPr>
    </w:p>
    <w:p w:rsidR="00C80220" w:rsidRDefault="00C80220">
      <w:pPr>
        <w:pStyle w:val="ConsPlusTitle"/>
        <w:jc w:val="center"/>
        <w:outlineLvl w:val="1"/>
      </w:pPr>
      <w:r>
        <w:t>3. ПРИОРИТЕТЫ И ЦЕЛИ СОЦИАЛЬНО-ЭКОНОМИЧЕСКОГО РАЗВИТИЯ</w:t>
      </w:r>
    </w:p>
    <w:p w:rsidR="00C80220" w:rsidRDefault="00C80220">
      <w:pPr>
        <w:pStyle w:val="ConsPlusTitle"/>
        <w:jc w:val="center"/>
      </w:pPr>
      <w:r>
        <w:t>В СФЕРЕ АПК, ОПИСАНИЕ ОСНОВНЫХ ЦЕЛЕЙ И ЗАДАЧ ГОСУДАРСТВЕННОЙ</w:t>
      </w:r>
    </w:p>
    <w:p w:rsidR="00C80220" w:rsidRDefault="00C80220">
      <w:pPr>
        <w:pStyle w:val="ConsPlusTitle"/>
        <w:jc w:val="center"/>
      </w:pPr>
      <w:r>
        <w:t>ПРОГРАММЫ, ТЕНДЕНЦИИ СОЦИАЛЬНО-ЭКОНОМИЧЕСКОГО</w:t>
      </w:r>
    </w:p>
    <w:p w:rsidR="00C80220" w:rsidRDefault="00C80220">
      <w:pPr>
        <w:pStyle w:val="ConsPlusTitle"/>
        <w:jc w:val="center"/>
      </w:pPr>
      <w:r>
        <w:t>РАЗВИТИЯ АПК КРАЯ</w:t>
      </w:r>
    </w:p>
    <w:p w:rsidR="00C80220" w:rsidRDefault="00C80220">
      <w:pPr>
        <w:pStyle w:val="ConsPlusNormal"/>
        <w:jc w:val="both"/>
      </w:pPr>
    </w:p>
    <w:p w:rsidR="00C80220" w:rsidRDefault="00C80220">
      <w:pPr>
        <w:pStyle w:val="ConsPlusNormal"/>
        <w:ind w:firstLine="540"/>
        <w:jc w:val="both"/>
      </w:pPr>
      <w:r>
        <w:t xml:space="preserve">Государственная программа базируется на положениях Федерального </w:t>
      </w:r>
      <w:hyperlink r:id="rId122">
        <w:r>
          <w:rPr>
            <w:color w:val="0000FF"/>
          </w:rPr>
          <w:t>закона</w:t>
        </w:r>
      </w:hyperlink>
      <w:r>
        <w:t xml:space="preserve"> от 29.12.2006 N 264-ФЗ "О развитии сельского хозяйства", Государственной программы развития сельского хозяйства и регулирования рынков сельскохозяйственной продукции, сырья и продовольствия, утвержденной </w:t>
      </w:r>
      <w:hyperlink r:id="rId123">
        <w:r>
          <w:rPr>
            <w:color w:val="0000FF"/>
          </w:rPr>
          <w:t>Постановлением</w:t>
        </w:r>
      </w:hyperlink>
      <w:r>
        <w:t xml:space="preserve"> Правительства Российской Федерации от 14.07.2012 N 717 (далее - Государственная программа N 717), государственной </w:t>
      </w:r>
      <w:hyperlink r:id="rId124">
        <w:r>
          <w:rPr>
            <w:color w:val="0000FF"/>
          </w:rPr>
          <w:t>программы</w:t>
        </w:r>
      </w:hyperlink>
      <w:r>
        <w:t xml:space="preserve"> "Комплексное развитие сельских территорий", утвержденной Постановлением Правительства Российской Федерации от 31.05.2019 N 696 (далее - Государственная программа N 696), государственной </w:t>
      </w:r>
      <w:hyperlink r:id="rId125">
        <w:r>
          <w:rPr>
            <w:color w:val="0000FF"/>
          </w:rPr>
          <w:t>программы</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w:t>
      </w:r>
      <w:hyperlink r:id="rId126">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N 204), </w:t>
      </w:r>
      <w:hyperlink r:id="rId127">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Концепции долгосрочного социально-экономического развития Российской Федерации на период до 2020 года, утвержденной </w:t>
      </w:r>
      <w:hyperlink r:id="rId128">
        <w:r>
          <w:rPr>
            <w:color w:val="0000FF"/>
          </w:rPr>
          <w:t>Распоряжением</w:t>
        </w:r>
      </w:hyperlink>
      <w:r>
        <w:t xml:space="preserve"> Правительства Российской Федерации от 17.11.2008 N 1662-р, Стратегии развития агропромышленного и рыбохозяйственного комплексов Российской Федерации на период до 2030 года, утвержденной </w:t>
      </w:r>
      <w:hyperlink r:id="rId129">
        <w:r>
          <w:rPr>
            <w:color w:val="0000FF"/>
          </w:rPr>
          <w:t>Распоряжением</w:t>
        </w:r>
      </w:hyperlink>
      <w:r>
        <w:t xml:space="preserve"> Правительства Российской Федерации от 12.04.2020 N 993-р (далее - Стратегия АПК), </w:t>
      </w:r>
      <w:hyperlink r:id="rId130">
        <w:r>
          <w:rPr>
            <w:color w:val="0000FF"/>
          </w:rPr>
          <w:t>Закона</w:t>
        </w:r>
      </w:hyperlink>
      <w:r>
        <w:t xml:space="preserve"> края от 21.02.2006 N 17-4487 "О государственной поддержке агропромышленного комплекса края и развития сельских территорий края".</w:t>
      </w:r>
    </w:p>
    <w:p w:rsidR="00C80220" w:rsidRDefault="00C80220">
      <w:pPr>
        <w:pStyle w:val="ConsPlusNormal"/>
        <w:spacing w:before="200"/>
        <w:ind w:firstLine="540"/>
        <w:jc w:val="both"/>
      </w:pPr>
      <w:r>
        <w:t>Государственная программа предусматривает комплексное развитие всех отраслей и подотраслей, а также сфер деятельности АПК.</w:t>
      </w:r>
    </w:p>
    <w:p w:rsidR="00C80220" w:rsidRDefault="00C80220">
      <w:pPr>
        <w:pStyle w:val="ConsPlusNormal"/>
        <w:spacing w:before="200"/>
        <w:ind w:firstLine="540"/>
        <w:jc w:val="both"/>
      </w:pPr>
      <w:r>
        <w:t>В государственной программе выделяются следующие основные приоритеты, которые будут способствовать развитию отрасли АПК края и сельских территорий:</w:t>
      </w:r>
    </w:p>
    <w:p w:rsidR="00C80220" w:rsidRDefault="00C80220">
      <w:pPr>
        <w:pStyle w:val="ConsPlusNormal"/>
        <w:spacing w:before="200"/>
        <w:ind w:firstLine="540"/>
        <w:jc w:val="both"/>
      </w:pPr>
      <w:r>
        <w:t>повышение уровня занятости, доходов и качества жизни сельского населения;</w:t>
      </w:r>
    </w:p>
    <w:p w:rsidR="00C80220" w:rsidRDefault="00C80220">
      <w:pPr>
        <w:pStyle w:val="ConsPlusNormal"/>
        <w:spacing w:before="200"/>
        <w:ind w:firstLine="540"/>
        <w:jc w:val="both"/>
      </w:pPr>
      <w:r>
        <w:t>увеличение объемов производства пищевых продуктов и создание эффективной системы сбыта;</w:t>
      </w:r>
    </w:p>
    <w:p w:rsidR="00C80220" w:rsidRDefault="00C80220">
      <w:pPr>
        <w:pStyle w:val="ConsPlusNormal"/>
        <w:spacing w:before="200"/>
        <w:ind w:firstLine="540"/>
        <w:jc w:val="both"/>
      </w:pPr>
      <w:r>
        <w:t>повышение интенсивности использования посевных площадей сельскохозяйственных культур;</w:t>
      </w:r>
    </w:p>
    <w:p w:rsidR="00C80220" w:rsidRDefault="00C80220">
      <w:pPr>
        <w:pStyle w:val="ConsPlusNormal"/>
        <w:spacing w:before="200"/>
        <w:ind w:firstLine="540"/>
        <w:jc w:val="both"/>
      </w:pPr>
      <w:r>
        <w:t>повышение эффективности отрасли животноводства;</w:t>
      </w:r>
    </w:p>
    <w:p w:rsidR="00C80220" w:rsidRDefault="00C80220">
      <w:pPr>
        <w:pStyle w:val="ConsPlusNormal"/>
        <w:spacing w:before="200"/>
        <w:ind w:firstLine="540"/>
        <w:jc w:val="both"/>
      </w:pPr>
      <w:r>
        <w:t>повышение инвестиционной привлекательности отрасли;</w:t>
      </w:r>
    </w:p>
    <w:p w:rsidR="00C80220" w:rsidRDefault="00C80220">
      <w:pPr>
        <w:pStyle w:val="ConsPlusNormal"/>
        <w:spacing w:before="200"/>
        <w:ind w:firstLine="540"/>
        <w:jc w:val="both"/>
      </w:pPr>
      <w:r>
        <w:t>повышение уровня занятости, доходов и качества жизни сельского населения.</w:t>
      </w:r>
    </w:p>
    <w:p w:rsidR="00C80220" w:rsidRDefault="00C80220">
      <w:pPr>
        <w:pStyle w:val="ConsPlusNormal"/>
        <w:spacing w:before="200"/>
        <w:ind w:firstLine="540"/>
        <w:jc w:val="both"/>
      </w:pPr>
      <w:r>
        <w:t xml:space="preserve">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среднего и </w:t>
      </w:r>
      <w:r>
        <w:lastRenderedPageBreak/>
        <w:t>малого предпринимательства в агропромышленном комплексе края за счет государственной поддержки, направленной на поддержку крестьянских (фермерских) хозяйств, включая индивидуальных предпринимателей, являющихся сельскохозяйственными товаропроизводителями, развитие системы сельскохозяйственной потребительской кооперации и несельскохозяйственных видов деятельности.</w:t>
      </w:r>
    </w:p>
    <w:p w:rsidR="00C80220" w:rsidRDefault="00C80220">
      <w:pPr>
        <w:pStyle w:val="ConsPlusNormal"/>
        <w:spacing w:before="200"/>
        <w:ind w:firstLine="540"/>
        <w:jc w:val="both"/>
      </w:pPr>
      <w:r>
        <w:t>Развитие малых форм хозяйствования в агропромышленном комплексе позволит увеличить объем производимой ими сельскохозяйственной продукции, повысить конкурентоспособность сельскохозяйственной продукции, производимой субъектами малого и среднего предпринимательства, через переработку в сельскохозяйственных потребительских кооперативах, создать новые постоянные рабочие места на сельских территориях и сельских агломерациях края и увеличить доходы сельского населения;</w:t>
      </w:r>
    </w:p>
    <w:p w:rsidR="00C80220" w:rsidRDefault="00C80220">
      <w:pPr>
        <w:pStyle w:val="ConsPlusNormal"/>
        <w:spacing w:before="200"/>
        <w:ind w:firstLine="540"/>
        <w:jc w:val="both"/>
      </w:pPr>
      <w:r>
        <w:t>увеличение объемов производства пищевых продуктов и создание эффективной системы сбыта.</w:t>
      </w:r>
    </w:p>
    <w:p w:rsidR="00C80220" w:rsidRDefault="00C80220">
      <w:pPr>
        <w:pStyle w:val="ConsPlusNormal"/>
        <w:spacing w:before="200"/>
        <w:ind w:firstLine="540"/>
        <w:jc w:val="both"/>
      </w:pPr>
      <w:r>
        <w:t>Реализация мероприятий, направленных на развитие производственных мощностей по переработке зерновых и масличных культур, в том числе глубокой переработке зерна, будет способствовать росту объемов внутреннего потребления зерна, формированию для краевых сельскохозяйственных товаропроизводителей устойчивого рынка сбыта зерна с прогнозируемой ценой, в том числе за счет производства высокомаржинальной продукции переработки зерна.</w:t>
      </w:r>
    </w:p>
    <w:p w:rsidR="00C80220" w:rsidRDefault="00C80220">
      <w:pPr>
        <w:pStyle w:val="ConsPlusNormal"/>
        <w:spacing w:before="200"/>
        <w:ind w:firstLine="540"/>
        <w:jc w:val="both"/>
      </w:pPr>
      <w:r>
        <w:t>Созданию эффективной системы сбыта будет способствовать повышение качества производимой пищевой продукции в крае, а также продвижение продукции краевого АПК на продовольственном рынке за счет увеличения доли пищевых продуктов, произведенных краевыми производителями, в объемах государственного и муниципального заказов в целях обеспечения населения края, учреждений социальной сферы качественными продуктами питания.</w:t>
      </w:r>
    </w:p>
    <w:p w:rsidR="00C80220" w:rsidRDefault="00C80220">
      <w:pPr>
        <w:pStyle w:val="ConsPlusNormal"/>
        <w:spacing w:before="200"/>
        <w:ind w:firstLine="540"/>
        <w:jc w:val="both"/>
      </w:pPr>
      <w:r>
        <w:t>Создание сети специализированных сельскохозяйственных рынков, сети магазинов шаговой доступности, заготовительных центров и пунктов позволит увеличить объемы оптовой реализации сельскохозяйственной продукции, объемы реализации пищевых продуктов через торговые сети, специализированные сельскохозяйственные рынки, магазины шаговой доступности, нестационарные торговые точки, а также организовать централизованный закуп сельскохозяйственной и дикорастущей продукции у населения края;</w:t>
      </w:r>
    </w:p>
    <w:p w:rsidR="00C80220" w:rsidRDefault="00C80220">
      <w:pPr>
        <w:pStyle w:val="ConsPlusNormal"/>
        <w:spacing w:before="200"/>
        <w:ind w:firstLine="540"/>
        <w:jc w:val="both"/>
      </w:pPr>
      <w:r>
        <w:t>повышение интенсивности использования посевных площадей сельскохозяйственных культур.</w:t>
      </w:r>
    </w:p>
    <w:p w:rsidR="00C80220" w:rsidRDefault="00C80220">
      <w:pPr>
        <w:pStyle w:val="ConsPlusNormal"/>
        <w:spacing w:before="200"/>
        <w:ind w:firstLine="540"/>
        <w:jc w:val="both"/>
      </w:pPr>
      <w:r>
        <w:t>Повышение интенсивности использования посевных площадей сельскохозяйственных культур планируется за счет увеличения площади посевов элитными, кондиционными семенами, внедрение ориентированной сортовой агротехники сельскохозяйственных культур для малых и крупных форм хозяйствования, а также расширения посевных площадей высокоэнергетических культур (кукурузы, технических культур), в том числе за счет внедрения посевов адаптированных гибридов кукурузы, возделываемых по зерновой технологии, зернобобовых, сои и ярового рапса;</w:t>
      </w:r>
    </w:p>
    <w:p w:rsidR="00C80220" w:rsidRDefault="00C80220">
      <w:pPr>
        <w:pStyle w:val="ConsPlusNormal"/>
        <w:spacing w:before="200"/>
        <w:ind w:firstLine="540"/>
        <w:jc w:val="both"/>
      </w:pPr>
      <w:r>
        <w:t>повышение эффективности отрасли животноводства.</w:t>
      </w:r>
    </w:p>
    <w:p w:rsidR="00C80220" w:rsidRDefault="00C80220">
      <w:pPr>
        <w:pStyle w:val="ConsPlusNormal"/>
        <w:spacing w:before="200"/>
        <w:ind w:firstLine="540"/>
        <w:jc w:val="both"/>
      </w:pPr>
      <w:r>
        <w:t>Повышению эффективности отрасли животноводства будет способствовать разработка системы молочного скотоводства, направленная на повышение технологического уровня предприятий в отрасли молочного скотоводства, в том числе за счет соблюдения технологии по производству высокоценных и качественных кормов.</w:t>
      </w:r>
    </w:p>
    <w:p w:rsidR="00C80220" w:rsidRDefault="00C80220">
      <w:pPr>
        <w:pStyle w:val="ConsPlusNormal"/>
        <w:spacing w:before="200"/>
        <w:ind w:firstLine="540"/>
        <w:jc w:val="both"/>
      </w:pPr>
      <w:r>
        <w:t>Кроме этого, планируется усиление работы по повышению статуса биологической безопасности свиноводческих хозяйств (компартмента) и переводу К(Ф)Х на альтернативные виды животноводства за счет обследования свиноводческих хозяйств с целью присвоения III и IV компартментов, что позволит значительно снизить возможность заноса заболевания в хозяйства, снизить вероятность финансовых затрат на ликвидацию заболевания и его последствий и увеличить объем реализации продукции отрасли свиноводства за пределы края и на экспорт;</w:t>
      </w:r>
    </w:p>
    <w:p w:rsidR="00C80220" w:rsidRDefault="00C80220">
      <w:pPr>
        <w:pStyle w:val="ConsPlusNormal"/>
        <w:spacing w:before="200"/>
        <w:ind w:firstLine="540"/>
        <w:jc w:val="both"/>
      </w:pPr>
      <w:r>
        <w:t>повышение инвестиционной привлекательности отрасли.</w:t>
      </w:r>
    </w:p>
    <w:p w:rsidR="00C80220" w:rsidRDefault="00C80220">
      <w:pPr>
        <w:pStyle w:val="ConsPlusNormal"/>
        <w:spacing w:before="200"/>
        <w:ind w:firstLine="540"/>
        <w:jc w:val="both"/>
      </w:pPr>
      <w:r>
        <w:t xml:space="preserve">На реализацию инвестиционных проектов, обеспечивающих увеличение производства мяса крупного рогатого скота, мяса свиней, мяса птицы, молока, а также техническую модернизацию отрасли животноводства, овощеводства будет направлена государственная поддержка, в том </w:t>
      </w:r>
      <w:r>
        <w:lastRenderedPageBreak/>
        <w:t>числе стимулирование строительства животноводческих объектов и приобретения животноводческого оборудования.</w:t>
      </w:r>
    </w:p>
    <w:p w:rsidR="00C80220" w:rsidRDefault="00C80220">
      <w:pPr>
        <w:pStyle w:val="ConsPlusNormal"/>
        <w:spacing w:before="200"/>
        <w:ind w:firstLine="540"/>
        <w:jc w:val="both"/>
      </w:pPr>
      <w:r>
        <w:t>Целями государственной программы являются:</w:t>
      </w:r>
    </w:p>
    <w:p w:rsidR="00C80220" w:rsidRDefault="00C80220">
      <w:pPr>
        <w:pStyle w:val="ConsPlusNormal"/>
        <w:spacing w:before="200"/>
        <w:ind w:firstLine="540"/>
        <w:jc w:val="both"/>
      </w:pPr>
      <w:r>
        <w:t>повышение конкурентоспособности сельскохозяйственной и пищевой продукции, производимой в крае, и обеспечение продовольственной безопасности региона;</w:t>
      </w:r>
    </w:p>
    <w:p w:rsidR="00C80220" w:rsidRDefault="00C80220">
      <w:pPr>
        <w:pStyle w:val="ConsPlusNormal"/>
        <w:jc w:val="both"/>
      </w:pPr>
      <w:r>
        <w:t xml:space="preserve">(в ред. </w:t>
      </w:r>
      <w:hyperlink r:id="rId13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развитие сельских территорий, рост занятости и уровня жизни сельского населения.</w:t>
      </w:r>
    </w:p>
    <w:p w:rsidR="00C80220" w:rsidRDefault="00C80220">
      <w:pPr>
        <w:pStyle w:val="ConsPlusNormal"/>
        <w:spacing w:before="200"/>
        <w:ind w:firstLine="540"/>
        <w:jc w:val="both"/>
      </w:pPr>
      <w:r>
        <w:t>Для достижения этих целей необходимо решение следующих основных задач:</w:t>
      </w:r>
    </w:p>
    <w:p w:rsidR="00C80220" w:rsidRDefault="00C80220">
      <w:pPr>
        <w:pStyle w:val="ConsPlusNormal"/>
        <w:spacing w:before="200"/>
        <w:ind w:firstLine="540"/>
        <w:jc w:val="both"/>
      </w:pPr>
      <w:r>
        <w:t>обеспечение роста производства и повышение конкурентоспособности продукции растениеводства;</w:t>
      </w:r>
    </w:p>
    <w:p w:rsidR="00C80220" w:rsidRDefault="00C80220">
      <w:pPr>
        <w:pStyle w:val="ConsPlusNormal"/>
        <w:spacing w:before="200"/>
        <w:ind w:firstLine="540"/>
        <w:jc w:val="both"/>
      </w:pPr>
      <w:r>
        <w:t>комплексное развитие и повышение эффективности производства животноводческой продукции и продуктов ее переработки;</w:t>
      </w:r>
    </w:p>
    <w:p w:rsidR="00C80220" w:rsidRDefault="00C80220">
      <w:pPr>
        <w:pStyle w:val="ConsPlusNormal"/>
        <w:spacing w:before="200"/>
        <w:ind w:firstLine="540"/>
        <w:jc w:val="both"/>
      </w:pPr>
      <w:r>
        <w:t>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C80220" w:rsidRDefault="00C80220">
      <w:pPr>
        <w:pStyle w:val="ConsPlusNormal"/>
        <w:spacing w:before="200"/>
        <w:ind w:firstLine="540"/>
        <w:jc w:val="both"/>
      </w:pPr>
      <w:r>
        <w:t>обеспечение эпизоотического благополучия территории края;</w:t>
      </w:r>
    </w:p>
    <w:p w:rsidR="00C80220" w:rsidRDefault="00C80220">
      <w:pPr>
        <w:pStyle w:val="ConsPlusNormal"/>
        <w:spacing w:before="200"/>
        <w:ind w:firstLine="540"/>
        <w:jc w:val="both"/>
      </w:pPr>
      <w:r>
        <w:t>повышение инвестиционной привлекательности и финансовой устойчивости агропромышленного комплекса;</w:t>
      </w:r>
    </w:p>
    <w:p w:rsidR="00C80220" w:rsidRDefault="00C80220">
      <w:pPr>
        <w:pStyle w:val="ConsPlusNormal"/>
        <w:spacing w:before="200"/>
        <w:ind w:firstLine="540"/>
        <w:jc w:val="both"/>
      </w:pPr>
      <w:r>
        <w:t>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C80220" w:rsidRDefault="00C80220">
      <w:pPr>
        <w:pStyle w:val="ConsPlusNormal"/>
        <w:spacing w:before="200"/>
        <w:ind w:firstLine="540"/>
        <w:jc w:val="both"/>
      </w:pPr>
      <w:r>
        <w:t>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C80220" w:rsidRDefault="00C80220">
      <w:pPr>
        <w:pStyle w:val="ConsPlusNormal"/>
        <w:spacing w:before="200"/>
        <w:ind w:firstLine="540"/>
        <w:jc w:val="both"/>
      </w:pPr>
      <w:r>
        <w:t>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C80220" w:rsidRDefault="00C80220">
      <w:pPr>
        <w:pStyle w:val="ConsPlusNormal"/>
        <w:spacing w:before="200"/>
        <w:ind w:firstLine="540"/>
        <w:jc w:val="both"/>
      </w:pPr>
      <w:r>
        <w:t>создание комфортных условий жизнедеятельности в сельской местности с целью укрепления кадрового потенциала сельских территорий;</w:t>
      </w:r>
    </w:p>
    <w:p w:rsidR="00C80220" w:rsidRDefault="00C80220">
      <w:pPr>
        <w:pStyle w:val="ConsPlusNormal"/>
        <w:spacing w:before="200"/>
        <w:ind w:firstLine="540"/>
        <w:jc w:val="both"/>
      </w:pPr>
      <w:r>
        <w:t>стимулирование ведения на территории края садоводства и огородничества;</w:t>
      </w:r>
    </w:p>
    <w:p w:rsidR="00C80220" w:rsidRDefault="00C80220">
      <w:pPr>
        <w:pStyle w:val="ConsPlusNormal"/>
        <w:spacing w:before="200"/>
        <w:ind w:firstLine="540"/>
        <w:jc w:val="both"/>
      </w:pPr>
      <w:r>
        <w:t>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C80220" w:rsidRDefault="00C80220">
      <w:pPr>
        <w:pStyle w:val="ConsPlusNormal"/>
        <w:spacing w:before="200"/>
        <w:ind w:firstLine="540"/>
        <w:jc w:val="both"/>
      </w:pPr>
      <w:r>
        <w:t>Динамика развития АПК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сложившаяся экономическая и внешнеполитическая ситуация, что усиливает вероятность реализации рисков для устойчивого и динамичного развития аграрного сектора экономики.</w:t>
      </w:r>
    </w:p>
    <w:p w:rsidR="00C80220" w:rsidRDefault="00C80220">
      <w:pPr>
        <w:pStyle w:val="ConsPlusNormal"/>
        <w:spacing w:before="200"/>
        <w:ind w:firstLine="540"/>
        <w:jc w:val="both"/>
      </w:pPr>
      <w:r>
        <w:t>В прогнозный период наметятся следующие значимые тенденции:</w:t>
      </w:r>
    </w:p>
    <w:p w:rsidR="00C80220" w:rsidRDefault="00C80220">
      <w:pPr>
        <w:pStyle w:val="ConsPlusNormal"/>
        <w:spacing w:before="200"/>
        <w:ind w:firstLine="540"/>
        <w:jc w:val="both"/>
      </w:pPr>
      <w:r>
        <w:t>увеличение инвестиций, направленных на повышение уровня технического и технологического оснащения подотрасли растениеводства;</w:t>
      </w:r>
    </w:p>
    <w:p w:rsidR="00C80220" w:rsidRDefault="00C80220">
      <w:pPr>
        <w:pStyle w:val="ConsPlusNormal"/>
        <w:spacing w:before="200"/>
        <w:ind w:firstLine="540"/>
        <w:jc w:val="both"/>
      </w:pPr>
      <w:r>
        <w:t>преодоление стагнации в подотрасли животноводства, создание условий для наращивания производства мяса крупного рогатого скота и мяса птицы, а также молочных продуктов;</w:t>
      </w:r>
    </w:p>
    <w:p w:rsidR="00C80220" w:rsidRDefault="00C80220">
      <w:pPr>
        <w:pStyle w:val="ConsPlusNormal"/>
        <w:spacing w:before="200"/>
        <w:ind w:firstLine="540"/>
        <w:jc w:val="both"/>
      </w:pPr>
      <w:r>
        <w:t>ускоренное обновление технической базы агропромышленного производства;</w:t>
      </w:r>
    </w:p>
    <w:p w:rsidR="00C80220" w:rsidRDefault="00C80220">
      <w:pPr>
        <w:pStyle w:val="ConsPlusNormal"/>
        <w:spacing w:before="200"/>
        <w:ind w:firstLine="540"/>
        <w:jc w:val="both"/>
      </w:pPr>
      <w: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C80220" w:rsidRDefault="00C80220">
      <w:pPr>
        <w:pStyle w:val="ConsPlusNormal"/>
        <w:spacing w:before="200"/>
        <w:ind w:firstLine="540"/>
        <w:jc w:val="both"/>
      </w:pPr>
      <w:r>
        <w:lastRenderedPageBreak/>
        <w:t>инвестиции в логистическую систему сбыта.</w:t>
      </w:r>
    </w:p>
    <w:p w:rsidR="00C80220" w:rsidRDefault="00C80220">
      <w:pPr>
        <w:pStyle w:val="ConsPlusNormal"/>
        <w:spacing w:before="200"/>
        <w:ind w:firstLine="540"/>
        <w:jc w:val="both"/>
      </w:pPr>
      <w:r>
        <w:t>Прогноз реализации государственной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государственную программу.</w:t>
      </w:r>
    </w:p>
    <w:p w:rsidR="00C80220" w:rsidRDefault="00C80220">
      <w:pPr>
        <w:pStyle w:val="ConsPlusNormal"/>
        <w:spacing w:before="200"/>
        <w:ind w:firstLine="540"/>
        <w:jc w:val="both"/>
      </w:pPr>
      <w:r>
        <w:t>В части основных показателей государственной программы прогнозируется:</w:t>
      </w:r>
    </w:p>
    <w:p w:rsidR="00C80220" w:rsidRDefault="00C80220">
      <w:pPr>
        <w:pStyle w:val="ConsPlusNormal"/>
        <w:spacing w:before="200"/>
        <w:ind w:firstLine="540"/>
        <w:jc w:val="both"/>
      </w:pPr>
      <w:r>
        <w:t>индекс производства продукции сельского хозяйства (в сопоставимых ценах) в 2030 году к уровню 2020 года - 105,8%;</w:t>
      </w:r>
    </w:p>
    <w:p w:rsidR="00C80220" w:rsidRDefault="00C80220">
      <w:pPr>
        <w:pStyle w:val="ConsPlusNormal"/>
        <w:jc w:val="both"/>
      </w:pPr>
      <w:r>
        <w:t xml:space="preserve">(в ред. </w:t>
      </w:r>
      <w:hyperlink r:id="rId13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 исключен. - </w:t>
      </w:r>
      <w:hyperlink r:id="rId133">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индекс производства пищевых продуктов (в сопоставимых ценах) в 2030 году к уровню 2020 года - 110,7%;</w:t>
      </w:r>
    </w:p>
    <w:p w:rsidR="00C80220" w:rsidRDefault="00C80220">
      <w:pPr>
        <w:pStyle w:val="ConsPlusNormal"/>
        <w:jc w:val="both"/>
      </w:pPr>
      <w:r>
        <w:t xml:space="preserve">(в ред. </w:t>
      </w:r>
      <w:hyperlink r:id="rId13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абзацы пятидесятый - пятьдесят первый исключены. - </w:t>
      </w:r>
      <w:hyperlink r:id="rId135">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рентабельность сельскохозяйственных организаций (с учетом субсидий) в 2030 году - 18,6%;</w:t>
      </w:r>
    </w:p>
    <w:p w:rsidR="00C80220" w:rsidRDefault="00C80220">
      <w:pPr>
        <w:pStyle w:val="ConsPlusNormal"/>
        <w:spacing w:before="200"/>
        <w:ind w:firstLine="540"/>
        <w:jc w:val="both"/>
      </w:pPr>
      <w:r>
        <w:t>объем экспорта продукции агропромышленного комплекса к 2024 году - 0,0479 млрд долларов;</w:t>
      </w:r>
    </w:p>
    <w:p w:rsidR="00C80220" w:rsidRDefault="00C80220">
      <w:pPr>
        <w:pStyle w:val="ConsPlusNormal"/>
        <w:jc w:val="both"/>
      </w:pPr>
      <w:r>
        <w:t xml:space="preserve">(в ред. </w:t>
      </w:r>
      <w:hyperlink r:id="rId13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среднемесячная начисленная заработная плата работников сельского хозяйства (без субъектов малого предпринимательства) в 2030 году - 54371,0 рубля;</w:t>
      </w:r>
    </w:p>
    <w:p w:rsidR="00C80220" w:rsidRDefault="00C80220">
      <w:pPr>
        <w:pStyle w:val="ConsPlusNormal"/>
        <w:jc w:val="both"/>
      </w:pPr>
      <w:r>
        <w:t xml:space="preserve">(в ред. </w:t>
      </w:r>
      <w:hyperlink r:id="rId13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среднемесячная заработная плата работников в сфере производства пищевых продуктов в 2030 году - 48739,6 рубля;</w:t>
      </w:r>
    </w:p>
    <w:p w:rsidR="00C80220" w:rsidRDefault="00C80220">
      <w:pPr>
        <w:pStyle w:val="ConsPlusNormal"/>
        <w:spacing w:before="200"/>
        <w:ind w:firstLine="540"/>
        <w:jc w:val="both"/>
      </w:pPr>
      <w:r>
        <w:t>обеспеченность сельскохозяйственных организаций кадрами в 2030 году - 92,0%;</w:t>
      </w:r>
    </w:p>
    <w:p w:rsidR="00C80220" w:rsidRDefault="00C80220">
      <w:pPr>
        <w:pStyle w:val="ConsPlusNormal"/>
        <w:spacing w:before="200"/>
        <w:ind w:firstLine="540"/>
        <w:jc w:val="both"/>
      </w:pPr>
      <w:r>
        <w:t>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 к 2030 году - 13,4%.</w:t>
      </w:r>
    </w:p>
    <w:p w:rsidR="00C80220" w:rsidRDefault="00C80220">
      <w:pPr>
        <w:pStyle w:val="ConsPlusNormal"/>
        <w:spacing w:before="20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обеспечить питание населения по рациональным нормам (кроме молока, плодов и фруктов) и достичь пороговых значений показателей, определенных </w:t>
      </w:r>
      <w:hyperlink r:id="rId138">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30.01.2010 N 120.</w:t>
      </w:r>
    </w:p>
    <w:p w:rsidR="00C80220" w:rsidRDefault="00C80220">
      <w:pPr>
        <w:pStyle w:val="ConsPlusNormal"/>
        <w:spacing w:before="200"/>
        <w:ind w:firstLine="540"/>
        <w:jc w:val="both"/>
      </w:pPr>
      <w:r>
        <w:t>На достижение целей и задач государственной программы направлена реализация мероприятий отраслевой программы "Развитие производства и переработки сельскохозяйственной продукции в Красноярском крае".</w:t>
      </w:r>
    </w:p>
    <w:p w:rsidR="00C80220" w:rsidRDefault="00C80220">
      <w:pPr>
        <w:pStyle w:val="ConsPlusNormal"/>
        <w:jc w:val="both"/>
      </w:pPr>
    </w:p>
    <w:p w:rsidR="00C80220" w:rsidRDefault="00C80220">
      <w:pPr>
        <w:pStyle w:val="ConsPlusTitle"/>
        <w:jc w:val="center"/>
        <w:outlineLvl w:val="1"/>
      </w:pPr>
      <w:r>
        <w:t>4. ПРОГНОЗ КОНЕЧНЫХ РЕЗУЛЬТАТОВ РЕАЛИЗАЦИИ ГОСУДАРСТВЕННОЙ</w:t>
      </w:r>
    </w:p>
    <w:p w:rsidR="00C80220" w:rsidRDefault="00C80220">
      <w:pPr>
        <w:pStyle w:val="ConsPlusTitle"/>
        <w:jc w:val="center"/>
      </w:pPr>
      <w:r>
        <w:t>ПРОГРАММЫ, ХАРАКТЕРИЗУЮЩИХ ЦЕЛЕВОЕ СОСТОЯНИЕ (ИЗМЕНЕНИЕ</w:t>
      </w:r>
    </w:p>
    <w:p w:rsidR="00C80220" w:rsidRDefault="00C80220">
      <w:pPr>
        <w:pStyle w:val="ConsPlusTitle"/>
        <w:jc w:val="center"/>
      </w:pPr>
      <w:r>
        <w:t>СОСТОЯНИЯ) УРОВНЯ И КАЧЕСТВА ЖИЗНИ СЕЛЬСКОГО НАСЕЛЕНИЯ,</w:t>
      </w:r>
    </w:p>
    <w:p w:rsidR="00C80220" w:rsidRDefault="00C80220">
      <w:pPr>
        <w:pStyle w:val="ConsPlusTitle"/>
        <w:jc w:val="center"/>
      </w:pPr>
      <w:r>
        <w:t>СОЦИАЛЬНО-ЭКОНОМИЧЕСКОГО РАЗВИТИЯ СФЕРЫ АПК, ЭКОНОМИКИ,</w:t>
      </w:r>
    </w:p>
    <w:p w:rsidR="00C80220" w:rsidRDefault="00C80220">
      <w:pPr>
        <w:pStyle w:val="ConsPlusTitle"/>
        <w:jc w:val="center"/>
      </w:pPr>
      <w:r>
        <w:t>СТЕПЕНИ РЕАЛИЗАЦИИ ДРУГИХ ОБЩЕСТВЕННО ЗНАЧИМЫХ ИНТЕРЕСОВ</w:t>
      </w:r>
    </w:p>
    <w:p w:rsidR="00C80220" w:rsidRDefault="00C80220">
      <w:pPr>
        <w:pStyle w:val="ConsPlusNormal"/>
        <w:jc w:val="both"/>
      </w:pPr>
    </w:p>
    <w:p w:rsidR="00C80220" w:rsidRDefault="00C80220">
      <w:pPr>
        <w:pStyle w:val="ConsPlusNormal"/>
        <w:ind w:firstLine="540"/>
        <w:jc w:val="both"/>
      </w:pPr>
      <w:r>
        <w:t>В результате реализации государственной программы будет обеспечено достижение установленных значений основных показателей.</w:t>
      </w:r>
    </w:p>
    <w:p w:rsidR="00C80220" w:rsidRDefault="00C80220">
      <w:pPr>
        <w:pStyle w:val="ConsPlusNormal"/>
        <w:spacing w:before="200"/>
        <w:ind w:firstLine="540"/>
        <w:jc w:val="both"/>
      </w:pPr>
      <w:r>
        <w:t xml:space="preserve">Согласно Доктрине продовольственной безопасности Российской Федерации, утвержденной </w:t>
      </w:r>
      <w:hyperlink r:id="rId139">
        <w:r>
          <w:rPr>
            <w:color w:val="0000FF"/>
          </w:rPr>
          <w:t>Указом</w:t>
        </w:r>
      </w:hyperlink>
      <w:r>
        <w:t xml:space="preserve"> Президента Российской Федерации от 21.01.2020 N 20, продовольственная независимость определяется как уровень самообеспечения в процентах, рассчитываемый как отношение объема отечественного производства сельскохозяйственной продукции, сырья и продовольствия к объему их внутреннего потребления и имеющий пороговые значения в отношении:</w:t>
      </w:r>
    </w:p>
    <w:p w:rsidR="00C80220" w:rsidRDefault="00C80220">
      <w:pPr>
        <w:pStyle w:val="ConsPlusNormal"/>
        <w:spacing w:before="200"/>
        <w:ind w:firstLine="540"/>
        <w:jc w:val="both"/>
      </w:pPr>
      <w:r>
        <w:lastRenderedPageBreak/>
        <w:t>а) зерна - не менее 95 процентов;</w:t>
      </w:r>
    </w:p>
    <w:p w:rsidR="00C80220" w:rsidRDefault="00C80220">
      <w:pPr>
        <w:pStyle w:val="ConsPlusNormal"/>
        <w:spacing w:before="200"/>
        <w:ind w:firstLine="540"/>
        <w:jc w:val="both"/>
      </w:pPr>
      <w:r>
        <w:t>б) мяса и мясопродуктов (в пересчете на мясо) - не менее 85 процентов;</w:t>
      </w:r>
    </w:p>
    <w:p w:rsidR="00C80220" w:rsidRDefault="00C80220">
      <w:pPr>
        <w:pStyle w:val="ConsPlusNormal"/>
        <w:spacing w:before="200"/>
        <w:ind w:firstLine="540"/>
        <w:jc w:val="both"/>
      </w:pPr>
      <w:r>
        <w:t>в) молока и молокопродуктов (в пересчете на молоко) - не менее 90 процентов;</w:t>
      </w:r>
    </w:p>
    <w:p w:rsidR="00C80220" w:rsidRDefault="00C80220">
      <w:pPr>
        <w:pStyle w:val="ConsPlusNormal"/>
        <w:spacing w:before="200"/>
        <w:ind w:firstLine="540"/>
        <w:jc w:val="both"/>
      </w:pPr>
      <w:r>
        <w:t>г) картофеля - не менее 95 процентов.</w:t>
      </w:r>
    </w:p>
    <w:p w:rsidR="00C80220" w:rsidRDefault="00C80220">
      <w:pPr>
        <w:pStyle w:val="ConsPlusNormal"/>
        <w:spacing w:before="200"/>
        <w:ind w:firstLine="540"/>
        <w:jc w:val="both"/>
      </w:pPr>
      <w:r>
        <w:t>Край полностью обеспечен зерном, картофелем и молоком, уровень самообеспечения по зерну составляет более 100%, картофелю - 101,7%, молоку - 90,3%.</w:t>
      </w:r>
    </w:p>
    <w:p w:rsidR="00C80220" w:rsidRDefault="00C80220">
      <w:pPr>
        <w:pStyle w:val="ConsPlusNormal"/>
        <w:jc w:val="both"/>
      </w:pPr>
      <w:r>
        <w:t xml:space="preserve">(в ред. </w:t>
      </w:r>
      <w:hyperlink r:id="rId14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Валовой сбор зерна повысится к 2030 году до 2932,4 тыс. тонн против 2668,3 тыс. тонн в 2020 году, или на 9,9%, картофеля - до 703,9 тыс. тонн против 618,3 тыс. тонн, или на 13,8%, овощей - до 178,6 тыс. тонн против 154,3 тыс. тонн, или на 15,7%. Этому будут способствовать меры по улучшению использования земель сельскохозяйственного назначения.</w:t>
      </w:r>
    </w:p>
    <w:p w:rsidR="00C80220" w:rsidRDefault="00C80220">
      <w:pPr>
        <w:pStyle w:val="ConsPlusNormal"/>
        <w:jc w:val="both"/>
      </w:pPr>
      <w:r>
        <w:t xml:space="preserve">(в ред. </w:t>
      </w:r>
      <w:hyperlink r:id="rId14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скота и птицы (в живом весе) к 2030 году возрастет до 204,2 тыс. тонн, или на 103,0%, молока - до 643,5 тыс. тонн (97,7%).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C80220" w:rsidRDefault="00C80220">
      <w:pPr>
        <w:pStyle w:val="ConsPlusNormal"/>
        <w:jc w:val="both"/>
      </w:pPr>
      <w:r>
        <w:t xml:space="preserve">(в ред. </w:t>
      </w:r>
      <w:hyperlink r:id="rId14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В результате реализации государственной программы будет обеспечено достижение установленных значений основных показателей.</w:t>
      </w:r>
    </w:p>
    <w:p w:rsidR="00C80220" w:rsidRDefault="00C80220">
      <w:pPr>
        <w:pStyle w:val="ConsPlusNormal"/>
        <w:spacing w:before="200"/>
        <w:ind w:firstLine="540"/>
        <w:jc w:val="both"/>
      </w:pPr>
      <w:r>
        <w:t>К 2030 году уровень самообеспечения составит:</w:t>
      </w:r>
    </w:p>
    <w:p w:rsidR="00C80220" w:rsidRDefault="00C80220">
      <w:pPr>
        <w:pStyle w:val="ConsPlusNormal"/>
        <w:spacing w:before="200"/>
        <w:ind w:firstLine="540"/>
        <w:jc w:val="both"/>
      </w:pPr>
      <w:r>
        <w:t>мяса и мясопродуктов - не менее 61,0% (2014 год - 52,4%);</w:t>
      </w:r>
    </w:p>
    <w:p w:rsidR="00C80220" w:rsidRDefault="00C80220">
      <w:pPr>
        <w:pStyle w:val="ConsPlusNormal"/>
        <w:spacing w:before="200"/>
        <w:ind w:firstLine="540"/>
        <w:jc w:val="both"/>
      </w:pPr>
      <w:r>
        <w:t>молока и молокопродуктов - 90,0% (2014 год - 89,0%).</w:t>
      </w:r>
    </w:p>
    <w:p w:rsidR="00C80220" w:rsidRDefault="00C80220">
      <w:pPr>
        <w:pStyle w:val="ConsPlusNormal"/>
        <w:spacing w:before="200"/>
        <w:ind w:firstLine="540"/>
        <w:jc w:val="both"/>
      </w:pPr>
      <w: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C80220" w:rsidRDefault="00C80220">
      <w:pPr>
        <w:pStyle w:val="ConsPlusNormal"/>
        <w:spacing w:before="200"/>
        <w:ind w:firstLine="540"/>
        <w:jc w:val="both"/>
      </w:pPr>
      <w:r>
        <w:t>молока и молочных продуктов на душу населения к 2030 году - не менее 325 кг;</w:t>
      </w:r>
    </w:p>
    <w:p w:rsidR="00C80220" w:rsidRDefault="00C80220">
      <w:pPr>
        <w:pStyle w:val="ConsPlusNormal"/>
        <w:spacing w:before="200"/>
        <w:ind w:firstLine="540"/>
        <w:jc w:val="both"/>
      </w:pPr>
      <w:r>
        <w:t>мяса на душу населения к 2030 году - не менее 73 кг.</w:t>
      </w:r>
    </w:p>
    <w:p w:rsidR="00C80220" w:rsidRDefault="00C80220">
      <w:pPr>
        <w:pStyle w:val="ConsPlusNormal"/>
        <w:spacing w:before="200"/>
        <w:ind w:firstLine="540"/>
        <w:jc w:val="both"/>
      </w:pPr>
      <w: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C80220" w:rsidRDefault="00C80220">
      <w:pPr>
        <w:pStyle w:val="ConsPlusNormal"/>
        <w:spacing w:before="200"/>
        <w:ind w:firstLine="540"/>
        <w:jc w:val="both"/>
      </w:pPr>
      <w:r>
        <w:t>Суммарный индекс сельскохозяйственного производства по отношению к 2015 году составит:</w:t>
      </w:r>
    </w:p>
    <w:p w:rsidR="00C80220" w:rsidRDefault="00C80220">
      <w:pPr>
        <w:pStyle w:val="ConsPlusNormal"/>
        <w:spacing w:before="200"/>
        <w:ind w:firstLine="540"/>
        <w:jc w:val="both"/>
      </w:pPr>
      <w:r>
        <w:t>I этап: 2018 - 2020 годы - 108%;</w:t>
      </w:r>
    </w:p>
    <w:p w:rsidR="00C80220" w:rsidRDefault="00C80220">
      <w:pPr>
        <w:pStyle w:val="ConsPlusNormal"/>
        <w:spacing w:before="200"/>
        <w:ind w:firstLine="540"/>
        <w:jc w:val="both"/>
      </w:pPr>
      <w:r>
        <w:t>II этап: 2021 - 2025 годы - 124%;</w:t>
      </w:r>
    </w:p>
    <w:p w:rsidR="00C80220" w:rsidRDefault="00C80220">
      <w:pPr>
        <w:pStyle w:val="ConsPlusNormal"/>
        <w:spacing w:before="200"/>
        <w:ind w:firstLine="540"/>
        <w:jc w:val="both"/>
      </w:pPr>
      <w:r>
        <w:t>III этап: 2026 - 2030 годы - 130%.</w:t>
      </w:r>
    </w:p>
    <w:p w:rsidR="00C80220" w:rsidRDefault="00C80220">
      <w:pPr>
        <w:pStyle w:val="ConsPlusNormal"/>
        <w:spacing w:before="200"/>
        <w:ind w:firstLine="540"/>
        <w:jc w:val="both"/>
      </w:pPr>
      <w: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45304,8 рубля.</w:t>
      </w:r>
    </w:p>
    <w:p w:rsidR="00C80220" w:rsidRDefault="00C80220">
      <w:pPr>
        <w:pStyle w:val="ConsPlusNormal"/>
        <w:spacing w:before="200"/>
        <w:ind w:firstLine="540"/>
        <w:jc w:val="both"/>
      </w:pPr>
      <w:r>
        <w:t>Для этих целей предполагается обеспечить ежегодный прирост инвестиций в сельское хозяйство около 4%, создать условия для достижения уровня рентабельности в сельскохозяйственных организациях не менее 18,6%.</w:t>
      </w:r>
    </w:p>
    <w:p w:rsidR="00C80220" w:rsidRDefault="00C80220">
      <w:pPr>
        <w:pStyle w:val="ConsPlusNormal"/>
        <w:spacing w:before="200"/>
        <w:ind w:firstLine="540"/>
        <w:jc w:val="both"/>
      </w:pPr>
      <w:r>
        <w:t xml:space="preserve">Реализация мероприятий государственной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w:t>
      </w:r>
      <w:r>
        <w:lastRenderedPageBreak/>
        <w:t>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C80220" w:rsidRDefault="00C80220">
      <w:pPr>
        <w:pStyle w:val="ConsPlusNormal"/>
        <w:spacing w:before="200"/>
        <w:ind w:firstLine="540"/>
        <w:jc w:val="both"/>
      </w:pPr>
      <w:r>
        <w:t>Реализация мероприятий государственной программы, направленных на создание организационно-экономических условий для формирования кадрового потенциала АПК края,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АПК края сельской местности за счет предоставления в 2030 году государственной поддержки 830 молодым специалистам и молодым рабочим.</w:t>
      </w:r>
    </w:p>
    <w:p w:rsidR="00C80220" w:rsidRDefault="00C80220">
      <w:pPr>
        <w:pStyle w:val="ConsPlusNormal"/>
        <w:spacing w:before="200"/>
        <w:ind w:firstLine="540"/>
        <w:jc w:val="both"/>
      </w:pPr>
      <w:r>
        <w:t>Реализация мероприятий государственной программы, направленных на поддержку малых форм хозяйствования в сельской местности и развитие сельскохозяйственной кооперации, будет способствовать созданию не менее 455 новых рабочих мест к 2030 году.</w:t>
      </w:r>
    </w:p>
    <w:p w:rsidR="00C80220" w:rsidRDefault="00C80220">
      <w:pPr>
        <w:pStyle w:val="ConsPlusNormal"/>
        <w:spacing w:before="200"/>
        <w:ind w:firstLine="540"/>
        <w:jc w:val="both"/>
      </w:pPr>
      <w:r>
        <w:t>Реализация мероприятий государственной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C80220" w:rsidRDefault="00C80220">
      <w:pPr>
        <w:pStyle w:val="ConsPlusNormal"/>
        <w:spacing w:before="200"/>
        <w:ind w:firstLine="540"/>
        <w:jc w:val="both"/>
      </w:pPr>
      <w:r>
        <w:t>Реализация мероприятий государственной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C80220" w:rsidRDefault="00C80220">
      <w:pPr>
        <w:pStyle w:val="ConsPlusNormal"/>
        <w:spacing w:before="200"/>
        <w:ind w:firstLine="540"/>
        <w:jc w:val="both"/>
      </w:pPr>
      <w:r>
        <w:t>Реализация мероприятий государственной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государственной программы, повысить качество оказания государственных услуг, выполнения работ.</w:t>
      </w:r>
    </w:p>
    <w:p w:rsidR="00C80220" w:rsidRDefault="00C80220">
      <w:pPr>
        <w:pStyle w:val="ConsPlusNormal"/>
        <w:jc w:val="both"/>
      </w:pPr>
    </w:p>
    <w:p w:rsidR="00C80220" w:rsidRDefault="00C80220">
      <w:pPr>
        <w:pStyle w:val="ConsPlusTitle"/>
        <w:jc w:val="center"/>
        <w:outlineLvl w:val="1"/>
      </w:pPr>
      <w:r>
        <w:t>5. ИНФОРМАЦИЯ ПО ПОДПРОГРАММАМ, ОТДЕЛЬНЫМ</w:t>
      </w:r>
    </w:p>
    <w:p w:rsidR="00C80220" w:rsidRDefault="00C80220">
      <w:pPr>
        <w:pStyle w:val="ConsPlusTitle"/>
        <w:jc w:val="center"/>
      </w:pPr>
      <w:r>
        <w:t>МЕРОПРИЯТИЯМ ПРОГРАММЫ</w:t>
      </w:r>
    </w:p>
    <w:p w:rsidR="00C80220" w:rsidRDefault="00C80220">
      <w:pPr>
        <w:pStyle w:val="ConsPlusNormal"/>
        <w:jc w:val="both"/>
      </w:pPr>
    </w:p>
    <w:p w:rsidR="00C80220" w:rsidRDefault="00C80220">
      <w:pPr>
        <w:pStyle w:val="ConsPlusNormal"/>
        <w:ind w:firstLine="540"/>
        <w:jc w:val="both"/>
      </w:pPr>
      <w:r>
        <w:t xml:space="preserve">1. </w:t>
      </w:r>
      <w:hyperlink w:anchor="P2424">
        <w:r>
          <w:rPr>
            <w:color w:val="0000FF"/>
          </w:rPr>
          <w:t>Подпрограмма</w:t>
        </w:r>
      </w:hyperlink>
      <w:r>
        <w:t xml:space="preserve"> "Развитие отраслей агропромышленного комплекса".</w:t>
      </w:r>
    </w:p>
    <w:p w:rsidR="00C80220" w:rsidRDefault="00C80220">
      <w:pPr>
        <w:pStyle w:val="ConsPlusNormal"/>
        <w:spacing w:before="200"/>
        <w:ind w:firstLine="540"/>
        <w:jc w:val="both"/>
      </w:pPr>
      <w:r>
        <w:t xml:space="preserve">1.1. Описание общекраевой проблемы, на решение которой направлена реализация </w:t>
      </w:r>
      <w:hyperlink w:anchor="P2424">
        <w:r>
          <w:rPr>
            <w:color w:val="0000FF"/>
          </w:rPr>
          <w:t>подпрограммы</w:t>
        </w:r>
      </w:hyperlink>
      <w:r>
        <w:t>,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C80220" w:rsidRDefault="00C80220">
      <w:pPr>
        <w:pStyle w:val="ConsPlusNormal"/>
        <w:spacing w:before="200"/>
        <w:ind w:firstLine="540"/>
        <w:jc w:val="both"/>
      </w:pPr>
      <w:r>
        <w:t>Растениеводство является одной из основополагающих отраслей сельского хозяйства и основой продовольственной безопасности региона и страны в целом. Главной задачей отрасли является производство продуктов питания, получение продукции для кормовых целей, а также сырья для перерабатывающей промышленности.</w:t>
      </w:r>
    </w:p>
    <w:p w:rsidR="00C80220" w:rsidRDefault="00C80220">
      <w:pPr>
        <w:pStyle w:val="ConsPlusNormal"/>
        <w:spacing w:before="200"/>
        <w:ind w:firstLine="540"/>
        <w:jc w:val="both"/>
      </w:pPr>
      <w:r>
        <w:t>По состоянию на 01.01.2021 площадь сельскохозяйственных угодий в крае составила 4,9 млн га, или 12,4% от всего земельного фонда края, в том числе около 1,9 млн га обрабатываемых земель.</w:t>
      </w:r>
    </w:p>
    <w:p w:rsidR="00C80220" w:rsidRDefault="00C80220">
      <w:pPr>
        <w:pStyle w:val="ConsPlusNormal"/>
        <w:spacing w:before="200"/>
        <w:ind w:firstLine="540"/>
        <w:jc w:val="both"/>
      </w:pPr>
      <w:r>
        <w:t>По данным Управления Федеральной службы государственной статистики по Красноярскому краю, Республике Хакасия и Республике Тыва, за 3-летний период 2018 - 2020 годов на территории края прослеживается изменение структуры посевных площадей в сторону увеличения посевов, занятых масличными и кормовыми культурами, за счет снижения посевных площадей, занятых зерновыми и зернобобовыми культурами.</w:t>
      </w:r>
    </w:p>
    <w:p w:rsidR="00C80220" w:rsidRDefault="00C80220">
      <w:pPr>
        <w:pStyle w:val="ConsPlusNormal"/>
        <w:spacing w:before="200"/>
        <w:ind w:firstLine="540"/>
        <w:jc w:val="both"/>
      </w:pPr>
      <w:r>
        <w:t>В целом по краю общая посевная площадь (в сельскохозяйственных организациях и крестьянских фермерских хозяйствах) под урожай 2020 года составила 1439,4 тыс. га, что ниже уровня 2018 года 1,3% (в 2018 году - 1457,8 тыс. га).</w:t>
      </w:r>
    </w:p>
    <w:p w:rsidR="00C80220" w:rsidRDefault="00C80220">
      <w:pPr>
        <w:pStyle w:val="ConsPlusNormal"/>
        <w:spacing w:before="200"/>
        <w:ind w:firstLine="540"/>
        <w:jc w:val="both"/>
      </w:pPr>
      <w:r>
        <w:t>В сравнении с 2018 годом отмечается увеличение посевных площадей, занятых масличными культурами в 1,2 раза с 118,3 тыс. га до 146,2 тыс. га. Снижение посевных площадей, занятых зерновыми и зернобобовыми культурами произошло на 1,9% с 947,9 тыс. га до 929,6 тыс. га, кормовыми культурами - на 6,2% с 379,9 тыс. га до 356,3 тыс. га, картофелем - на 12,3% с 6,5 тыс. га до 5,7 тыс. га, овощами - на 6,7% с 1,5 тыс. га до 1,4 тыс. га.</w:t>
      </w:r>
    </w:p>
    <w:p w:rsidR="00C80220" w:rsidRDefault="00C80220">
      <w:pPr>
        <w:pStyle w:val="ConsPlusNormal"/>
        <w:spacing w:before="200"/>
        <w:ind w:firstLine="540"/>
        <w:jc w:val="both"/>
      </w:pPr>
      <w:r>
        <w:t xml:space="preserve">Изменение структуры посевных площадей в сторону увеличения площадей, занятых </w:t>
      </w:r>
      <w:r>
        <w:lastRenderedPageBreak/>
        <w:t>кормовыми и масличными культурами, обусловлено приоритетной задачей отрасли растениеводства и животноводства, связанной с повышением качества кормов.</w:t>
      </w:r>
    </w:p>
    <w:p w:rsidR="00C80220" w:rsidRDefault="00C80220">
      <w:pPr>
        <w:pStyle w:val="ConsPlusNormal"/>
        <w:spacing w:before="200"/>
        <w:ind w:firstLine="540"/>
        <w:jc w:val="both"/>
      </w:pPr>
      <w:r>
        <w:t>В создании прочной кормовой базы региона большая роль отводится расширению посевов кукурузы на зерно и силос. Корма, заготовленные из кукурузы, отличаются высокой питательностью и концентрацией обменной энергии. В 2020 году посевная площадь кукурузы на зеленый корм (в сельскохозяйственных организациях и крестьянских (фермерских) хозяйствах) составила 26,1 тыс. га при средней урожайности 181,7 ц/га, что выше уровня 2018 года на 11,1% (в 2018 году - 23,2 тыс. га и 178,8 ц/га).</w:t>
      </w:r>
    </w:p>
    <w:p w:rsidR="00C80220" w:rsidRDefault="00C80220">
      <w:pPr>
        <w:pStyle w:val="ConsPlusNormal"/>
        <w:spacing w:before="200"/>
        <w:ind w:firstLine="540"/>
        <w:jc w:val="both"/>
      </w:pPr>
      <w:r>
        <w:t>Среди масличных культур на территории края отводится важное значение возделыванию посевов ярового рапса на семенные цели, что обусловлено высокой рентабельностью и востребованностью семян ярового рапса на внутреннем и внешнем рынке края. Немаловажное значение имеет производство ярового рапса на кормовые цели. Корма, заготовленные из ярового рапса в ранневесенний и позднеосенний периоды, являются высокоэнергетическими и не имеют равных по кормовой ценности. За аналогичный период посевные площади рапса (в сельскохозяйственных организациях и крестьянских (фермерских) хозяйствах) увеличились в 1,2 раза, с 111,2 тыс. га до 138,9 тыс. га, при средней урожайности 19,4 ц/га (в 2018 году - 13,3 ц/га).</w:t>
      </w:r>
    </w:p>
    <w:p w:rsidR="00C80220" w:rsidRDefault="00C80220">
      <w:pPr>
        <w:pStyle w:val="ConsPlusNormal"/>
        <w:spacing w:before="200"/>
        <w:ind w:firstLine="540"/>
        <w:jc w:val="both"/>
      </w:pPr>
      <w:r>
        <w:t>Основными производителями зерна в крае являются сельскохозяйственные организации и крестьянские (фермерские) хозяйства, на долю которых приходится 99,7% общего объема валового сбора зерновых и зернобобовых культур в регионе. В 2020 году валовое производство зерновых и зернобобовых культур (в сельскохозяйственных организациях и крестьянских (фермерских) хозяйствах) составило 2661,6 тонн, что на 41,3% выше уровня 2018 года (в 2018 году - 1883,5 тыс. тонн), при средней урожайности зерновых и зернобобовых культур 28,6 ц/га (в 2018 году - 19,9 ц/га).</w:t>
      </w:r>
    </w:p>
    <w:p w:rsidR="00C80220" w:rsidRDefault="00C80220">
      <w:pPr>
        <w:pStyle w:val="ConsPlusNormal"/>
        <w:spacing w:before="200"/>
        <w:ind w:firstLine="540"/>
        <w:jc w:val="both"/>
      </w:pPr>
      <w:r>
        <w:t>За период 2018 - 2020 годов отмечается увеличение доли сельскохозяйственных организаций и крестьянских (фермерских) хозяйств в общем производстве валового сбора картофеля и овощей с 14,9% до 15,5% и с 21,7% до 28,3% соответственно.</w:t>
      </w:r>
    </w:p>
    <w:p w:rsidR="00C80220" w:rsidRDefault="00C80220">
      <w:pPr>
        <w:pStyle w:val="ConsPlusNormal"/>
        <w:spacing w:before="200"/>
        <w:ind w:firstLine="540"/>
        <w:jc w:val="both"/>
      </w:pPr>
      <w:r>
        <w:t>В 2020 году валовой сбор картофеля (в сельскохозяйственных организациях и крестьянских фермерских хозяйствах) составил 95,9 тыс. тонн при средней урожайности 169,5 ц/га (в 2018 году - 93,6 тыс. тонн при средней урожайности 144,0 ц/га), валовой сбор овощей - 39,0 тыс. тонн при средней урожайности 270,6 ц/га (в 2018 году - 35,7 тыс. тонн при средней урожайности 232,1 ц/га).</w:t>
      </w:r>
    </w:p>
    <w:p w:rsidR="00C80220" w:rsidRDefault="00C80220">
      <w:pPr>
        <w:pStyle w:val="ConsPlusNormal"/>
        <w:spacing w:before="200"/>
        <w:ind w:firstLine="540"/>
        <w:jc w:val="both"/>
      </w:pPr>
      <w:r>
        <w:t>Животноводство является значимой отраслью агропромышленного комплекса, обеспечивающей население края продуктами питания, а пищевую и перерабатывающую промышленность - сырьем. Развитие животноводческих отраслей позволяет рационально использовать в сельском хозяйстве трудовые и материальные ресурсы, способствует сбыту продукции и отходов растениеводческой отрасли, снабжает растениеводство ценными органическими удобрениями.</w:t>
      </w:r>
    </w:p>
    <w:p w:rsidR="00C80220" w:rsidRDefault="00C80220">
      <w:pPr>
        <w:pStyle w:val="ConsPlusNormal"/>
        <w:spacing w:before="200"/>
        <w:ind w:firstLine="540"/>
        <w:jc w:val="both"/>
      </w:pPr>
      <w:r>
        <w:t>На 1 января 2021 года поголовье крупного рогатого скота в хозяйствах всех категорий составило 343,2 тыс. голов (96,4% к поголовью на 1 января 2020 года), из него: коров - 133,0 тыс. голов (96,5%), свиней - 517,9 тыс. голов (99,9%), овец и коз - 73,6 тыс. голов (96,3%), птицы - 5486,4 тыс. голов (98,0%). В сельскохозяйственных организациях поголовье крупного рогатого скота составило 202,1 тыс. голов (100,0%), в том числе коров - 72,3 тыс. голов (100,9%), свиней - 363,6 тыс. голов (100,4%), птицы - 4440,6 тыс. голов 101,2%).</w:t>
      </w:r>
    </w:p>
    <w:p w:rsidR="00C80220" w:rsidRDefault="00C80220">
      <w:pPr>
        <w:pStyle w:val="ConsPlusNormal"/>
        <w:spacing w:before="200"/>
        <w:ind w:firstLine="540"/>
        <w:jc w:val="both"/>
      </w:pPr>
      <w:r>
        <w:t>За 2020 год во всех категориях хозяйств произведено 198,4 тыс. тонн скота и птицы на убой в живом весе (108,2% к 2019 году), в том числе: мяса крупного рогатого скота - 53,1 тыс. тонн (105,8%), мяса свиней - 109,0 тыс. тонн (109,4%), мяса птицы - 31,5 тыс. тонн (109,4%). Сельскохозяйственными предприятиями произведено 63,1% от валового производства скота и птицы на убой в живом весе во всех категориях хозяйств, в том числе: 92,1% мяса птицы (29,0 тыс. тонн в живом весе; производство увеличилось на 11,5%); 63,8% мяса свиней (69,5 тыс. тонн в живом весе; производство увеличилось на 14,9%), 48,8% мяса крупного рогатого скота (25,9 тыс. тонн в живом весе, производство увеличилось на 18,3%).</w:t>
      </w:r>
    </w:p>
    <w:p w:rsidR="00C80220" w:rsidRDefault="00C80220">
      <w:pPr>
        <w:pStyle w:val="ConsPlusNormal"/>
        <w:spacing w:before="200"/>
        <w:ind w:firstLine="540"/>
        <w:jc w:val="both"/>
      </w:pPr>
      <w:r>
        <w:t>Валовой объем производства молока во всех категориях хозяйств за 2020 год составил 658,8 тыс. тонн (102,7% к 2019 году), сельскохозяйственными организациями произведено 404,2 тыс. тонн молока (106,0% к 2019 году).</w:t>
      </w:r>
    </w:p>
    <w:p w:rsidR="00C80220" w:rsidRDefault="00C80220">
      <w:pPr>
        <w:pStyle w:val="ConsPlusNormal"/>
        <w:spacing w:before="200"/>
        <w:ind w:firstLine="540"/>
        <w:jc w:val="both"/>
      </w:pPr>
      <w:r>
        <w:t xml:space="preserve">Во всех категориях хозяйств за 2020 год произведено 861,9 млн штук яиц (100,9% к 2019 </w:t>
      </w:r>
      <w:r>
        <w:lastRenderedPageBreak/>
        <w:t>году), в том числе сельскохозяйственными организациями произведено 766,0 млн штук (101,8% к 2020 году).</w:t>
      </w:r>
    </w:p>
    <w:p w:rsidR="00C80220" w:rsidRDefault="00C80220">
      <w:pPr>
        <w:pStyle w:val="ConsPlusNormal"/>
        <w:spacing w:before="200"/>
        <w:ind w:firstLine="540"/>
        <w:jc w:val="both"/>
      </w:pPr>
      <w:r>
        <w:t>Увеличение объемов производства животноводческой продукции связывается с ростом продуктивности сельскохозяйственных животных: за 2020 год в сельскохозяйственных организациях молочная продуктивность коров в сравнении с 2019 годом возросла на 371 кг и составила 6185 кг молока (в 2019 году продуктивность составляла 5814 кг), среднесуточный привес крупного рогатого скота на выращивании и откорме (в крупных и средних сельскохозяйственных организациях) составил 600 граммов (100,0% к уровню 2019 года), свиней - 562 грамма (в 2019 году - 505 граммов); яйценоскость кур-несушек составила 329 штук (в 20 году - 330 штук).</w:t>
      </w:r>
    </w:p>
    <w:p w:rsidR="00C80220" w:rsidRDefault="00C80220">
      <w:pPr>
        <w:pStyle w:val="ConsPlusNormal"/>
        <w:spacing w:before="200"/>
        <w:ind w:firstLine="540"/>
        <w:jc w:val="both"/>
      </w:pPr>
      <w:r>
        <w:t>Существенным резервом для увеличения валового производства животноводческой продукции является имеющийся потенциал племенных животных. Племенная база края на 1 января 2021 года представлена 29 организациями, которые имеют 43 свидетельства о регистрации в Государственном племенном регистре, в том числе:</w:t>
      </w:r>
    </w:p>
    <w:p w:rsidR="00C80220" w:rsidRDefault="00C80220">
      <w:pPr>
        <w:pStyle w:val="ConsPlusNormal"/>
        <w:spacing w:before="200"/>
        <w:ind w:firstLine="540"/>
        <w:jc w:val="both"/>
      </w:pPr>
      <w:r>
        <w:t>- 4 племенных завода и 20 племенных репродукторов, в том числе по молочному скотоводству - 4 завода и 16 репродукторов, по мясному скотоводству - 4 репродуктора, по свиноводству - 1 репродуктор, по коневодству - 2 завода и 6 репродукторов, по мараловодству - 1 репродуктор, по птицеводству - 1 репродуктор 2-го порядка;</w:t>
      </w:r>
    </w:p>
    <w:p w:rsidR="00C80220" w:rsidRDefault="00C80220">
      <w:pPr>
        <w:pStyle w:val="ConsPlusNormal"/>
        <w:spacing w:before="200"/>
        <w:ind w:firstLine="540"/>
        <w:jc w:val="both"/>
      </w:pPr>
      <w:r>
        <w:t>- 1 генофондное хозяйство по северному оленеводству;</w:t>
      </w:r>
    </w:p>
    <w:p w:rsidR="00C80220" w:rsidRDefault="00C80220">
      <w:pPr>
        <w:pStyle w:val="ConsPlusNormal"/>
        <w:spacing w:before="200"/>
        <w:ind w:firstLine="540"/>
        <w:jc w:val="both"/>
      </w:pPr>
      <w:r>
        <w:t>- 1 организация по искусственному осеменению сельскохозяйственных животных;</w:t>
      </w:r>
    </w:p>
    <w:p w:rsidR="00C80220" w:rsidRDefault="00C80220">
      <w:pPr>
        <w:pStyle w:val="ConsPlusNormal"/>
        <w:spacing w:before="200"/>
        <w:ind w:firstLine="540"/>
        <w:jc w:val="both"/>
      </w:pPr>
      <w:r>
        <w:t>- 1 ипподром;</w:t>
      </w:r>
    </w:p>
    <w:p w:rsidR="00C80220" w:rsidRDefault="00C80220">
      <w:pPr>
        <w:pStyle w:val="ConsPlusNormal"/>
        <w:spacing w:before="200"/>
        <w:ind w:firstLine="540"/>
        <w:jc w:val="both"/>
      </w:pPr>
      <w:r>
        <w:t>- 2 лаборатории по селекционному контролю качества молока;</w:t>
      </w:r>
    </w:p>
    <w:p w:rsidR="00C80220" w:rsidRDefault="00C80220">
      <w:pPr>
        <w:pStyle w:val="ConsPlusNormal"/>
        <w:spacing w:before="200"/>
        <w:ind w:firstLine="540"/>
        <w:jc w:val="both"/>
      </w:pPr>
      <w:r>
        <w:t>- 1 лаборатория иммуногенетической экспертизы;</w:t>
      </w:r>
    </w:p>
    <w:p w:rsidR="00C80220" w:rsidRDefault="00C80220">
      <w:pPr>
        <w:pStyle w:val="ConsPlusNormal"/>
        <w:spacing w:before="200"/>
        <w:ind w:firstLine="540"/>
        <w:jc w:val="both"/>
      </w:pPr>
      <w:r>
        <w:t>- 1 лаборатория молекулярно-генетических исследований; сельскохозяйственных животных;</w:t>
      </w:r>
    </w:p>
    <w:p w:rsidR="00C80220" w:rsidRDefault="00C80220">
      <w:pPr>
        <w:pStyle w:val="ConsPlusNormal"/>
        <w:spacing w:before="200"/>
        <w:ind w:firstLine="540"/>
        <w:jc w:val="both"/>
      </w:pPr>
      <w:r>
        <w:t>- 1 региональный информационно-селекционный центр.</w:t>
      </w:r>
    </w:p>
    <w:p w:rsidR="00C80220" w:rsidRDefault="00C80220">
      <w:pPr>
        <w:pStyle w:val="ConsPlusNormal"/>
        <w:spacing w:before="200"/>
        <w:ind w:firstLine="540"/>
        <w:jc w:val="both"/>
      </w:pPr>
      <w:r>
        <w:t>Совершенствование племенных и продуктивных качеств скота молочного направления продуктивности осуществляют 4 племенных завода и 16 племенных репродукторов, в которых содержится 32,910 тыс. голов коров, или 47,8% (в 2019 году - 33,063 тыс. голов, или 48,6%) от поголовья коров молочного направления продуктивности, содержащихся в сельскохозяйственных организациях края. Удельный вес племенных коров молочного направления продуктивности от общего поголовья коров молочного направления продуктивности в крае за 2020 год составляет 25,7% (в 2019 году - 24,1%).</w:t>
      </w:r>
    </w:p>
    <w:p w:rsidR="00C80220" w:rsidRDefault="00C80220">
      <w:pPr>
        <w:pStyle w:val="ConsPlusNormal"/>
        <w:spacing w:before="200"/>
        <w:ind w:firstLine="540"/>
        <w:jc w:val="both"/>
      </w:pPr>
      <w:r>
        <w:t>За 2020 год в племенных хозяйствах средний удой коров составил 7221 кг, что на 422 кг выше уровня 2019 года и на 1036 кг выше аналогичного показателя по краю (6185 кг); удой коров по племзаводам составил 8456 кг (в 2019 году - 7321 кг), по племрепродукторам - 6734 кг (в 2019 году - 6455 кг).</w:t>
      </w:r>
    </w:p>
    <w:p w:rsidR="00C80220" w:rsidRDefault="00C80220">
      <w:pPr>
        <w:pStyle w:val="ConsPlusNormal"/>
        <w:spacing w:before="200"/>
        <w:ind w:firstLine="540"/>
        <w:jc w:val="both"/>
      </w:pPr>
      <w:r>
        <w:t>По данным бонитировки за 2020 год, поголовье коров относится к 5 породам и 1 типу: красно-пестрая - 83,9% (2019 год - 84,7%), в том числе Енисейский тип - 31,7% (2019 год - 32,0%); черно-пестрая - 9,0% (2019 год - 15,2%); голштинская (черно-пестрая масть) - 3,1%; голштинская (красно-пестрая масть) - 0,1% (2019 год - 0,1%); симментальская - 3,9%.</w:t>
      </w:r>
    </w:p>
    <w:p w:rsidR="00C80220" w:rsidRDefault="00C80220">
      <w:pPr>
        <w:pStyle w:val="ConsPlusNormal"/>
        <w:spacing w:before="200"/>
        <w:ind w:firstLine="540"/>
        <w:jc w:val="both"/>
      </w:pPr>
      <w:r>
        <w:t>Общее поголовье племенного крупного рогатого скота мясного направления продуктивности за 2020 год составило 4217 голов (за 2019 год - 4442 голов), в том числе 1917 голов коров (за 2019 год - 1917 голов).</w:t>
      </w:r>
    </w:p>
    <w:p w:rsidR="00C80220" w:rsidRDefault="00C80220">
      <w:pPr>
        <w:pStyle w:val="ConsPlusNormal"/>
        <w:spacing w:before="200"/>
        <w:ind w:firstLine="540"/>
        <w:jc w:val="both"/>
      </w:pPr>
      <w:r>
        <w:t>Молочность пробонитированных мясных коров в среднем по краю (живая масса теленка при отъеме в 205 дней) составила 231 кг, что на 4 кг выше показателя 2019 года. В племенных репродукторах по абердин-ангусской породе данный показатель составил 217 кг, по герефордской породе - 230 килограммов. Выход телят на 100 коров в племенных хозяйствах края за 2020 год составил в среднем 81,4% (за 2019 год - 94,7%).</w:t>
      </w:r>
    </w:p>
    <w:p w:rsidR="00C80220" w:rsidRDefault="00C80220">
      <w:pPr>
        <w:pStyle w:val="ConsPlusNormal"/>
        <w:spacing w:before="200"/>
        <w:ind w:firstLine="540"/>
        <w:jc w:val="both"/>
      </w:pPr>
      <w:r>
        <w:t xml:space="preserve">Уровень развития пищевой промышленности, являющейся важнейшей составной частью </w:t>
      </w:r>
      <w:r>
        <w:lastRenderedPageBreak/>
        <w:t>агропромышленного комплекса края, определяет продовольственную безопасность края.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C80220" w:rsidRDefault="00C80220">
      <w:pPr>
        <w:pStyle w:val="ConsPlusNormal"/>
        <w:spacing w:before="200"/>
        <w:ind w:firstLine="540"/>
        <w:jc w:val="both"/>
      </w:pPr>
      <w:r>
        <w:t xml:space="preserve">Одной из приоритетных задач </w:t>
      </w:r>
      <w:hyperlink w:anchor="P2424">
        <w:r>
          <w:rPr>
            <w:color w:val="0000FF"/>
          </w:rPr>
          <w:t>подпрограммы</w:t>
        </w:r>
      </w:hyperlink>
      <w:r>
        <w:t xml:space="preserve"> также является развитие перерабатывающих предприятий в целях обеспечения потребностей населения края высококачественными продуктами питания. Достижение данных целей предусмотрено в соответствии с национальными целями Стратегии АПК, которые предусматривают поддержку предпринимательства, направленную на увеличение доли продукции с высокой добавленной стоимостью, в том числе путем развития мощностей хранения и переработки сельскохозяйственного сырья; конкурентоспособность несырьевых отраслей экономики; импортозамещение, повышение экономической доступности качественной пищевой продукции для формирования рациона здорового питания для всех групп населения, обеспечение физической доступности пищевой продукции.</w:t>
      </w:r>
    </w:p>
    <w:p w:rsidR="00C80220" w:rsidRDefault="00C80220">
      <w:pPr>
        <w:pStyle w:val="ConsPlusNormal"/>
        <w:spacing w:before="200"/>
        <w:ind w:firstLine="540"/>
        <w:jc w:val="both"/>
      </w:pPr>
      <w:r>
        <w:t>В период 2018 - 2020 годов выросли объемы производства: масла сливочного на 1347,4 тонны, или на 30,9%; сыров и молокосодержащих продуктов с заменителем молочного жира, произведенных по технологии сыра, на 648,57 тонны, 79,7%; крупы на 9814,5 тонны, или на 179%; плодоовощных консервов на 6220,7 туб, или на 42,4%.</w:t>
      </w:r>
    </w:p>
    <w:p w:rsidR="00C80220" w:rsidRDefault="00C80220">
      <w:pPr>
        <w:pStyle w:val="ConsPlusNormal"/>
        <w:spacing w:before="200"/>
        <w:ind w:firstLine="540"/>
        <w:jc w:val="both"/>
      </w:pPr>
      <w:r>
        <w:t>В период с 2018 по 2020 год снизился объем производства: хлебобулочных изделий, обогащенных микронутриентами, и диетических хлебобулочных изделий на 521,4 тонны, или 65,5%, при этом в 2020 году прирост производства по отношению к 2019 году составил 266,2 тонны, или 64,2%; масла подсолнечного нерафинированного и его фракций - на 169,8 тонны, или 45,4%, при этом прирост в 2020 году производства по отношению к 2019 году составил 16,3 тонны, или 8,6%; молока жидкого обработанного, включая молоко для детского питания, - на 3031 тонну, или 1,0%, при этом в 2020 году прирост объемов производства по отношению к 2019 году составил 11131,7, или 5,1%, изделий колбасных, включая изделия колбасные для детского питания, - на 1354,8 тонны, или 2,9%.</w:t>
      </w:r>
    </w:p>
    <w:p w:rsidR="00C80220" w:rsidRDefault="00C80220">
      <w:pPr>
        <w:pStyle w:val="ConsPlusNormal"/>
        <w:spacing w:before="200"/>
        <w:ind w:firstLine="540"/>
        <w:jc w:val="both"/>
      </w:pPr>
      <w:r>
        <w:t>На территории региона осуществляют производственную деятельность 576 предприятий.</w:t>
      </w:r>
    </w:p>
    <w:p w:rsidR="00C80220" w:rsidRDefault="00C80220">
      <w:pPr>
        <w:pStyle w:val="ConsPlusNormal"/>
        <w:jc w:val="both"/>
      </w:pPr>
      <w:r>
        <w:t xml:space="preserve">(в ред. </w:t>
      </w:r>
      <w:hyperlink r:id="rId14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Общая численность работающих в производстве пищевых продуктов региона в 2020 году составила 10024 человека, что на 617 человек меньше уровня 2018 года, или на 5,8%, при этом в 2020 году численность работников к 2019 году увеличилась на 134 человека, или на 1,4%. Среднемесячная заработная плата работников в 2020 году составила 31318,1 рубля, что больше: к уровню 2018 года на 5435,7 рубля, или на 21,0%, к уровню 2019 года заработная плата увеличилась на 1636 рублей, или на 5,5%.</w:t>
      </w:r>
    </w:p>
    <w:p w:rsidR="00C80220" w:rsidRDefault="00C80220">
      <w:pPr>
        <w:pStyle w:val="ConsPlusNormal"/>
        <w:spacing w:before="200"/>
        <w:ind w:firstLine="540"/>
        <w:jc w:val="both"/>
      </w:pPr>
      <w:r>
        <w:t>Основными проблемами, сдерживающими развитие пищевой отрасли региона, являются:</w:t>
      </w:r>
    </w:p>
    <w:p w:rsidR="00C80220" w:rsidRDefault="00C80220">
      <w:pPr>
        <w:pStyle w:val="ConsPlusNormal"/>
        <w:spacing w:before="200"/>
        <w:ind w:firstLine="540"/>
        <w:jc w:val="both"/>
      </w:pPr>
      <w:r>
        <w:t>недостаточные темпы технологической модернизации АПК, обновления основных производственных фондов;</w:t>
      </w:r>
    </w:p>
    <w:p w:rsidR="00C80220" w:rsidRDefault="00C80220">
      <w:pPr>
        <w:pStyle w:val="ConsPlusNormal"/>
        <w:spacing w:before="200"/>
        <w:ind w:firstLine="540"/>
        <w:jc w:val="both"/>
      </w:pPr>
      <w:r>
        <w:t>невысокий уровень использования имеющихся мощностей по переработке сельскохозяйственной продукции;</w:t>
      </w:r>
    </w:p>
    <w:p w:rsidR="00C80220" w:rsidRDefault="00C80220">
      <w:pPr>
        <w:pStyle w:val="ConsPlusNormal"/>
        <w:spacing w:before="200"/>
        <w:ind w:firstLine="540"/>
        <w:jc w:val="both"/>
      </w:pPr>
      <w:r>
        <w:t>текущее состояние товаропроводящих сетей, не обеспечивающих реализацию продукции краевых товаропроизводителей;</w:t>
      </w:r>
    </w:p>
    <w:p w:rsidR="00C80220" w:rsidRDefault="00C80220">
      <w:pPr>
        <w:pStyle w:val="ConsPlusNormal"/>
        <w:spacing w:before="200"/>
        <w:ind w:firstLine="540"/>
        <w:jc w:val="both"/>
      </w:pPr>
      <w:r>
        <w:t>закредитованность предприятий (организаций), низкий уровень привлечения инвестиций;</w:t>
      </w:r>
    </w:p>
    <w:p w:rsidR="00C80220" w:rsidRDefault="00C80220">
      <w:pPr>
        <w:pStyle w:val="ConsPlusNormal"/>
        <w:spacing w:before="200"/>
        <w:ind w:firstLine="540"/>
        <w:jc w:val="both"/>
      </w:pPr>
      <w:r>
        <w:t>отток трудовых ресурсов из сектора сельского хозяйства и дефицит квалифицированных кадров на предприятиях,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w:t>
      </w:r>
    </w:p>
    <w:p w:rsidR="00C80220" w:rsidRDefault="00C80220">
      <w:pPr>
        <w:pStyle w:val="ConsPlusNormal"/>
        <w:spacing w:before="200"/>
        <w:ind w:firstLine="540"/>
        <w:jc w:val="both"/>
      </w:pPr>
      <w:r>
        <w:t>Высокий уровень конкуренции, в том числе недобросовестной, выражающейся в демпинге цен крупными федеральными компаниями, широком распространении продукции низкого качества и фальсификата, сложности вхождения в торговые сети, а также поддержание уровня ассортимента продукции местными мелкими и средними производителями препятствуют дальнейшему росту объемов производства пищевой продукции в Красноярском крае.</w:t>
      </w:r>
    </w:p>
    <w:p w:rsidR="00C80220" w:rsidRDefault="00C80220">
      <w:pPr>
        <w:pStyle w:val="ConsPlusNormal"/>
        <w:spacing w:before="200"/>
        <w:ind w:firstLine="540"/>
        <w:jc w:val="both"/>
      </w:pPr>
      <w:r>
        <w:t xml:space="preserve">В целях поддержки производства на территории края качественных и безопасных пищевых </w:t>
      </w:r>
      <w:r>
        <w:lastRenderedPageBreak/>
        <w:t>продуктов и обеспечения ими населения края в период с 2018 по 2020 год проводилась добровольная сертификация пищевых продуктов. В 2018 году количество наименований видов пищевых продуктов, прошедших добровольную сертификацию, составило 64 единицы, в 2019 году - 101 единица, в 2020 году - 16 единиц.</w:t>
      </w:r>
    </w:p>
    <w:p w:rsidR="00C80220" w:rsidRDefault="00C80220">
      <w:pPr>
        <w:pStyle w:val="ConsPlusNormal"/>
        <w:spacing w:before="200"/>
        <w:ind w:firstLine="540"/>
        <w:jc w:val="both"/>
      </w:pPr>
      <w:r>
        <w:t>Также одной из основных задач на сегодняшний день является повышение спроса на местную продукцию. Для реализации поставленной задачи осуществляется продвижение пищевых продуктов через различные каналы коммуникации, такие как телевидение, радио, Интернет и другие. По итогам 2020 года объем продаж пищевых продуктов, в отношении которых оказаны услуги по продвижению, увеличился на 13,6% к предыдущему году.</w:t>
      </w:r>
    </w:p>
    <w:p w:rsidR="00C80220" w:rsidRDefault="00C80220">
      <w:pPr>
        <w:pStyle w:val="ConsPlusNormal"/>
        <w:spacing w:before="200"/>
        <w:ind w:firstLine="540"/>
        <w:jc w:val="both"/>
      </w:pPr>
      <w:r>
        <w:t>Обеспечение защиты прав потребителей является одним из стратегически важных направлений развития нашего региона.</w:t>
      </w:r>
    </w:p>
    <w:p w:rsidR="00C80220" w:rsidRDefault="00C80220">
      <w:pPr>
        <w:pStyle w:val="ConsPlusNormal"/>
        <w:spacing w:before="200"/>
        <w:ind w:firstLine="540"/>
        <w:jc w:val="both"/>
      </w:pPr>
      <w:r>
        <w:t>На сегодняшний день одними из основных проблем в сфере защиты прав потребителей являются низкая правовая грамотность населения и хозяйствующих субъектов, неосведомленность граждан о возможных механизмах реализации своих прав, недостаточный уровень защиты потребительских прав органами местного самоуправления.</w:t>
      </w:r>
    </w:p>
    <w:p w:rsidR="00C80220" w:rsidRDefault="00C80220">
      <w:pPr>
        <w:pStyle w:val="ConsPlusNormal"/>
        <w:spacing w:before="200"/>
        <w:ind w:firstLine="540"/>
        <w:jc w:val="both"/>
      </w:pPr>
      <w:r>
        <w:t xml:space="preserve">В целях создания и развития системы защиты прав потребителей в крае, направленной на минимизацию рисков нарушения законных прав и интересов потребителей и обеспечение необходимых условий для их эффективной защиты, реализуется региональная </w:t>
      </w:r>
      <w:hyperlink r:id="rId144">
        <w:r>
          <w:rPr>
            <w:color w:val="0000FF"/>
          </w:rPr>
          <w:t>программа</w:t>
        </w:r>
      </w:hyperlink>
      <w:r>
        <w:t xml:space="preserve"> по защите прав потребителей, утвержденная Постановлением Правительства Красноярского края от 28.04.2018 N 220-п "Об утверждении региональной программы Красноярского края "Обеспечение защиты прав потребителей" (далее - региональная программа).</w:t>
      </w:r>
    </w:p>
    <w:p w:rsidR="00C80220" w:rsidRDefault="00C80220">
      <w:pPr>
        <w:pStyle w:val="ConsPlusNormal"/>
        <w:spacing w:before="200"/>
        <w:ind w:firstLine="540"/>
        <w:jc w:val="both"/>
      </w:pPr>
      <w:r>
        <w:t xml:space="preserve">По итогам 2020 года в рамках реализации мероприятий региональной </w:t>
      </w:r>
      <w:hyperlink r:id="rId145">
        <w:r>
          <w:rPr>
            <w:color w:val="0000FF"/>
          </w:rPr>
          <w:t>программы</w:t>
        </w:r>
      </w:hyperlink>
      <w:r>
        <w:t xml:space="preserve"> было издано и размещено 100000 штук информационных материалов (буклетов).</w:t>
      </w:r>
    </w:p>
    <w:p w:rsidR="00C80220" w:rsidRDefault="00C80220">
      <w:pPr>
        <w:pStyle w:val="ConsPlusNormal"/>
        <w:spacing w:before="200"/>
        <w:ind w:firstLine="540"/>
        <w:jc w:val="both"/>
      </w:pPr>
      <w:r>
        <w:t>Кроме того, совместно с министерством цифрового развития Красноярского края был создан единый интернет-ресурс Красноярского края "Защита прав потребителей" (24зпп.рф) в целях информирования потребителей о качестве предлагаемых товаров, работ и услуг, действующем законодательстве в сфере защиты прав потребителей, способах защиты нарушенных прав.</w:t>
      </w:r>
    </w:p>
    <w:p w:rsidR="00C80220" w:rsidRDefault="00C80220">
      <w:pPr>
        <w:pStyle w:val="ConsPlusNormal"/>
        <w:spacing w:before="200"/>
        <w:ind w:firstLine="540"/>
        <w:jc w:val="both"/>
      </w:pPr>
      <w:r>
        <w:t xml:space="preserve">Органами и организациями, входящими в систему защиты прав потребителей края и являющимися соисполнителями региональной </w:t>
      </w:r>
      <w:hyperlink r:id="rId146">
        <w:r>
          <w:rPr>
            <w:color w:val="0000FF"/>
          </w:rPr>
          <w:t>программы</w:t>
        </w:r>
      </w:hyperlink>
      <w:r>
        <w:t>, в целях обеспечения доступности консультационной помощи населению по вопросам защиты прав потребителей, предупреждения нарушений прав потребителей, снятия социальной напряженности среди населения рассматривались обращения потребителей, в том числе устные, письменные и в рамках работы "горячей линии". Количество обращений потребителей в 2020 году составило 56503, в том числе в рамках проведения "горячих линий", по вопросам защиты прав потребителей - 11284.</w:t>
      </w:r>
    </w:p>
    <w:p w:rsidR="00C80220" w:rsidRDefault="00C80220">
      <w:pPr>
        <w:pStyle w:val="ConsPlusNormal"/>
        <w:spacing w:before="200"/>
        <w:ind w:firstLine="540"/>
        <w:jc w:val="both"/>
      </w:pPr>
      <w:r>
        <w:t xml:space="preserve">По итогам реализации региональной </w:t>
      </w:r>
      <w:hyperlink r:id="rId147">
        <w:r>
          <w:rPr>
            <w:color w:val="0000FF"/>
          </w:rPr>
          <w:t>программы</w:t>
        </w:r>
      </w:hyperlink>
      <w:r>
        <w:t xml:space="preserve"> по защите прав потребителей в 2020 году достигнуты следующие показатели результативности:</w:t>
      </w:r>
    </w:p>
    <w:p w:rsidR="00C80220" w:rsidRDefault="00C80220">
      <w:pPr>
        <w:pStyle w:val="ConsPlusNormal"/>
        <w:spacing w:before="200"/>
        <w:ind w:firstLine="540"/>
        <w:jc w:val="both"/>
      </w:pPr>
      <w:r>
        <w:t>в 46 муниципальных образованиях Красноярского края оказываются бесплатные консультационные услуги в сфере защиты прав потребителей, что составляет 75,4% от общего количества муниципальных образованиях края;</w:t>
      </w:r>
    </w:p>
    <w:p w:rsidR="00C80220" w:rsidRDefault="00C80220">
      <w:pPr>
        <w:pStyle w:val="ConsPlusNormal"/>
        <w:spacing w:before="200"/>
        <w:ind w:firstLine="540"/>
        <w:jc w:val="both"/>
      </w:pPr>
      <w:r>
        <w:t>количество информационных материалов, направленных на повышение потребительской грамотности населения и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 - 175051 шт., к уровню 2017 года составило 826%;</w:t>
      </w:r>
    </w:p>
    <w:p w:rsidR="00C80220" w:rsidRDefault="00C80220">
      <w:pPr>
        <w:pStyle w:val="ConsPlusNormal"/>
        <w:spacing w:before="200"/>
        <w:ind w:firstLine="540"/>
        <w:jc w:val="both"/>
      </w:pPr>
      <w:r>
        <w:t>количество органов и организаций, входящих в систему защиты прав потребителей Красноярского края, - 147, в пересчете на 100 тыс. населения это составило 5,1 единицы, что превышает установленный ожидаемый непосредственный результат от реализации мероприятия.</w:t>
      </w:r>
    </w:p>
    <w:p w:rsidR="00C80220" w:rsidRDefault="00C80220">
      <w:pPr>
        <w:pStyle w:val="ConsPlusNormal"/>
        <w:spacing w:before="200"/>
        <w:ind w:firstLine="540"/>
        <w:jc w:val="both"/>
      </w:pPr>
      <w:r>
        <w:t>1.2.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развития отраслей АПК в крае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В растениеводстве:</w:t>
      </w:r>
    </w:p>
    <w:p w:rsidR="00C80220" w:rsidRDefault="00C80220">
      <w:pPr>
        <w:pStyle w:val="ConsPlusNormal"/>
        <w:spacing w:before="200"/>
        <w:ind w:firstLine="540"/>
        <w:jc w:val="both"/>
      </w:pPr>
      <w:r>
        <w:lastRenderedPageBreak/>
        <w:t>слабые темпы внедрения современных инновационных технологий в растениеводство из-за низкой платежеспособности сельскохозяйственных товаропроизводителей, уровня технической и технологической оснащенности для внедрения инноваций;</w:t>
      </w:r>
    </w:p>
    <w:p w:rsidR="00C80220" w:rsidRDefault="00C80220">
      <w:pPr>
        <w:pStyle w:val="ConsPlusNormal"/>
        <w:spacing w:before="200"/>
        <w:ind w:firstLine="540"/>
        <w:jc w:val="both"/>
      </w:pPr>
      <w:r>
        <w:t>отток трудовых ресурсов из сектора сельского хозяйства и дефицит квалифицированных кадров (агрономов, трактористов), что связано с сезонным характером труда;</w:t>
      </w:r>
    </w:p>
    <w:p w:rsidR="00C80220" w:rsidRDefault="00C80220">
      <w:pPr>
        <w:pStyle w:val="ConsPlusNormal"/>
        <w:spacing w:before="200"/>
        <w:ind w:firstLine="540"/>
        <w:jc w:val="both"/>
      </w:pPr>
      <w:r>
        <w:t>высокий уровень изношенности сельскохозяйственной техники и оборудования, производственных помещений, низкие темпы обновления материально-технических ресурсов, модернизации аграрной сферы;</w:t>
      </w:r>
    </w:p>
    <w:p w:rsidR="00C80220" w:rsidRDefault="00C80220">
      <w:pPr>
        <w:pStyle w:val="ConsPlusNormal"/>
        <w:spacing w:before="200"/>
        <w:ind w:firstLine="540"/>
        <w:jc w:val="both"/>
      </w:pPr>
      <w:r>
        <w:t>несоблюдение агротехнологических требований сельскохозяйственного производства, вызванное недостатком оборотных средств на приобретение удобрений, средств защиты растений, семян, кормов, горюче-смазочных материалов;</w:t>
      </w:r>
    </w:p>
    <w:p w:rsidR="00C80220" w:rsidRDefault="00C80220">
      <w:pPr>
        <w:pStyle w:val="ConsPlusNormal"/>
        <w:spacing w:before="200"/>
        <w:ind w:firstLine="540"/>
        <w:jc w:val="both"/>
      </w:pPr>
      <w:r>
        <w:t>недостаточно эффективное использование земельных ресурсов обусловлено низким уровнем плодородия.</w:t>
      </w:r>
    </w:p>
    <w:p w:rsidR="00C80220" w:rsidRDefault="00C80220">
      <w:pPr>
        <w:pStyle w:val="ConsPlusNormal"/>
        <w:spacing w:before="200"/>
        <w:ind w:firstLine="540"/>
        <w:jc w:val="both"/>
      </w:pPr>
      <w:r>
        <w:t>Основными проблемами переработки продукции растениеводства являются недостаточная обеспеченность плодоовощным сырьем, узкий ассортимент выпускаемой продукции, низкая конкурентоспособность краевой продукции по сравнению с продукцией из европейской части Российской Федерации. Современный технический и технологический потенциал отрасли и недостаточный объем производства плодоовощного сырья не позволяют обеспечить рост объемов производства продукции в среднесрочной перспективе.</w:t>
      </w:r>
    </w:p>
    <w:p w:rsidR="00C80220" w:rsidRDefault="00C80220">
      <w:pPr>
        <w:pStyle w:val="ConsPlusNormal"/>
        <w:spacing w:before="200"/>
        <w:ind w:firstLine="540"/>
        <w:jc w:val="both"/>
      </w:pPr>
      <w:r>
        <w:t>В животноводстве:</w:t>
      </w:r>
    </w:p>
    <w:p w:rsidR="00C80220" w:rsidRDefault="00C80220">
      <w:pPr>
        <w:pStyle w:val="ConsPlusNormal"/>
        <w:spacing w:before="200"/>
        <w:ind w:firstLine="540"/>
        <w:jc w:val="both"/>
      </w:pPr>
      <w:r>
        <w:t>низкий уровень технологических процессов в животноводстве, высокий уровень затрат на единицу продукции;</w:t>
      </w:r>
    </w:p>
    <w:p w:rsidR="00C80220" w:rsidRDefault="00C80220">
      <w:pPr>
        <w:pStyle w:val="ConsPlusNormal"/>
        <w:spacing w:before="200"/>
        <w:ind w:firstLine="540"/>
        <w:jc w:val="both"/>
      </w:pPr>
      <w:r>
        <w:t>устаревшие технические решения, положенные в основу молочно-товарных ферм и комплексов привязного содержания молочных коров;</w:t>
      </w:r>
    </w:p>
    <w:p w:rsidR="00C80220" w:rsidRDefault="00C80220">
      <w:pPr>
        <w:pStyle w:val="ConsPlusNormal"/>
        <w:spacing w:before="200"/>
        <w:ind w:firstLine="540"/>
        <w:jc w:val="both"/>
      </w:pPr>
      <w:r>
        <w:t>моральный и физический износ технологического оборудования, производственной базы;</w:t>
      </w:r>
    </w:p>
    <w:p w:rsidR="00C80220" w:rsidRDefault="00C80220">
      <w:pPr>
        <w:pStyle w:val="ConsPlusNormal"/>
        <w:spacing w:before="200"/>
        <w:ind w:firstLine="540"/>
        <w:jc w:val="both"/>
      </w:pPr>
      <w:r>
        <w:t>недостаточно эффективное использование кормов в скотоводстве на основе научно обоснованных норм кормления;</w:t>
      </w:r>
    </w:p>
    <w:p w:rsidR="00C80220" w:rsidRDefault="00C80220">
      <w:pPr>
        <w:pStyle w:val="ConsPlusNormal"/>
        <w:spacing w:before="200"/>
        <w:ind w:firstLine="540"/>
        <w:jc w:val="both"/>
      </w:pPr>
      <w:r>
        <w:t>дефицит квалифицированных кадров в связи с низким уровнем развития социальной сферы села, в том числе с низким уровнем заработной платы;</w:t>
      </w:r>
    </w:p>
    <w:p w:rsidR="00C80220" w:rsidRDefault="00C80220">
      <w:pPr>
        <w:pStyle w:val="ConsPlusNormal"/>
        <w:spacing w:before="200"/>
        <w:ind w:firstLine="540"/>
        <w:jc w:val="both"/>
      </w:pPr>
      <w:r>
        <w:t>недостаточно эффективное взаимодействие науки и сельскохозяйственного производства.</w:t>
      </w:r>
    </w:p>
    <w:p w:rsidR="00C80220" w:rsidRDefault="00C80220">
      <w:pPr>
        <w:pStyle w:val="ConsPlusNormal"/>
        <w:spacing w:before="200"/>
        <w:ind w:firstLine="540"/>
        <w:jc w:val="both"/>
      </w:pPr>
      <w:r>
        <w:t xml:space="preserve">1.3. Описание целей и задач </w:t>
      </w:r>
      <w:hyperlink w:anchor="P2424">
        <w:r>
          <w:rPr>
            <w:color w:val="0000FF"/>
          </w:rPr>
          <w:t>подпрограммы</w:t>
        </w:r>
      </w:hyperlink>
      <w:r>
        <w:t>, отдельного мероприятия.</w:t>
      </w:r>
    </w:p>
    <w:p w:rsidR="00C80220" w:rsidRDefault="00C80220">
      <w:pPr>
        <w:pStyle w:val="ConsPlusNormal"/>
        <w:spacing w:before="200"/>
        <w:ind w:firstLine="540"/>
        <w:jc w:val="both"/>
      </w:pPr>
      <w:r>
        <w:t xml:space="preserve">Целями </w:t>
      </w:r>
      <w:hyperlink w:anchor="P2424">
        <w:r>
          <w:rPr>
            <w:color w:val="0000FF"/>
          </w:rPr>
          <w:t>подпрограммы</w:t>
        </w:r>
      </w:hyperlink>
      <w:r>
        <w:t xml:space="preserve"> являются:</w:t>
      </w:r>
    </w:p>
    <w:p w:rsidR="00C80220" w:rsidRDefault="00C80220">
      <w:pPr>
        <w:pStyle w:val="ConsPlusNormal"/>
        <w:spacing w:before="200"/>
        <w:ind w:firstLine="540"/>
        <w:jc w:val="both"/>
      </w:pPr>
      <w:r>
        <w:t>обеспечение роста производства и повышение конкурентоспособности продукции растениеводства;</w:t>
      </w:r>
    </w:p>
    <w:p w:rsidR="00C80220" w:rsidRDefault="00C80220">
      <w:pPr>
        <w:pStyle w:val="ConsPlusNormal"/>
        <w:spacing w:before="200"/>
        <w:ind w:firstLine="540"/>
        <w:jc w:val="both"/>
      </w:pPr>
      <w:r>
        <w:t>комплексное развитие и повышение эффективности производства животноводческой продукции и продуктов ее переработки.</w:t>
      </w:r>
    </w:p>
    <w:p w:rsidR="00C80220" w:rsidRDefault="00C80220">
      <w:pPr>
        <w:pStyle w:val="ConsPlusNormal"/>
        <w:spacing w:before="200"/>
        <w:ind w:firstLine="540"/>
        <w:jc w:val="both"/>
      </w:pPr>
      <w:r>
        <w:t>Для достижения этой цели необходимо решение основных задач в рамках следующих направлений:</w:t>
      </w:r>
    </w:p>
    <w:p w:rsidR="00C80220" w:rsidRDefault="00C80220">
      <w:pPr>
        <w:pStyle w:val="ConsPlusNormal"/>
        <w:spacing w:before="200"/>
        <w:ind w:firstLine="540"/>
        <w:jc w:val="both"/>
      </w:pPr>
      <w:r>
        <w:t>внедрение технологий производства, направленных на устойчивое развитие подотрасли растениеводства;</w:t>
      </w:r>
    </w:p>
    <w:p w:rsidR="00C80220" w:rsidRDefault="00C80220">
      <w:pPr>
        <w:pStyle w:val="ConsPlusNormal"/>
        <w:spacing w:before="200"/>
        <w:ind w:firstLine="540"/>
        <w:jc w:val="both"/>
      </w:pPr>
      <w:r>
        <w:t>повышение эффективности использования земель сельскохозяйственного назначения;</w:t>
      </w:r>
    </w:p>
    <w:p w:rsidR="00C80220" w:rsidRDefault="00C80220">
      <w:pPr>
        <w:pStyle w:val="ConsPlusNormal"/>
        <w:spacing w:before="200"/>
        <w:ind w:firstLine="540"/>
        <w:jc w:val="both"/>
      </w:pPr>
      <w:r>
        <w:t>совершенствование технологии производства продукции подотрасли животноводства;</w:t>
      </w:r>
    </w:p>
    <w:p w:rsidR="00C80220" w:rsidRDefault="00C80220">
      <w:pPr>
        <w:pStyle w:val="ConsPlusNormal"/>
        <w:spacing w:before="200"/>
        <w:ind w:firstLine="540"/>
        <w:jc w:val="both"/>
      </w:pPr>
      <w:r>
        <w:t>развитие племенного животноводства;</w:t>
      </w:r>
    </w:p>
    <w:p w:rsidR="00C80220" w:rsidRDefault="00C80220">
      <w:pPr>
        <w:pStyle w:val="ConsPlusNormal"/>
        <w:spacing w:before="200"/>
        <w:ind w:firstLine="540"/>
        <w:jc w:val="both"/>
      </w:pPr>
      <w:r>
        <w:t>увеличение объемов производства пищевых продуктов;</w:t>
      </w:r>
    </w:p>
    <w:p w:rsidR="00C80220" w:rsidRDefault="00C80220">
      <w:pPr>
        <w:pStyle w:val="ConsPlusNormal"/>
        <w:jc w:val="both"/>
      </w:pPr>
      <w:r>
        <w:lastRenderedPageBreak/>
        <w:t xml:space="preserve">(в ред. </w:t>
      </w:r>
      <w:hyperlink r:id="rId14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экспорт продукции АПК Красноярского края.</w:t>
      </w:r>
    </w:p>
    <w:p w:rsidR="00C80220" w:rsidRDefault="00C80220">
      <w:pPr>
        <w:pStyle w:val="ConsPlusNormal"/>
        <w:spacing w:before="200"/>
        <w:ind w:firstLine="540"/>
        <w:jc w:val="both"/>
      </w:pPr>
      <w:hyperlink w:anchor="P2424">
        <w:r>
          <w:rPr>
            <w:color w:val="0000FF"/>
          </w:rPr>
          <w:t>Подпрограмма</w:t>
        </w:r>
      </w:hyperlink>
      <w:r>
        <w:t xml:space="preserve"> не содержит отдельных мероприятий, направленных на достижение поставленных целей.</w:t>
      </w:r>
    </w:p>
    <w:p w:rsidR="00C80220" w:rsidRDefault="00C80220">
      <w:pPr>
        <w:pStyle w:val="ConsPlusNormal"/>
        <w:spacing w:before="200"/>
        <w:ind w:firstLine="540"/>
        <w:jc w:val="both"/>
      </w:pPr>
      <w:r>
        <w:t>Достижением поставленных целей и задач по развитию отраслей АПК обоснован выбор подпрограммных мероприятий.</w:t>
      </w:r>
    </w:p>
    <w:p w:rsidR="00C80220" w:rsidRDefault="00C80220">
      <w:pPr>
        <w:pStyle w:val="ConsPlusNormal"/>
        <w:spacing w:before="200"/>
        <w:ind w:firstLine="540"/>
        <w:jc w:val="both"/>
      </w:pPr>
      <w:r>
        <w:t>Создание технологических условий устойчивого развития отраслей АПК на современном этапе включает в себя:</w:t>
      </w:r>
    </w:p>
    <w:p w:rsidR="00C80220" w:rsidRDefault="00C80220">
      <w:pPr>
        <w:pStyle w:val="ConsPlusNormal"/>
        <w:spacing w:before="200"/>
        <w:ind w:firstLine="540"/>
        <w:jc w:val="both"/>
      </w:pPr>
      <w:r>
        <w:t>сохранение плодородия почв, повышение урожайности, улучшение качества зерна, производство качественных кормов и снижение производственных затрат;</w:t>
      </w:r>
    </w:p>
    <w:p w:rsidR="00C80220" w:rsidRDefault="00C80220">
      <w:pPr>
        <w:pStyle w:val="ConsPlusNormal"/>
        <w:spacing w:before="200"/>
        <w:ind w:firstLine="540"/>
        <w:jc w:val="both"/>
      </w:pPr>
      <w:r>
        <w:t>развитие мясного и молочного подкомплексов края, в том числе отраслей по производству мяса свиней, птицы и прочих видов животных, а также молока, их первичной и последующей переработки;</w:t>
      </w:r>
    </w:p>
    <w:p w:rsidR="00C80220" w:rsidRDefault="00C80220">
      <w:pPr>
        <w:pStyle w:val="ConsPlusNormal"/>
        <w:spacing w:before="200"/>
        <w:ind w:firstLine="540"/>
        <w:jc w:val="both"/>
      </w:pPr>
      <w:r>
        <w:t>оптимальное сочетание ресурсосберегающих технологий круглогодового пастбищного содержания мясного скота с интенсивными промышленными технологиями ведения мясного скотоводства.</w:t>
      </w:r>
    </w:p>
    <w:p w:rsidR="00C80220" w:rsidRDefault="00C80220">
      <w:pPr>
        <w:pStyle w:val="ConsPlusNormal"/>
        <w:spacing w:before="200"/>
        <w:ind w:firstLine="540"/>
        <w:jc w:val="both"/>
      </w:pPr>
      <w:r>
        <w:t xml:space="preserve">1.4. Срок реализации </w:t>
      </w:r>
      <w:hyperlink w:anchor="P2424">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2424">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1.5. Планируемое изменение объективных показателей, характеризующих уровень развития отраслей АПК,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2424">
        <w:r>
          <w:rPr>
            <w:color w:val="0000FF"/>
          </w:rPr>
          <w:t>подпрограммы</w:t>
        </w:r>
      </w:hyperlink>
      <w:r>
        <w:t xml:space="preserve"> являются:</w:t>
      </w:r>
    </w:p>
    <w:p w:rsidR="00C80220" w:rsidRDefault="00C80220">
      <w:pPr>
        <w:pStyle w:val="ConsPlusNormal"/>
        <w:spacing w:before="20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t>объем реализованного семенного картофеля;</w:t>
      </w:r>
    </w:p>
    <w:p w:rsidR="00C80220" w:rsidRDefault="00C80220">
      <w:pPr>
        <w:pStyle w:val="ConsPlusNormal"/>
        <w:spacing w:before="200"/>
        <w:ind w:firstLine="540"/>
        <w:jc w:val="both"/>
      </w:pPr>
      <w:r>
        <w:t>объем семенного картофеля, направленного на посадку (посев) в целях размножения;</w:t>
      </w:r>
    </w:p>
    <w:p w:rsidR="00C80220" w:rsidRDefault="00C80220">
      <w:pPr>
        <w:pStyle w:val="ConsPlusNormal"/>
        <w:spacing w:before="20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jc w:val="both"/>
      </w:pPr>
      <w:r>
        <w:t xml:space="preserve">(в ред. </w:t>
      </w:r>
      <w:hyperlink r:id="rId14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jc w:val="both"/>
      </w:pPr>
      <w:r>
        <w:t xml:space="preserve">(в ред. </w:t>
      </w:r>
      <w:hyperlink r:id="rId15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 исключен. - </w:t>
      </w:r>
      <w:hyperlink r:id="rId151">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яиц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lastRenderedPageBreak/>
        <w:t xml:space="preserve">абзац исключен. - </w:t>
      </w:r>
      <w:hyperlink r:id="rId152">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w:t>
      </w:r>
    </w:p>
    <w:p w:rsidR="00C80220" w:rsidRDefault="00C80220">
      <w:pPr>
        <w:pStyle w:val="ConsPlusNormal"/>
        <w:spacing w:before="200"/>
        <w:ind w:firstLine="540"/>
        <w:jc w:val="both"/>
      </w:pPr>
      <w:r>
        <w:t xml:space="preserve">абзацы шестнадцатый - девятнадцатый исключены. - </w:t>
      </w:r>
      <w:hyperlink r:id="rId153">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объем производства продукции товарной аквакультуры (годовое значение);</w:t>
      </w:r>
    </w:p>
    <w:p w:rsidR="00C80220" w:rsidRDefault="00C80220">
      <w:pPr>
        <w:pStyle w:val="ConsPlusNormal"/>
        <w:jc w:val="both"/>
      </w:pPr>
      <w:r>
        <w:t xml:space="preserve">(в ред. </w:t>
      </w:r>
      <w:hyperlink r:id="rId15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 исключен. - </w:t>
      </w:r>
      <w:hyperlink r:id="rId155">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муки из зерновых культур, овощных и других растительных культур, смеси из них;</w:t>
      </w:r>
    </w:p>
    <w:p w:rsidR="00C80220" w:rsidRDefault="00C80220">
      <w:pPr>
        <w:pStyle w:val="ConsPlusNormal"/>
        <w:spacing w:before="200"/>
        <w:ind w:firstLine="540"/>
        <w:jc w:val="both"/>
      </w:pPr>
      <w:r>
        <w:t>производство крупы;</w:t>
      </w:r>
    </w:p>
    <w:p w:rsidR="00C80220" w:rsidRDefault="00C80220">
      <w:pPr>
        <w:pStyle w:val="ConsPlusNormal"/>
        <w:spacing w:before="200"/>
        <w:ind w:firstLine="540"/>
        <w:jc w:val="both"/>
      </w:pPr>
      <w:r>
        <w:t>производство хлебобулочных изделий, обогащенных микронутриентами, и диетических хлебобулочных изделий;</w:t>
      </w:r>
    </w:p>
    <w:p w:rsidR="00C80220" w:rsidRDefault="00C80220">
      <w:pPr>
        <w:pStyle w:val="ConsPlusNormal"/>
        <w:spacing w:before="200"/>
        <w:ind w:firstLine="540"/>
        <w:jc w:val="both"/>
      </w:pPr>
      <w:r>
        <w:t>производство плодоовощных консервов;</w:t>
      </w:r>
    </w:p>
    <w:p w:rsidR="00C80220" w:rsidRDefault="00C80220">
      <w:pPr>
        <w:pStyle w:val="ConsPlusNormal"/>
        <w:spacing w:before="200"/>
        <w:ind w:firstLine="540"/>
        <w:jc w:val="both"/>
      </w:pPr>
      <w:r>
        <w:t xml:space="preserve">абзац исключен. - </w:t>
      </w:r>
      <w:hyperlink r:id="rId156">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сыров и молокосодержащих продуктов с заменителем молочного жира, произведенных по технологии сыра;</w:t>
      </w:r>
    </w:p>
    <w:p w:rsidR="00C80220" w:rsidRDefault="00C80220">
      <w:pPr>
        <w:pStyle w:val="ConsPlusNormal"/>
        <w:spacing w:before="200"/>
        <w:ind w:firstLine="540"/>
        <w:jc w:val="both"/>
      </w:pPr>
      <w:r>
        <w:t>уровень интенсивности использования посевных площадей;</w:t>
      </w:r>
    </w:p>
    <w:p w:rsidR="00C80220" w:rsidRDefault="00C80220">
      <w:pPr>
        <w:pStyle w:val="ConsPlusNormal"/>
        <w:spacing w:before="200"/>
        <w:ind w:firstLine="540"/>
        <w:jc w:val="both"/>
      </w:pPr>
      <w:r>
        <w:t>удельный вес племенных коров в организациях по племенному животноводству в общей численности поголовья коров в крае;</w:t>
      </w:r>
    </w:p>
    <w:p w:rsidR="00C80220" w:rsidRDefault="00C80220">
      <w:pPr>
        <w:pStyle w:val="ConsPlusNormal"/>
        <w:spacing w:before="200"/>
        <w:ind w:firstLine="540"/>
        <w:jc w:val="both"/>
      </w:pPr>
      <w:r>
        <w:t>уровень самообеспечения мясом и мясопродуктами (в пересчете на мясо);</w:t>
      </w:r>
    </w:p>
    <w:p w:rsidR="00C80220" w:rsidRDefault="00C80220">
      <w:pPr>
        <w:pStyle w:val="ConsPlusNormal"/>
        <w:spacing w:before="200"/>
        <w:ind w:firstLine="540"/>
        <w:jc w:val="both"/>
      </w:pPr>
      <w:r>
        <w:t>уровень самообеспечения молоком и молокопродуктами (в пересчете на молоко);</w:t>
      </w:r>
    </w:p>
    <w:p w:rsidR="00C80220" w:rsidRDefault="00C80220">
      <w:pPr>
        <w:pStyle w:val="ConsPlusNormal"/>
        <w:spacing w:before="200"/>
        <w:ind w:firstLine="540"/>
        <w:jc w:val="both"/>
      </w:pPr>
      <w:r>
        <w:t xml:space="preserve">абзацы тридцать второй - тридцать третий исключены. - </w:t>
      </w:r>
      <w:hyperlink r:id="rId157">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валовой сбор масличных культур (рапс, соя).</w:t>
      </w:r>
    </w:p>
    <w:p w:rsidR="00C80220" w:rsidRDefault="00C80220">
      <w:pPr>
        <w:pStyle w:val="ConsPlusNormal"/>
        <w:jc w:val="both"/>
      </w:pPr>
      <w:r>
        <w:t xml:space="preserve">(в ред. </w:t>
      </w:r>
      <w:hyperlink r:id="rId15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Перечень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методика (порядок) расчета их значений по мероприятиям </w:t>
      </w:r>
      <w:hyperlink w:anchor="P2424">
        <w:r>
          <w:rPr>
            <w:color w:val="0000FF"/>
          </w:rPr>
          <w:t>подпрограммы</w:t>
        </w:r>
      </w:hyperlink>
      <w:r>
        <w:t>, определяемых в соглашениях о предоставлении субсидии, гранта в форме субсидии из краевого бюджета, утверждаются министерством сельского хозяйства.</w:t>
      </w:r>
    </w:p>
    <w:p w:rsidR="00C80220" w:rsidRDefault="00C80220">
      <w:pPr>
        <w:pStyle w:val="ConsPlusNormal"/>
        <w:jc w:val="both"/>
      </w:pPr>
      <w:r>
        <w:t xml:space="preserve">(в ред. </w:t>
      </w:r>
      <w:hyperlink r:id="rId159">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2424">
        <w:r>
          <w:rPr>
            <w:color w:val="0000FF"/>
          </w:rPr>
          <w:t>подпрограммы</w:t>
        </w:r>
      </w:hyperlink>
      <w:r>
        <w:t xml:space="preserve"> в 2024 году:</w:t>
      </w:r>
    </w:p>
    <w:p w:rsidR="00C80220" w:rsidRDefault="00C80220">
      <w:pPr>
        <w:pStyle w:val="ConsPlusNormal"/>
        <w:spacing w:before="200"/>
        <w:ind w:firstLine="540"/>
        <w:jc w:val="both"/>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- 2589,3 тыс. тонн;</w:t>
      </w:r>
    </w:p>
    <w:p w:rsidR="00C80220" w:rsidRDefault="00C80220">
      <w:pPr>
        <w:pStyle w:val="ConsPlusNormal"/>
        <w:spacing w:before="20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- 103,7 тыс. тонн;</w:t>
      </w:r>
    </w:p>
    <w:p w:rsidR="00C80220" w:rsidRDefault="00C80220">
      <w:pPr>
        <w:pStyle w:val="ConsPlusNormal"/>
        <w:spacing w:before="20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- 34,02 тыс. тонн;</w:t>
      </w:r>
    </w:p>
    <w:p w:rsidR="00C80220" w:rsidRDefault="00C80220">
      <w:pPr>
        <w:pStyle w:val="ConsPlusNormal"/>
        <w:spacing w:before="200"/>
        <w:ind w:firstLine="540"/>
        <w:jc w:val="both"/>
      </w:pPr>
      <w:r>
        <w:t>объем реализованного семенного картофеля - 1665,0 тонны;</w:t>
      </w:r>
    </w:p>
    <w:p w:rsidR="00C80220" w:rsidRDefault="00C80220">
      <w:pPr>
        <w:pStyle w:val="ConsPlusNormal"/>
        <w:spacing w:before="200"/>
        <w:ind w:firstLine="540"/>
        <w:jc w:val="both"/>
      </w:pPr>
      <w:r>
        <w:t xml:space="preserve">объем семенного картофеля, направленного на посадку (посев) в целях размножения, - 350,0 </w:t>
      </w:r>
      <w:r>
        <w:lastRenderedPageBreak/>
        <w:t>тонны;</w:t>
      </w:r>
    </w:p>
    <w:p w:rsidR="00C80220" w:rsidRDefault="00C80220">
      <w:pPr>
        <w:pStyle w:val="ConsPlusNormal"/>
        <w:spacing w:before="200"/>
        <w:ind w:firstLine="540"/>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- 1339,910 тыс. га;</w:t>
      </w:r>
    </w:p>
    <w:p w:rsidR="00C80220" w:rsidRDefault="00C80220">
      <w:pPr>
        <w:pStyle w:val="ConsPlusNormal"/>
        <w:spacing w:before="200"/>
        <w:ind w:firstLine="540"/>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 - 0,190 тыс. тонн;</w:t>
      </w:r>
    </w:p>
    <w:p w:rsidR="00C80220" w:rsidRDefault="00C80220">
      <w:pPr>
        <w:pStyle w:val="ConsPlusNormal"/>
        <w:jc w:val="both"/>
      </w:pPr>
      <w:r>
        <w:t xml:space="preserve">(в ред. </w:t>
      </w:r>
      <w:hyperlink r:id="rId16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- 126,7 тыс. тонн;</w:t>
      </w:r>
    </w:p>
    <w:p w:rsidR="00C80220" w:rsidRDefault="00C80220">
      <w:pPr>
        <w:pStyle w:val="ConsPlusNormal"/>
        <w:spacing w:before="20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- 442,2 тыс. тонн;</w:t>
      </w:r>
    </w:p>
    <w:p w:rsidR="00C80220" w:rsidRDefault="00C80220">
      <w:pPr>
        <w:pStyle w:val="ConsPlusNormal"/>
        <w:jc w:val="both"/>
      </w:pPr>
      <w:r>
        <w:t xml:space="preserve">(в ред. </w:t>
      </w:r>
      <w:hyperlink r:id="rId16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 исключен. - </w:t>
      </w:r>
      <w:hyperlink r:id="rId162">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яиц в сельскохозяйственных организациях, крестьянских (фермерских) хозяйствах, включая индивидуальных предпринимателей, - 754,0 млн штук;</w:t>
      </w:r>
    </w:p>
    <w:p w:rsidR="00C80220" w:rsidRDefault="00C80220">
      <w:pPr>
        <w:pStyle w:val="ConsPlusNormal"/>
        <w:jc w:val="both"/>
      </w:pPr>
      <w:r>
        <w:t xml:space="preserve">(в ред. </w:t>
      </w:r>
      <w:hyperlink r:id="rId16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численность северных оленей в сельскохозяйственных организациях, крестьянских (фермерских) хозяйствах, включая индивидуальных предпринимателей, - 122,2 тыс. голов;</w:t>
      </w:r>
    </w:p>
    <w:p w:rsidR="00C80220" w:rsidRDefault="00C80220">
      <w:pPr>
        <w:pStyle w:val="ConsPlusNormal"/>
        <w:spacing w:before="200"/>
        <w:ind w:firstLine="540"/>
        <w:jc w:val="both"/>
      </w:pPr>
      <w:r>
        <w:t xml:space="preserve">абзацы сорок девятый - пятьдесят второй исключены. - </w:t>
      </w:r>
      <w:hyperlink r:id="rId164">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объем производства продукции товарной аквакультуры (годовое значение), - 2,19 тыс. тонн;</w:t>
      </w:r>
    </w:p>
    <w:p w:rsidR="00C80220" w:rsidRDefault="00C80220">
      <w:pPr>
        <w:pStyle w:val="ConsPlusNormal"/>
        <w:jc w:val="both"/>
      </w:pPr>
      <w:r>
        <w:t xml:space="preserve">(в ред. </w:t>
      </w:r>
      <w:hyperlink r:id="rId16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 исключен. - </w:t>
      </w:r>
      <w:hyperlink r:id="rId166">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муки из зерновых культур, овощных и других растительных культур, смеси из них - 215,0 тыс. тонн;</w:t>
      </w:r>
    </w:p>
    <w:p w:rsidR="00C80220" w:rsidRDefault="00C80220">
      <w:pPr>
        <w:pStyle w:val="ConsPlusNormal"/>
        <w:spacing w:before="200"/>
        <w:ind w:firstLine="540"/>
        <w:jc w:val="both"/>
      </w:pPr>
      <w:r>
        <w:t>производство крупы - 16,0 тыс. тонн;</w:t>
      </w:r>
    </w:p>
    <w:p w:rsidR="00C80220" w:rsidRDefault="00C80220">
      <w:pPr>
        <w:pStyle w:val="ConsPlusNormal"/>
        <w:spacing w:before="200"/>
        <w:ind w:firstLine="540"/>
        <w:jc w:val="both"/>
      </w:pPr>
      <w:r>
        <w:t>производство хлебобулочных изделий, обогащенных микронутриентами, и диетических хлебобулочных изделий - 0,7 тыс. тонн;</w:t>
      </w:r>
    </w:p>
    <w:p w:rsidR="00C80220" w:rsidRDefault="00C80220">
      <w:pPr>
        <w:pStyle w:val="ConsPlusNormal"/>
        <w:spacing w:before="200"/>
        <w:ind w:firstLine="540"/>
        <w:jc w:val="both"/>
      </w:pPr>
      <w:r>
        <w:t>производство плодоовощных консервов - 14,6 млн усл. банок;</w:t>
      </w:r>
    </w:p>
    <w:p w:rsidR="00C80220" w:rsidRDefault="00C80220">
      <w:pPr>
        <w:pStyle w:val="ConsPlusNormal"/>
        <w:spacing w:before="200"/>
        <w:ind w:firstLine="540"/>
        <w:jc w:val="both"/>
      </w:pPr>
      <w:r>
        <w:t xml:space="preserve">абзац исключен. - </w:t>
      </w:r>
      <w:hyperlink r:id="rId167">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производство сыров и молокосодержащих продуктов с заменителем молочного жира, произведенных по технологии сыра, - 0,74 тыс. тонн;</w:t>
      </w:r>
    </w:p>
    <w:p w:rsidR="00C80220" w:rsidRDefault="00C80220">
      <w:pPr>
        <w:pStyle w:val="ConsPlusNormal"/>
        <w:spacing w:before="200"/>
        <w:ind w:firstLine="540"/>
        <w:jc w:val="both"/>
      </w:pPr>
      <w:r>
        <w:t>уровень интенсивности использования посевных площадей - 22,48 ц зерновых ед./га;</w:t>
      </w:r>
    </w:p>
    <w:p w:rsidR="00C80220" w:rsidRDefault="00C80220">
      <w:pPr>
        <w:pStyle w:val="ConsPlusNormal"/>
        <w:spacing w:before="200"/>
        <w:ind w:firstLine="540"/>
        <w:jc w:val="both"/>
      </w:pPr>
      <w:r>
        <w:t>уровень самообеспечения мясом и мясопродуктами (в пересчете на мясо) - 58,3%;</w:t>
      </w:r>
    </w:p>
    <w:p w:rsidR="00C80220" w:rsidRDefault="00C80220">
      <w:pPr>
        <w:pStyle w:val="ConsPlusNormal"/>
        <w:spacing w:before="200"/>
        <w:ind w:firstLine="540"/>
        <w:jc w:val="both"/>
      </w:pPr>
      <w:r>
        <w:t>уровень самообеспечения молоком и молокопродуктами (в пересчете на молоко) - 90,1%;</w:t>
      </w:r>
    </w:p>
    <w:p w:rsidR="00C80220" w:rsidRDefault="00C80220">
      <w:pPr>
        <w:pStyle w:val="ConsPlusNormal"/>
        <w:spacing w:before="200"/>
        <w:ind w:firstLine="540"/>
        <w:jc w:val="both"/>
      </w:pPr>
      <w:r>
        <w:t>удельный вес племенных коров в организациях по племенному животноводству в общей численности поголовья коров в крае - 15,0%;</w:t>
      </w:r>
    </w:p>
    <w:p w:rsidR="00C80220" w:rsidRDefault="00C80220">
      <w:pPr>
        <w:pStyle w:val="ConsPlusNormal"/>
        <w:spacing w:before="200"/>
        <w:ind w:firstLine="540"/>
        <w:jc w:val="both"/>
      </w:pPr>
      <w:r>
        <w:t xml:space="preserve">абзацы шестьдесят пятый - шестьдесят шестой исключены. - </w:t>
      </w:r>
      <w:hyperlink r:id="rId168">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валовой сбор масличных культур (рапс, соя) - 255,5 тыс. тонн.</w:t>
      </w:r>
    </w:p>
    <w:p w:rsidR="00C80220" w:rsidRDefault="00C80220">
      <w:pPr>
        <w:pStyle w:val="ConsPlusNormal"/>
        <w:jc w:val="both"/>
      </w:pPr>
      <w:r>
        <w:t xml:space="preserve">(в ред. </w:t>
      </w:r>
      <w:hyperlink r:id="rId16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 xml:space="preserve">1.6. Экономический эффект в результате реализации мероприятий </w:t>
      </w:r>
      <w:hyperlink w:anchor="P2424">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w:t>
      </w:r>
    </w:p>
    <w:p w:rsidR="00C80220" w:rsidRDefault="00C80220">
      <w:pPr>
        <w:pStyle w:val="ConsPlusNormal"/>
        <w:spacing w:before="200"/>
        <w:ind w:firstLine="540"/>
        <w:jc w:val="both"/>
      </w:pPr>
      <w:r>
        <w:t>повышении эффективности использования земель сельскохозяйственного назначения, повышении конкурентоспособности продукции растениеводства, ее переработки, а также развитии инфраструктуры и логистического обеспечения рынков продукции растениеводства. В целях эффективности ведения растениеводства, снижения производственных затрат и повышения производительности труда необходимо внедрять ресурсосберегающие технологии возделывания сельскохозяйственных культур;</w:t>
      </w:r>
    </w:p>
    <w:p w:rsidR="00C80220" w:rsidRDefault="00C80220">
      <w:pPr>
        <w:pStyle w:val="ConsPlusNormal"/>
        <w:spacing w:before="200"/>
        <w:ind w:firstLine="540"/>
        <w:jc w:val="both"/>
      </w:pPr>
      <w:r>
        <w:t>комплексном развитии и повышении эффективности производства животноводческой продукции и продуктов ее переработки;</w:t>
      </w:r>
    </w:p>
    <w:p w:rsidR="00C80220" w:rsidRDefault="00C80220">
      <w:pPr>
        <w:pStyle w:val="ConsPlusNormal"/>
        <w:spacing w:before="200"/>
        <w:ind w:firstLine="540"/>
        <w:jc w:val="both"/>
      </w:pPr>
      <w:r>
        <w:t>стимулировании развития отрасли специализированного мясного скотоводства края.</w:t>
      </w:r>
    </w:p>
    <w:p w:rsidR="00C80220" w:rsidRDefault="00C80220">
      <w:pPr>
        <w:pStyle w:val="ConsPlusNormal"/>
        <w:spacing w:before="200"/>
        <w:ind w:firstLine="540"/>
        <w:jc w:val="both"/>
      </w:pPr>
      <w:r>
        <w:t xml:space="preserve">Значимыми достижениями реализации </w:t>
      </w:r>
      <w:hyperlink w:anchor="P2424">
        <w:r>
          <w:rPr>
            <w:color w:val="0000FF"/>
          </w:rPr>
          <w:t>подпрограммы</w:t>
        </w:r>
      </w:hyperlink>
      <w:r>
        <w:t xml:space="preserve"> являются:</w:t>
      </w:r>
    </w:p>
    <w:p w:rsidR="00C80220" w:rsidRDefault="00C80220">
      <w:pPr>
        <w:pStyle w:val="ConsPlusNormal"/>
        <w:spacing w:before="200"/>
        <w:ind w:firstLine="540"/>
        <w:jc w:val="both"/>
      </w:pPr>
      <w:r>
        <w:t>ускорение обновления технической базы агропромышленного производства на базе привлечения инвестиций;</w:t>
      </w:r>
    </w:p>
    <w:p w:rsidR="00C80220" w:rsidRDefault="00C80220">
      <w:pPr>
        <w:pStyle w:val="ConsPlusNormal"/>
        <w:spacing w:before="200"/>
        <w:ind w:firstLine="540"/>
        <w:jc w:val="both"/>
      </w:pPr>
      <w:r>
        <w:t>экологизация и биологизация агропромышленного производства на основе применения новых технологий в растениеводстве, перерабатывающей промышленности в целях сохранения природного потенциала и повышения безопасности пищевых продуктов;</w:t>
      </w:r>
    </w:p>
    <w:p w:rsidR="00C80220" w:rsidRDefault="00C80220">
      <w:pPr>
        <w:pStyle w:val="ConsPlusNormal"/>
        <w:spacing w:before="200"/>
        <w:ind w:firstLine="540"/>
        <w:jc w:val="both"/>
      </w:pPr>
      <w:r>
        <w:t>повышение инвестиционной привлекательности подотрасли животноводства в целях обновления материально-технической базы;</w:t>
      </w:r>
    </w:p>
    <w:p w:rsidR="00C80220" w:rsidRDefault="00C80220">
      <w:pPr>
        <w:pStyle w:val="ConsPlusNormal"/>
        <w:spacing w:before="200"/>
        <w:ind w:firstLine="540"/>
        <w:jc w:val="both"/>
      </w:pPr>
      <w:r>
        <w:t>преодоление стагнации в мясном скотоводстве, наращивание производства и замещения ввоза мяса крупного рогатого скота;</w:t>
      </w:r>
    </w:p>
    <w:p w:rsidR="00C80220" w:rsidRDefault="00C80220">
      <w:pPr>
        <w:pStyle w:val="ConsPlusNormal"/>
        <w:spacing w:before="200"/>
        <w:ind w:firstLine="540"/>
        <w:jc w:val="both"/>
      </w:pPr>
      <w:r>
        <w:t>увеличение поголовья специализированного мясного крупного рогатого скота к 2030 году до 18,0 тыс. голов;</w:t>
      </w:r>
    </w:p>
    <w:p w:rsidR="00C80220" w:rsidRDefault="00C80220">
      <w:pPr>
        <w:pStyle w:val="ConsPlusNormal"/>
        <w:spacing w:before="200"/>
        <w:ind w:firstLine="540"/>
        <w:jc w:val="both"/>
      </w:pPr>
      <w:r>
        <w:t>конкурентоспособность и повышение безопасности пищевых продуктов на основе технологического перевооружения подотрасли животноводства и пищевой промышленности.</w:t>
      </w:r>
    </w:p>
    <w:p w:rsidR="00C80220" w:rsidRDefault="00C80220">
      <w:pPr>
        <w:pStyle w:val="ConsPlusNormal"/>
        <w:spacing w:before="200"/>
        <w:ind w:firstLine="540"/>
        <w:jc w:val="both"/>
      </w:pPr>
      <w:r>
        <w:t xml:space="preserve">Эффективность реализации </w:t>
      </w:r>
      <w:hyperlink w:anchor="P2424">
        <w:r>
          <w:rPr>
            <w:color w:val="0000FF"/>
          </w:rPr>
          <w:t>подпрограммы</w:t>
        </w:r>
      </w:hyperlink>
      <w:r>
        <w:t xml:space="preserve"> выражается в достижении показателей:</w:t>
      </w:r>
    </w:p>
    <w:p w:rsidR="00C80220" w:rsidRDefault="00C80220">
      <w:pPr>
        <w:pStyle w:val="ConsPlusNormal"/>
        <w:spacing w:before="200"/>
        <w:ind w:firstLine="540"/>
        <w:jc w:val="both"/>
      </w:pPr>
      <w:r>
        <w:t>увеличение производства зерна до 2932,07 тыс. тонн;</w:t>
      </w:r>
    </w:p>
    <w:p w:rsidR="00C80220" w:rsidRDefault="00C80220">
      <w:pPr>
        <w:pStyle w:val="ConsPlusNormal"/>
        <w:spacing w:before="200"/>
        <w:ind w:firstLine="540"/>
        <w:jc w:val="both"/>
      </w:pPr>
      <w:r>
        <w:t>увеличение производства картофеля до 703,9 тыс. тонн;</w:t>
      </w:r>
    </w:p>
    <w:p w:rsidR="00C80220" w:rsidRDefault="00C80220">
      <w:pPr>
        <w:pStyle w:val="ConsPlusNormal"/>
        <w:jc w:val="both"/>
      </w:pPr>
      <w:r>
        <w:t xml:space="preserve">(в ред. </w:t>
      </w:r>
      <w:hyperlink r:id="rId17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увеличение производства овощей до 406,0 тыс. тонн;</w:t>
      </w:r>
    </w:p>
    <w:p w:rsidR="00C80220" w:rsidRDefault="00C80220">
      <w:pPr>
        <w:pStyle w:val="ConsPlusNormal"/>
        <w:spacing w:before="200"/>
        <w:ind w:firstLine="540"/>
        <w:jc w:val="both"/>
      </w:pPr>
      <w:r>
        <w:t>уровень самообеспечения к 2030 году составит: мясом и мясопродуктами - не менее 61,0% (2014 год - 52,4%); молоком и молокопродуктами - 90,0% (2014 год - 89,0%);</w:t>
      </w:r>
    </w:p>
    <w:p w:rsidR="00C80220" w:rsidRDefault="00C80220">
      <w:pPr>
        <w:pStyle w:val="ConsPlusNormal"/>
        <w:spacing w:before="200"/>
        <w:ind w:firstLine="540"/>
        <w:jc w:val="both"/>
      </w:pPr>
      <w:r>
        <w:t xml:space="preserve">абзацы восемнадцатый - двадцатый исключены. - </w:t>
      </w:r>
      <w:hyperlink r:id="rId171">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2. </w:t>
      </w:r>
      <w:hyperlink w:anchor="P3853">
        <w:r>
          <w:rPr>
            <w:color w:val="0000FF"/>
          </w:rPr>
          <w:t>Подпрограмма</w:t>
        </w:r>
      </w:hyperlink>
      <w:r>
        <w:t xml:space="preserve"> "Развитие малых форм хозяйствования и сельскохозяйственной кооперации".</w:t>
      </w:r>
    </w:p>
    <w:p w:rsidR="00C80220" w:rsidRDefault="00C80220">
      <w:pPr>
        <w:pStyle w:val="ConsPlusNormal"/>
        <w:spacing w:before="200"/>
        <w:ind w:firstLine="540"/>
        <w:jc w:val="both"/>
      </w:pPr>
      <w:r>
        <w:t xml:space="preserve">2.1. Описание общекраевой проблемы, на решение которой направлена реализация </w:t>
      </w:r>
      <w:hyperlink w:anchor="P3853">
        <w:r>
          <w:rPr>
            <w:color w:val="0000FF"/>
          </w:rPr>
          <w:t>подпрограммы</w:t>
        </w:r>
      </w:hyperlink>
      <w:r>
        <w:t>, отдельного мероприятия, содержащее объективные показатели, характеризующие уровень обеспечения общих условий функционирования отраслей АПК, качество жизни населения, тенденции развития.</w:t>
      </w:r>
    </w:p>
    <w:p w:rsidR="00C80220" w:rsidRDefault="00C80220">
      <w:pPr>
        <w:pStyle w:val="ConsPlusNormal"/>
        <w:spacing w:before="200"/>
        <w:ind w:firstLine="540"/>
        <w:jc w:val="both"/>
      </w:pPr>
      <w:r>
        <w:t xml:space="preserve">Распоряжением Правительства Российской Федерации от 02.02.2015 N 151-р утверждена </w:t>
      </w:r>
      <w:hyperlink r:id="rId172">
        <w:r>
          <w:rPr>
            <w:color w:val="0000FF"/>
          </w:rPr>
          <w:t>Стратегия</w:t>
        </w:r>
      </w:hyperlink>
      <w:r>
        <w:t xml:space="preserve"> устойчивого развития сельских территорий Российской Федерации на период до 2030 года (далее - Стратегия).</w:t>
      </w:r>
    </w:p>
    <w:p w:rsidR="00C80220" w:rsidRDefault="00C80220">
      <w:pPr>
        <w:pStyle w:val="ConsPlusNormal"/>
        <w:spacing w:before="200"/>
        <w:ind w:firstLine="540"/>
        <w:jc w:val="both"/>
      </w:pPr>
      <w:r>
        <w:t xml:space="preserve">Одной из важнейших задач для обеспечения целей устойчивого развития сельских территорий на период до 2030 года является развитие малого предпринимательства и кооперации </w:t>
      </w:r>
      <w:r>
        <w:lastRenderedPageBreak/>
        <w:t>в сельской местности.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 и регулирования рынка труда в сельской местности.</w:t>
      </w:r>
    </w:p>
    <w:p w:rsidR="00C80220" w:rsidRDefault="00C80220">
      <w:pPr>
        <w:pStyle w:val="ConsPlusNormal"/>
        <w:spacing w:before="200"/>
        <w:ind w:firstLine="540"/>
        <w:jc w:val="both"/>
      </w:pPr>
      <w:r>
        <w:t xml:space="preserve">В </w:t>
      </w:r>
      <w:hyperlink r:id="rId173">
        <w:r>
          <w:rPr>
            <w:color w:val="0000FF"/>
          </w:rPr>
          <w:t>Стратегии</w:t>
        </w:r>
      </w:hyperlink>
      <w:r>
        <w:t xml:space="preserve"> также определено, что в силу сезонности аграрного труда и невозможности обеспечить интенсивную круглогодичную занятость сельского населения в сельскохозяйственном производстве, важным источником занятости и доходов сельского населения является развитие несельскохозяйственных видов деятельности (промыслы и ремесла, заготовка и переработка дикорастущих плодов и ягод, лекарственных растений и другого природного сырья, сельский туризм).</w:t>
      </w:r>
    </w:p>
    <w:p w:rsidR="00C80220" w:rsidRDefault="00C80220">
      <w:pPr>
        <w:pStyle w:val="ConsPlusNormal"/>
        <w:spacing w:before="200"/>
        <w:ind w:firstLine="540"/>
        <w:jc w:val="both"/>
      </w:pPr>
      <w:r>
        <w:t xml:space="preserve">Создание системы поддержки фермеров и развитие сельской кооперации является одним из стратегических приоритетов, обозначенных в </w:t>
      </w:r>
      <w:hyperlink r:id="rId174">
        <w:r>
          <w:rPr>
            <w:color w:val="0000FF"/>
          </w:rPr>
          <w:t>Указе</w:t>
        </w:r>
      </w:hyperlink>
      <w:r>
        <w:t xml:space="preserve"> N 204.</w:t>
      </w:r>
    </w:p>
    <w:p w:rsidR="00C80220" w:rsidRDefault="00C80220">
      <w:pPr>
        <w:pStyle w:val="ConsPlusNormal"/>
        <w:spacing w:before="200"/>
        <w:ind w:firstLine="540"/>
        <w:jc w:val="both"/>
      </w:pPr>
      <w:r>
        <w:t>В соответствии со Стратегией АПК основными приоритетами цели, направленной на повышение уровня соотношения располагаемых ресурсов сельского и городского домохозяйств, является улучшение благосостояния граждан, проживающих на сельских территориях, в том числе занятых в агропромышленном и рыбохозяйственном комплексах, и повышение уровня их занятости.</w:t>
      </w:r>
    </w:p>
    <w:p w:rsidR="00C80220" w:rsidRDefault="00C80220">
      <w:pPr>
        <w:pStyle w:val="ConsPlusNormal"/>
        <w:spacing w:before="200"/>
        <w:ind w:firstLine="540"/>
        <w:jc w:val="both"/>
      </w:pPr>
      <w:r>
        <w:t>Государственная поддержка малых форм хозяйствования на селе, в том числе крестьянских (фермерских) хозяйств, индивидуальных предпринимателей, являющихся сельскохозяйственными товаропроизводителями, и сельскохозяйственных кооперативов, является важным фактором повышения доходов и уровня жизни сельского населения, обеспечения занятости, устойчивого развития сельских территорий и сельских агломераций края.</w:t>
      </w:r>
    </w:p>
    <w:p w:rsidR="00C80220" w:rsidRDefault="00C80220">
      <w:pPr>
        <w:pStyle w:val="ConsPlusNormal"/>
        <w:spacing w:before="200"/>
        <w:ind w:firstLine="540"/>
        <w:jc w:val="both"/>
      </w:pPr>
      <w:r>
        <w:t>Целесообразно стимулировать развитие семейных ферм, а также создавать условия для повышения доходности крестьянских (фермерских) хозяйств и индивидуальных предпринимателей, являющихся сельскохозяйственными товаропроизводителями, организующих на сельских территориях и сельских агломерациях края новые постоянные рабочие места.</w:t>
      </w:r>
    </w:p>
    <w:p w:rsidR="00C80220" w:rsidRDefault="00C80220">
      <w:pPr>
        <w:pStyle w:val="ConsPlusNormal"/>
        <w:spacing w:before="200"/>
        <w:ind w:firstLine="540"/>
        <w:jc w:val="both"/>
      </w:pPr>
      <w:r>
        <w:t>Ключевым направлением повышения уровня доходов сельских жителей должно стать дальнейшее развитие на территории края сельскохозяйственной кооперации.</w:t>
      </w:r>
    </w:p>
    <w:p w:rsidR="00C80220" w:rsidRDefault="00C80220">
      <w:pPr>
        <w:pStyle w:val="ConsPlusNormal"/>
        <w:spacing w:before="200"/>
        <w:ind w:firstLine="540"/>
        <w:jc w:val="both"/>
      </w:pPr>
      <w:r>
        <w:t>Сельскохозяйственная кооперация является одним из инструментов повышения доходности малых форм хозяйствования на селе, увеличения эффективности их деятельности, так как позволяет субъектам малого предпринимательства и занятому в сельском хозяйстве населению эффективно функционировать в современной рыночной экономике за счет расширения сельхозпроизводства, повышения конкурентного потенциала сельскохозяйственных товаропроизводителей, что облегчает им выход на рынок. Одновременно обеспечивается развитие социальной инфраструктуры сельских территорий и сельских агломераций края, повышение уровня жизни сельского населения.</w:t>
      </w:r>
    </w:p>
    <w:p w:rsidR="00C80220" w:rsidRDefault="00C80220">
      <w:pPr>
        <w:pStyle w:val="ConsPlusNormal"/>
        <w:spacing w:before="200"/>
        <w:ind w:firstLine="540"/>
        <w:jc w:val="both"/>
      </w:pPr>
      <w:r>
        <w:t>Малые формы хозяйствования, представленные крестьянскими (фермерскими) хозяйствами, индивидуальными предпринимателями, осуществляющими производство и переработку сельскохозяйственной продукции, гражданами, ведущими личное подсобное хозяйство, сельскохозяйственными потребительскими кооперативами, являются полноправными участниками многоукладной аграрной экономики края.</w:t>
      </w:r>
    </w:p>
    <w:p w:rsidR="00C80220" w:rsidRDefault="00C80220">
      <w:pPr>
        <w:pStyle w:val="ConsPlusNormal"/>
        <w:spacing w:before="200"/>
        <w:ind w:firstLine="540"/>
        <w:jc w:val="both"/>
      </w:pPr>
      <w:r>
        <w:t>Особенно велика роль малых форм хозяйствования в сельских поселениях, где отсутствуют сельскохозяйственные организации или расположены малые и микро сельскохозяйственные организации.</w:t>
      </w:r>
    </w:p>
    <w:p w:rsidR="00C80220" w:rsidRDefault="00C80220">
      <w:pPr>
        <w:pStyle w:val="ConsPlusNormal"/>
        <w:jc w:val="both"/>
      </w:pPr>
      <w:r>
        <w:t xml:space="preserve">(в ред. </w:t>
      </w:r>
      <w:hyperlink r:id="rId17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По данным Территориального органа Федеральной службы государственной статистики по Красноярскому краю, на 01.01.2021 в Красноярском крае учтено 2220 крестьянских (фермерских) хозяйств и индивидуальных предпринимателей, заявивших при регистрации в качестве основного вида деятельности сельскохозяйственную деятельность (на 01.01.2020 - 2283, на 01.01.2019 - 2429).</w:t>
      </w:r>
    </w:p>
    <w:p w:rsidR="00C80220" w:rsidRDefault="00C80220">
      <w:pPr>
        <w:pStyle w:val="ConsPlusNormal"/>
        <w:spacing w:before="200"/>
        <w:ind w:firstLine="540"/>
        <w:jc w:val="both"/>
      </w:pPr>
      <w:r>
        <w:t>По итогам Всероссийской сельскохозяйственной переписи 2016 года в Красноярском крае 358600 личных подсобных хозяйств.</w:t>
      </w:r>
    </w:p>
    <w:p w:rsidR="00C80220" w:rsidRDefault="00C80220">
      <w:pPr>
        <w:pStyle w:val="ConsPlusNormal"/>
        <w:spacing w:before="200"/>
        <w:ind w:firstLine="540"/>
        <w:jc w:val="both"/>
      </w:pPr>
      <w:r>
        <w:lastRenderedPageBreak/>
        <w:t>По данным Территориального органа Федеральной службы государственной статистики по Красноярскому краю, общая посевная площадь крестьянских (фермерских) хозяйств, включая индивидуальных предпринимателей, и граждан, ведущих личное подсобное хозяйство, под сельскохозяйственные культуры в 2020 году составила 331,9 тыс. га, или 22,5% от всей посевной площади в хозяйствах всех категорий (2019 год - 325,4 тыс. га, или 21,8%, 2018 год - 315,7 тыс. га, или 21,1%).</w:t>
      </w:r>
    </w:p>
    <w:p w:rsidR="00C80220" w:rsidRDefault="00C80220">
      <w:pPr>
        <w:pStyle w:val="ConsPlusNormal"/>
        <w:spacing w:before="200"/>
        <w:ind w:firstLine="540"/>
        <w:jc w:val="both"/>
      </w:pPr>
      <w:r>
        <w:t>В совокупности крестьянскими (фермерскими) хозяйствами, включая индивидуальных предпринимателей, и гражданами, ведущими личное подсобное хозяйство, в 2020 году произведена валовая продукция сельского хозяйства стоимостью 44503,3 млн рублей, или 42% в общем объеме продукции сельского хозяйства (в 2019 году - 35607,2 млн рублей (42%), в 2018 году - 34543,9 млн рублей (44,3%).</w:t>
      </w:r>
    </w:p>
    <w:p w:rsidR="00C80220" w:rsidRDefault="00C80220">
      <w:pPr>
        <w:pStyle w:val="ConsPlusNormal"/>
        <w:jc w:val="both"/>
      </w:pPr>
      <w:r>
        <w:t xml:space="preserve">(в ред. </w:t>
      </w:r>
      <w:hyperlink r:id="rId17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В общем объеме сельскохозяйственной продукции на долю крестьянских (фермерских) хозяйств, включая индивидуальных предпринимателей, и граждан, ведущих личное подсобное хозяйство, по итогам 2020 года приходилось:</w:t>
      </w:r>
    </w:p>
    <w:p w:rsidR="00C80220" w:rsidRDefault="00C80220">
      <w:pPr>
        <w:pStyle w:val="ConsPlusNormal"/>
        <w:spacing w:before="200"/>
        <w:ind w:firstLine="540"/>
        <w:jc w:val="both"/>
      </w:pPr>
      <w:r>
        <w:t>зерновых и зернобобовых культур - 18,9% (2019 год - 18,5%, 2018 год - 18,3%);</w:t>
      </w:r>
    </w:p>
    <w:p w:rsidR="00C80220" w:rsidRDefault="00C80220">
      <w:pPr>
        <w:pStyle w:val="ConsPlusNormal"/>
        <w:spacing w:before="200"/>
        <w:ind w:firstLine="540"/>
        <w:jc w:val="both"/>
      </w:pPr>
      <w:r>
        <w:t>картофеля - 91,1% (2019 год - 91,7%, 2018 год - 91,3%);</w:t>
      </w:r>
    </w:p>
    <w:p w:rsidR="00C80220" w:rsidRDefault="00C80220">
      <w:pPr>
        <w:pStyle w:val="ConsPlusNormal"/>
        <w:spacing w:before="200"/>
        <w:ind w:firstLine="540"/>
        <w:jc w:val="both"/>
      </w:pPr>
      <w:r>
        <w:t>овощей - 93,2% (2019 год - 91,8%, 2018 год - 90,6%);</w:t>
      </w:r>
    </w:p>
    <w:p w:rsidR="00C80220" w:rsidRDefault="00C80220">
      <w:pPr>
        <w:pStyle w:val="ConsPlusNormal"/>
        <w:spacing w:before="200"/>
        <w:ind w:firstLine="540"/>
        <w:jc w:val="both"/>
      </w:pPr>
      <w:r>
        <w:t>мяса - 37,0% (2019 год - 40,5%, 2018 год - 40,0%);</w:t>
      </w:r>
    </w:p>
    <w:p w:rsidR="00C80220" w:rsidRDefault="00C80220">
      <w:pPr>
        <w:pStyle w:val="ConsPlusNormal"/>
        <w:spacing w:before="200"/>
        <w:ind w:firstLine="540"/>
        <w:jc w:val="both"/>
      </w:pPr>
      <w:r>
        <w:t>молока - 38,6% (2019 год - 40,5%, 2018 год - 40,8%).</w:t>
      </w:r>
    </w:p>
    <w:p w:rsidR="00C80220" w:rsidRDefault="00C80220">
      <w:pPr>
        <w:pStyle w:val="ConsPlusNormal"/>
        <w:spacing w:before="200"/>
        <w:ind w:firstLine="540"/>
        <w:jc w:val="both"/>
      </w:pPr>
      <w:r>
        <w:t>Отмечается устойчивый рост объемов производства сельскохозяйственной продукции в крестьянских (фермерских) хозяйствах (включая индивидуальных предпринимателей). Так, прирост объемов сельскохозяйственной продукции в 2020 году к уровню 2019 года составил:</w:t>
      </w:r>
    </w:p>
    <w:p w:rsidR="00C80220" w:rsidRDefault="00C80220">
      <w:pPr>
        <w:pStyle w:val="ConsPlusNormal"/>
        <w:spacing w:before="200"/>
        <w:ind w:firstLine="540"/>
        <w:jc w:val="both"/>
      </w:pPr>
      <w:r>
        <w:t>зерновых и зернобобовых культур - 25,3% (2020 год - 498,1 тыс. тонн, 2019 год - 397,4 тыс. тонн);</w:t>
      </w:r>
    </w:p>
    <w:p w:rsidR="00C80220" w:rsidRDefault="00C80220">
      <w:pPr>
        <w:pStyle w:val="ConsPlusNormal"/>
        <w:spacing w:before="200"/>
        <w:ind w:firstLine="540"/>
        <w:jc w:val="both"/>
      </w:pPr>
      <w:r>
        <w:t>молока - 47,5% (2020 год - 49,7 тыс. тонн, 2019 год - 33,7 тыс. тонн).</w:t>
      </w:r>
    </w:p>
    <w:p w:rsidR="00C80220" w:rsidRDefault="00C80220">
      <w:pPr>
        <w:pStyle w:val="ConsPlusNormal"/>
        <w:spacing w:before="200"/>
        <w:ind w:firstLine="540"/>
        <w:jc w:val="both"/>
      </w:pPr>
      <w:r>
        <w:t>В личных подсобных и фермерских хозяйствах содержится значительное количество сельскохозяйственных животных по итогам 2020 года, в том числе по видам (приводится численность и доля от общего поголовья в крае):</w:t>
      </w:r>
    </w:p>
    <w:p w:rsidR="00C80220" w:rsidRDefault="00C80220">
      <w:pPr>
        <w:pStyle w:val="ConsPlusNormal"/>
        <w:spacing w:before="200"/>
        <w:ind w:firstLine="540"/>
        <w:jc w:val="both"/>
      </w:pPr>
      <w:r>
        <w:t>крупного рогатого скота - 141,1 тыс. голов, или 42,6% (в 2019 году - 154,1 тыс. голов (43,3%), в 2018 году - 161,0 тыс. голов (44,8%):</w:t>
      </w:r>
    </w:p>
    <w:p w:rsidR="00C80220" w:rsidRDefault="00C80220">
      <w:pPr>
        <w:pStyle w:val="ConsPlusNormal"/>
        <w:spacing w:before="200"/>
        <w:ind w:firstLine="540"/>
        <w:jc w:val="both"/>
      </w:pPr>
      <w:r>
        <w:t>из них коров - 60,6 тыс. голов, или 46,6% (в 2019 году - 66,1 тыс. голов (48,0%), в 2018 году - 65,7 тыс. голов (47,1%);</w:t>
      </w:r>
    </w:p>
    <w:p w:rsidR="00C80220" w:rsidRDefault="00C80220">
      <w:pPr>
        <w:pStyle w:val="ConsPlusNormal"/>
        <w:spacing w:before="200"/>
        <w:ind w:firstLine="540"/>
        <w:jc w:val="both"/>
      </w:pPr>
      <w:r>
        <w:t>свиней - 153,8 тыс. голов, или 29,8% (в 2019 году - 155,8 тыс. голов (30,1%), в 2018 году - 155,6 тыс. голов (30,6%);</w:t>
      </w:r>
    </w:p>
    <w:p w:rsidR="00C80220" w:rsidRDefault="00C80220">
      <w:pPr>
        <w:pStyle w:val="ConsPlusNormal"/>
        <w:spacing w:before="200"/>
        <w:ind w:firstLine="540"/>
        <w:jc w:val="both"/>
      </w:pPr>
      <w:r>
        <w:t>овец и коз - 71,7 тыс. голов, или 97,4% (в 2019 году - 74,4 тыс. голов (97,2%), в 2018 году - 73,0 тыс. голов (96,0%).</w:t>
      </w:r>
    </w:p>
    <w:p w:rsidR="00C80220" w:rsidRDefault="00C80220">
      <w:pPr>
        <w:pStyle w:val="ConsPlusNormal"/>
        <w:spacing w:before="200"/>
        <w:ind w:firstLine="540"/>
        <w:jc w:val="both"/>
      </w:pPr>
      <w:r>
        <w:t>По данным ведомственной статистики, по состоянию на 01.01.2021 в реестре субъектов агропромышленного комплекса края, претендующих на получение государственной поддержки, состоит 58 сельскохозяйственных потребительских кооперативов (на 01.01.2020 - 63, на 01.01.2019 - 62).</w:t>
      </w:r>
    </w:p>
    <w:p w:rsidR="00C80220" w:rsidRDefault="00C80220">
      <w:pPr>
        <w:pStyle w:val="ConsPlusNormal"/>
        <w:spacing w:before="200"/>
        <w:ind w:firstLine="540"/>
        <w:jc w:val="both"/>
      </w:pPr>
      <w:r>
        <w:t xml:space="preserve">В 2020 году производственно-хозяйственную деятельность осуществляли 55 сельскохозяйственных потребительских кооперативов, или 94,8% от числа сельскохозяйственных потребительских кооперативов, включенных в реестр субъектов агропромышленного комплекса края, претендующих на получение государственной поддержки (2019 год - 60, или 95,2%, 2018 год - 61, или 98,4%). Сельскохозяйственные потребительские кооперативы созданы в 25 муниципальных районах и одном муниципальном округе края и объединяют 5053 граждан, ведущих личное подсобное хозяйство, 131 крестьянское (фермерское) хозяйство и </w:t>
      </w:r>
      <w:r>
        <w:lastRenderedPageBreak/>
        <w:t>индивидуальных предпринимателей, 85 юридических лиц. Среднегодовая численность работников в сельскохозяйственных потребительских кооперативах в 2020 году составила 430 человек. Средняя месячная заработная плата - 17,6 тыс. рублей.</w:t>
      </w:r>
    </w:p>
    <w:p w:rsidR="00C80220" w:rsidRDefault="00C80220">
      <w:pPr>
        <w:pStyle w:val="ConsPlusNormal"/>
        <w:spacing w:before="200"/>
        <w:ind w:firstLine="540"/>
        <w:jc w:val="both"/>
      </w:pPr>
      <w:r>
        <w:t>Основными направлениями деятельности сельскохозяйственных потребительских кооперативов являются закуп у членов кооператива и сельского населения молока, мяса, зерна, картофеля и овощей, а также переработка и реализация сельскохозяйственной продукции, оказание транспортных услуг, услуг по обработке почвы и уборке урожая.</w:t>
      </w:r>
    </w:p>
    <w:p w:rsidR="00C80220" w:rsidRDefault="00C80220">
      <w:pPr>
        <w:pStyle w:val="ConsPlusNormal"/>
        <w:spacing w:before="200"/>
        <w:ind w:firstLine="540"/>
        <w:jc w:val="both"/>
      </w:pPr>
      <w:r>
        <w:t>По итогам 2020 года кооперативами получена выручка от реализации сельскохозяйственной продукции, сырья и оказания услуг в сумме 3110,3 млн рублей, что выше уровня 2019 года на 31,1% (2019 год - 2372,8 млн рублей, 2018 год - 1873,5 млн рублей).</w:t>
      </w:r>
    </w:p>
    <w:p w:rsidR="00C80220" w:rsidRDefault="00C80220">
      <w:pPr>
        <w:pStyle w:val="ConsPlusNormal"/>
        <w:spacing w:before="200"/>
        <w:ind w:firstLine="540"/>
        <w:jc w:val="both"/>
      </w:pPr>
      <w:r>
        <w:t>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В отношении них не налажена эффективная система материально-технического и производственного обслуживания, недостаточно оказываются услуги по выполнению полевых работ, не отработана система закупок сельскохозяйственной продукции, ее переработки и сбыта.</w:t>
      </w:r>
    </w:p>
    <w:p w:rsidR="00C80220" w:rsidRDefault="00C80220">
      <w:pPr>
        <w:pStyle w:val="ConsPlusNormal"/>
        <w:spacing w:before="200"/>
        <w:ind w:firstLine="540"/>
        <w:jc w:val="both"/>
      </w:pPr>
      <w:r>
        <w:t>Таким образом, социально-экономическое развитие сельских территорий и сельских агломераций, обеспечение продовольственной безопасности края в значительной мере обусловлено деятельностью малых форм хозяйствования.</w:t>
      </w:r>
    </w:p>
    <w:p w:rsidR="00C80220" w:rsidRDefault="00C80220">
      <w:pPr>
        <w:pStyle w:val="ConsPlusNormal"/>
        <w:spacing w:before="200"/>
        <w:ind w:firstLine="540"/>
        <w:jc w:val="both"/>
      </w:pPr>
      <w:r>
        <w:t>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w:t>
      </w:r>
    </w:p>
    <w:p w:rsidR="00C80220" w:rsidRDefault="00C80220">
      <w:pPr>
        <w:pStyle w:val="ConsPlusNormal"/>
        <w:spacing w:before="200"/>
        <w:ind w:firstLine="540"/>
        <w:jc w:val="both"/>
      </w:pPr>
      <w:r>
        <w:t xml:space="preserve">Реализация мероприятий </w:t>
      </w:r>
      <w:hyperlink w:anchor="P3853">
        <w:r>
          <w:rPr>
            <w:color w:val="0000FF"/>
          </w:rPr>
          <w:t>подпрограммы</w:t>
        </w:r>
      </w:hyperlink>
      <w:r>
        <w:t>, в том числе предусмотренных региональным проектом Красноярского края "Акселерация субъектов малого и среднего предпринимательства", разработанным исходя из проектных значений федерального проекта "Акселерация субъектов малого и среднего предпринимательства" (далее - федеральный проект), входящего в состав национального проекта "Малое и среднее предпринимательство и поддержка индивидуальной предпринимательской инициативы", улучшит социально-экономическую ситуацию, обеспечит активизацию субъектов малого и среднего предпринимательства (далее - МСП) в сельском хозяйстве, создание и развитие субъектов МСП в агропромышленном комплексе края, в том числе крестьянских (фермерских) хозяйств, индивидуальных предпринимателей, являющихся сельскохозяйственными товаропроизводителями, и сельскохозяйственных потребительских кооперативов, что в конечном итоге повысит эффективность агропромышленного комплекса края в целом на основе осуществления мероприятий, согласованных между собой по срокам, ресурсам и исполнителям.</w:t>
      </w:r>
    </w:p>
    <w:p w:rsidR="00C80220" w:rsidRDefault="00C80220">
      <w:pPr>
        <w:pStyle w:val="ConsPlusNormal"/>
        <w:jc w:val="both"/>
      </w:pPr>
      <w:r>
        <w:t xml:space="preserve">(в ред. </w:t>
      </w:r>
      <w:hyperlink r:id="rId17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развития субъектов малого и среднего предпринимательства на селе, в том числе крестьянских (фермерских) хозяйств, включая индивидуальных предпринимателей, сельскохозяйственных потребительских кооперативов, а также личных подсобных хозяйств населения в крае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низкий конкурентный потенциал малых форм хозяйствования на селе;</w:t>
      </w:r>
    </w:p>
    <w:p w:rsidR="00C80220" w:rsidRDefault="00C80220">
      <w:pPr>
        <w:pStyle w:val="ConsPlusNormal"/>
        <w:spacing w:before="200"/>
        <w:ind w:firstLine="540"/>
        <w:jc w:val="both"/>
      </w:pPr>
      <w:r>
        <w:t>слабая материально-техническая база;</w:t>
      </w:r>
    </w:p>
    <w:p w:rsidR="00C80220" w:rsidRDefault="00C80220">
      <w:pPr>
        <w:pStyle w:val="ConsPlusNormal"/>
        <w:spacing w:before="200"/>
        <w:ind w:firstLine="540"/>
        <w:jc w:val="both"/>
      </w:pPr>
      <w:r>
        <w:t>экстенсивные методы ведения хозяйства;</w:t>
      </w:r>
    </w:p>
    <w:p w:rsidR="00C80220" w:rsidRDefault="00C80220">
      <w:pPr>
        <w:pStyle w:val="ConsPlusNormal"/>
        <w:spacing w:before="200"/>
        <w:ind w:firstLine="540"/>
        <w:jc w:val="both"/>
      </w:pPr>
      <w:r>
        <w:t>отсутствие стабильных рынков, гарантирующих реализацию продукции, произведенной малыми формами хозяйствования на селе;</w:t>
      </w:r>
    </w:p>
    <w:p w:rsidR="00C80220" w:rsidRDefault="00C80220">
      <w:pPr>
        <w:pStyle w:val="ConsPlusNormal"/>
        <w:spacing w:before="200"/>
        <w:ind w:firstLine="540"/>
        <w:jc w:val="both"/>
      </w:pPr>
      <w:r>
        <w:t>отсутствие инфраструктуры, обеспечивающей условия, необходимые для эффективного функционирования малых форм хозяйствования, в том числе комплексных пунктов агросервиса, перерабатывающих производств, ориентированных на работу с малыми формами хозяйствования.</w:t>
      </w:r>
    </w:p>
    <w:p w:rsidR="00C80220" w:rsidRDefault="00C80220">
      <w:pPr>
        <w:pStyle w:val="ConsPlusNormal"/>
        <w:spacing w:before="200"/>
        <w:ind w:firstLine="540"/>
        <w:jc w:val="both"/>
      </w:pPr>
      <w:r>
        <w:lastRenderedPageBreak/>
        <w:t xml:space="preserve">2.3. Описание цели и задач </w:t>
      </w:r>
      <w:hyperlink w:anchor="P3853">
        <w:r>
          <w:rPr>
            <w:color w:val="0000FF"/>
          </w:rPr>
          <w:t>подпрограммы</w:t>
        </w:r>
      </w:hyperlink>
      <w:r>
        <w:t>, отдельного мероприятия.</w:t>
      </w:r>
    </w:p>
    <w:p w:rsidR="00C80220" w:rsidRDefault="00C80220">
      <w:pPr>
        <w:pStyle w:val="ConsPlusNormal"/>
        <w:spacing w:before="200"/>
        <w:ind w:firstLine="540"/>
        <w:jc w:val="both"/>
      </w:pPr>
      <w:r>
        <w:t xml:space="preserve">Целью </w:t>
      </w:r>
      <w:hyperlink w:anchor="P3853">
        <w:r>
          <w:rPr>
            <w:color w:val="0000FF"/>
          </w:rPr>
          <w:t>подпрограммы</w:t>
        </w:r>
      </w:hyperlink>
      <w:r>
        <w:t xml:space="preserve"> является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C80220" w:rsidRDefault="00C80220">
      <w:pPr>
        <w:pStyle w:val="ConsPlusNormal"/>
        <w:spacing w:before="200"/>
        <w:ind w:firstLine="540"/>
        <w:jc w:val="both"/>
      </w:pPr>
      <w:r>
        <w:t>Для достижения этой цели необходимо решение основных задач в рамках следующих направлений:</w:t>
      </w:r>
    </w:p>
    <w:p w:rsidR="00C80220" w:rsidRDefault="00C80220">
      <w:pPr>
        <w:pStyle w:val="ConsPlusNormal"/>
        <w:spacing w:before="200"/>
        <w:ind w:firstLine="540"/>
        <w:jc w:val="both"/>
      </w:pPr>
      <w:r>
        <w:t>увеличение количества субъектов малого и среднего предпринимательства на сельских территориях и сельских агломерациях края, включая крестьянские (фермерские) хозяйства и индивидуальных предпринимателей, являющихся сельскохозяйственными товаропроизводителями, и обеспечение их развития;</w:t>
      </w:r>
    </w:p>
    <w:p w:rsidR="00C80220" w:rsidRDefault="00C80220">
      <w:pPr>
        <w:pStyle w:val="ConsPlusNormal"/>
        <w:spacing w:before="200"/>
        <w:ind w:firstLine="540"/>
        <w:jc w:val="both"/>
      </w:pPr>
      <w:r>
        <w:t>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p w:rsidR="00C80220" w:rsidRDefault="00C80220">
      <w:pPr>
        <w:pStyle w:val="ConsPlusNormal"/>
        <w:spacing w:before="200"/>
        <w:ind w:firstLine="540"/>
        <w:jc w:val="both"/>
      </w:pPr>
      <w:r>
        <w:t>создание системы поддержки фермеров и развитие сельской кооперации;</w:t>
      </w:r>
    </w:p>
    <w:p w:rsidR="00C80220" w:rsidRDefault="00C80220">
      <w:pPr>
        <w:pStyle w:val="ConsPlusNormal"/>
        <w:spacing w:before="200"/>
        <w:ind w:firstLine="540"/>
        <w:jc w:val="both"/>
      </w:pPr>
      <w:r>
        <w:t>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C80220" w:rsidRDefault="00C80220">
      <w:pPr>
        <w:pStyle w:val="ConsPlusNormal"/>
        <w:spacing w:before="200"/>
        <w:ind w:firstLine="540"/>
        <w:jc w:val="both"/>
      </w:pPr>
      <w:r>
        <w:t>Достижением поставленных целей и задач по развитию малых форм хозяйствования и сельскохозяйственной кооперации обоснован выбор подпрограммных мероприятий.</w:t>
      </w:r>
    </w:p>
    <w:p w:rsidR="00C80220" w:rsidRDefault="00C80220">
      <w:pPr>
        <w:pStyle w:val="ConsPlusNormal"/>
        <w:spacing w:before="200"/>
        <w:ind w:firstLine="540"/>
        <w:jc w:val="both"/>
      </w:pPr>
      <w:r>
        <w:t>Создание условий устойчивого развития малых форм хозяйствования на современном этапе включает в себя создание системы поддержки малых форм хозяйствования,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сельских территорий и сельских агломераций края.</w:t>
      </w:r>
    </w:p>
    <w:p w:rsidR="00C80220" w:rsidRDefault="00C80220">
      <w:pPr>
        <w:pStyle w:val="ConsPlusNormal"/>
        <w:spacing w:before="200"/>
        <w:ind w:firstLine="540"/>
        <w:jc w:val="both"/>
      </w:pPr>
      <w:r>
        <w:t xml:space="preserve">2.4. Срок реализации </w:t>
      </w:r>
      <w:hyperlink w:anchor="P3853">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3853">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2.5. Планируемое изменение объективных показателей, характеризующих уровень развития малых форм хозяйствования и сельскохозяйственной кооперации,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3853">
        <w:r>
          <w:rPr>
            <w:color w:val="0000FF"/>
          </w:rPr>
          <w:t>подпрограммы</w:t>
        </w:r>
      </w:hyperlink>
      <w:r>
        <w:t xml:space="preserve"> являются:</w:t>
      </w:r>
    </w:p>
    <w:p w:rsidR="00C80220" w:rsidRDefault="00C80220">
      <w:pPr>
        <w:pStyle w:val="ConsPlusNormal"/>
        <w:spacing w:before="200"/>
        <w:ind w:firstLine="540"/>
        <w:jc w:val="both"/>
      </w:pPr>
      <w: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p w:rsidR="00C80220" w:rsidRDefault="00C80220">
      <w:pPr>
        <w:pStyle w:val="ConsPlusNormal"/>
        <w:spacing w:before="200"/>
        <w:ind w:firstLine="540"/>
        <w:jc w:val="both"/>
      </w:pPr>
      <w: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p w:rsidR="00C80220" w:rsidRDefault="00C80220">
      <w:pPr>
        <w:pStyle w:val="ConsPlusNormal"/>
        <w:spacing w:before="200"/>
        <w:ind w:firstLine="540"/>
        <w:jc w:val="both"/>
      </w:pPr>
      <w:r>
        <w:t>количество проектов, направленных на развитие сельскохозяйственных потребительских кооперативов, обеспечивающих прирост членов сельскохозяйственных потребительских кооперативов не менее чем на 2 единицы на один сельскохозяйственный потребительский кооператив ежегодно;</w:t>
      </w:r>
    </w:p>
    <w:p w:rsidR="00C80220" w:rsidRDefault="00C80220">
      <w:pPr>
        <w:pStyle w:val="ConsPlusNormal"/>
        <w:spacing w:before="200"/>
        <w:ind w:firstLine="540"/>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w:t>
      </w:r>
    </w:p>
    <w:p w:rsidR="00C80220" w:rsidRDefault="00C80220">
      <w:pPr>
        <w:pStyle w:val="ConsPlusNormal"/>
        <w:spacing w:before="200"/>
        <w:ind w:firstLine="540"/>
        <w:jc w:val="both"/>
      </w:pPr>
      <w:r>
        <w:t xml:space="preserve">Перечень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методика (порядок) расчета их значений по мероприятиям </w:t>
      </w:r>
      <w:hyperlink w:anchor="P3853">
        <w:r>
          <w:rPr>
            <w:color w:val="0000FF"/>
          </w:rPr>
          <w:t>подпрограммы</w:t>
        </w:r>
      </w:hyperlink>
      <w:r>
        <w:t xml:space="preserve">, определяемых в </w:t>
      </w:r>
      <w:r>
        <w:lastRenderedPageBreak/>
        <w:t>соглашениях о предоставлении субсидии, гранта в форме субсидии из краевого бюджета, утверждаются министерством сельского хозяйства.</w:t>
      </w:r>
    </w:p>
    <w:p w:rsidR="00C80220" w:rsidRDefault="00C80220">
      <w:pPr>
        <w:pStyle w:val="ConsPlusNormal"/>
        <w:jc w:val="both"/>
      </w:pPr>
      <w:r>
        <w:t xml:space="preserve">(в ред. </w:t>
      </w:r>
      <w:hyperlink r:id="rId178">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3853">
        <w:r>
          <w:rPr>
            <w:color w:val="0000FF"/>
          </w:rPr>
          <w:t>подпрограммы</w:t>
        </w:r>
      </w:hyperlink>
      <w:r>
        <w:t xml:space="preserve"> в 2024 году:</w:t>
      </w:r>
    </w:p>
    <w:p w:rsidR="00C80220" w:rsidRDefault="00C80220">
      <w:pPr>
        <w:pStyle w:val="ConsPlusNormal"/>
        <w:spacing w:before="200"/>
        <w:ind w:firstLine="540"/>
        <w:jc w:val="both"/>
      </w:pPr>
      <w: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- 3 единицы;</w:t>
      </w:r>
    </w:p>
    <w:p w:rsidR="00C80220" w:rsidRDefault="00C80220">
      <w:pPr>
        <w:pStyle w:val="ConsPlusNormal"/>
        <w:spacing w:before="200"/>
        <w:ind w:firstLine="540"/>
        <w:jc w:val="both"/>
      </w:pPr>
      <w:r>
        <w:t>количество проектов грантополучателей, реализующих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- 2 единицы;</w:t>
      </w:r>
    </w:p>
    <w:p w:rsidR="00C80220" w:rsidRDefault="00C80220">
      <w:pPr>
        <w:pStyle w:val="ConsPlusNormal"/>
        <w:spacing w:before="200"/>
        <w:ind w:firstLine="540"/>
        <w:jc w:val="both"/>
      </w:pPr>
      <w:r>
        <w:t>количество проектов, направленных на развитие сельскохозяйственных потребительских кооперативов, обеспечивающих прирост членов сельскохозяйственных потребительских кооперативов не менее чем на 2 единицы на один сельскохозяйственный потребительский кооператив ежегодно, - 8 единиц;</w:t>
      </w:r>
    </w:p>
    <w:p w:rsidR="00C80220" w:rsidRDefault="00C80220">
      <w:pPr>
        <w:pStyle w:val="ConsPlusNormal"/>
        <w:spacing w:before="200"/>
        <w:ind w:firstLine="540"/>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- 12 единиц.</w:t>
      </w:r>
    </w:p>
    <w:p w:rsidR="00C80220" w:rsidRDefault="00C80220">
      <w:pPr>
        <w:pStyle w:val="ConsPlusNormal"/>
        <w:jc w:val="both"/>
      </w:pPr>
      <w:r>
        <w:t xml:space="preserve">(пп. 25 в ред. </w:t>
      </w:r>
      <w:hyperlink r:id="rId17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2.6. Экономический эффект в результате реализации мероприятий </w:t>
      </w:r>
      <w:hyperlink w:anchor="P3853">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w:t>
      </w:r>
    </w:p>
    <w:p w:rsidR="00C80220" w:rsidRDefault="00C80220">
      <w:pPr>
        <w:pStyle w:val="ConsPlusNormal"/>
        <w:spacing w:before="200"/>
        <w:ind w:firstLine="540"/>
        <w:jc w:val="both"/>
      </w:pPr>
      <w:r>
        <w:t>увеличении объемов производства продукции малых форм хозяйствования на селе;</w:t>
      </w:r>
    </w:p>
    <w:p w:rsidR="00C80220" w:rsidRDefault="00C80220">
      <w:pPr>
        <w:pStyle w:val="ConsPlusNormal"/>
        <w:spacing w:before="200"/>
        <w:ind w:firstLine="540"/>
        <w:jc w:val="both"/>
      </w:pPr>
      <w:r>
        <w:t>увеличении количества новых членов сельскохозяйственных потребительских кооперативов из числа субъектов МСП в АПК и личных подсобных хозяйств граждан.</w:t>
      </w:r>
    </w:p>
    <w:p w:rsidR="00C80220" w:rsidRDefault="00C80220">
      <w:pPr>
        <w:pStyle w:val="ConsPlusNormal"/>
        <w:spacing w:before="200"/>
        <w:ind w:firstLine="540"/>
        <w:jc w:val="both"/>
      </w:pPr>
      <w:r>
        <w:t xml:space="preserve">Эффективность реализации </w:t>
      </w:r>
      <w:hyperlink w:anchor="P3853">
        <w:r>
          <w:rPr>
            <w:color w:val="0000FF"/>
          </w:rPr>
          <w:t>подпрограммы</w:t>
        </w:r>
      </w:hyperlink>
      <w:r>
        <w:t xml:space="preserve"> выражается в достижении показателей:</w:t>
      </w:r>
    </w:p>
    <w:p w:rsidR="00C80220" w:rsidRDefault="00C80220">
      <w:pPr>
        <w:pStyle w:val="ConsPlusNormal"/>
        <w:spacing w:before="200"/>
        <w:ind w:firstLine="540"/>
        <w:jc w:val="both"/>
      </w:pPr>
      <w:r>
        <w:t>создание крестьянскими (фермерскими) хозяйствами, индивидуальными предпринимателями и сельскохозяйственными потребительскими кооперативами, получившими грантовую поддержку, не менее 291 нового постоянного рабочего места на сельских территориях и сельских агломерациях Красноярского края к 2030 году;</w:t>
      </w:r>
    </w:p>
    <w:p w:rsidR="00C80220" w:rsidRDefault="00C80220">
      <w:pPr>
        <w:pStyle w:val="ConsPlusNormal"/>
        <w:spacing w:before="200"/>
        <w:ind w:firstLine="540"/>
        <w:jc w:val="both"/>
      </w:pPr>
      <w:r>
        <w:t>количество новых рабочих мест, созданных крестьянскими (фермерскими) хозяйствами, получившими грант "Агростартап", к концу 2024 года - 24 единицы;</w:t>
      </w:r>
    </w:p>
    <w:p w:rsidR="00C80220" w:rsidRDefault="00C80220">
      <w:pPr>
        <w:pStyle w:val="ConsPlusNormal"/>
        <w:spacing w:before="200"/>
        <w:ind w:firstLine="540"/>
        <w:jc w:val="both"/>
      </w:pPr>
      <w:r>
        <w:t>количество новых членов сельскохозяйственных потребительских кооперативов из числа субъектов МСП в АПК и личных подсобных хозяйств граждан к концу 2024 года - 121 единица;</w:t>
      </w:r>
    </w:p>
    <w:p w:rsidR="00C80220" w:rsidRDefault="00C80220">
      <w:pPr>
        <w:pStyle w:val="ConsPlusNormal"/>
        <w:spacing w:before="200"/>
        <w:ind w:firstLine="540"/>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к концу 2024 года - 54 единицы.</w:t>
      </w:r>
    </w:p>
    <w:p w:rsidR="00C80220" w:rsidRDefault="00C80220">
      <w:pPr>
        <w:pStyle w:val="ConsPlusNormal"/>
        <w:jc w:val="both"/>
      </w:pPr>
      <w:r>
        <w:t xml:space="preserve">(пп. 26 в ред. </w:t>
      </w:r>
      <w:hyperlink r:id="rId18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3. </w:t>
      </w:r>
      <w:hyperlink w:anchor="P4688">
        <w:r>
          <w:rPr>
            <w:color w:val="0000FF"/>
          </w:rPr>
          <w:t>Подпрограмма</w:t>
        </w:r>
      </w:hyperlink>
      <w:r>
        <w:t xml:space="preserve"> "Обеспечение общих условий функционирования отраслей агропромышленного комплекса".</w:t>
      </w:r>
    </w:p>
    <w:p w:rsidR="00C80220" w:rsidRDefault="00C80220">
      <w:pPr>
        <w:pStyle w:val="ConsPlusNormal"/>
        <w:spacing w:before="200"/>
        <w:ind w:firstLine="540"/>
        <w:jc w:val="both"/>
      </w:pPr>
      <w:r>
        <w:t xml:space="preserve">3.1. Описание общекраевой проблемы, на решение которой направлена реализация </w:t>
      </w:r>
      <w:hyperlink w:anchor="P4688">
        <w:r>
          <w:rPr>
            <w:color w:val="0000FF"/>
          </w:rPr>
          <w:t>подпрограммы</w:t>
        </w:r>
      </w:hyperlink>
      <w:r>
        <w:t>, отдельного мероприятия, содержащее объективные показатели, характеризующие уровень обеспечения общих условий функционирования отраслей АПК, качество жизни населения, тенденции развития.</w:t>
      </w:r>
    </w:p>
    <w:p w:rsidR="00C80220" w:rsidRDefault="00C80220">
      <w:pPr>
        <w:pStyle w:val="ConsPlusNormal"/>
        <w:spacing w:before="200"/>
        <w:ind w:firstLine="540"/>
        <w:jc w:val="both"/>
      </w:pPr>
      <w:r>
        <w:t>Актуальной проблемой является снижение негативного воздействия биологических отходов на окружающую среду, улучшение экологической и эпизоотической обстановки в крае.</w:t>
      </w:r>
    </w:p>
    <w:p w:rsidR="00C80220" w:rsidRDefault="00C80220">
      <w:pPr>
        <w:pStyle w:val="ConsPlusNormal"/>
        <w:spacing w:before="200"/>
        <w:ind w:firstLine="540"/>
        <w:jc w:val="both"/>
      </w:pPr>
      <w:r>
        <w:lastRenderedPageBreak/>
        <w:t>По состоянию на 31.12.2020 на территории края обеспечено эпизоотическое благополучие по особо опасным заболеваниям: африканская чума свиней (далее - АЧС), сибирская язва, ящур, нодулярный дерматит крупного рогатого скота, оспа овец и коз, высокопатогенный грипп птиц, сап лошадей, а также социально и экономически значимым болезням: по туберкулезу крупного рогатого скота и маралов, бруцеллезу крупного и мелкого рогатого скота, классической чуме свиней. Несмотря на благополучную эпизоотическую обстановку, на территории края сохраняется опасность заноса особо опасных заболеваний извне, а также возможность активизации природно-очаговых инфекций.</w:t>
      </w:r>
    </w:p>
    <w:p w:rsidR="00C80220" w:rsidRDefault="00C80220">
      <w:pPr>
        <w:pStyle w:val="ConsPlusNormal"/>
        <w:spacing w:before="200"/>
        <w:ind w:firstLine="540"/>
        <w:jc w:val="both"/>
      </w:pPr>
      <w:r>
        <w:t xml:space="preserve">В соответствии с </w:t>
      </w:r>
      <w:hyperlink r:id="rId181">
        <w:r>
          <w:rPr>
            <w:color w:val="0000FF"/>
          </w:rPr>
          <w:t>Законом</w:t>
        </w:r>
      </w:hyperlink>
      <w:r>
        <w:t xml:space="preserve"> Российской Федерации от 14.05.1993 N 4979-1 "О ветеринарии" службой по ветеринарному надзору осуществляется исполнение переданных полномочий по установлению и отмене ограничительных мероприятий (карантина). В неблагополучных пунктах организованы и проведены мероприятия по предупреждению распространения и ликвидации заболеваний.</w:t>
      </w:r>
    </w:p>
    <w:p w:rsidR="00C80220" w:rsidRDefault="00C80220">
      <w:pPr>
        <w:pStyle w:val="ConsPlusNormal"/>
        <w:spacing w:before="200"/>
        <w:ind w:firstLine="540"/>
        <w:jc w:val="both"/>
      </w:pPr>
      <w:r>
        <w:t>В 2020 году выявлено 25 новых неблагополучных пунктов, что меньше, чем в 2018 году, на 39 пунктов и в 2019 году на 24 пункта (2018 год - 64, 2019 год - 49). Ограничительные мероприятия в неблагополучных пунктах установлены по следующим заболеваниям: бешенство животных (20 пунктов), инфекционная анемия лошадей (2 пункта), нозематоз (1 пункт), лептоспироз (1 пункт), ринопневмония лошадей (1 пункт).</w:t>
      </w:r>
    </w:p>
    <w:p w:rsidR="00C80220" w:rsidRDefault="00C80220">
      <w:pPr>
        <w:pStyle w:val="ConsPlusNormal"/>
        <w:spacing w:before="200"/>
        <w:ind w:firstLine="540"/>
        <w:jc w:val="both"/>
      </w:pPr>
      <w:r>
        <w:t>Уменьшение количества неблагополучных пунктов связано с уменьшением случаев бешенства среди диких и домашних плотоядных животных. Выявлено неблагополучных по бешенству животных пунктов в 2018 году - 42, в 2019 году - 30, в 2020 году - 20.</w:t>
      </w:r>
    </w:p>
    <w:p w:rsidR="00C80220" w:rsidRDefault="00C80220">
      <w:pPr>
        <w:pStyle w:val="ConsPlusNormal"/>
        <w:spacing w:before="200"/>
        <w:ind w:firstLine="540"/>
        <w:jc w:val="both"/>
      </w:pPr>
      <w:r>
        <w:t>В неблагополучных пунктах своевременно проведены противоэпизоотические мероприятия, обеспечено купирование очагов, благодаря чему заболевания не распространялись далее выявленных неблагополучных ферм, населенных пунктов, личных подсобных хозяйств.</w:t>
      </w:r>
    </w:p>
    <w:p w:rsidR="00C80220" w:rsidRDefault="00C80220">
      <w:pPr>
        <w:pStyle w:val="ConsPlusNormal"/>
        <w:spacing w:before="200"/>
        <w:ind w:firstLine="540"/>
        <w:jc w:val="both"/>
      </w:pPr>
      <w:r>
        <w:t>В 2020 году проведена иммунизация диких плотоядных животных путем раскладки брикетов вакцины против бешенства. Раскладка вакцины проводилась в районах, округах края, в которых отмечались случаи бешенства. Всего использовано 408,2 тыс. доз.</w:t>
      </w:r>
    </w:p>
    <w:p w:rsidR="00C80220" w:rsidRDefault="00C80220">
      <w:pPr>
        <w:pStyle w:val="ConsPlusNormal"/>
        <w:spacing w:before="200"/>
        <w:ind w:firstLine="540"/>
        <w:jc w:val="both"/>
      </w:pPr>
      <w:r>
        <w:t>В 2020 году не выявлено новых пунктов по лейкозу крупного рогатого скота (в 2019 году проведены мероприятия по оздоровлению 4 неблагополучных пунктов), но выявлялись РИД-положительные животные в хозяйствах Назаровского, Балахтинского, Рыбинского, Сухобузимского и Емельяновского районов. По состоянию на 01.01.2021 уровень инфицированности скота вирусом лейкоза в Красноярском крае снизился до 0,36% (2018 год - 1,16%, 2019 год - 0,59%).</w:t>
      </w:r>
    </w:p>
    <w:p w:rsidR="00C80220" w:rsidRDefault="00C80220">
      <w:pPr>
        <w:pStyle w:val="ConsPlusNormal"/>
        <w:spacing w:before="200"/>
        <w:ind w:firstLine="540"/>
        <w:jc w:val="both"/>
      </w:pPr>
      <w:r>
        <w:t>В 2020 году выплачены субсидии 2 организациям (2018 год - 8, 2019 год - 4) на сумму 17500,0 тыс. рублей (2018 год - 85281,6 тыс. рублей, 2019 год - 44535,8 тыс. рублей) и приобретено за этот счет 250 голов коров взамен выбывших на убой больных и инфицированных лейкозом коров (2018 год - 1505 голов, 2019 год - 682 головы).</w:t>
      </w:r>
    </w:p>
    <w:p w:rsidR="00C80220" w:rsidRDefault="00C80220">
      <w:pPr>
        <w:pStyle w:val="ConsPlusNormal"/>
        <w:spacing w:before="200"/>
        <w:ind w:firstLine="540"/>
        <w:jc w:val="both"/>
      </w:pPr>
      <w:r>
        <w:t>В 2020 году осуществлялся мониторинг эпизоотической ситуации по АЧС и гриппу птиц. Исследовано на грипп птиц 30011 проб, в том числе синантропная и дикая птица - 2678 проб. В 2018 году исследовано 21832 проб, в том числе синантропная и дикая птица - 2068 проб. В 2019 году было исследовано 26247 проб, в том числе синантропная и дикая птица - 2381 проба. При проведении исследований положительных проб не выявлено.</w:t>
      </w:r>
    </w:p>
    <w:p w:rsidR="00C80220" w:rsidRDefault="00C80220">
      <w:pPr>
        <w:pStyle w:val="ConsPlusNormal"/>
        <w:spacing w:before="200"/>
        <w:ind w:firstLine="540"/>
        <w:jc w:val="both"/>
      </w:pPr>
      <w:r>
        <w:t>В 2020 году во исполнение пункта 1.7 "Плана мероприятий по предупреждению распространения АЧС на территории Красноярского края" проводились исследования патологического и биологического материала, полученного от диких и домашних свиней. В 2019 году исследовано 1625 проб, положительных проб не выявлено. В 2020 году при исследовании на АЧС 1484 пробы положительных проб не выявлено.</w:t>
      </w:r>
    </w:p>
    <w:p w:rsidR="00C80220" w:rsidRDefault="00C80220">
      <w:pPr>
        <w:pStyle w:val="ConsPlusNormal"/>
        <w:spacing w:before="200"/>
        <w:ind w:firstLine="540"/>
        <w:jc w:val="both"/>
      </w:pPr>
      <w:r>
        <w:t>В 2020 году в хозяйствах всех форм собственности зарегистрировано животных больных незаразными болезнями и подвергнуто лечению: крупного рогатого скота - 158,7 тыс. голов (в 2018 году - 165,2 тыс. голов; в 2019 году - 142,7 тыс. голов); свиней - 187,8 тыс. голов (в 2018 году - 234,0 тыс. голов; в 2019 году - 193,3 тыс. голов), мелкого рогатого скота - 3,3 тыс. голов (в 2018 году - 2,9 тыс. голов; в 2019 году - 3,4 тыс. голов). Сохранность от инфекционных заболеваний на территории края составляет в 2020 году 99,98% (в 2018 году - 99,93%, в 2019 году - 99,0%).</w:t>
      </w:r>
    </w:p>
    <w:p w:rsidR="00C80220" w:rsidRDefault="00C80220">
      <w:pPr>
        <w:pStyle w:val="ConsPlusNormal"/>
        <w:spacing w:before="200"/>
        <w:ind w:firstLine="540"/>
        <w:jc w:val="both"/>
      </w:pPr>
      <w:r>
        <w:t xml:space="preserve">С целью недопущения возникновения заболевания осуществляется контроль за </w:t>
      </w:r>
      <w:r>
        <w:lastRenderedPageBreak/>
        <w:t>перемещением животных и продукции животного происхождения, за обеспечением безвыгульного содержания свиней в личных подсобных хозяйствах, крестьянских (фермерских) хозяйствах.</w:t>
      </w:r>
    </w:p>
    <w:p w:rsidR="00C80220" w:rsidRDefault="00C80220">
      <w:pPr>
        <w:pStyle w:val="ConsPlusNormal"/>
        <w:spacing w:before="200"/>
        <w:ind w:firstLine="540"/>
        <w:jc w:val="both"/>
      </w:pPr>
      <w:r>
        <w:t>Проводится разъяснительная работа среди населения о недопущении возникновения АЧС. Издано и распространено в 2020 году 9002 листовки (2018 год - 23037, 2019 год - 10982), памяток - 17968 (2018 год - 38313, 2019 год - 20284), опубликовано 49 статей СМИ (2018 год - 285, 2019 год - 111), разослано 333 информационных письма (2018 год - 1509, 2019 год - 505), проведено 2 телерепортажа (2019 год - 18).</w:t>
      </w:r>
    </w:p>
    <w:p w:rsidR="00C80220" w:rsidRDefault="00C80220">
      <w:pPr>
        <w:pStyle w:val="ConsPlusNormal"/>
        <w:spacing w:before="200"/>
        <w:ind w:firstLine="540"/>
        <w:jc w:val="both"/>
      </w:pPr>
      <w:r>
        <w:t>Проведены плановые профилактические и противоэпизоотические мероприятия, включающие диагностические исследования, вакцинации, дегельминтизации и обработки против паразитарных заболеваний, что позволило создать иммунное поголовье животных, невосприимчивое к природно-очаговым инфекциям, социально и экономически значимым болезням животных, и обеспечить производство и реализацию безопасной в ветеринарном отношении продукции животного происхождения. Проведено 2617132 лабораторных исследования животных и птицы в хозяйствах всех форм собственности (2018 год - 2668928, 2019 год - 2683376), 164612932 профилактических вакцинации (2018 год - 112847221, 2019 год - 104164570), 45557843 профилактических обработки и дегельминтизации (2018 год - 34889581, 2019 год - 34640274).</w:t>
      </w:r>
    </w:p>
    <w:p w:rsidR="00C80220" w:rsidRDefault="00C80220">
      <w:pPr>
        <w:pStyle w:val="ConsPlusNormal"/>
        <w:spacing w:before="200"/>
        <w:ind w:firstLine="540"/>
        <w:jc w:val="both"/>
      </w:pPr>
      <w:r>
        <w:t>3.2.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обеспечения общих условий функционирования отраслей АПК в Красноярском крае с учетом возрастающих требований в области охраны окружающей среды позволил определить программно-целевым методом перечень первостепенных к решению задач.</w:t>
      </w:r>
    </w:p>
    <w:p w:rsidR="00C80220" w:rsidRDefault="00C80220">
      <w:pPr>
        <w:pStyle w:val="ConsPlusNormal"/>
        <w:spacing w:before="200"/>
        <w:ind w:firstLine="540"/>
        <w:jc w:val="both"/>
      </w:pPr>
      <w:r>
        <w:t xml:space="preserve">3.3. Описание цели и задач </w:t>
      </w:r>
      <w:hyperlink w:anchor="P4688">
        <w:r>
          <w:rPr>
            <w:color w:val="0000FF"/>
          </w:rPr>
          <w:t>подпрограммы</w:t>
        </w:r>
      </w:hyperlink>
      <w:r>
        <w:t>, отдельного мероприятия.</w:t>
      </w:r>
    </w:p>
    <w:p w:rsidR="00C80220" w:rsidRDefault="00C80220">
      <w:pPr>
        <w:pStyle w:val="ConsPlusNormal"/>
        <w:spacing w:before="200"/>
        <w:ind w:firstLine="540"/>
        <w:jc w:val="both"/>
      </w:pPr>
      <w:r>
        <w:t xml:space="preserve">Целью </w:t>
      </w:r>
      <w:hyperlink w:anchor="P4688">
        <w:r>
          <w:rPr>
            <w:color w:val="0000FF"/>
          </w:rPr>
          <w:t>подпрограммы</w:t>
        </w:r>
      </w:hyperlink>
      <w:r>
        <w:t xml:space="preserve"> является обеспечение эпизоотического благополучия территории края.</w:t>
      </w:r>
    </w:p>
    <w:p w:rsidR="00C80220" w:rsidRDefault="00C80220">
      <w:pPr>
        <w:pStyle w:val="ConsPlusNormal"/>
        <w:spacing w:before="200"/>
        <w:ind w:firstLine="540"/>
        <w:jc w:val="both"/>
      </w:pPr>
      <w:r>
        <w:t>Для достижения этой цели необходимо решение основной задачи -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p w:rsidR="00C80220" w:rsidRDefault="00C80220">
      <w:pPr>
        <w:pStyle w:val="ConsPlusNormal"/>
        <w:spacing w:before="200"/>
        <w:ind w:firstLine="540"/>
        <w:jc w:val="both"/>
      </w:pPr>
      <w:hyperlink w:anchor="P4688">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t xml:space="preserve">3.4. Срок реализации </w:t>
      </w:r>
      <w:hyperlink w:anchor="P4688">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4688">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3.5. Планируемое изменение объективных показателей, характеризующих уровень обеспечения общих условий функционирования отраслей агропромышленного комплекса,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4688">
        <w:r>
          <w:rPr>
            <w:color w:val="0000FF"/>
          </w:rPr>
          <w:t>подпрограммы</w:t>
        </w:r>
      </w:hyperlink>
      <w:r>
        <w:t xml:space="preserve"> являются:</w:t>
      </w:r>
    </w:p>
    <w:p w:rsidR="00C80220" w:rsidRDefault="00C80220">
      <w:pPr>
        <w:pStyle w:val="ConsPlusNormal"/>
        <w:spacing w:before="200"/>
        <w:ind w:firstLine="540"/>
        <w:jc w:val="both"/>
      </w:pPr>
      <w:r>
        <w:t>число проведенных профилактических вакцинаций животных против особо опасных болезней;</w:t>
      </w:r>
    </w:p>
    <w:p w:rsidR="00C80220" w:rsidRDefault="00C80220">
      <w:pPr>
        <w:pStyle w:val="ConsPlusNormal"/>
        <w:spacing w:before="200"/>
        <w:ind w:firstLine="540"/>
        <w:jc w:val="both"/>
      </w:pPr>
      <w:r>
        <w:t>число проведенных профилактических вакцинаций животных против инфекционных заболеваний, за исключением особо опасных болезней животных;</w:t>
      </w:r>
    </w:p>
    <w:p w:rsidR="00C80220" w:rsidRDefault="00C80220">
      <w:pPr>
        <w:pStyle w:val="ConsPlusNormal"/>
        <w:spacing w:before="200"/>
        <w:ind w:firstLine="540"/>
        <w:jc w:val="both"/>
      </w:pPr>
      <w:r>
        <w:t>число проведенных диагностических исследований животных на выявление особо опасных болезней животных;</w:t>
      </w:r>
    </w:p>
    <w:p w:rsidR="00C80220" w:rsidRDefault="00C80220">
      <w:pPr>
        <w:pStyle w:val="ConsPlusNormal"/>
        <w:spacing w:before="200"/>
        <w:ind w:firstLine="540"/>
        <w:jc w:val="both"/>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4688">
        <w:r>
          <w:rPr>
            <w:color w:val="0000FF"/>
          </w:rPr>
          <w:t>подпрограммы</w:t>
        </w:r>
      </w:hyperlink>
      <w:r>
        <w:t xml:space="preserve"> к 2024 году:</w:t>
      </w:r>
    </w:p>
    <w:p w:rsidR="00C80220" w:rsidRDefault="00C80220">
      <w:pPr>
        <w:pStyle w:val="ConsPlusNormal"/>
        <w:spacing w:before="200"/>
        <w:ind w:firstLine="540"/>
        <w:jc w:val="both"/>
      </w:pPr>
      <w:r>
        <w:t>число проведенных профилактических вакцинаций животных против особо опасных болезней в 2024 году - 1100 тыс. головообработок;</w:t>
      </w:r>
    </w:p>
    <w:p w:rsidR="00C80220" w:rsidRDefault="00C80220">
      <w:pPr>
        <w:pStyle w:val="ConsPlusNormal"/>
        <w:spacing w:before="200"/>
        <w:ind w:firstLine="540"/>
        <w:jc w:val="both"/>
      </w:pPr>
      <w:r>
        <w:lastRenderedPageBreak/>
        <w:t>число проведенных профилактических вакцинаций животных против инфекционных заболеваний, за исключением особо опасных болезней животных, в 2024 году - 4600 тыс. головообработок;</w:t>
      </w:r>
    </w:p>
    <w:p w:rsidR="00C80220" w:rsidRDefault="00C80220">
      <w:pPr>
        <w:pStyle w:val="ConsPlusNormal"/>
        <w:spacing w:before="200"/>
        <w:ind w:firstLine="540"/>
        <w:jc w:val="both"/>
      </w:pPr>
      <w:r>
        <w:t>число проведенных диагностических исследований животных на выявление особо опасных болезней животных в 2024 году - 65 тыс. исследований;</w:t>
      </w:r>
    </w:p>
    <w:p w:rsidR="00C80220" w:rsidRDefault="00C80220">
      <w:pPr>
        <w:pStyle w:val="ConsPlusNormal"/>
        <w:spacing w:before="200"/>
        <w:ind w:firstLine="540"/>
        <w:jc w:val="both"/>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 в 2024 году - 1830 тыс. исследований.</w:t>
      </w:r>
    </w:p>
    <w:p w:rsidR="00C80220" w:rsidRDefault="00C80220">
      <w:pPr>
        <w:pStyle w:val="ConsPlusNormal"/>
        <w:spacing w:before="200"/>
        <w:ind w:firstLine="540"/>
        <w:jc w:val="both"/>
      </w:pPr>
      <w:r>
        <w:t xml:space="preserve">3.6. Экономический эффект в результате реализации мероприятий </w:t>
      </w:r>
      <w:hyperlink w:anchor="P4688">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обеспечении эпизоотического благополучия территории края.</w:t>
      </w:r>
    </w:p>
    <w:p w:rsidR="00C80220" w:rsidRDefault="00C80220">
      <w:pPr>
        <w:pStyle w:val="ConsPlusNormal"/>
        <w:spacing w:before="200"/>
        <w:ind w:firstLine="540"/>
        <w:jc w:val="both"/>
      </w:pPr>
      <w:r>
        <w:t xml:space="preserve">Значимым достижением реализации </w:t>
      </w:r>
      <w:hyperlink w:anchor="P4688">
        <w:r>
          <w:rPr>
            <w:color w:val="0000FF"/>
          </w:rPr>
          <w:t>подпрограммы</w:t>
        </w:r>
      </w:hyperlink>
      <w:r>
        <w:t xml:space="preserve"> является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p w:rsidR="00C80220" w:rsidRDefault="00C80220">
      <w:pPr>
        <w:pStyle w:val="ConsPlusNormal"/>
        <w:spacing w:before="200"/>
        <w:ind w:firstLine="540"/>
        <w:jc w:val="both"/>
      </w:pPr>
      <w:r>
        <w:t xml:space="preserve">4. </w:t>
      </w:r>
      <w:hyperlink w:anchor="P4958">
        <w:r>
          <w:rPr>
            <w:color w:val="0000FF"/>
          </w:rPr>
          <w:t>Подпрограмма</w:t>
        </w:r>
      </w:hyperlink>
      <w:r>
        <w:t xml:space="preserve"> "Стимулирование инвестиционной деятельности в агропромышленном комплексе".</w:t>
      </w:r>
    </w:p>
    <w:p w:rsidR="00C80220" w:rsidRDefault="00C80220">
      <w:pPr>
        <w:pStyle w:val="ConsPlusNormal"/>
        <w:spacing w:before="200"/>
        <w:ind w:firstLine="540"/>
        <w:jc w:val="both"/>
      </w:pPr>
      <w:r>
        <w:t xml:space="preserve">4.1. Описание общекраевой проблемы, на решение которой направлена реализация </w:t>
      </w:r>
      <w:hyperlink w:anchor="P4958">
        <w:r>
          <w:rPr>
            <w:color w:val="0000FF"/>
          </w:rPr>
          <w:t>подпрограммы</w:t>
        </w:r>
      </w:hyperlink>
      <w:r>
        <w:t>, отдельного мероприятия, содержащее объективные показатели, характеризующие уровень стимулирования инвестиционной деятельности в агропромышленном комплексе.</w:t>
      </w:r>
    </w:p>
    <w:p w:rsidR="00C80220" w:rsidRDefault="00C80220">
      <w:pPr>
        <w:pStyle w:val="ConsPlusNormal"/>
        <w:spacing w:before="200"/>
        <w:ind w:firstLine="540"/>
        <w:jc w:val="both"/>
      </w:pPr>
      <w:r>
        <w:t>Актуальной проблемой является недостаток в финансовых средствах, что приводит к значительному увеличению финансовой нагрузки при обслуживании инвестиционных кредитов, невозможности обновления основных фондов, в том числе сельскохозяйственной техники для проведения полевых работ в оптимальные сроки.</w:t>
      </w:r>
    </w:p>
    <w:p w:rsidR="00C80220" w:rsidRDefault="00C80220">
      <w:pPr>
        <w:pStyle w:val="ConsPlusNormal"/>
        <w:spacing w:before="200"/>
        <w:ind w:firstLine="540"/>
        <w:jc w:val="both"/>
      </w:pPr>
      <w:r>
        <w:t>4.2.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развития инвестиционной деятельности в агропромышленном комплексе в Красноярском крае позволил выявить недостаток в финансовых средствах, необходимых для обновления основных фондов, и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Объем инвестиций в основной капитал за период 2018 - 2020 гг. составил 4,5 млрд рублей, на территории края предприятиями АПК введено в эксплуатацию более 27 объектов.</w:t>
      </w:r>
    </w:p>
    <w:p w:rsidR="00C80220" w:rsidRDefault="00C80220">
      <w:pPr>
        <w:pStyle w:val="ConsPlusNormal"/>
        <w:spacing w:before="200"/>
        <w:ind w:firstLine="540"/>
        <w:jc w:val="both"/>
      </w:pPr>
      <w:r>
        <w:t>По данным управления Федеральной службы государственной статистики по Красноярскому краю, Республике Хакасия и Республике Тыва, в 2020 году объем инвестиций составил 8798,0 млн рублей, что на 60,4% выше уровня 2019 года (5483,8 млн рублей), в том числе: в сельское хозяйство - 7689,1 млн рублей, на 69,9% выше уровня 2019 года (4525,7 млн рублей), производство пищевых продуктов - 986,8 млн рублей, что на 15,0% выше уровня 2019 года (858,1 млн рублей), производство напитков - 122,1 млн рублей, что на 22,1% выше уровня 2019 года (100,0 млн рублей).</w:t>
      </w:r>
    </w:p>
    <w:p w:rsidR="00C80220" w:rsidRDefault="00C80220">
      <w:pPr>
        <w:pStyle w:val="ConsPlusNormal"/>
        <w:jc w:val="both"/>
      </w:pPr>
      <w:r>
        <w:t xml:space="preserve">(в ред. </w:t>
      </w:r>
      <w:hyperlink r:id="rId18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По оперативным данным министерства, в 2020 году завершена реализация 5 инвестиционных проектов с общим объемом инвестиций 607,0 млн рублей, в том числе по отрасли животноводства 4 проекта с общим объемом инвестиций 598,5 млн рублей, по переработке сельскохозяйственной продукции 1 проект с объемом инвестиций 8,5 млн рублей.</w:t>
      </w:r>
    </w:p>
    <w:p w:rsidR="00C80220" w:rsidRDefault="00C80220">
      <w:pPr>
        <w:pStyle w:val="ConsPlusNormal"/>
        <w:spacing w:before="200"/>
        <w:ind w:firstLine="540"/>
        <w:jc w:val="both"/>
      </w:pPr>
      <w:r>
        <w:t>В 2020 году в Красноярском крае реализуются и планируются к реализации 29 инвестиционных проектов в агропромышленном комплексе с общим объемом инвестиций более 19,3 млрд рублей, в том числе 17 проектов по отрасли животноводство с планируемым объемом инвестиций 12,7 млрд рублей, 2 проекта по отрасли растениеводство с общим объемом инвестиций 1,2 млрд рублей, 9 проектов пищевой и перерабатывающей промышленности с объемом инвестиций более 2,1 млрд рублей и 1 проект логистической инфраструктуры с планируемым объемом инвестиций более 3,3 млрд рублей.</w:t>
      </w:r>
    </w:p>
    <w:p w:rsidR="00C80220" w:rsidRDefault="00C80220">
      <w:pPr>
        <w:pStyle w:val="ConsPlusNormal"/>
        <w:spacing w:before="200"/>
        <w:ind w:firstLine="540"/>
        <w:jc w:val="both"/>
      </w:pPr>
      <w:r>
        <w:t xml:space="preserve">В рамках комплексного инвестиционного проекта "Енисейская Сибирь" в 2021 году в </w:t>
      </w:r>
      <w:r>
        <w:lastRenderedPageBreak/>
        <w:t>агропромышленном комплексе края планируется начало строительства завода по глубокой переработке зерна пшеницы мощностью до 250 тысяч тонн в год с планируемым объемом инвестиций более 29,4 млрд рублей.</w:t>
      </w:r>
    </w:p>
    <w:p w:rsidR="00C80220" w:rsidRDefault="00C80220">
      <w:pPr>
        <w:pStyle w:val="ConsPlusNormal"/>
        <w:spacing w:before="200"/>
        <w:ind w:firstLine="540"/>
        <w:jc w:val="both"/>
      </w:pPr>
      <w:r>
        <w:t>Государственная поддержка позволит сохранить положительную тенденцию успешного развития отрасли, создать благоприятные условия, способствующие привлечению инвестиций, минимизировать риски, связанные с реализацией приоритетных инвестиционных проектов в АПК края.</w:t>
      </w:r>
    </w:p>
    <w:p w:rsidR="00C80220" w:rsidRDefault="00C80220">
      <w:pPr>
        <w:pStyle w:val="ConsPlusNormal"/>
        <w:spacing w:before="200"/>
        <w:ind w:firstLine="540"/>
        <w:jc w:val="both"/>
      </w:pPr>
      <w:r>
        <w:t xml:space="preserve">4.3. Описание цели и задач </w:t>
      </w:r>
      <w:hyperlink w:anchor="P4958">
        <w:r>
          <w:rPr>
            <w:color w:val="0000FF"/>
          </w:rPr>
          <w:t>подпрограммы</w:t>
        </w:r>
      </w:hyperlink>
      <w:r>
        <w:t>, отдельного мероприятия.</w:t>
      </w:r>
    </w:p>
    <w:p w:rsidR="00C80220" w:rsidRDefault="00C80220">
      <w:pPr>
        <w:pStyle w:val="ConsPlusNormal"/>
        <w:spacing w:before="200"/>
        <w:ind w:firstLine="540"/>
        <w:jc w:val="both"/>
      </w:pPr>
      <w:r>
        <w:t xml:space="preserve">Целью </w:t>
      </w:r>
      <w:hyperlink w:anchor="P4958">
        <w:r>
          <w:rPr>
            <w:color w:val="0000FF"/>
          </w:rPr>
          <w:t>подпрограммы</w:t>
        </w:r>
      </w:hyperlink>
      <w:r>
        <w:t xml:space="preserve"> является повышение инвестиционной привлекательности и финансовой устойчивости агропромышленного комплекса.</w:t>
      </w:r>
    </w:p>
    <w:p w:rsidR="00C80220" w:rsidRDefault="00C80220">
      <w:pPr>
        <w:pStyle w:val="ConsPlusNormal"/>
        <w:spacing w:before="200"/>
        <w:ind w:firstLine="540"/>
        <w:jc w:val="both"/>
      </w:pPr>
      <w:r>
        <w:t>Для достижения этой цели необходимо решение основных задач в рамках следующих направлений:</w:t>
      </w:r>
    </w:p>
    <w:p w:rsidR="00C80220" w:rsidRDefault="00C80220">
      <w:pPr>
        <w:pStyle w:val="ConsPlusNormal"/>
        <w:spacing w:before="20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C80220" w:rsidRDefault="00C80220">
      <w:pPr>
        <w:pStyle w:val="ConsPlusNormal"/>
        <w:spacing w:before="200"/>
        <w:ind w:firstLine="540"/>
        <w:jc w:val="both"/>
      </w:pPr>
      <w:r>
        <w:t>стимулирование ввода новых производственных мощностей в агропромышленном комплексе.</w:t>
      </w:r>
    </w:p>
    <w:p w:rsidR="00C80220" w:rsidRDefault="00C80220">
      <w:pPr>
        <w:pStyle w:val="ConsPlusNormal"/>
        <w:spacing w:before="200"/>
        <w:ind w:firstLine="540"/>
        <w:jc w:val="both"/>
      </w:pPr>
      <w:hyperlink w:anchor="P4958">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t xml:space="preserve">4.4. Срок реализации </w:t>
      </w:r>
      <w:hyperlink w:anchor="P4958">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4958">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4.5. Планируемое изменение объективных показателей, характеризующих уровень инвестиционной привлекательности агропромышленного комплекса и финансовой устойчивости субъектов агропромышленного комплекса,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4958">
        <w:r>
          <w:rPr>
            <w:color w:val="0000FF"/>
          </w:rPr>
          <w:t>подпрограммы</w:t>
        </w:r>
      </w:hyperlink>
      <w:r>
        <w:t xml:space="preserve"> являются:</w:t>
      </w:r>
    </w:p>
    <w:p w:rsidR="00C80220" w:rsidRDefault="00C80220">
      <w:pPr>
        <w:pStyle w:val="ConsPlusNormal"/>
        <w:spacing w:before="200"/>
        <w:ind w:firstLine="540"/>
        <w:jc w:val="both"/>
      </w:pPr>
      <w:r>
        <w:t>объем остатка ссудной задолженности по субсидируемым кредитам (займам) на 1 декабря отчетного года;</w:t>
      </w:r>
    </w:p>
    <w:p w:rsidR="00C80220" w:rsidRDefault="00C80220">
      <w:pPr>
        <w:pStyle w:val="ConsPlusNormal"/>
        <w:spacing w:before="200"/>
        <w:ind w:firstLine="540"/>
        <w:jc w:val="both"/>
      </w:pPr>
      <w:r>
        <w:t>прирост объема производства продукции товарной аквакультуры в отчетном году по отношению к предыдущему году в рамках инвестиционных проектов, реализуемых с государственной поддержкой;</w:t>
      </w:r>
    </w:p>
    <w:p w:rsidR="00C80220" w:rsidRDefault="00C80220">
      <w:pPr>
        <w:pStyle w:val="ConsPlusNormal"/>
        <w:spacing w:before="200"/>
        <w:ind w:firstLine="540"/>
        <w:jc w:val="both"/>
      </w:pPr>
      <w:r>
        <w:t xml:space="preserve">абзац исключен. - </w:t>
      </w:r>
      <w:hyperlink r:id="rId183">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объем инвестиций в объекты агропромышленного комплекса края, строительство которых осуществляется с государственной поддержкой.</w:t>
      </w:r>
    </w:p>
    <w:p w:rsidR="00C80220" w:rsidRDefault="00C80220">
      <w:pPr>
        <w:pStyle w:val="ConsPlusNormal"/>
        <w:spacing w:before="200"/>
        <w:ind w:firstLine="540"/>
        <w:jc w:val="both"/>
      </w:pPr>
      <w:r>
        <w:t xml:space="preserve">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w:t>
      </w:r>
      <w:hyperlink w:anchor="P4958">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4958">
        <w:r>
          <w:rPr>
            <w:color w:val="0000FF"/>
          </w:rPr>
          <w:t>подпрограммы</w:t>
        </w:r>
      </w:hyperlink>
      <w:r>
        <w:t xml:space="preserve"> к 2024 году:</w:t>
      </w:r>
    </w:p>
    <w:p w:rsidR="00C80220" w:rsidRDefault="00C80220">
      <w:pPr>
        <w:pStyle w:val="ConsPlusNormal"/>
        <w:spacing w:before="200"/>
        <w:ind w:firstLine="540"/>
        <w:jc w:val="both"/>
      </w:pPr>
      <w:r>
        <w:t>объем остатка ссудной задолженности по субсидируемым кредитам (займам) на 1 декабря 2024 года - 1455,2 млн рублей;</w:t>
      </w:r>
    </w:p>
    <w:p w:rsidR="00C80220" w:rsidRDefault="00C80220">
      <w:pPr>
        <w:pStyle w:val="ConsPlusNormal"/>
        <w:spacing w:before="200"/>
        <w:ind w:firstLine="540"/>
        <w:jc w:val="both"/>
      </w:pPr>
      <w:r>
        <w:t>объем производства продукции аквакультуры (рыбоводства) и товарного осетроводства - 2110,0 тонны;</w:t>
      </w:r>
    </w:p>
    <w:p w:rsidR="00C80220" w:rsidRDefault="00C80220">
      <w:pPr>
        <w:pStyle w:val="ConsPlusNormal"/>
        <w:jc w:val="both"/>
      </w:pPr>
      <w:r>
        <w:t xml:space="preserve">(в ред. </w:t>
      </w:r>
      <w:hyperlink r:id="rId18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абзац исключен. - </w:t>
      </w:r>
      <w:hyperlink r:id="rId185">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объем инвестиций в объекты агропромышленного комплекса края, строительство которых осуществляется с государственной поддержкой, - 1264,5 млн рублей.</w:t>
      </w:r>
    </w:p>
    <w:p w:rsidR="00C80220" w:rsidRDefault="00C80220">
      <w:pPr>
        <w:pStyle w:val="ConsPlusNormal"/>
        <w:spacing w:before="200"/>
        <w:ind w:firstLine="540"/>
        <w:jc w:val="both"/>
      </w:pPr>
      <w:r>
        <w:t xml:space="preserve">4.6. Экономический эффект в результате реализации мероприятий </w:t>
      </w:r>
      <w:hyperlink w:anchor="P4958">
        <w:r>
          <w:rPr>
            <w:color w:val="0000FF"/>
          </w:rPr>
          <w:t>подпрограммы</w:t>
        </w:r>
      </w:hyperlink>
      <w:r>
        <w:t>, отдельных мероприятий.</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стимулировании инвестиционной деятельности в агропромышленном комплексе.</w:t>
      </w:r>
    </w:p>
    <w:p w:rsidR="00C80220" w:rsidRDefault="00C80220">
      <w:pPr>
        <w:pStyle w:val="ConsPlusNormal"/>
        <w:spacing w:before="200"/>
        <w:ind w:firstLine="540"/>
        <w:jc w:val="both"/>
      </w:pPr>
      <w:r>
        <w:t xml:space="preserve">Значимым достижением реализации </w:t>
      </w:r>
      <w:hyperlink w:anchor="P4958">
        <w:r>
          <w:rPr>
            <w:color w:val="0000FF"/>
          </w:rPr>
          <w:t>подпрограммы</w:t>
        </w:r>
      </w:hyperlink>
      <w:r>
        <w:t xml:space="preserve"> является увеличение объема кредитных ресурсов, привлекаемых в агропромышленный комплекс на цели модернизации и развития производства, а также стимулирование ввода новых производственных мощностей в агропромышленном комплексе.</w:t>
      </w:r>
    </w:p>
    <w:p w:rsidR="00C80220" w:rsidRDefault="00C80220">
      <w:pPr>
        <w:pStyle w:val="ConsPlusNormal"/>
        <w:spacing w:before="200"/>
        <w:ind w:firstLine="540"/>
        <w:jc w:val="both"/>
      </w:pPr>
      <w:r>
        <w:t xml:space="preserve">5. </w:t>
      </w:r>
      <w:hyperlink w:anchor="P5579">
        <w:r>
          <w:rPr>
            <w:color w:val="0000FF"/>
          </w:rPr>
          <w:t>Подпрограмма</w:t>
        </w:r>
      </w:hyperlink>
      <w:r>
        <w:t xml:space="preserve"> "Техническая и технологическая модернизация".</w:t>
      </w:r>
    </w:p>
    <w:p w:rsidR="00C80220" w:rsidRDefault="00C80220">
      <w:pPr>
        <w:pStyle w:val="ConsPlusNormal"/>
        <w:spacing w:before="200"/>
        <w:ind w:firstLine="540"/>
        <w:jc w:val="both"/>
      </w:pPr>
      <w:r>
        <w:t xml:space="preserve">5.1. Описание общекраевой проблемы, на решение которой направлена реализация </w:t>
      </w:r>
      <w:hyperlink w:anchor="P5579">
        <w:r>
          <w:rPr>
            <w:color w:val="0000FF"/>
          </w:rPr>
          <w:t>подпрограммы</w:t>
        </w:r>
      </w:hyperlink>
      <w:r>
        <w:t>, отдельного мероприятия, содержащее объективные показатели, характеризующие уровень технической и технологической модернизации отраслей агропромышленного комплекса, качество жизни населения, тенденции развития.</w:t>
      </w:r>
    </w:p>
    <w:p w:rsidR="00C80220" w:rsidRDefault="00C80220">
      <w:pPr>
        <w:pStyle w:val="ConsPlusNormal"/>
        <w:spacing w:before="200"/>
        <w:ind w:firstLine="540"/>
        <w:jc w:val="both"/>
      </w:pPr>
      <w:r>
        <w:t>В настоящее время техническая и технологическая обеспеченность агропромышленного комплекса края не соответствует потребностям товаропроизводителей.</w:t>
      </w:r>
    </w:p>
    <w:p w:rsidR="00C80220" w:rsidRDefault="00C80220">
      <w:pPr>
        <w:pStyle w:val="ConsPlusNormal"/>
        <w:spacing w:before="200"/>
        <w:ind w:firstLine="540"/>
        <w:jc w:val="both"/>
      </w:pPr>
      <w:r>
        <w:t>Обеспеченность сельскохозяйственного производства в 2020 году тракторами, зерноуборочными и кормоуборочными комбайнами составила 64,4%, 57,5% и 51,3% соответственно (в 2019 году - 55,9%, 60,0% и 52,4%). Нагрузка на физический трактор составляет 249,1 га, на зерноуборочный комбайн - 400,3 га, на кормоуборочный комбайн - 549,9 га (в 2019 году - 253 га, 384 га и 614 га).</w:t>
      </w:r>
    </w:p>
    <w:p w:rsidR="00C80220" w:rsidRDefault="00C80220">
      <w:pPr>
        <w:pStyle w:val="ConsPlusNormal"/>
        <w:spacing w:before="200"/>
        <w:ind w:firstLine="540"/>
        <w:jc w:val="both"/>
      </w:pPr>
      <w:r>
        <w:t>Энергообеспеченность основных видов техники, используемых в сезонных полевых работах в 2020 году, составила 124,5 лошадиных сил на 100 га (в 2018 году - 126,1 л.с., в 2019 году - 126 л.с.) посевной площади при необходимых 300 лошадиных силах на 100 га посевной площади. При этом 61,2% тракторов, 47,2% зерноуборочных комбайнов и 27,1% (в 2019 году - 63%, 47,1% и 28,5%) кормоуборочных комбайнов находятся за пределами установленных амортизационных сроков и требуют повышенных затрат на их содержание.</w:t>
      </w:r>
    </w:p>
    <w:p w:rsidR="00C80220" w:rsidRDefault="00C80220">
      <w:pPr>
        <w:pStyle w:val="ConsPlusNormal"/>
        <w:jc w:val="both"/>
      </w:pPr>
      <w:r>
        <w:t xml:space="preserve">(в ред. </w:t>
      </w:r>
      <w:hyperlink r:id="rId18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Снижение показателя энергообеспеченности наблюдается не только в крае, но и в целом в Российской Федерации, данное снижение обусловлено списанием основных видов техники, которая находится за гранью амортизационного срока, на смену списанной технике приходят современные и высокотехнологичные, высокопроизводительные трактора и самоходные машины, которые позволяют эффективнее использовать заложенную мощность, а также имеют более высокие показатели наработки на отказ.</w:t>
      </w:r>
    </w:p>
    <w:p w:rsidR="00C80220" w:rsidRDefault="00C80220">
      <w:pPr>
        <w:pStyle w:val="ConsPlusNormal"/>
        <w:spacing w:before="200"/>
        <w:ind w:firstLine="540"/>
        <w:jc w:val="both"/>
      </w:pPr>
      <w:r>
        <w:t>Снижение показателя энергообеспеченности на 100 га посевной площади в РФ составляет 0,8%, в СФО - 0,8% за период 2019 - 2020 годов.</w:t>
      </w:r>
    </w:p>
    <w:p w:rsidR="00C80220" w:rsidRDefault="00C80220">
      <w:pPr>
        <w:pStyle w:val="ConsPlusNormal"/>
        <w:spacing w:before="200"/>
        <w:ind w:firstLine="540"/>
        <w:jc w:val="both"/>
      </w:pPr>
      <w:r>
        <w:t>По состоянию на 01.01.2020 у сельскохозяйственных товаропроизводителей края имелось 7525 тракторов, 2727 зерноуборочных комбайнов и 375 кормоуборочных комбайнов, в том числе за пределами амортизационных сроков: тракторов 4741 ед., или 63% от наличия; зерноуборочных комбайнов 1285 ед., или 47,1% от наличия; кормоуборочных комбайнов 107 ед., или 28,5% от наличия.</w:t>
      </w:r>
    </w:p>
    <w:p w:rsidR="00C80220" w:rsidRDefault="00C80220">
      <w:pPr>
        <w:pStyle w:val="ConsPlusNormal"/>
        <w:spacing w:before="200"/>
        <w:ind w:firstLine="540"/>
        <w:jc w:val="both"/>
      </w:pPr>
      <w:r>
        <w:t>По состоянию на 01.01.2021 у сельскохозяйственных товаропроизводителей имеется в наличии уже 7440 тракторов, 2659 зерноуборочных комбайнов, 373 кормоуборочных комбайна. Уменьшение количества основных видов техники за 3 года составило: тракторов на 1192 ед., зерноуборочных комбайнов на 730 ед., кормоуборочных комбайнов на 134 ед. За прошедшие 3 года сельскохозяйственными товаропроизводителями края было приобретено: тракторов 546 ед.; зерноуборочных комбайнов 291 ед.; кормоуборочных комбайнов 55 ед.</w:t>
      </w:r>
    </w:p>
    <w:p w:rsidR="00C80220" w:rsidRDefault="00C80220">
      <w:pPr>
        <w:pStyle w:val="ConsPlusNormal"/>
        <w:spacing w:before="200"/>
        <w:ind w:firstLine="540"/>
        <w:jc w:val="both"/>
      </w:pPr>
      <w:r>
        <w:t>Из проведенного анализа видно, что выбытие техники значительно опережает ее обновление, а соответственно и снижается энергообеспеченность на 100 га посевной площади.</w:t>
      </w:r>
    </w:p>
    <w:p w:rsidR="00C80220" w:rsidRDefault="00C80220">
      <w:pPr>
        <w:pStyle w:val="ConsPlusNormal"/>
        <w:spacing w:before="200"/>
        <w:ind w:firstLine="540"/>
        <w:jc w:val="both"/>
      </w:pPr>
      <w:r>
        <w:t xml:space="preserve">Если энергообеспеченность в 2018 году составляла 126,1 л.с. на 100 га посевной площади, </w:t>
      </w:r>
      <w:r>
        <w:lastRenderedPageBreak/>
        <w:t>то за 2020 год уже составляет 124,5 л.с. на 100 га посевной площади.</w:t>
      </w:r>
    </w:p>
    <w:p w:rsidR="00C80220" w:rsidRDefault="00C80220">
      <w:pPr>
        <w:pStyle w:val="ConsPlusNormal"/>
        <w:spacing w:before="200"/>
        <w:ind w:firstLine="540"/>
        <w:jc w:val="both"/>
      </w:pPr>
      <w:r>
        <w:t>При производстве картофеля и овощных культур широкое распространение получили колесные трактора в диапазоне мощностей от 80 до 200 л.с. как универсально-пропашного, так и общего назначения. В настоящее время в крае насчитывается 2991 единица тракторов с указанной мощностью, из которых 1961 единица, или 65%, имеет срок использования более 10 лет. У сельскохозяйственных товаропроизводителей, занимающихся возделыванием картофеля и овощных культур, категория тракторов от 80 до 200 л.с. насчитывает 134 единицы, из которых 81 единица, или 60,6%, имеет срок использования более 10 лет.</w:t>
      </w:r>
    </w:p>
    <w:p w:rsidR="00C80220" w:rsidRDefault="00C80220">
      <w:pPr>
        <w:pStyle w:val="ConsPlusNormal"/>
        <w:spacing w:before="200"/>
        <w:ind w:firstLine="540"/>
        <w:jc w:val="both"/>
      </w:pPr>
      <w:r>
        <w:t>Картофелеуборочные комбайны и комплексы со сроком использования более 10 лет составляют 36%, или 28 единиц техники.</w:t>
      </w:r>
    </w:p>
    <w:p w:rsidR="00C80220" w:rsidRDefault="00C80220">
      <w:pPr>
        <w:pStyle w:val="ConsPlusNormal"/>
        <w:spacing w:before="200"/>
        <w:ind w:firstLine="540"/>
        <w:jc w:val="both"/>
      </w:pPr>
      <w:r>
        <w:t>Машины для производства картофеля находятся на уровне нормативной потребности и в достаточном количестве (без учета ее износа) для проведения посевных и уборочных работ. Машины для производства овощей практически отсутствуют в крае, так, на 264,3 га посевов белокочанной капусты имеется 1 единица уборочной техники, на 258,5 га посевной площади столовой свеклы имеется 1 единица уборочной техники.</w:t>
      </w:r>
    </w:p>
    <w:p w:rsidR="00C80220" w:rsidRDefault="00C80220">
      <w:pPr>
        <w:pStyle w:val="ConsPlusNormal"/>
        <w:spacing w:before="200"/>
        <w:ind w:firstLine="540"/>
        <w:jc w:val="both"/>
      </w:pPr>
      <w:r>
        <w:t>Нагрузка на 1 эталонный картофелеуборочный комбайн значительно превышает нормативную нагрузку. По состоянию на 03.08.2021 посеяно 5,645 тыс. га картофеля, нагрузка на 1 эталонный картофелеуборочный комбайн составляет 72,0 га, что в 1,24 раза превышает нормативную нагрузку (57,8 га).</w:t>
      </w:r>
    </w:p>
    <w:p w:rsidR="00C80220" w:rsidRDefault="00C80220">
      <w:pPr>
        <w:pStyle w:val="ConsPlusNormal"/>
        <w:spacing w:before="200"/>
        <w:ind w:firstLine="540"/>
        <w:jc w:val="both"/>
      </w:pPr>
      <w:r>
        <w:t>5.2.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развития технической и технологической модернизации отраслей агропромышленного комплекса в Красноярском крае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недостаток в финансовых средствах, необходимых для обновления сельскохозяйственной техники. Баланс поступления и выбытия основных видов техники (тракторы, зерноуборочные и кормоуборочные комбайны) остается отрицательным;</w:t>
      </w:r>
    </w:p>
    <w:p w:rsidR="00C80220" w:rsidRDefault="00C80220">
      <w:pPr>
        <w:pStyle w:val="ConsPlusNormal"/>
        <w:spacing w:before="200"/>
        <w:ind w:firstLine="540"/>
        <w:jc w:val="both"/>
      </w:pPr>
      <w:r>
        <w:t>технологическое отставание и низкая обеспеченность не позволяют гарантированно проводить посевные, уборочные и кормозаготовительные работы в оптимальные агротехнические сроки;</w:t>
      </w:r>
    </w:p>
    <w:p w:rsidR="00C80220" w:rsidRDefault="00C80220">
      <w:pPr>
        <w:pStyle w:val="ConsPlusNormal"/>
        <w:spacing w:before="200"/>
        <w:ind w:firstLine="540"/>
        <w:jc w:val="both"/>
      </w:pPr>
      <w:r>
        <w:t>высокий уровень износа машин и оборудования по предприятиям пищевой и перерабатывающей промышленности;</w:t>
      </w:r>
    </w:p>
    <w:p w:rsidR="00C80220" w:rsidRDefault="00C80220">
      <w:pPr>
        <w:pStyle w:val="ConsPlusNormal"/>
        <w:spacing w:before="200"/>
        <w:ind w:firstLine="540"/>
        <w:jc w:val="both"/>
      </w:pPr>
      <w:r>
        <w:t>высокая энергоемкость производства плюс удорожание энергоресурсов.</w:t>
      </w:r>
    </w:p>
    <w:p w:rsidR="00C80220" w:rsidRDefault="00C80220">
      <w:pPr>
        <w:pStyle w:val="ConsPlusNormal"/>
        <w:spacing w:before="200"/>
        <w:ind w:firstLine="540"/>
        <w:jc w:val="both"/>
      </w:pPr>
      <w:r>
        <w:t xml:space="preserve">5.3. Описание цели и задач </w:t>
      </w:r>
      <w:hyperlink w:anchor="P5579">
        <w:r>
          <w:rPr>
            <w:color w:val="0000FF"/>
          </w:rPr>
          <w:t>подпрограммы</w:t>
        </w:r>
      </w:hyperlink>
      <w:r>
        <w:t>, отдельного мероприятия.</w:t>
      </w:r>
    </w:p>
    <w:p w:rsidR="00C80220" w:rsidRDefault="00C80220">
      <w:pPr>
        <w:pStyle w:val="ConsPlusNormal"/>
        <w:spacing w:before="200"/>
        <w:ind w:firstLine="540"/>
        <w:jc w:val="both"/>
      </w:pPr>
      <w:r>
        <w:t>В целях повышения конкурентоспособного уровня производства, позволяющего использовать современные достижения научно-технического прогресса и внедрить новые технологии в отраслях агропромышленного комплекса, необходимо дальнейшее обновление техники и технологического оборудования предприятий пищевой и перерабатывающей промышленности и сельскохозяйственных товаропроизводителей края.</w:t>
      </w:r>
    </w:p>
    <w:p w:rsidR="00C80220" w:rsidRDefault="00C80220">
      <w:pPr>
        <w:pStyle w:val="ConsPlusNormal"/>
        <w:spacing w:before="200"/>
        <w:ind w:firstLine="540"/>
        <w:jc w:val="both"/>
      </w:pPr>
      <w:r>
        <w:t xml:space="preserve">Целью </w:t>
      </w:r>
      <w:hyperlink w:anchor="P5579">
        <w:r>
          <w:rPr>
            <w:color w:val="0000FF"/>
          </w:rPr>
          <w:t>подпрограммы</w:t>
        </w:r>
      </w:hyperlink>
      <w:r>
        <w:t xml:space="preserve"> является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C80220" w:rsidRDefault="00C80220">
      <w:pPr>
        <w:pStyle w:val="ConsPlusNormal"/>
        <w:spacing w:before="200"/>
        <w:ind w:firstLine="540"/>
        <w:jc w:val="both"/>
      </w:pPr>
      <w:r>
        <w:t>Для достижения этой цели необходимо решение основной задачи - стимулирование приобретения высокотехнологичных машин, оборудования и обеспечение технологического присоединения к энергопринимающим устройствам. Достижение данной цели предусмотрено в национальных целях Стратегии АПК, предусматривающих повышение уровня и качества инвестиций в основной капитал, направленное на льготный лизинг для товаропроизводителей агропромышленного комплекса.</w:t>
      </w:r>
    </w:p>
    <w:p w:rsidR="00C80220" w:rsidRDefault="00C80220">
      <w:pPr>
        <w:pStyle w:val="ConsPlusNormal"/>
        <w:spacing w:before="200"/>
        <w:ind w:firstLine="540"/>
        <w:jc w:val="both"/>
      </w:pPr>
      <w:hyperlink w:anchor="P5579">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lastRenderedPageBreak/>
        <w:t xml:space="preserve">5.4. Срок реализации </w:t>
      </w:r>
      <w:hyperlink w:anchor="P5579">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5579">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5.5. Планируемое изменение объективных показателей, характеризующих уровень технической и технологической модернизации отраслей агропромышленного комплекса,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5579">
        <w:r>
          <w:rPr>
            <w:color w:val="0000FF"/>
          </w:rPr>
          <w:t>подпрограммы</w:t>
        </w:r>
      </w:hyperlink>
      <w:r>
        <w:t xml:space="preserve"> являются:</w:t>
      </w:r>
    </w:p>
    <w:p w:rsidR="00C80220" w:rsidRDefault="00C80220">
      <w:pPr>
        <w:pStyle w:val="ConsPlusNormal"/>
        <w:spacing w:before="200"/>
        <w:ind w:firstLine="540"/>
        <w:jc w:val="both"/>
      </w:pPr>
      <w:r>
        <w:t>энергообеспеченность на 100 га посевной площади;</w:t>
      </w:r>
    </w:p>
    <w:p w:rsidR="00C80220" w:rsidRDefault="00C80220">
      <w:pPr>
        <w:pStyle w:val="ConsPlusNormal"/>
        <w:spacing w:before="200"/>
        <w:ind w:firstLine="540"/>
        <w:jc w:val="both"/>
      </w:pPr>
      <w:r>
        <w:t>фондовооруженность в производстве пищевых продуктов.</w:t>
      </w:r>
    </w:p>
    <w:p w:rsidR="00C80220" w:rsidRDefault="00C80220">
      <w:pPr>
        <w:pStyle w:val="ConsPlusNormal"/>
        <w:spacing w:before="200"/>
        <w:ind w:firstLine="540"/>
        <w:jc w:val="both"/>
      </w:pPr>
      <w:r>
        <w:t xml:space="preserve">Перечень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методика (порядок) расчета их значений по мероприятиям </w:t>
      </w:r>
      <w:hyperlink w:anchor="P5579">
        <w:r>
          <w:rPr>
            <w:color w:val="0000FF"/>
          </w:rPr>
          <w:t>подпрограммы</w:t>
        </w:r>
      </w:hyperlink>
      <w:r>
        <w:t>, определяемых в соглашениях о предоставлении субсидии, гранта в форме субсидии из краевого бюджета, утверждаются министерством сельского хозяйства.</w:t>
      </w:r>
    </w:p>
    <w:p w:rsidR="00C80220" w:rsidRDefault="00C80220">
      <w:pPr>
        <w:pStyle w:val="ConsPlusNormal"/>
        <w:jc w:val="both"/>
      </w:pPr>
      <w:r>
        <w:t xml:space="preserve">(в ред. </w:t>
      </w:r>
      <w:hyperlink r:id="rId187">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5579">
        <w:r>
          <w:rPr>
            <w:color w:val="0000FF"/>
          </w:rPr>
          <w:t>подпрограммы</w:t>
        </w:r>
      </w:hyperlink>
      <w:r>
        <w:t xml:space="preserve"> к 2024 году:</w:t>
      </w:r>
    </w:p>
    <w:p w:rsidR="00C80220" w:rsidRDefault="00C80220">
      <w:pPr>
        <w:pStyle w:val="ConsPlusNormal"/>
        <w:spacing w:before="200"/>
        <w:ind w:firstLine="540"/>
        <w:jc w:val="both"/>
      </w:pPr>
      <w:r>
        <w:t>энергообеспеченность составит 124,8 лошадиной силы на 100 га посевной площади;</w:t>
      </w:r>
    </w:p>
    <w:p w:rsidR="00C80220" w:rsidRDefault="00C80220">
      <w:pPr>
        <w:pStyle w:val="ConsPlusNormal"/>
        <w:spacing w:before="200"/>
        <w:ind w:firstLine="540"/>
        <w:jc w:val="both"/>
      </w:pPr>
      <w:r>
        <w:t>фондовооруженность в производстве пищевых продуктов составит 390,0 тыс. рублей.</w:t>
      </w:r>
    </w:p>
    <w:p w:rsidR="00C80220" w:rsidRDefault="00C80220">
      <w:pPr>
        <w:pStyle w:val="ConsPlusNormal"/>
        <w:spacing w:before="200"/>
        <w:ind w:firstLine="540"/>
        <w:jc w:val="both"/>
      </w:pPr>
      <w:r>
        <w:t xml:space="preserve">5.6. Экономический эффект в результате реализации мероприятий </w:t>
      </w:r>
      <w:hyperlink w:anchor="P5579">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создании экономических условий для технической и технологической модернизации агропромышленного комплекса.</w:t>
      </w:r>
    </w:p>
    <w:p w:rsidR="00C80220" w:rsidRDefault="00C80220">
      <w:pPr>
        <w:pStyle w:val="ConsPlusNormal"/>
        <w:spacing w:before="200"/>
        <w:ind w:firstLine="540"/>
        <w:jc w:val="both"/>
      </w:pPr>
      <w:r>
        <w:t xml:space="preserve">Значимым достижением реализации </w:t>
      </w:r>
      <w:hyperlink w:anchor="P5579">
        <w:r>
          <w:rPr>
            <w:color w:val="0000FF"/>
          </w:rPr>
          <w:t>подпрограммы</w:t>
        </w:r>
      </w:hyperlink>
      <w:r>
        <w:t xml:space="preserve"> является приобретение субъектами агропромышленного комплекса края высокотехнологичных машин и оборудования.</w:t>
      </w:r>
    </w:p>
    <w:p w:rsidR="00C80220" w:rsidRDefault="00C80220">
      <w:pPr>
        <w:pStyle w:val="ConsPlusNormal"/>
        <w:spacing w:before="200"/>
        <w:ind w:firstLine="540"/>
        <w:jc w:val="both"/>
      </w:pPr>
      <w:r>
        <w:t xml:space="preserve">Эффективность реализации </w:t>
      </w:r>
      <w:hyperlink w:anchor="P5579">
        <w:r>
          <w:rPr>
            <w:color w:val="0000FF"/>
          </w:rPr>
          <w:t>подпрограммы</w:t>
        </w:r>
      </w:hyperlink>
      <w:r>
        <w:t xml:space="preserve"> основывается на достижении показателей результативности по итогам реализации подпрограммы.</w:t>
      </w:r>
    </w:p>
    <w:p w:rsidR="00C80220" w:rsidRDefault="00C80220">
      <w:pPr>
        <w:pStyle w:val="ConsPlusNormal"/>
        <w:spacing w:before="200"/>
        <w:ind w:firstLine="540"/>
        <w:jc w:val="both"/>
      </w:pPr>
      <w:r>
        <w:t xml:space="preserve">6. </w:t>
      </w:r>
      <w:hyperlink w:anchor="P6216">
        <w:r>
          <w:rPr>
            <w:color w:val="0000FF"/>
          </w:rPr>
          <w:t>Подпрограмма</w:t>
        </w:r>
      </w:hyperlink>
      <w:r>
        <w:t xml:space="preserve"> "Развитие мелиорации земель сельскохозяйственного назначения".</w:t>
      </w:r>
    </w:p>
    <w:p w:rsidR="00C80220" w:rsidRDefault="00C80220">
      <w:pPr>
        <w:pStyle w:val="ConsPlusNormal"/>
        <w:spacing w:before="200"/>
        <w:ind w:firstLine="540"/>
        <w:jc w:val="both"/>
      </w:pPr>
      <w:r>
        <w:t xml:space="preserve">6.1. Описание общекраевой проблемы, на решение которой направлена реализация </w:t>
      </w:r>
      <w:hyperlink w:anchor="P6216">
        <w:r>
          <w:rPr>
            <w:color w:val="0000FF"/>
          </w:rPr>
          <w:t>подпрограммы</w:t>
        </w:r>
      </w:hyperlink>
      <w:r>
        <w:t>, отдельного мероприятия, содержащее объективные показатели, характеризующие уровень развития мелиорации земель сельскохозяйственного назначения, качество жизни населения, тенденции развития.</w:t>
      </w:r>
    </w:p>
    <w:p w:rsidR="00C80220" w:rsidRDefault="00C80220">
      <w:pPr>
        <w:pStyle w:val="ConsPlusNormal"/>
        <w:spacing w:before="200"/>
        <w:ind w:firstLine="540"/>
        <w:jc w:val="both"/>
      </w:pPr>
      <w:r>
        <w:t>Сдерживающим фактором дальнейшего интенсивного развития сельскохозяйственного производства является недостаточность естественного увлажнения земель, подверженность отдельных территорий проявлениям засухи.</w:t>
      </w:r>
    </w:p>
    <w:p w:rsidR="00C80220" w:rsidRDefault="00C80220">
      <w:pPr>
        <w:pStyle w:val="ConsPlusNormal"/>
        <w:spacing w:before="200"/>
        <w:ind w:firstLine="540"/>
        <w:jc w:val="both"/>
      </w:pPr>
      <w:r>
        <w:t>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 Комплексная мелиорация земель, включающая наряду с гидромелиорацией агролесомелиорацию, культуртехническую мелиорацию и мелиоративные мероприятия в сочетании с прогрессивной агротехникой, применением высокопродуктивных культур, средств защиты растений, интенсивных технологий и технических средств, - решающее условие стабильно высокого производства сельскохозяйственной продукции.</w:t>
      </w:r>
    </w:p>
    <w:p w:rsidR="00C80220" w:rsidRDefault="00C80220">
      <w:pPr>
        <w:pStyle w:val="ConsPlusNormal"/>
        <w:spacing w:before="200"/>
        <w:ind w:firstLine="540"/>
        <w:jc w:val="both"/>
      </w:pPr>
      <w:r>
        <w:t>В настоящее время назрела необходимость:</w:t>
      </w:r>
    </w:p>
    <w:p w:rsidR="00C80220" w:rsidRDefault="00C80220">
      <w:pPr>
        <w:pStyle w:val="ConsPlusNormal"/>
        <w:spacing w:before="200"/>
        <w:ind w:firstLine="540"/>
        <w:jc w:val="both"/>
      </w:pPr>
      <w:r>
        <w:t>выполнения технического перевооружения и строительства новых мелиоративных систем;</w:t>
      </w:r>
    </w:p>
    <w:p w:rsidR="00C80220" w:rsidRDefault="00C80220">
      <w:pPr>
        <w:pStyle w:val="ConsPlusNormal"/>
        <w:spacing w:before="200"/>
        <w:ind w:firstLine="540"/>
        <w:jc w:val="both"/>
      </w:pPr>
      <w:r>
        <w:t>осуществления агролесомелиоративных и фитомелиоративных мероприятий;</w:t>
      </w:r>
    </w:p>
    <w:p w:rsidR="00C80220" w:rsidRDefault="00C80220">
      <w:pPr>
        <w:pStyle w:val="ConsPlusNormal"/>
        <w:spacing w:before="200"/>
        <w:ind w:firstLine="540"/>
        <w:jc w:val="both"/>
      </w:pPr>
      <w:r>
        <w:t xml:space="preserve">освоения современных систем земледелия и землеустройства с учетом перспективы </w:t>
      </w:r>
      <w:r>
        <w:lastRenderedPageBreak/>
        <w:t>развития земель сельскохозяйственного назначения.</w:t>
      </w:r>
    </w:p>
    <w:p w:rsidR="00C80220" w:rsidRDefault="00C80220">
      <w:pPr>
        <w:pStyle w:val="ConsPlusNormal"/>
        <w:spacing w:before="200"/>
        <w:ind w:firstLine="540"/>
        <w:jc w:val="both"/>
      </w:pPr>
      <w:r>
        <w:t>Красноярский край занимает территорию площадью 72,4 млн га (без Таймырского и Эвенкийского округов) и имеет протяженность с севера на юг до трех тысяч километров, с запада на восток от 650 до 1460 км. Удельный вес сельскохозяйственных угодий в крае очень низкий и составляет 12,4% (4,9 млн га) от общего земельного фонда, а пашни - около 7,4% (2,9 млн га).</w:t>
      </w:r>
    </w:p>
    <w:p w:rsidR="00C80220" w:rsidRDefault="00C80220">
      <w:pPr>
        <w:pStyle w:val="ConsPlusNormal"/>
        <w:spacing w:before="200"/>
        <w:ind w:firstLine="540"/>
        <w:jc w:val="both"/>
      </w:pPr>
      <w:r>
        <w:t>Территория Красноярского края подвержена существенному воздействию неблагоприятных погодных явлений и стихийных бедствий, таких как засухи, заморозки, сильные ветры, интенсивные дожди, град, обильные снегопады, наводнения, связанные с весенним разливом рек или интенсивными летними дождями.</w:t>
      </w:r>
    </w:p>
    <w:p w:rsidR="00C80220" w:rsidRDefault="00C80220">
      <w:pPr>
        <w:pStyle w:val="ConsPlusNormal"/>
        <w:spacing w:before="200"/>
        <w:ind w:firstLine="540"/>
        <w:jc w:val="both"/>
      </w:pPr>
      <w:r>
        <w:t>По природным условиям сельскохозяйственная зона края очень неоднородна, что обусловлено широтной зональностью и наличием горных систем, в результате природные зоны не имеют сплошного простирания.</w:t>
      </w:r>
    </w:p>
    <w:p w:rsidR="00C80220" w:rsidRDefault="00C80220">
      <w:pPr>
        <w:pStyle w:val="ConsPlusNormal"/>
        <w:spacing w:before="200"/>
        <w:ind w:firstLine="540"/>
        <w:jc w:val="both"/>
      </w:pPr>
      <w:r>
        <w:t>В соответствии с принятым районированием в земледельческой полосе выделяются три природные зоны: степь, лесостепь, зона тайги и подтайги. Зоны резко различаются по всему комплексу природных условий. В пределах каждой подзоны наблюдаются различия по характеру рельефа и обводненности территории, которые влияют на возможность ведения сельскохозяйственного производства. Многие муниципальные районы края размещены не в одной, а сразу в нескольких зонах. Исходя из почвенно-климатических условий, в каждой зоне структура производства должна устанавливаться на основе рекомендованной для нее структуры пашни, создающей предпосылки к повышению урожайности сельскохозяйственных культур. Таким образом, различные природно-климатические зоны земледельческой территории края в той или иной степени подвержены проявлению засушливых явлений, водной и ветровой эрозии.</w:t>
      </w:r>
    </w:p>
    <w:p w:rsidR="00C80220" w:rsidRDefault="00C80220">
      <w:pPr>
        <w:pStyle w:val="ConsPlusNormal"/>
        <w:spacing w:before="200"/>
        <w:ind w:firstLine="540"/>
        <w:jc w:val="both"/>
      </w:pPr>
      <w:r>
        <w:t>Высокая зависимость сельскохозяйственного производства от агрометеорологических условий, особенно от влагообеспеченности в вегетационный период, накопившиеся проблемы в состоянии гидромелиоративных систем обуславливают необходимость реализации настоящей подпрограммы.</w:t>
      </w:r>
    </w:p>
    <w:p w:rsidR="00C80220" w:rsidRDefault="00C80220">
      <w:pPr>
        <w:pStyle w:val="ConsPlusNormal"/>
        <w:spacing w:before="200"/>
        <w:ind w:firstLine="540"/>
        <w:jc w:val="both"/>
      </w:pPr>
      <w:r>
        <w:t xml:space="preserve">По состоянию на 01.01.2021 площадь орошаемых и осушаемых земель, находящихся в эксплуатации на территории края, составила 5177,7 га, или 0,27% от всей обрабатываемой площади. В том числе 991,88 га введены в эксплуатацию в период 2017 - 2019 годов за счет строительства 3 новых оросительных систем в рамках мероприятий </w:t>
      </w:r>
      <w:hyperlink w:anchor="P6216">
        <w:r>
          <w:rPr>
            <w:color w:val="0000FF"/>
          </w:rPr>
          <w:t>подпрограммы</w:t>
        </w:r>
      </w:hyperlink>
      <w:r>
        <w:t>.</w:t>
      </w:r>
    </w:p>
    <w:p w:rsidR="00C80220" w:rsidRDefault="00C80220">
      <w:pPr>
        <w:pStyle w:val="ConsPlusNormal"/>
        <w:jc w:val="both"/>
      </w:pPr>
      <w:r>
        <w:t xml:space="preserve">(в ред. </w:t>
      </w:r>
      <w:hyperlink r:id="rId18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Осуществление мероприятий </w:t>
      </w:r>
      <w:hyperlink w:anchor="P6216">
        <w:r>
          <w:rPr>
            <w:color w:val="0000FF"/>
          </w:rPr>
          <w:t>подпрограммы</w:t>
        </w:r>
      </w:hyperlink>
      <w:r>
        <w:t xml:space="preserve"> позволит одновременно увеличить объемы орошения земель, повысить эффективность их использования и оптимизировать режимы орошения и технологии возделывания сельскохозяйственных культур.</w:t>
      </w:r>
    </w:p>
    <w:p w:rsidR="00C80220" w:rsidRDefault="00C80220">
      <w:pPr>
        <w:pStyle w:val="ConsPlusNormal"/>
        <w:spacing w:before="200"/>
        <w:ind w:firstLine="540"/>
        <w:jc w:val="both"/>
      </w:pPr>
      <w:r>
        <w:t>6.2. Анализ причин возникновения проблемы, включая правовое обоснование.</w:t>
      </w:r>
    </w:p>
    <w:p w:rsidR="00C80220" w:rsidRDefault="00C80220">
      <w:pPr>
        <w:pStyle w:val="ConsPlusNormal"/>
        <w:spacing w:before="200"/>
        <w:ind w:firstLine="540"/>
        <w:jc w:val="both"/>
      </w:pPr>
      <w:r>
        <w:t>Имеющаяся в настоящее время на территории края площадь мелиорированных земель при невысокой их продуктивности (из-за полной амортизации гидромелиоративных систем) не может оказать решающего влияния на нейтрализацию риска неблагоприятных погодных условий.</w:t>
      </w:r>
    </w:p>
    <w:p w:rsidR="00C80220" w:rsidRDefault="00C80220">
      <w:pPr>
        <w:pStyle w:val="ConsPlusNormal"/>
        <w:spacing w:before="200"/>
        <w:ind w:firstLine="540"/>
        <w:jc w:val="both"/>
      </w:pPr>
      <w:r>
        <w:t>Анализ состояния развития мелиорации земель сельскохозяйственного назначения в Красноярском крае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низкие темпы вовлечения в сельскохозяйственное производство неиспользуемой пашни;</w:t>
      </w:r>
    </w:p>
    <w:p w:rsidR="00C80220" w:rsidRDefault="00C80220">
      <w:pPr>
        <w:pStyle w:val="ConsPlusNormal"/>
        <w:spacing w:before="200"/>
        <w:ind w:firstLine="540"/>
        <w:jc w:val="both"/>
      </w:pPr>
      <w:r>
        <w:t>невыполнение необходимых мелиоративных, противоэрозийных, агротехнических, агрохимических мероприятий, крайне ограниченное внесение органических удобрений;</w:t>
      </w:r>
    </w:p>
    <w:p w:rsidR="00C80220" w:rsidRDefault="00C80220">
      <w:pPr>
        <w:pStyle w:val="ConsPlusNormal"/>
        <w:spacing w:before="200"/>
        <w:ind w:firstLine="540"/>
        <w:jc w:val="both"/>
      </w:pPr>
      <w:r>
        <w:t>недостаток финансовых средств у сельхозтоваропроизводителей из-за диспаритета цен на сельскохозяйственную и промышленную продукцию, в том числе энергоносители, высокие процентные ставки банков.</w:t>
      </w:r>
    </w:p>
    <w:p w:rsidR="00C80220" w:rsidRDefault="00C80220">
      <w:pPr>
        <w:pStyle w:val="ConsPlusNormal"/>
        <w:spacing w:before="200"/>
        <w:ind w:firstLine="540"/>
        <w:jc w:val="both"/>
      </w:pPr>
      <w:r>
        <w:t xml:space="preserve">Мелиоративные мероприятия, в том числе строительство оросительных (осушительных) систем и отдельно расположенных гидротехнических сооружений, агролесомелиорация, культуртехническая мелиорация, позволят снизить зависимость сельскохозяйственного производства края от негативных погодных явлений, предотвратить выбытие из </w:t>
      </w:r>
      <w:r>
        <w:lastRenderedPageBreak/>
        <w:t>сельскохозяйственного оборота эродированных земель, улучшить социально-экономическое положение сельских территорий.</w:t>
      </w:r>
    </w:p>
    <w:p w:rsidR="00C80220" w:rsidRDefault="00C80220">
      <w:pPr>
        <w:pStyle w:val="ConsPlusNormal"/>
        <w:spacing w:before="200"/>
        <w:ind w:firstLine="540"/>
        <w:jc w:val="both"/>
      </w:pPr>
      <w:r>
        <w:t xml:space="preserve">Реализация </w:t>
      </w:r>
      <w:hyperlink w:anchor="P6216">
        <w:r>
          <w:rPr>
            <w:color w:val="0000FF"/>
          </w:rPr>
          <w:t>подпрограммы</w:t>
        </w:r>
      </w:hyperlink>
      <w:r>
        <w:t xml:space="preserve"> осуществляется в соответствии с </w:t>
      </w:r>
      <w:hyperlink r:id="rId189">
        <w:r>
          <w:rPr>
            <w:color w:val="0000FF"/>
          </w:rPr>
          <w:t>приложением N 6</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C80220" w:rsidRDefault="00C80220">
      <w:pPr>
        <w:pStyle w:val="ConsPlusNormal"/>
        <w:spacing w:before="200"/>
        <w:ind w:firstLine="540"/>
        <w:jc w:val="both"/>
      </w:pPr>
      <w:r>
        <w:t xml:space="preserve">6.3. Описание цели и задач </w:t>
      </w:r>
      <w:hyperlink w:anchor="P6216">
        <w:r>
          <w:rPr>
            <w:color w:val="0000FF"/>
          </w:rPr>
          <w:t>подпрограммы</w:t>
        </w:r>
      </w:hyperlink>
      <w:r>
        <w:t>, отдельного мероприятия.</w:t>
      </w:r>
    </w:p>
    <w:p w:rsidR="00C80220" w:rsidRDefault="00C80220">
      <w:pPr>
        <w:pStyle w:val="ConsPlusNormal"/>
        <w:spacing w:before="200"/>
        <w:ind w:firstLine="540"/>
        <w:jc w:val="both"/>
      </w:pPr>
      <w:hyperlink w:anchor="P6216">
        <w:r>
          <w:rPr>
            <w:color w:val="0000FF"/>
          </w:rPr>
          <w:t>Подпрограмма</w:t>
        </w:r>
      </w:hyperlink>
      <w:r>
        <w:t xml:space="preserve"> определяет цели, задачи и направления развития мелиорации земель сельскохозяйственного назначения в крае, финансовое обеспечение и механизмы реализации предусмотренных в ней мероприятий, показатели их результативности.</w:t>
      </w:r>
    </w:p>
    <w:p w:rsidR="00C80220" w:rsidRDefault="00C80220">
      <w:pPr>
        <w:pStyle w:val="ConsPlusNormal"/>
        <w:spacing w:before="200"/>
        <w:ind w:firstLine="540"/>
        <w:jc w:val="both"/>
      </w:pPr>
      <w:r>
        <w:t xml:space="preserve">Целью </w:t>
      </w:r>
      <w:hyperlink w:anchor="P6216">
        <w:r>
          <w:rPr>
            <w:color w:val="0000FF"/>
          </w:rPr>
          <w:t>подпрограммы</w:t>
        </w:r>
      </w:hyperlink>
      <w:r>
        <w:t xml:space="preserve"> является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C80220" w:rsidRDefault="00C80220">
      <w:pPr>
        <w:pStyle w:val="ConsPlusNormal"/>
        <w:spacing w:before="200"/>
        <w:ind w:firstLine="540"/>
        <w:jc w:val="both"/>
      </w:pPr>
      <w:r>
        <w:t xml:space="preserve">Для достижения указанной цели </w:t>
      </w:r>
      <w:hyperlink w:anchor="P6216">
        <w:r>
          <w:rPr>
            <w:color w:val="0000FF"/>
          </w:rPr>
          <w:t>подпрограммой</w:t>
        </w:r>
      </w:hyperlink>
      <w:r>
        <w:t xml:space="preserve"> предусматривается решение задачи по восстановлению мелиоративного фонда (мелиорируемые земли и мелиоративные системы), включая реализацию мер по орошению земель.</w:t>
      </w:r>
    </w:p>
    <w:p w:rsidR="00C80220" w:rsidRDefault="00C80220">
      <w:pPr>
        <w:pStyle w:val="ConsPlusNormal"/>
        <w:spacing w:before="200"/>
        <w:ind w:firstLine="540"/>
        <w:jc w:val="both"/>
      </w:pPr>
      <w:r>
        <w:t xml:space="preserve">В первую очередь требуется проведение мелиоративных работ с использованием современного оборудования, машин и механизмов, энергоэффективных и водосберегающих технологий, для чего необходимо приобрести насосно-силовое и дождевальное оборудование, средства механизации полива, отвечающие современным требованиям ресурсосберегающих технологий орошения. При отборе проектной сметной документации по созданию мелиоративных систем на территории края в рамках реализации </w:t>
      </w:r>
      <w:hyperlink w:anchor="P6216">
        <w:r>
          <w:rPr>
            <w:color w:val="0000FF"/>
          </w:rPr>
          <w:t>подпрограммы</w:t>
        </w:r>
      </w:hyperlink>
      <w:r>
        <w:t xml:space="preserve"> будут установлены требования к применяемым технологиям (инновационность, энергоэффективность), при реализации проектов планируется использовать отечественное оборудование.</w:t>
      </w:r>
    </w:p>
    <w:p w:rsidR="00C80220" w:rsidRDefault="00C80220">
      <w:pPr>
        <w:pStyle w:val="ConsPlusNormal"/>
        <w:spacing w:before="200"/>
        <w:ind w:firstLine="540"/>
        <w:jc w:val="both"/>
      </w:pPr>
      <w:hyperlink w:anchor="P6216">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t xml:space="preserve">6.4. Срок реализации </w:t>
      </w:r>
      <w:hyperlink w:anchor="P6216">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6216">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6.5. Планируемое изменение объективных показателей, характеризующих уровень развития мелиорации земель сельскохозяйственного назначения,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Показателем результативности достижения цели и решения задач </w:t>
      </w:r>
      <w:hyperlink w:anchor="P6216">
        <w:r>
          <w:rPr>
            <w:color w:val="0000FF"/>
          </w:rPr>
          <w:t>подпрограммы</w:t>
        </w:r>
      </w:hyperlink>
      <w:r>
        <w:t xml:space="preserve"> является объем произведенной сельскохозяйственной продукции на площадях, введенных в эксплуатацию за счет реализации мероприятий </w:t>
      </w:r>
      <w:hyperlink w:anchor="P6216">
        <w:r>
          <w:rPr>
            <w:color w:val="0000FF"/>
          </w:rPr>
          <w:t>подпрограммы</w:t>
        </w:r>
      </w:hyperlink>
      <w:r>
        <w:t>.</w:t>
      </w:r>
    </w:p>
    <w:p w:rsidR="00C80220" w:rsidRDefault="00C80220">
      <w:pPr>
        <w:pStyle w:val="ConsPlusNormal"/>
        <w:spacing w:before="200"/>
        <w:ind w:firstLine="540"/>
        <w:jc w:val="both"/>
      </w:pPr>
      <w:r>
        <w:t xml:space="preserve">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w:t>
      </w:r>
      <w:hyperlink w:anchor="P6216">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C80220" w:rsidRDefault="00C80220">
      <w:pPr>
        <w:pStyle w:val="ConsPlusNormal"/>
        <w:spacing w:before="200"/>
        <w:ind w:firstLine="540"/>
        <w:jc w:val="both"/>
      </w:pPr>
      <w:r>
        <w:t xml:space="preserve">Планируемое изменение объективных показателя реализации мероприятий </w:t>
      </w:r>
      <w:hyperlink w:anchor="P6216">
        <w:r>
          <w:rPr>
            <w:color w:val="0000FF"/>
          </w:rPr>
          <w:t>подпрограммы</w:t>
        </w:r>
      </w:hyperlink>
      <w:r>
        <w:t xml:space="preserve"> к 2024 году:</w:t>
      </w:r>
    </w:p>
    <w:p w:rsidR="00C80220" w:rsidRDefault="00C80220">
      <w:pPr>
        <w:pStyle w:val="ConsPlusNormal"/>
        <w:spacing w:before="200"/>
        <w:ind w:firstLine="540"/>
        <w:jc w:val="both"/>
      </w:pPr>
      <w:r>
        <w:t xml:space="preserve">объем произведенной сельскохозяйственной продукции на площадях, введенных в эксплуатацию за счет реализации мероприятий </w:t>
      </w:r>
      <w:hyperlink w:anchor="P6216">
        <w:r>
          <w:rPr>
            <w:color w:val="0000FF"/>
          </w:rPr>
          <w:t>подпрограммы</w:t>
        </w:r>
      </w:hyperlink>
      <w:r>
        <w:t xml:space="preserve"> в 2024 году, - не менее 4,7 тыс. тонн зерновых единиц.</w:t>
      </w:r>
    </w:p>
    <w:p w:rsidR="00C80220" w:rsidRDefault="00C80220">
      <w:pPr>
        <w:pStyle w:val="ConsPlusNormal"/>
        <w:spacing w:before="200"/>
        <w:ind w:firstLine="540"/>
        <w:jc w:val="both"/>
      </w:pPr>
      <w:r>
        <w:t xml:space="preserve">6.6. Экономический эффект в результате реализации мероприятий </w:t>
      </w:r>
      <w:hyperlink w:anchor="P6216">
        <w:r>
          <w:rPr>
            <w:color w:val="0000FF"/>
          </w:rPr>
          <w:t>подпрограммы</w:t>
        </w:r>
      </w:hyperlink>
      <w:r>
        <w:t>.</w:t>
      </w:r>
    </w:p>
    <w:p w:rsidR="00C80220" w:rsidRDefault="00C80220">
      <w:pPr>
        <w:pStyle w:val="ConsPlusNormal"/>
        <w:spacing w:before="200"/>
        <w:ind w:firstLine="540"/>
        <w:jc w:val="both"/>
      </w:pPr>
      <w:r>
        <w:t xml:space="preserve">Экономический эффект от реализации </w:t>
      </w:r>
      <w:hyperlink w:anchor="P6216">
        <w:r>
          <w:rPr>
            <w:color w:val="0000FF"/>
          </w:rPr>
          <w:t>подпрограммы</w:t>
        </w:r>
      </w:hyperlink>
      <w:r>
        <w:t xml:space="preserve"> обеспечивается за счет реализации мероприятий в области мелиорации, внедрения экономических инструментов стимулирования частных инвестиций.</w:t>
      </w:r>
    </w:p>
    <w:p w:rsidR="00C80220" w:rsidRDefault="00C80220">
      <w:pPr>
        <w:pStyle w:val="ConsPlusNormal"/>
        <w:spacing w:before="200"/>
        <w:ind w:firstLine="540"/>
        <w:jc w:val="both"/>
      </w:pPr>
      <w:r>
        <w:lastRenderedPageBreak/>
        <w:t xml:space="preserve">При реализации </w:t>
      </w:r>
      <w:hyperlink w:anchor="P6216">
        <w:r>
          <w:rPr>
            <w:color w:val="0000FF"/>
          </w:rPr>
          <w:t>подпрограммы</w:t>
        </w:r>
      </w:hyperlink>
      <w:r>
        <w:t xml:space="preserve"> предусматривается достижение следующих производственных и социально-экономических результатов:</w:t>
      </w:r>
    </w:p>
    <w:p w:rsidR="00C80220" w:rsidRDefault="00C80220">
      <w:pPr>
        <w:pStyle w:val="ConsPlusNormal"/>
        <w:spacing w:before="200"/>
        <w:ind w:firstLine="540"/>
        <w:jc w:val="both"/>
      </w:pPr>
      <w:r>
        <w:t>гарантированное обеспечение урожайности сельскохозяйственных культур вне зависимости от природных условий за счет ввода в эксплуатацию мелиорированных земель;</w:t>
      </w:r>
    </w:p>
    <w:p w:rsidR="00C80220" w:rsidRDefault="00C80220">
      <w:pPr>
        <w:pStyle w:val="ConsPlusNormal"/>
        <w:spacing w:before="200"/>
        <w:ind w:firstLine="540"/>
        <w:jc w:val="both"/>
      </w:pPr>
      <w: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C80220" w:rsidRDefault="00C80220">
      <w:pPr>
        <w:pStyle w:val="ConsPlusNormal"/>
        <w:spacing w:before="200"/>
        <w:ind w:firstLine="540"/>
        <w:jc w:val="both"/>
      </w:pPr>
      <w:r>
        <w:t xml:space="preserve">Основными показателями, характеризующими эффективность </w:t>
      </w:r>
      <w:hyperlink w:anchor="P6216">
        <w:r>
          <w:rPr>
            <w:color w:val="0000FF"/>
          </w:rPr>
          <w:t>подпрограммы</w:t>
        </w:r>
      </w:hyperlink>
      <w:r>
        <w:t>, являются:</w:t>
      </w:r>
    </w:p>
    <w:p w:rsidR="00C80220" w:rsidRDefault="00C80220">
      <w:pPr>
        <w:pStyle w:val="ConsPlusNormal"/>
        <w:spacing w:before="200"/>
        <w:ind w:firstLine="540"/>
        <w:jc w:val="both"/>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в 2022 году - 325,7 гектара;</w:t>
      </w:r>
    </w:p>
    <w:p w:rsidR="00C80220" w:rsidRDefault="00C80220">
      <w:pPr>
        <w:pStyle w:val="ConsPlusNormal"/>
        <w:jc w:val="both"/>
      </w:pPr>
      <w:r>
        <w:t xml:space="preserve">(в ред. </w:t>
      </w:r>
      <w:hyperlink r:id="rId19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площадь сельскохозяйственных угодий, вовлеченных в оборот за счет проведения культуртехнических мероприятий, в 2022 году - 731,2 гектара.</w:t>
      </w:r>
    </w:p>
    <w:p w:rsidR="00C80220" w:rsidRDefault="00C80220">
      <w:pPr>
        <w:pStyle w:val="ConsPlusNormal"/>
        <w:jc w:val="both"/>
      </w:pPr>
      <w:r>
        <w:t xml:space="preserve">(в ред. </w:t>
      </w:r>
      <w:hyperlink r:id="rId19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Реализация мероприятий </w:t>
      </w:r>
      <w:hyperlink w:anchor="P6216">
        <w:r>
          <w:rPr>
            <w:color w:val="0000FF"/>
          </w:rPr>
          <w:t>подпрограммы</w:t>
        </w:r>
      </w:hyperlink>
      <w:r>
        <w:t xml:space="preserve"> позволит создать благоприятные условия для функционирования АПК, наиболее полного и рационального использования природно-климатического и экономического потенциала, направленного на повышение продуктивности отечественного сельскохозяйственного производства, его экологизацию в целях обеспечения населения качественным продовольствием и улучшения социальной обстановки и жизни на селе, включая сохранение существующих и создание новых рабочих мест.</w:t>
      </w:r>
    </w:p>
    <w:p w:rsidR="00C80220" w:rsidRDefault="00C80220">
      <w:pPr>
        <w:pStyle w:val="ConsPlusNormal"/>
        <w:spacing w:before="200"/>
        <w:ind w:firstLine="540"/>
        <w:jc w:val="both"/>
      </w:pPr>
      <w:r>
        <w:t xml:space="preserve">7. </w:t>
      </w:r>
      <w:hyperlink w:anchor="P6562">
        <w:r>
          <w:rPr>
            <w:color w:val="0000FF"/>
          </w:rPr>
          <w:t>Подпрограмма</w:t>
        </w:r>
      </w:hyperlink>
      <w:r>
        <w:t xml:space="preserve"> "Кадровое обеспечение агропромышленного комплекса".</w:t>
      </w:r>
    </w:p>
    <w:p w:rsidR="00C80220" w:rsidRDefault="00C80220">
      <w:pPr>
        <w:pStyle w:val="ConsPlusNormal"/>
        <w:spacing w:before="200"/>
        <w:ind w:firstLine="540"/>
        <w:jc w:val="both"/>
      </w:pPr>
      <w:r>
        <w:t xml:space="preserve">7.1. Описание общекраевой проблемы, на решение которой направлена реализация </w:t>
      </w:r>
      <w:hyperlink w:anchor="P6562">
        <w:r>
          <w:rPr>
            <w:color w:val="0000FF"/>
          </w:rPr>
          <w:t>подпрограммы</w:t>
        </w:r>
      </w:hyperlink>
      <w:r>
        <w:t>, отдельного мероприятия, содержащее объективные показатели, характеризующие уровень обеспеченности АПК кадрами, качество жизни населения, тенденции развития.</w:t>
      </w:r>
    </w:p>
    <w:p w:rsidR="00C80220" w:rsidRDefault="00C80220">
      <w:pPr>
        <w:pStyle w:val="ConsPlusNormal"/>
        <w:spacing w:before="200"/>
        <w:ind w:firstLine="540"/>
        <w:jc w:val="both"/>
      </w:pPr>
      <w:r>
        <w:t>Выход сельскохозяйственной продукции на мировой рынок остро ставит вопрос о конкурентоспособности сельскохозяйственных товаропроизводителей с лучшими мировыми производителями сельхозпродукции. При трудоемкости, в несколько раз превышающей европейские показатели, и уровне затрат, сложившемся в отечественном аграрном секторе, успешная конкуренция возможна лишь при условии ускоренного перевода сельского хозяйства на современные экономичные технологии производства. Это, в свою очередь, выдвигает новые приоритеты в осуществлении кадровой политики в отрасли.</w:t>
      </w:r>
    </w:p>
    <w:p w:rsidR="00C80220" w:rsidRDefault="00C80220">
      <w:pPr>
        <w:pStyle w:val="ConsPlusNormal"/>
        <w:spacing w:before="200"/>
        <w:ind w:firstLine="540"/>
        <w:jc w:val="both"/>
      </w:pPr>
      <w:r>
        <w:t>Реализация в 2018 - 2020 годах программных мероприятий, направленных на кадровое обеспечение агропромышленного комплекса Красноярского края, позволила достичь определенных результатов.</w:t>
      </w:r>
    </w:p>
    <w:p w:rsidR="00C80220" w:rsidRDefault="00C80220">
      <w:pPr>
        <w:pStyle w:val="ConsPlusNormal"/>
        <w:spacing w:before="200"/>
        <w:ind w:firstLine="540"/>
        <w:jc w:val="both"/>
      </w:pPr>
      <w:r>
        <w:t>Удалось существенно улучшить качественный состав работников сельскохозяйственных организаций - доля руководителей и специалистов, имеющих высшее или среднее профессиональное образование: увеличилась с 78% на начало 2018 года до 18,7% к концу 2020 года. При этом удельный вес руководителей и специалистов, имеющих высшее профессиональное образование, за этот период увеличился с 40,5% до 41,6%. Есть положительные тенденции и в изменении возрастного состава руководителей и специалистов за 2018 - 2020 годы - удельный вес руководителей и специалистов в возрасте старше 55 (60) лет снизился с 14,6% на начало 2018 года до 13,2% к концу 2020 года.</w:t>
      </w:r>
    </w:p>
    <w:p w:rsidR="00C80220" w:rsidRDefault="00C80220">
      <w:pPr>
        <w:pStyle w:val="ConsPlusNormal"/>
        <w:spacing w:before="200"/>
        <w:ind w:firstLine="540"/>
        <w:jc w:val="both"/>
      </w:pPr>
      <w:r>
        <w:t>Аналогичным образом выглядит ситуация с обеспеченностью сельскохозяйственных организаций кадрами массовых профессий - доля рабочих, имеющих профессиональное образование за 2018 - 2020 годы увеличилась на 5% и составила 50% от количества фактически работающих.</w:t>
      </w:r>
    </w:p>
    <w:p w:rsidR="00C80220" w:rsidRDefault="00C80220">
      <w:pPr>
        <w:pStyle w:val="ConsPlusNormal"/>
        <w:spacing w:before="200"/>
        <w:ind w:firstLine="540"/>
        <w:jc w:val="both"/>
      </w:pPr>
      <w:r>
        <w:t>Однако при достигнутых определенных положительных результатах ряд вопросов, касающихся кадрового обеспечения агропромышленного комплекса края, остаются достаточно острыми и требуют дальнейшего решения.</w:t>
      </w:r>
    </w:p>
    <w:p w:rsidR="00C80220" w:rsidRDefault="00C80220">
      <w:pPr>
        <w:pStyle w:val="ConsPlusNormal"/>
        <w:spacing w:before="200"/>
        <w:ind w:firstLine="540"/>
        <w:jc w:val="both"/>
      </w:pPr>
      <w:r>
        <w:t xml:space="preserve">Не удается достичь стабильного результата в сохранении доли работников в возрасте до 30 </w:t>
      </w:r>
      <w:r>
        <w:lastRenderedPageBreak/>
        <w:t>лет - в 2020 году среди руководителей и специалистов сельскохозяйственных организаций этот показатель снизился на 1,5%, среди рабочих массовых профессий - на 0,3%, в то время как доля руководителей и специалистов пенсионного возраста при этом возросла на 0,4%, рабочих - на 0,3%.</w:t>
      </w:r>
    </w:p>
    <w:p w:rsidR="00C80220" w:rsidRDefault="00C80220">
      <w:pPr>
        <w:pStyle w:val="ConsPlusNormal"/>
        <w:spacing w:before="200"/>
        <w:ind w:firstLine="540"/>
        <w:jc w:val="both"/>
      </w:pPr>
      <w:r>
        <w:t>Прежде всего, это объясняется сохранением низкого уровня привлекательности работы в сельскохозяйственном производстве для выпускников аграрных образовательных учреждений - ежегодно в сельскохозяйственные организации края устраивается не более 7% выпускников текущего года.</w:t>
      </w:r>
    </w:p>
    <w:p w:rsidR="00C80220" w:rsidRDefault="00C80220">
      <w:pPr>
        <w:pStyle w:val="ConsPlusNormal"/>
        <w:spacing w:before="200"/>
        <w:ind w:firstLine="540"/>
        <w:jc w:val="both"/>
      </w:pPr>
      <w:r>
        <w:t>Финансовое состояние большинства сельскохозяйственных организаций, являющихся работодателями для молодых специалистов, не позволяет обеспечить им достойную заработную плату, а также другие виды материальной поддержки. По предварительным данным Красноярскстата, среднемесячная заработная плата на одного работника, занятого в сельскохозяйственном производстве, в 2020 году составила 30779,9 рубля и остается одной из самых низких среди всех видов экономической деятельности (среднемесячная заработная плата работников всех видов экономической деятельности - 54420,7 рубля).</w:t>
      </w:r>
    </w:p>
    <w:p w:rsidR="00C80220" w:rsidRDefault="00C80220">
      <w:pPr>
        <w:pStyle w:val="ConsPlusNormal"/>
        <w:spacing w:before="200"/>
        <w:ind w:firstLine="540"/>
        <w:jc w:val="both"/>
      </w:pPr>
      <w:r>
        <w:t>Отрицательное воздействие на решение проблемы кадрового обеспечения агропромышленного комплекса оказывает разрозненность профессиональной образовательной системы и производства. Оснащенность материально-технической базы образовательных организаций аграрного профиля, как правило, не соответствует уровню оснащенности предприятий агропромышленного комплекса, профессиональные компетенции выпускников часто не соответствуют требованиям современного сельскохозяйственного производства.</w:t>
      </w:r>
    </w:p>
    <w:p w:rsidR="00C80220" w:rsidRDefault="00C80220">
      <w:pPr>
        <w:pStyle w:val="ConsPlusNormal"/>
        <w:spacing w:before="200"/>
        <w:ind w:firstLine="540"/>
        <w:jc w:val="both"/>
      </w:pPr>
      <w:r>
        <w:t>Требует развития и совершенствования такое направление, как взаимодействие образовательных учреждений и работодателей.</w:t>
      </w:r>
    </w:p>
    <w:p w:rsidR="00C80220" w:rsidRDefault="00C80220">
      <w:pPr>
        <w:pStyle w:val="ConsPlusNormal"/>
        <w:spacing w:before="200"/>
        <w:ind w:firstLine="540"/>
        <w:jc w:val="both"/>
      </w:pPr>
      <w:r>
        <w:t>Выполнение задач по обеспечению продовольственной безопасности края, поставленных перед АПК, требует изменения и улучшения качественных характеристик сельскохозяйственных кадров одновременно с изменением условий труда и жизни в сельской местности.</w:t>
      </w:r>
    </w:p>
    <w:p w:rsidR="00C80220" w:rsidRDefault="00C80220">
      <w:pPr>
        <w:pStyle w:val="ConsPlusNormal"/>
        <w:spacing w:before="200"/>
        <w:ind w:firstLine="540"/>
        <w:jc w:val="both"/>
      </w:pPr>
      <w:r>
        <w:t>Система кадрового обеспечения должна включать механизмы от профессиональной ориентации сельской молодежи до подготовки кадров и дополнительного профессионального образования руководителей и специалистов сельскохозяйственных организаций различных форм собственности, а также создания условий для закрепления молодых специалистов и молодых рабочих в сельской местности.</w:t>
      </w:r>
    </w:p>
    <w:p w:rsidR="00C80220" w:rsidRDefault="00C80220">
      <w:pPr>
        <w:pStyle w:val="ConsPlusNormal"/>
        <w:spacing w:before="200"/>
        <w:ind w:firstLine="540"/>
        <w:jc w:val="both"/>
      </w:pPr>
      <w:r>
        <w:t>7.2.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обеспеченности агропромышленного комплекса кадрами в крае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сохранение низкого уровня привлекательности работы в сельскохозяйственном производстве;</w:t>
      </w:r>
    </w:p>
    <w:p w:rsidR="00C80220" w:rsidRDefault="00C80220">
      <w:pPr>
        <w:pStyle w:val="ConsPlusNormal"/>
        <w:spacing w:before="200"/>
        <w:ind w:firstLine="540"/>
        <w:jc w:val="both"/>
      </w:pPr>
      <w:r>
        <w:t>миграция сельского населения, в структуре которого преобладает молодое трудоспособное население, имеющее высокий уровень профессиональной подготовки;</w:t>
      </w:r>
    </w:p>
    <w:p w:rsidR="00C80220" w:rsidRDefault="00C80220">
      <w:pPr>
        <w:pStyle w:val="ConsPlusNormal"/>
        <w:spacing w:before="200"/>
        <w:ind w:firstLine="540"/>
        <w:jc w:val="both"/>
      </w:pPr>
      <w:r>
        <w:t>разрозненность профессиональной образовательной системы и производства и, как следствие, недостаточный уровень подготовки специалистов;</w:t>
      </w:r>
    </w:p>
    <w:p w:rsidR="00C80220" w:rsidRDefault="00C80220">
      <w:pPr>
        <w:pStyle w:val="ConsPlusNormal"/>
        <w:spacing w:before="200"/>
        <w:ind w:firstLine="540"/>
        <w:jc w:val="both"/>
      </w:pPr>
      <w:r>
        <w:t>отсутствие базовых условий социального комфорта для граждан, проживающих и работающих в сельской местности;</w:t>
      </w:r>
    </w:p>
    <w:p w:rsidR="00C80220" w:rsidRDefault="00C80220">
      <w:pPr>
        <w:pStyle w:val="ConsPlusNormal"/>
        <w:spacing w:before="200"/>
        <w:ind w:firstLine="540"/>
        <w:jc w:val="both"/>
      </w:pPr>
      <w:r>
        <w:t>ввиду недостатка лимита бюджетных средств на улучшение жилищных условий улучшить их могут не более 23 - 26% молодых семей и молодых специалистов от общего количества желающих.</w:t>
      </w:r>
    </w:p>
    <w:p w:rsidR="00C80220" w:rsidRDefault="00C80220">
      <w:pPr>
        <w:pStyle w:val="ConsPlusNormal"/>
        <w:spacing w:before="200"/>
        <w:ind w:firstLine="540"/>
        <w:jc w:val="both"/>
      </w:pPr>
      <w:r>
        <w:t xml:space="preserve">7.3. Описание цели и задач </w:t>
      </w:r>
      <w:hyperlink w:anchor="P6562">
        <w:r>
          <w:rPr>
            <w:color w:val="0000FF"/>
          </w:rPr>
          <w:t>подпрограммы</w:t>
        </w:r>
      </w:hyperlink>
      <w:r>
        <w:t>, отдельного мероприятия.</w:t>
      </w:r>
    </w:p>
    <w:p w:rsidR="00C80220" w:rsidRDefault="00C80220">
      <w:pPr>
        <w:pStyle w:val="ConsPlusNormal"/>
        <w:spacing w:before="200"/>
        <w:ind w:firstLine="540"/>
        <w:jc w:val="both"/>
      </w:pPr>
      <w:hyperlink w:anchor="P6562">
        <w:r>
          <w:rPr>
            <w:color w:val="0000FF"/>
          </w:rPr>
          <w:t>Подпрограмма</w:t>
        </w:r>
      </w:hyperlink>
      <w:r>
        <w:t xml:space="preserve"> направлена на решение проблемы кадрового обеспечения АПК края в целях повышения конкурентоспособности отечественных товаропроизводителей, улучшения качественных характеристик сельскохозяйственных кадров.</w:t>
      </w:r>
    </w:p>
    <w:p w:rsidR="00C80220" w:rsidRDefault="00C80220">
      <w:pPr>
        <w:pStyle w:val="ConsPlusNormal"/>
        <w:spacing w:before="200"/>
        <w:ind w:firstLine="540"/>
        <w:jc w:val="both"/>
      </w:pPr>
      <w:r>
        <w:lastRenderedPageBreak/>
        <w:t xml:space="preserve">Целью </w:t>
      </w:r>
      <w:hyperlink w:anchor="P6562">
        <w:r>
          <w:rPr>
            <w:color w:val="0000FF"/>
          </w:rPr>
          <w:t>подпрограммы</w:t>
        </w:r>
      </w:hyperlink>
      <w:r>
        <w:t xml:space="preserve"> является укрепление кадрового потенциала агропромышленного комплекса края в целях обеспечения его эффективного функционирования в современных условиях. Данная цель будет достигнута за счет реализации следующих задач:</w:t>
      </w:r>
    </w:p>
    <w:p w:rsidR="00C80220" w:rsidRDefault="00C80220">
      <w:pPr>
        <w:pStyle w:val="ConsPlusNormal"/>
        <w:spacing w:before="200"/>
        <w:ind w:firstLine="540"/>
        <w:jc w:val="both"/>
      </w:pPr>
      <w:r>
        <w:t>повышение профессионального уровня работников сельскохозяйственных товаропроизводителей, организаций АПК;</w:t>
      </w:r>
    </w:p>
    <w:p w:rsidR="00C80220" w:rsidRDefault="00C80220">
      <w:pPr>
        <w:pStyle w:val="ConsPlusNormal"/>
        <w:spacing w:before="200"/>
        <w:ind w:firstLine="540"/>
        <w:jc w:val="both"/>
      </w:pPr>
      <w:r>
        <w:t>привлечение и закрепление кадров в АПК края;</w:t>
      </w:r>
    </w:p>
    <w:p w:rsidR="00C80220" w:rsidRDefault="00C80220">
      <w:pPr>
        <w:pStyle w:val="ConsPlusNormal"/>
        <w:spacing w:before="200"/>
        <w:ind w:firstLine="540"/>
        <w:jc w:val="both"/>
      </w:pPr>
      <w:r>
        <w:t>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АПК края.</w:t>
      </w:r>
    </w:p>
    <w:p w:rsidR="00C80220" w:rsidRDefault="00C80220">
      <w:pPr>
        <w:pStyle w:val="ConsPlusNormal"/>
        <w:spacing w:before="200"/>
        <w:ind w:firstLine="540"/>
        <w:jc w:val="both"/>
      </w:pPr>
      <w:r>
        <w:t>Достижение данной цели предусмотрено в национальных целях Стратегии АПК, предусматривающих оплату труда и занятость, направленное на стимулирование повышения уровня квалификации кадров и разработку новых образовательных программ обучения.</w:t>
      </w:r>
    </w:p>
    <w:p w:rsidR="00C80220" w:rsidRDefault="00C80220">
      <w:pPr>
        <w:pStyle w:val="ConsPlusNormal"/>
        <w:spacing w:before="200"/>
        <w:ind w:firstLine="540"/>
        <w:jc w:val="both"/>
      </w:pPr>
      <w:hyperlink w:anchor="P6562">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t xml:space="preserve">7.4. Срок реализации </w:t>
      </w:r>
      <w:hyperlink w:anchor="P6562">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6562">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7.5. Планируемое изменение объективных показателей, характеризующих уровень обеспеченности АПК кадрами,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6562">
        <w:r>
          <w:rPr>
            <w:color w:val="0000FF"/>
          </w:rPr>
          <w:t>подпрограммы</w:t>
        </w:r>
      </w:hyperlink>
      <w:r>
        <w:t xml:space="preserve"> являются:</w:t>
      </w:r>
    </w:p>
    <w:p w:rsidR="00C80220" w:rsidRDefault="00C80220">
      <w:pPr>
        <w:pStyle w:val="ConsPlusNormal"/>
        <w:spacing w:before="200"/>
        <w:ind w:firstLine="540"/>
        <w:jc w:val="both"/>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p w:rsidR="00C80220" w:rsidRDefault="00C80220">
      <w:pPr>
        <w:pStyle w:val="ConsPlusNormal"/>
        <w:spacing w:before="200"/>
        <w:ind w:firstLine="540"/>
        <w:jc w:val="both"/>
      </w:pPr>
      <w:r>
        <w:t>обеспеченность сельскохозяйственных организаций рабочими, имеющими профессиональное образование.</w:t>
      </w:r>
    </w:p>
    <w:p w:rsidR="00C80220" w:rsidRDefault="00C80220">
      <w:pPr>
        <w:pStyle w:val="ConsPlusNormal"/>
        <w:spacing w:before="200"/>
        <w:ind w:firstLine="540"/>
        <w:jc w:val="both"/>
      </w:pPr>
      <w:r>
        <w:t xml:space="preserve">Перечень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методика (порядок) расчета их значений по мероприятиям </w:t>
      </w:r>
      <w:hyperlink w:anchor="P6562">
        <w:r>
          <w:rPr>
            <w:color w:val="0000FF"/>
          </w:rPr>
          <w:t>подпрограммы</w:t>
        </w:r>
      </w:hyperlink>
      <w:r>
        <w:t>, определяемых в соглашениях о предоставлении субсидии, гранта в форме субсидии из краевого бюджета, утверждаются министерством сельского хозяйства.</w:t>
      </w:r>
    </w:p>
    <w:p w:rsidR="00C80220" w:rsidRDefault="00C80220">
      <w:pPr>
        <w:pStyle w:val="ConsPlusNormal"/>
        <w:jc w:val="both"/>
      </w:pPr>
      <w:r>
        <w:t xml:space="preserve">(в ред. </w:t>
      </w:r>
      <w:hyperlink r:id="rId192">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6562">
        <w:r>
          <w:rPr>
            <w:color w:val="0000FF"/>
          </w:rPr>
          <w:t>подпрограммы</w:t>
        </w:r>
      </w:hyperlink>
      <w:r>
        <w:t xml:space="preserve"> к 2024 году:</w:t>
      </w:r>
    </w:p>
    <w:p w:rsidR="00C80220" w:rsidRDefault="00C80220">
      <w:pPr>
        <w:pStyle w:val="ConsPlusNormal"/>
        <w:spacing w:before="200"/>
        <w:ind w:firstLine="540"/>
        <w:jc w:val="both"/>
      </w:pPr>
      <w:r>
        <w:t>обеспеченность руководителями и специалистами с высшим или средним профессиональным образованием повысится до 78,7%;</w:t>
      </w:r>
    </w:p>
    <w:p w:rsidR="00C80220" w:rsidRDefault="00C80220">
      <w:pPr>
        <w:pStyle w:val="ConsPlusNormal"/>
        <w:spacing w:before="200"/>
        <w:ind w:firstLine="540"/>
        <w:jc w:val="both"/>
      </w:pPr>
      <w:r>
        <w:t>обеспеченность рабочими, имеющими профессиональное образование, составит не менее 50,0%.</w:t>
      </w:r>
    </w:p>
    <w:p w:rsidR="00C80220" w:rsidRDefault="00C80220">
      <w:pPr>
        <w:pStyle w:val="ConsPlusNormal"/>
        <w:spacing w:before="200"/>
        <w:ind w:firstLine="540"/>
        <w:jc w:val="both"/>
      </w:pPr>
      <w:r>
        <w:t xml:space="preserve">7.6. Экономический эффект в результате реализации мероприятий </w:t>
      </w:r>
      <w:hyperlink w:anchor="P6562">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укреплении кадрового потенциала АПК края.</w:t>
      </w:r>
    </w:p>
    <w:p w:rsidR="00C80220" w:rsidRDefault="00C80220">
      <w:pPr>
        <w:pStyle w:val="ConsPlusNormal"/>
        <w:spacing w:before="200"/>
        <w:ind w:firstLine="540"/>
        <w:jc w:val="both"/>
      </w:pPr>
      <w:r>
        <w:t xml:space="preserve">Значимыми достижениями реализации </w:t>
      </w:r>
      <w:hyperlink w:anchor="P6562">
        <w:r>
          <w:rPr>
            <w:color w:val="0000FF"/>
          </w:rPr>
          <w:t>подпрограммы</w:t>
        </w:r>
      </w:hyperlink>
      <w:r>
        <w:t xml:space="preserve"> являются:</w:t>
      </w:r>
    </w:p>
    <w:p w:rsidR="00C80220" w:rsidRDefault="00C80220">
      <w:pPr>
        <w:pStyle w:val="ConsPlusNormal"/>
        <w:spacing w:before="200"/>
        <w:ind w:firstLine="540"/>
        <w:jc w:val="both"/>
      </w:pPr>
      <w:r>
        <w:t>повышение уровня профессионализма рабочих и служащих сельскохозяйственных товаропроизводителей и повышение престижа работы в сельскохозяйственном производстве;</w:t>
      </w:r>
    </w:p>
    <w:p w:rsidR="00C80220" w:rsidRDefault="00C80220">
      <w:pPr>
        <w:pStyle w:val="ConsPlusNormal"/>
        <w:spacing w:before="200"/>
        <w:ind w:firstLine="540"/>
        <w:jc w:val="both"/>
      </w:pPr>
      <w:r>
        <w:t>привлечение и закрепление кадров в АПК края.</w:t>
      </w:r>
    </w:p>
    <w:p w:rsidR="00C80220" w:rsidRDefault="00C80220">
      <w:pPr>
        <w:pStyle w:val="ConsPlusNormal"/>
        <w:spacing w:before="200"/>
        <w:ind w:firstLine="540"/>
        <w:jc w:val="both"/>
      </w:pPr>
      <w:r>
        <w:t xml:space="preserve">Эффективность реализации </w:t>
      </w:r>
      <w:hyperlink w:anchor="P6562">
        <w:r>
          <w:rPr>
            <w:color w:val="0000FF"/>
          </w:rPr>
          <w:t>подпрограммы</w:t>
        </w:r>
      </w:hyperlink>
      <w:r>
        <w:t xml:space="preserve"> основывается на достижении показателей результативности по итогам реализации подпрограммы:</w:t>
      </w:r>
    </w:p>
    <w:p w:rsidR="00C80220" w:rsidRDefault="00C80220">
      <w:pPr>
        <w:pStyle w:val="ConsPlusNormal"/>
        <w:spacing w:before="200"/>
        <w:ind w:firstLine="540"/>
        <w:jc w:val="both"/>
      </w:pPr>
      <w:r>
        <w:t xml:space="preserve">обучение не менее 840 руководителей, специалистов и рабочих по программе повышения </w:t>
      </w:r>
      <w:r>
        <w:lastRenderedPageBreak/>
        <w:t>квалификации;</w:t>
      </w:r>
    </w:p>
    <w:p w:rsidR="00C80220" w:rsidRDefault="00C80220">
      <w:pPr>
        <w:pStyle w:val="ConsPlusNormal"/>
        <w:spacing w:before="200"/>
        <w:ind w:firstLine="540"/>
        <w:jc w:val="both"/>
      </w:pPr>
      <w:r>
        <w:t>создание условий для закрепления не менее 540 молодых специалистов и молодых рабочих у сельскохозяйственных товаропроизводителей.</w:t>
      </w:r>
    </w:p>
    <w:p w:rsidR="00C80220" w:rsidRDefault="00C80220">
      <w:pPr>
        <w:pStyle w:val="ConsPlusNormal"/>
        <w:spacing w:before="200"/>
        <w:ind w:firstLine="540"/>
        <w:jc w:val="both"/>
      </w:pPr>
      <w:r>
        <w:t xml:space="preserve">Кроме этого реализация </w:t>
      </w:r>
      <w:hyperlink w:anchor="P6562">
        <w:r>
          <w:rPr>
            <w:color w:val="0000FF"/>
          </w:rPr>
          <w:t>подпрограммы</w:t>
        </w:r>
      </w:hyperlink>
      <w:r>
        <w:t xml:space="preserve"> позволит осуществить повышение квалификации рабочих и служащих сельскохозяйственных организаций по актуальным для отрасли направлениям, усилить их мотивацию для повышения уровня профессионализма и совершенствования методов работы, повысить степень закрепления квалифицированных специалистов в агропромышленном комплексе края.</w:t>
      </w:r>
    </w:p>
    <w:p w:rsidR="00C80220" w:rsidRDefault="00C80220">
      <w:pPr>
        <w:pStyle w:val="ConsPlusNormal"/>
        <w:spacing w:before="200"/>
        <w:ind w:firstLine="540"/>
        <w:jc w:val="both"/>
      </w:pPr>
      <w:r>
        <w:t>Будет продолжена работа по созданию высокотехнологичных центров подготовки кадров для отрасли сельского хозяйства и перерабатывающей промышленности края в разных группах районов с учетом преобладающих сельскохозяйственных видов деятельности.</w:t>
      </w:r>
    </w:p>
    <w:p w:rsidR="00C80220" w:rsidRDefault="00C80220">
      <w:pPr>
        <w:pStyle w:val="ConsPlusNormal"/>
        <w:spacing w:before="200"/>
        <w:ind w:firstLine="540"/>
        <w:jc w:val="both"/>
      </w:pPr>
      <w:r>
        <w:t xml:space="preserve">8. </w:t>
      </w:r>
      <w:hyperlink w:anchor="P7015">
        <w:r>
          <w:rPr>
            <w:color w:val="0000FF"/>
          </w:rPr>
          <w:t>Подпрограмма</w:t>
        </w:r>
      </w:hyperlink>
      <w:r>
        <w:t xml:space="preserve"> "Комплексное развитие сельских территорий".</w:t>
      </w:r>
    </w:p>
    <w:p w:rsidR="00C80220" w:rsidRDefault="00C80220">
      <w:pPr>
        <w:pStyle w:val="ConsPlusNormal"/>
        <w:spacing w:before="200"/>
        <w:ind w:firstLine="540"/>
        <w:jc w:val="both"/>
      </w:pPr>
      <w:r>
        <w:t xml:space="preserve">8.1. Описание общекраевой проблемы, на решение которой направлена реализация </w:t>
      </w:r>
      <w:hyperlink w:anchor="P7015">
        <w:r>
          <w:rPr>
            <w:color w:val="0000FF"/>
          </w:rPr>
          <w:t>подпрограммы</w:t>
        </w:r>
      </w:hyperlink>
      <w:r>
        <w:t>,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C80220" w:rsidRDefault="00C80220">
      <w:pPr>
        <w:pStyle w:val="ConsPlusNormal"/>
        <w:spacing w:before="200"/>
        <w:ind w:firstLine="540"/>
        <w:jc w:val="both"/>
      </w:pPr>
      <w:r>
        <w:t>На сегодняшний день развитие сельских территорий происходит неравномерно. Несмотря на динамичный рост агропромышленного комплекса в целом, уровень и качество жизни сельского населения остаются крайне низкими, увеличивая разрыв между городом и селом по уровню доходов. Кроме этого низкий уровень обеспеченности сельских поселений объектами социально-инженерной инфраструктуры, информационный и инновационный разрыв являются одним из основных факторов, обуславливающих непривлекательность сельской местности, рост миграционного оттока и нехватки кадров в сельской местности.</w:t>
      </w:r>
    </w:p>
    <w:p w:rsidR="00C80220" w:rsidRDefault="00C80220">
      <w:pPr>
        <w:pStyle w:val="ConsPlusNormal"/>
        <w:spacing w:before="200"/>
        <w:ind w:firstLine="540"/>
        <w:jc w:val="both"/>
      </w:pPr>
      <w:r>
        <w:t>Среднемесячная заработная плата на одного работника, занятого в сельском хозяйстве, в 2020 году составила 30779,9 рубля и остается самой низкой среди всех видов экономической деятельности (среднемесячная заработная плата работников всех видов деятельности - 54420,7 рубля).</w:t>
      </w:r>
    </w:p>
    <w:p w:rsidR="00C80220" w:rsidRDefault="00C80220">
      <w:pPr>
        <w:pStyle w:val="ConsPlusNormal"/>
        <w:spacing w:before="200"/>
        <w:ind w:firstLine="540"/>
        <w:jc w:val="both"/>
      </w:pPr>
      <w:r>
        <w:t>Почти 29% ветхого и аварийного жилищного фонда края приходится на сельскую местность. В сельской местности централизованным водопроводом оборудовано 42,6% жилых помещений, канализацией - 24,9%, отоплением - 35,6%, горячим водоснабжением - 17,8%.</w:t>
      </w:r>
    </w:p>
    <w:p w:rsidR="00C80220" w:rsidRDefault="00C80220">
      <w:pPr>
        <w:pStyle w:val="ConsPlusNormal"/>
        <w:spacing w:before="200"/>
        <w:ind w:firstLine="540"/>
        <w:jc w:val="both"/>
      </w:pPr>
      <w:r>
        <w:t xml:space="preserve">С целью решения проблемы обеспечения сельского населения жильем, пригодным для проживания, реализуются меры государственной поддержки, направленные на улучшение жилищных условий граждан в сельской местности, в том числе молодых семей и молодых специалистов. В 2020 году жилищные условия улучшили 13,3% молодых семей и молодых специалистов, изъявивших желание улучшить жилищные условия в рамках </w:t>
      </w:r>
      <w:hyperlink w:anchor="P7015">
        <w:r>
          <w:rPr>
            <w:color w:val="0000FF"/>
          </w:rPr>
          <w:t>подпрограммы</w:t>
        </w:r>
      </w:hyperlink>
      <w:r>
        <w:t xml:space="preserve"> и признанных нуждающимися в улучшении жилищных условий (в 2018 году - 19,3%, в 2019 году - 23,7%).</w:t>
      </w:r>
    </w:p>
    <w:p w:rsidR="00C80220" w:rsidRDefault="00C80220">
      <w:pPr>
        <w:pStyle w:val="ConsPlusNormal"/>
        <w:spacing w:before="200"/>
        <w:ind w:firstLine="540"/>
        <w:jc w:val="both"/>
      </w:pPr>
      <w:r>
        <w:t xml:space="preserve">С целью развития агропромышленного комплекса в сельской местности и обеспеченности сельских поселений объектами социально-инженерной инфраструктуры в рамках </w:t>
      </w:r>
      <w:hyperlink r:id="rId193">
        <w:r>
          <w:rPr>
            <w:color w:val="0000FF"/>
          </w:rPr>
          <w:t>Закона</w:t>
        </w:r>
      </w:hyperlink>
      <w:r>
        <w:t xml:space="preserve">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с 2016 по 2019 год осуществлялась финансовая поддержка муниципальных районов края путем предоставления иных межбюджетных трансфертов местным бюджетам на реализацию муниципальных программ.</w:t>
      </w:r>
    </w:p>
    <w:p w:rsidR="00C80220" w:rsidRDefault="00C80220">
      <w:pPr>
        <w:pStyle w:val="ConsPlusNormal"/>
        <w:spacing w:before="200"/>
        <w:ind w:firstLine="540"/>
        <w:jc w:val="both"/>
      </w:pPr>
      <w:r>
        <w:t>За этот период конкурсный отбор прошли 15 муниципальных программ, направленных на развитие сельских территорий, из 31 заявившегося на участие в конкурсном отборе муниципального района края.</w:t>
      </w:r>
    </w:p>
    <w:p w:rsidR="00C80220" w:rsidRDefault="00C80220">
      <w:pPr>
        <w:pStyle w:val="ConsPlusNormal"/>
        <w:spacing w:before="200"/>
        <w:ind w:firstLine="540"/>
        <w:jc w:val="both"/>
      </w:pPr>
      <w:r>
        <w:t xml:space="preserve">В результате реализации муниципальных программ созданы молочный завод в Балахтинском районе, цеха по убою скота и производству мясных полуфабрикатов и деликатесов в Идринском и Новоселовском районах, созданы мощности по производству овсяных хлопьев и растительного масла в Минусинском районе, созданы цеха по производству мясных полуфабрикатов и деликатесов в Саянском, Манском и Ермаковском районах, ведется строительство объектов по производству круп, муки и макаронных изделий в Курагинском районе, </w:t>
      </w:r>
      <w:r>
        <w:lastRenderedPageBreak/>
        <w:t>построен цех по производству комбикормов в Тюхтетском районе, осуществлено строительство объекта по хранению сельскохозяйственной продукции в Иланском районе, созданы дополнительные производственные объекты для развития животноводства.</w:t>
      </w:r>
    </w:p>
    <w:p w:rsidR="00C80220" w:rsidRDefault="00C80220">
      <w:pPr>
        <w:pStyle w:val="ConsPlusNormal"/>
        <w:spacing w:before="200"/>
        <w:ind w:firstLine="540"/>
        <w:jc w:val="both"/>
      </w:pPr>
      <w:r>
        <w:t>На развитие производственных мощностей АПК края привлечены средства инвесторов в размере более 470,7 млн рублей.</w:t>
      </w:r>
    </w:p>
    <w:p w:rsidR="00C80220" w:rsidRDefault="00C80220">
      <w:pPr>
        <w:pStyle w:val="ConsPlusNormal"/>
        <w:spacing w:before="200"/>
        <w:ind w:firstLine="540"/>
        <w:jc w:val="both"/>
      </w:pPr>
      <w:r>
        <w:t>В результате реализации муниципальных программ создано 414 дополнительных рабочих мест в сельской местности.</w:t>
      </w:r>
    </w:p>
    <w:p w:rsidR="00C80220" w:rsidRDefault="00C80220">
      <w:pPr>
        <w:pStyle w:val="ConsPlusNormal"/>
        <w:spacing w:before="200"/>
        <w:ind w:firstLine="540"/>
        <w:jc w:val="both"/>
      </w:pPr>
      <w:r>
        <w:t>Кроме того, в рамках отдельно взятой муниципальной программы возникла возможность решения вопросов развития социальной, инженерной и транспортной инфраструктуры на отдельной территории с учетом специфики ее развития. На развитие социальной, инженерной и транспортной инфраструктуры сельских территорий из регионального бюджета дополнительно направлено 104,07 млн рублей, в том числе в 2019 году - 15,97 млн рублей.</w:t>
      </w:r>
    </w:p>
    <w:p w:rsidR="00C80220" w:rsidRDefault="00C80220">
      <w:pPr>
        <w:pStyle w:val="ConsPlusNormal"/>
        <w:spacing w:before="200"/>
        <w:ind w:firstLine="540"/>
        <w:jc w:val="both"/>
      </w:pPr>
      <w:r>
        <w:t>Построена детская игровая площадка в с. Кожаны Балахтинского района, произведен ремонт домов культуры в с. Новоселово Новоселовского района, в с. Майское Утро Идринского района, осуществлен ремонт автомобильных дорог: в Шарыповском районе - 1,9 км, в п. Приморский Балахтинского района - 1 км, в с. Погодаево Енисейского района - 1 км, в п. Тюхтет Тюхтетского района - 2,8 км, произведен текущий ремонт и капитальный ремонт общеобразовательных и дошкольных учреждений: Нижнетанайская школа, детский сад "Колосок" в д. Усолка, детский сад "Солнышко" в с. Денисово Дзержинского района, школы в с. Большая Ничка Минусинского района, отремонтированы две водонапорные башни в с. Стретенка, в д. Поскотино Нижнеингашского района, 1,5 км сети холодного водоснабжения, здание и оборудование котельной в п. Колбинское Манского района, произведена замена оборудования водокачки, обустроены две спортивные площадки в с. Маринино и с. Березовское Курагинского района, осуществлено строительство объектов водоснабжения и водоотведения протяженностью 3,5 км в с. Березовское и 0,724 км в с. Маринино Курагинского района, осуществлено строительство водопровода в с. Агинское Саянского района, водоснабжением обеспечено 327 человек, отремонтирована улично-дорожная сеть в с. Унер Саянского района протяженностью 2 км, в с. Межово Саянского района построено футбольное поле.</w:t>
      </w:r>
    </w:p>
    <w:p w:rsidR="00C80220" w:rsidRDefault="00C80220">
      <w:pPr>
        <w:pStyle w:val="ConsPlusNormal"/>
        <w:spacing w:before="200"/>
        <w:ind w:firstLine="540"/>
        <w:jc w:val="both"/>
      </w:pPr>
      <w:r>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комплексное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C80220" w:rsidRDefault="00C80220">
      <w:pPr>
        <w:pStyle w:val="ConsPlusNormal"/>
        <w:spacing w:before="200"/>
        <w:ind w:firstLine="540"/>
        <w:jc w:val="both"/>
      </w:pPr>
      <w:r>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C80220" w:rsidRDefault="00C80220">
      <w:pPr>
        <w:pStyle w:val="ConsPlusNormal"/>
        <w:spacing w:before="200"/>
        <w:ind w:firstLine="540"/>
        <w:jc w:val="both"/>
      </w:pPr>
      <w:r>
        <w:t>низкая конкурентоспособность и высокие издержки сельскохозяйственного производства;</w:t>
      </w:r>
    </w:p>
    <w:p w:rsidR="00C80220" w:rsidRDefault="00C80220">
      <w:pPr>
        <w:pStyle w:val="ConsPlusNormal"/>
        <w:spacing w:before="200"/>
        <w:ind w:firstLine="540"/>
        <w:jc w:val="both"/>
      </w:pPr>
      <w:r>
        <w:t>сельская бедность и высокая безработица среди сельского населения;</w:t>
      </w:r>
    </w:p>
    <w:p w:rsidR="00C80220" w:rsidRDefault="00C80220">
      <w:pPr>
        <w:pStyle w:val="ConsPlusNormal"/>
        <w:spacing w:before="200"/>
        <w:ind w:firstLine="540"/>
        <w:jc w:val="both"/>
      </w:pPr>
      <w:r>
        <w:t>дефицит молодых профессиональных кадров в аграрном секторе сельской экономики;</w:t>
      </w:r>
    </w:p>
    <w:p w:rsidR="00C80220" w:rsidRDefault="00C80220">
      <w:pPr>
        <w:pStyle w:val="ConsPlusNormal"/>
        <w:spacing w:before="200"/>
        <w:ind w:firstLine="540"/>
        <w:jc w:val="both"/>
      </w:pPr>
      <w:r>
        <w:t>снижение уровня обустройства сельских населенных пунктов объектами инженерной и социальной инфраструктуры.</w:t>
      </w:r>
    </w:p>
    <w:p w:rsidR="00C80220" w:rsidRDefault="00C80220">
      <w:pPr>
        <w:pStyle w:val="ConsPlusNormal"/>
        <w:spacing w:before="200"/>
        <w:ind w:firstLine="540"/>
        <w:jc w:val="both"/>
      </w:pPr>
      <w:r>
        <w:t>8.2.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развития сельских территорий края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C80220" w:rsidRDefault="00C80220">
      <w:pPr>
        <w:pStyle w:val="ConsPlusNormal"/>
        <w:spacing w:before="200"/>
        <w:ind w:firstLine="540"/>
        <w:jc w:val="both"/>
      </w:pPr>
      <w:r>
        <w:t>ограничение доступа жителей села к ресурсам жизнеобеспечения и недостаточная эффективность их использования;</w:t>
      </w:r>
    </w:p>
    <w:p w:rsidR="00C80220" w:rsidRDefault="00C80220">
      <w:pPr>
        <w:pStyle w:val="ConsPlusNormal"/>
        <w:spacing w:before="200"/>
        <w:ind w:firstLine="540"/>
        <w:jc w:val="both"/>
      </w:pPr>
      <w:r>
        <w:t>недостаток финансовых средств у муниципальных образований на выполнение полномочий по обустройству сельских территорий.</w:t>
      </w:r>
    </w:p>
    <w:p w:rsidR="00C80220" w:rsidRDefault="00C80220">
      <w:pPr>
        <w:pStyle w:val="ConsPlusNormal"/>
        <w:spacing w:before="200"/>
        <w:ind w:firstLine="540"/>
        <w:jc w:val="both"/>
      </w:pPr>
      <w:r>
        <w:lastRenderedPageBreak/>
        <w:t xml:space="preserve">8.3. Описание цели и задач </w:t>
      </w:r>
      <w:hyperlink w:anchor="P7015">
        <w:r>
          <w:rPr>
            <w:color w:val="0000FF"/>
          </w:rPr>
          <w:t>подпрограммы</w:t>
        </w:r>
      </w:hyperlink>
      <w:r>
        <w:t>, отдельного мероприятия.</w:t>
      </w:r>
    </w:p>
    <w:p w:rsidR="00C80220" w:rsidRDefault="00C80220">
      <w:pPr>
        <w:pStyle w:val="ConsPlusNormal"/>
        <w:spacing w:before="200"/>
        <w:ind w:firstLine="540"/>
        <w:jc w:val="both"/>
      </w:pPr>
      <w:r>
        <w:t xml:space="preserve">В целях реализации единой государственной политики в отношении развития сельских территорий мероприятия </w:t>
      </w:r>
      <w:hyperlink w:anchor="P7015">
        <w:r>
          <w:rPr>
            <w:color w:val="0000FF"/>
          </w:rPr>
          <w:t>подпрограммы</w:t>
        </w:r>
      </w:hyperlink>
      <w:r>
        <w:t xml:space="preserve"> определены для достижения целей Стратегии АПК, а также с учетом направлений государственной поддержки на федеральном уровне, предусмотренных в Государственной </w:t>
      </w:r>
      <w:hyperlink r:id="rId194">
        <w:r>
          <w:rPr>
            <w:color w:val="0000FF"/>
          </w:rPr>
          <w:t>программе</w:t>
        </w:r>
      </w:hyperlink>
      <w:r>
        <w:t xml:space="preserve"> N 696.</w:t>
      </w:r>
    </w:p>
    <w:p w:rsidR="00C80220" w:rsidRDefault="00C80220">
      <w:pPr>
        <w:pStyle w:val="ConsPlusNormal"/>
        <w:spacing w:before="200"/>
        <w:ind w:firstLine="540"/>
        <w:jc w:val="both"/>
      </w:pPr>
      <w:r>
        <w:t xml:space="preserve">Целью </w:t>
      </w:r>
      <w:hyperlink w:anchor="P7015">
        <w:r>
          <w:rPr>
            <w:color w:val="0000FF"/>
          </w:rPr>
          <w:t>подпрограммы</w:t>
        </w:r>
      </w:hyperlink>
      <w:r>
        <w:t xml:space="preserve"> является создание комфортных условий жизнедеятельности в сельской местности с целью укрепления кадрового потенциала сельских территорий.</w:t>
      </w:r>
    </w:p>
    <w:p w:rsidR="00C80220" w:rsidRDefault="00C80220">
      <w:pPr>
        <w:pStyle w:val="ConsPlusNormal"/>
        <w:spacing w:before="200"/>
        <w:ind w:firstLine="540"/>
        <w:jc w:val="both"/>
      </w:pPr>
      <w:r>
        <w:t xml:space="preserve">Достижение целей </w:t>
      </w:r>
      <w:hyperlink w:anchor="P7015">
        <w:r>
          <w:rPr>
            <w:color w:val="0000FF"/>
          </w:rPr>
          <w:t>подпрограммы</w:t>
        </w:r>
      </w:hyperlink>
      <w:r>
        <w:t xml:space="preserve"> осуществляется путем решения следующих задач:</w:t>
      </w:r>
    </w:p>
    <w:p w:rsidR="00C80220" w:rsidRDefault="00C80220">
      <w:pPr>
        <w:pStyle w:val="ConsPlusNormal"/>
        <w:spacing w:before="200"/>
        <w:ind w:firstLine="540"/>
        <w:jc w:val="both"/>
      </w:pPr>
      <w:r>
        <w:t>создание условий для обеспечения доступным и комфортным жильем сельского населения;</w:t>
      </w:r>
    </w:p>
    <w:p w:rsidR="00C80220" w:rsidRDefault="00C80220">
      <w:pPr>
        <w:pStyle w:val="ConsPlusNormal"/>
        <w:spacing w:before="200"/>
        <w:ind w:firstLine="540"/>
        <w:jc w:val="both"/>
      </w:pPr>
      <w:r>
        <w:t>создание условий для развития рынка труда (кадрового потенциала) на сельских территориях;</w:t>
      </w:r>
    </w:p>
    <w:p w:rsidR="00C80220" w:rsidRDefault="00C80220">
      <w:pPr>
        <w:pStyle w:val="ConsPlusNormal"/>
        <w:spacing w:before="200"/>
        <w:ind w:firstLine="540"/>
        <w:jc w:val="both"/>
      </w:pPr>
      <w:r>
        <w:t>создание условий для создания и развития инфраструктуры на сельских территориях;</w:t>
      </w:r>
    </w:p>
    <w:p w:rsidR="00C80220" w:rsidRDefault="00C80220">
      <w:pPr>
        <w:pStyle w:val="ConsPlusNormal"/>
        <w:spacing w:before="200"/>
        <w:ind w:firstLine="540"/>
        <w:jc w:val="both"/>
      </w:pPr>
      <w:r>
        <w:t>создание условий для развития транспортной инфраструктуры на сельских территориях;</w:t>
      </w:r>
    </w:p>
    <w:p w:rsidR="00C80220" w:rsidRDefault="00C80220">
      <w:pPr>
        <w:pStyle w:val="ConsPlusNormal"/>
        <w:spacing w:before="200"/>
        <w:ind w:firstLine="540"/>
        <w:jc w:val="both"/>
      </w:pPr>
      <w:r>
        <w:t>создание условий для благоустройства сельских территорий;</w:t>
      </w:r>
    </w:p>
    <w:p w:rsidR="00C80220" w:rsidRDefault="00C80220">
      <w:pPr>
        <w:pStyle w:val="ConsPlusNormal"/>
        <w:spacing w:before="200"/>
        <w:ind w:firstLine="540"/>
        <w:jc w:val="both"/>
      </w:pPr>
      <w:r>
        <w:t>создание условий для эффективного и устойчивого развития производства, переработки и реализации сельскохозяйственной продукции, развитие сельских территорий, рост занятости и повышение уровня жизни населения сельских территорий.</w:t>
      </w:r>
    </w:p>
    <w:p w:rsidR="00C80220" w:rsidRDefault="00C80220">
      <w:pPr>
        <w:pStyle w:val="ConsPlusNormal"/>
        <w:spacing w:before="200"/>
        <w:ind w:firstLine="540"/>
        <w:jc w:val="both"/>
      </w:pPr>
      <w:hyperlink w:anchor="P7015">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t xml:space="preserve">8.4. Срок реализации </w:t>
      </w:r>
      <w:hyperlink w:anchor="P7015">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7015">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8.5. Планируемое изменение объективных показателей, характеризующих уровень развития сельских территорий, и их влияние на достижение задач государственной 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7015">
        <w:r>
          <w:rPr>
            <w:color w:val="0000FF"/>
          </w:rPr>
          <w:t>подпрограммы</w:t>
        </w:r>
      </w:hyperlink>
      <w:r>
        <w:t xml:space="preserve"> являются:</w:t>
      </w:r>
    </w:p>
    <w:p w:rsidR="00C80220" w:rsidRDefault="00C80220">
      <w:pPr>
        <w:pStyle w:val="ConsPlusNormal"/>
        <w:spacing w:before="200"/>
        <w:ind w:firstLine="540"/>
        <w:jc w:val="both"/>
      </w:pPr>
      <w:r>
        <w:t>количество граждан, проживающих на сельских территориях, улучшивших жилищные условия;</w:t>
      </w:r>
    </w:p>
    <w:p w:rsidR="00C80220" w:rsidRDefault="00C80220">
      <w:pPr>
        <w:pStyle w:val="ConsPlusNormal"/>
        <w:spacing w:before="200"/>
        <w:ind w:firstLine="540"/>
        <w:jc w:val="both"/>
      </w:pPr>
      <w:r>
        <w:t>объем ввода (приобретения) жилья для граждан, проживающих на сельских территориях;</w:t>
      </w:r>
    </w:p>
    <w:p w:rsidR="00C80220" w:rsidRDefault="00C80220">
      <w:pPr>
        <w:pStyle w:val="ConsPlusNormal"/>
        <w:spacing w:before="200"/>
        <w:ind w:firstLine="540"/>
        <w:jc w:val="both"/>
      </w:pPr>
      <w:r>
        <w:t>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проходящие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C80220" w:rsidRDefault="00C80220">
      <w:pPr>
        <w:pStyle w:val="ConsPlusNormal"/>
        <w:spacing w:before="200"/>
        <w:ind w:firstLine="540"/>
        <w:jc w:val="both"/>
      </w:pPr>
      <w: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C80220" w:rsidRDefault="00C80220">
      <w:pPr>
        <w:pStyle w:val="ConsPlusNormal"/>
        <w:spacing w:before="200"/>
        <w:ind w:firstLine="540"/>
        <w:jc w:val="both"/>
      </w:pPr>
      <w:r>
        <w:t xml:space="preserve">количество проектов по обустройству объектами инженерной инфраструктуры и </w:t>
      </w:r>
      <w:r>
        <w:lastRenderedPageBreak/>
        <w:t>благоустройству площадок, расположенных на сельских территориях, под компактную жилищную застройку;</w:t>
      </w:r>
    </w:p>
    <w:p w:rsidR="00C80220" w:rsidRDefault="00C80220">
      <w:pPr>
        <w:pStyle w:val="ConsPlusNormal"/>
        <w:spacing w:before="200"/>
        <w:ind w:firstLine="540"/>
        <w:jc w:val="both"/>
      </w:pPr>
      <w:r>
        <w:t>ввод в эксплуатацию автомобильных дорог общего пользования;</w:t>
      </w:r>
    </w:p>
    <w:p w:rsidR="00C80220" w:rsidRDefault="00C80220">
      <w:pPr>
        <w:pStyle w:val="ConsPlusNormal"/>
        <w:spacing w:before="200"/>
        <w:ind w:firstLine="540"/>
        <w:jc w:val="both"/>
      </w:pPr>
      <w:r>
        <w:t>количество реализованных проектов по благоустройству сельских территорий;</w:t>
      </w:r>
    </w:p>
    <w:p w:rsidR="00C80220" w:rsidRDefault="00C80220">
      <w:pPr>
        <w:pStyle w:val="ConsPlusNormal"/>
        <w:spacing w:before="200"/>
        <w:ind w:firstLine="540"/>
        <w:jc w:val="both"/>
      </w:pPr>
      <w:r>
        <w:t>количество муниципальных районов, муниципальных округов края, получивших иные межбюджетные трансферты на реализацию муниципальных программ (подпрограмм муниципальных программ), направленных на развитие сельских территорий.</w:t>
      </w:r>
    </w:p>
    <w:p w:rsidR="00C80220" w:rsidRDefault="00C80220">
      <w:pPr>
        <w:pStyle w:val="ConsPlusNormal"/>
        <w:spacing w:before="200"/>
        <w:ind w:firstLine="540"/>
        <w:jc w:val="both"/>
      </w:pPr>
      <w:r>
        <w:t xml:space="preserve">Перечень результатов предоставления субсидии, показателей, необходимых для достижения результатов предоставления субсидии, и методика (порядок) расчета их значений по мероприятиям </w:t>
      </w:r>
      <w:hyperlink w:anchor="P7015">
        <w:r>
          <w:rPr>
            <w:color w:val="0000FF"/>
          </w:rPr>
          <w:t>подпрограммы</w:t>
        </w:r>
      </w:hyperlink>
      <w:r>
        <w:t>, определяемых в соглашениях о предоставлении субсидии из краевого бюджета, утверждаются министерством сельского хозяйства.</w:t>
      </w:r>
    </w:p>
    <w:p w:rsidR="00C80220" w:rsidRDefault="00C80220">
      <w:pPr>
        <w:pStyle w:val="ConsPlusNormal"/>
        <w:spacing w:before="200"/>
        <w:ind w:firstLine="540"/>
        <w:jc w:val="both"/>
      </w:pPr>
      <w:r>
        <w:t>Планируемое изменение объективных показателей реализации мероприятий подпрограммы к 2024 году:</w:t>
      </w:r>
    </w:p>
    <w:p w:rsidR="00C80220" w:rsidRDefault="00C80220">
      <w:pPr>
        <w:pStyle w:val="ConsPlusNormal"/>
        <w:spacing w:before="200"/>
        <w:ind w:firstLine="540"/>
        <w:jc w:val="both"/>
      </w:pPr>
      <w:r>
        <w:t>количество граждан, проживающих на сельских территориях, улучшивших жилищные условия, - 326;</w:t>
      </w:r>
    </w:p>
    <w:p w:rsidR="00C80220" w:rsidRDefault="00C80220">
      <w:pPr>
        <w:pStyle w:val="ConsPlusNormal"/>
        <w:jc w:val="both"/>
      </w:pPr>
      <w:r>
        <w:t xml:space="preserve">(в ред. </w:t>
      </w:r>
      <w:hyperlink r:id="rId19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объем ввода (приобретения) жилья для граждан, проживающих на сельских территориях, - 21,203 тыс. кв. метров;</w:t>
      </w:r>
    </w:p>
    <w:p w:rsidR="00C80220" w:rsidRDefault="00C80220">
      <w:pPr>
        <w:pStyle w:val="ConsPlusNormal"/>
        <w:jc w:val="both"/>
      </w:pPr>
      <w:r>
        <w:t xml:space="preserve">(в ред. </w:t>
      </w:r>
      <w:hyperlink r:id="rId19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строительство 63 жилых помещений для предоставления их по договорам найма гражданам, работающим у сельскохозяйственных товаропроизводителей, за исключением граждан, ведущих личное подсобное хозяйство;</w:t>
      </w:r>
    </w:p>
    <w:p w:rsidR="00C80220" w:rsidRDefault="00C80220">
      <w:pPr>
        <w:pStyle w:val="ConsPlusNormal"/>
        <w:spacing w:before="200"/>
        <w:ind w:firstLine="540"/>
        <w:jc w:val="both"/>
      </w:pPr>
      <w:r>
        <w:t>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проходящие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в 2022 году, - 4 человека;</w:t>
      </w:r>
    </w:p>
    <w:p w:rsidR="00C80220" w:rsidRDefault="00C80220">
      <w:pPr>
        <w:pStyle w:val="ConsPlusNormal"/>
        <w:jc w:val="both"/>
      </w:pPr>
      <w:r>
        <w:t xml:space="preserve">(в ред. </w:t>
      </w:r>
      <w:hyperlink r:id="rId19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 в 2022 году, - 40 человек;</w:t>
      </w:r>
    </w:p>
    <w:p w:rsidR="00C80220" w:rsidRDefault="00C80220">
      <w:pPr>
        <w:pStyle w:val="ConsPlusNormal"/>
        <w:jc w:val="both"/>
      </w:pPr>
      <w:r>
        <w:t xml:space="preserve">(в ред. </w:t>
      </w:r>
      <w:hyperlink r:id="rId19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количество муниципальных районов, муниципальных округов края, получивших иные межбюджетные трансферты на реализацию муниципальных программ (подпрограмм муниципальных программ), направленных на развитие сельских территорий, - 1 муниципальный район, муниципальный округ.</w:t>
      </w:r>
    </w:p>
    <w:p w:rsidR="00C80220" w:rsidRDefault="00C80220">
      <w:pPr>
        <w:pStyle w:val="ConsPlusNormal"/>
        <w:spacing w:before="200"/>
        <w:ind w:firstLine="540"/>
        <w:jc w:val="both"/>
      </w:pPr>
      <w:r>
        <w:t xml:space="preserve">8.6. Экономический эффект в результате реализации мероприятий </w:t>
      </w:r>
      <w:hyperlink w:anchor="P7015">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C80220" w:rsidRDefault="00C80220">
      <w:pPr>
        <w:pStyle w:val="ConsPlusNormal"/>
        <w:spacing w:before="200"/>
        <w:ind w:firstLine="540"/>
        <w:jc w:val="both"/>
      </w:pPr>
      <w:r>
        <w:lastRenderedPageBreak/>
        <w:t xml:space="preserve">Значимыми достижениями реализации </w:t>
      </w:r>
      <w:hyperlink w:anchor="P7015">
        <w:r>
          <w:rPr>
            <w:color w:val="0000FF"/>
          </w:rPr>
          <w:t>подпрограммы</w:t>
        </w:r>
      </w:hyperlink>
      <w:r>
        <w:t xml:space="preserve"> являются:</w:t>
      </w:r>
    </w:p>
    <w:p w:rsidR="00C80220" w:rsidRDefault="00C80220">
      <w:pPr>
        <w:pStyle w:val="ConsPlusNormal"/>
        <w:spacing w:before="200"/>
        <w:ind w:firstLine="540"/>
        <w:jc w:val="both"/>
      </w:pPr>
      <w:r>
        <w:t>доступность улучшения жилищных условий граждан, проживающих на сельских территориях, работающих в организациях агропромышленного комплекса и социальной сферы;</w:t>
      </w:r>
    </w:p>
    <w:p w:rsidR="00C80220" w:rsidRDefault="00C80220">
      <w:pPr>
        <w:pStyle w:val="ConsPlusNormal"/>
        <w:spacing w:before="200"/>
        <w:ind w:firstLine="540"/>
        <w:jc w:val="both"/>
      </w:pPr>
      <w:r>
        <w:t>повышение уровня обустройства сельских населенных пунктов объектами инженерной, социальной инфраструктуры и автомобильными дорогами.</w:t>
      </w:r>
    </w:p>
    <w:p w:rsidR="00C80220" w:rsidRDefault="00C80220">
      <w:pPr>
        <w:pStyle w:val="ConsPlusNormal"/>
        <w:spacing w:before="200"/>
        <w:ind w:firstLine="540"/>
        <w:jc w:val="both"/>
      </w:pPr>
      <w:r>
        <w:t xml:space="preserve">Эффективность реализации </w:t>
      </w:r>
      <w:hyperlink w:anchor="P7015">
        <w:r>
          <w:rPr>
            <w:color w:val="0000FF"/>
          </w:rPr>
          <w:t>подпрограммы</w:t>
        </w:r>
      </w:hyperlink>
      <w:r>
        <w:t xml:space="preserve"> основывается на достижении показателей результативности по итогам реализации подпрограммы:</w:t>
      </w:r>
    </w:p>
    <w:p w:rsidR="00C80220" w:rsidRDefault="00C80220">
      <w:pPr>
        <w:pStyle w:val="ConsPlusNormal"/>
        <w:spacing w:before="200"/>
        <w:ind w:firstLine="540"/>
        <w:jc w:val="both"/>
      </w:pPr>
      <w:r>
        <w:t>жилищные условия к 2030 году улучшат 846 граждан, проживающих на сельских территориях;</w:t>
      </w:r>
    </w:p>
    <w:p w:rsidR="00C80220" w:rsidRDefault="00C80220">
      <w:pPr>
        <w:pStyle w:val="ConsPlusNormal"/>
        <w:spacing w:before="200"/>
        <w:ind w:firstLine="540"/>
        <w:jc w:val="both"/>
      </w:pPr>
      <w:r>
        <w:t>ввод (приобретение) жилья для граждан, проживающих на сельских территориях, к 2030 году - 54,324 тыс. кв. метров общей площади жилья.</w:t>
      </w:r>
    </w:p>
    <w:p w:rsidR="00C80220" w:rsidRDefault="00C80220">
      <w:pPr>
        <w:pStyle w:val="ConsPlusNormal"/>
        <w:spacing w:before="200"/>
        <w:ind w:firstLine="540"/>
        <w:jc w:val="both"/>
      </w:pPr>
      <w:r>
        <w:t xml:space="preserve">В рамках достижения целей Государственной </w:t>
      </w:r>
      <w:hyperlink r:id="rId199">
        <w:r>
          <w:rPr>
            <w:color w:val="0000FF"/>
          </w:rPr>
          <w:t>программы</w:t>
        </w:r>
      </w:hyperlink>
      <w:r>
        <w:t xml:space="preserve"> N 696, на территории Красноярского края прогнозируется к 2030 году достигнуть следующих показателей:</w:t>
      </w:r>
    </w:p>
    <w:p w:rsidR="00C80220" w:rsidRDefault="00C80220">
      <w:pPr>
        <w:pStyle w:val="ConsPlusNormal"/>
        <w:spacing w:before="200"/>
        <w:ind w:firstLine="540"/>
        <w:jc w:val="both"/>
      </w:pPr>
      <w:r>
        <w:t>доля сельского населения в общей численности населения Красноярского края - 22,29%;</w:t>
      </w:r>
    </w:p>
    <w:p w:rsidR="00C80220" w:rsidRDefault="00C80220">
      <w:pPr>
        <w:pStyle w:val="ConsPlusNormal"/>
        <w:spacing w:before="200"/>
        <w:ind w:firstLine="540"/>
        <w:jc w:val="both"/>
      </w:pPr>
      <w:r>
        <w:t>соотношение среднемесячных располагаемых ресурсов сельского и городского домохозяйства - 74,97%;</w:t>
      </w:r>
    </w:p>
    <w:p w:rsidR="00C80220" w:rsidRDefault="00C80220">
      <w:pPr>
        <w:pStyle w:val="ConsPlusNormal"/>
        <w:spacing w:before="200"/>
        <w:ind w:firstLine="540"/>
        <w:jc w:val="both"/>
      </w:pPr>
      <w:r>
        <w:t>доля площади жилищного фонда в сельских населенных пунктах, обеспеченного всеми видами благоустройства, в общей площади жилищного фонда в сельских населенных пунктах - 16,20.</w:t>
      </w:r>
    </w:p>
    <w:p w:rsidR="00C80220" w:rsidRDefault="00C80220">
      <w:pPr>
        <w:pStyle w:val="ConsPlusNormal"/>
        <w:jc w:val="both"/>
      </w:pPr>
      <w:r>
        <w:t xml:space="preserve">(абзац введен </w:t>
      </w:r>
      <w:hyperlink r:id="rId200">
        <w:r>
          <w:rPr>
            <w:color w:val="0000FF"/>
          </w:rPr>
          <w:t>Постановлением</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9. </w:t>
      </w:r>
      <w:hyperlink w:anchor="P8036">
        <w:r>
          <w:rPr>
            <w:color w:val="0000FF"/>
          </w:rPr>
          <w:t>Подпрограмма</w:t>
        </w:r>
      </w:hyperlink>
      <w:r>
        <w:t xml:space="preserve"> "Поддержка садоводства и огородничества".</w:t>
      </w:r>
    </w:p>
    <w:p w:rsidR="00C80220" w:rsidRDefault="00C80220">
      <w:pPr>
        <w:pStyle w:val="ConsPlusNormal"/>
        <w:spacing w:before="200"/>
        <w:ind w:firstLine="540"/>
        <w:jc w:val="both"/>
      </w:pPr>
      <w:r>
        <w:t xml:space="preserve">9.1. Описание общекраевой задачи, на решение которой направлена реализация </w:t>
      </w:r>
      <w:hyperlink w:anchor="P8036">
        <w:r>
          <w:rPr>
            <w:color w:val="0000FF"/>
          </w:rPr>
          <w:t>подпрограммы</w:t>
        </w:r>
      </w:hyperlink>
      <w:r>
        <w:t>, отдельного мероприятия, содержащее объективные показатели, характеризующие уровень развития сельских территорий, качество жизни населения, тенденции развития.</w:t>
      </w:r>
    </w:p>
    <w:p w:rsidR="00C80220" w:rsidRDefault="00C80220">
      <w:pPr>
        <w:pStyle w:val="ConsPlusNormal"/>
        <w:spacing w:before="200"/>
        <w:ind w:firstLine="540"/>
        <w:jc w:val="both"/>
      </w:pPr>
      <w:r>
        <w:t xml:space="preserve">Реализация </w:t>
      </w:r>
      <w:hyperlink w:anchor="P8036">
        <w:r>
          <w:rPr>
            <w:color w:val="0000FF"/>
          </w:rPr>
          <w:t>подпрограммы</w:t>
        </w:r>
      </w:hyperlink>
      <w:r>
        <w:t xml:space="preserve"> направлена на обеспечение населения края экологически чистой плодоовощной продукцией, произведенной на садовых земельных участках или огородных земельных участках.</w:t>
      </w:r>
    </w:p>
    <w:p w:rsidR="00C80220" w:rsidRDefault="00C80220">
      <w:pPr>
        <w:pStyle w:val="ConsPlusNormal"/>
        <w:spacing w:before="200"/>
        <w:ind w:firstLine="540"/>
        <w:jc w:val="both"/>
      </w:pPr>
      <w:r>
        <w:t>На территории края более 1 миллиона граждан - жителей края вовлечены в деятельность, связанную с ведением садоводства и огородничества.</w:t>
      </w:r>
    </w:p>
    <w:p w:rsidR="00C80220" w:rsidRDefault="00C80220">
      <w:pPr>
        <w:pStyle w:val="ConsPlusNormal"/>
        <w:spacing w:before="200"/>
        <w:ind w:firstLine="540"/>
        <w:jc w:val="both"/>
      </w:pPr>
      <w:r>
        <w:t>Садовые или огородные земельные участки имеют ограниченный доступ к объектам и услугам социальной инфраструктуры.</w:t>
      </w:r>
    </w:p>
    <w:p w:rsidR="00C80220" w:rsidRDefault="00C80220">
      <w:pPr>
        <w:pStyle w:val="ConsPlusNormal"/>
        <w:spacing w:before="200"/>
        <w:ind w:firstLine="540"/>
        <w:jc w:val="both"/>
      </w:pPr>
      <w:r>
        <w:t>Деятельность некоммерческих организаций, создаваемых гражданами для ведения садоводства и огородничества (далее - некоммерческие товарищества), направлена:</w:t>
      </w:r>
    </w:p>
    <w:p w:rsidR="00C80220" w:rsidRDefault="00C80220">
      <w:pPr>
        <w:pStyle w:val="ConsPlusNormal"/>
        <w:spacing w:before="200"/>
        <w:ind w:firstLine="540"/>
        <w:jc w:val="both"/>
      </w:pPr>
      <w:r>
        <w:t>решение общих задач по созданию благоприятных условий для ведения гражданами садоводства и огородничества;</w:t>
      </w:r>
    </w:p>
    <w:p w:rsidR="00C80220" w:rsidRDefault="00C80220">
      <w:pPr>
        <w:pStyle w:val="ConsPlusNormal"/>
        <w:spacing w:before="200"/>
        <w:ind w:firstLine="540"/>
        <w:jc w:val="both"/>
      </w:pPr>
      <w:r>
        <w:t>содействие гражданам в освоении земельных участков в границах территории садоводства или огородничества.</w:t>
      </w:r>
    </w:p>
    <w:p w:rsidR="00C80220" w:rsidRDefault="00C80220">
      <w:pPr>
        <w:pStyle w:val="ConsPlusNormal"/>
        <w:spacing w:before="200"/>
        <w:ind w:firstLine="540"/>
        <w:jc w:val="both"/>
      </w:pPr>
      <w:r>
        <w:t xml:space="preserve">В рамках </w:t>
      </w:r>
      <w:hyperlink w:anchor="P8036">
        <w:r>
          <w:rPr>
            <w:color w:val="0000FF"/>
          </w:rPr>
          <w:t>подпрограммы</w:t>
        </w:r>
      </w:hyperlink>
      <w:r>
        <w:t xml:space="preserve"> предоставляются субсидии бюджетам муниципальных образований на решение вопросов, возникающих при эксплуатации объектов инженерной инфраструктуры, являющихся собственностью органов местного самоуправления и находящихся за пределами некоммерческих товариществ.</w:t>
      </w:r>
    </w:p>
    <w:p w:rsidR="00C80220" w:rsidRDefault="00C80220">
      <w:pPr>
        <w:pStyle w:val="ConsPlusNormal"/>
        <w:spacing w:before="200"/>
        <w:ind w:firstLine="540"/>
        <w:jc w:val="both"/>
      </w:pPr>
      <w:r>
        <w:t>В 2017 году проведен ремонт подводящих сетей электроснабжения в двух муниципальных образованиях: в Емельяновском районе до 15 некоммерческих товариществ, в ЗАТО г. Железногорск до 3 некоммерческих товариществ.</w:t>
      </w:r>
    </w:p>
    <w:p w:rsidR="00C80220" w:rsidRDefault="00C80220">
      <w:pPr>
        <w:pStyle w:val="ConsPlusNormal"/>
        <w:spacing w:before="200"/>
        <w:ind w:firstLine="540"/>
        <w:jc w:val="both"/>
      </w:pPr>
      <w:r>
        <w:t xml:space="preserve">В 2018 году проведен ремонт комплекса водопроводных сетей до 4 некоммерческих </w:t>
      </w:r>
      <w:r>
        <w:lastRenderedPageBreak/>
        <w:t>товариществ в Манском районе.</w:t>
      </w:r>
    </w:p>
    <w:p w:rsidR="00C80220" w:rsidRDefault="00C80220">
      <w:pPr>
        <w:pStyle w:val="ConsPlusNormal"/>
        <w:spacing w:before="200"/>
        <w:ind w:firstLine="540"/>
        <w:jc w:val="both"/>
      </w:pPr>
      <w:r>
        <w:t>В 2019 году проведен ремонт объектов электроснабжения в трех муниципальных образованиях: ЗАТО Железногорск, ЗАТО Зеленогорск, Минусинский район. В результате улучшились условия по электроснабжению в 5 некоммерческих товариществах. В целях строительства объектов водоснабжения в районе п. Сухая Балка Шуваевского сельсовета Емельяновского района за счет средств краевого бюджета в 2019 году началась разработка проектной документации для обеспечения водоснабжением 8 некоммерческих товариществ в 2021 - 2022 годах.</w:t>
      </w:r>
    </w:p>
    <w:p w:rsidR="00C80220" w:rsidRDefault="00C80220">
      <w:pPr>
        <w:pStyle w:val="ConsPlusNormal"/>
        <w:spacing w:before="200"/>
        <w:ind w:firstLine="540"/>
        <w:jc w:val="both"/>
      </w:pPr>
      <w:r>
        <w:t>В 2020 году проведены мероприятия по ремонту объектов электроснабжения в четырех муниципальных образованиях: г. Канск, ЗАТО г. Зеленогорск, Большеулуйский район; Минусинский район. В результате улучшились условия по электроснабжению в 11 некоммерческих товариществах. Проведены мероприятия по ремонту объектов водоснабжения в Манском районе. В результате улучшились условия по водоснабжению в 5 некоммерческих товариществах. Разработана проектно-сметная документация, с прохождением государственной экспертизы проектно-сметной документация в целях строительства объектов электроснабжения и водоснабжения в г. Сосновоборске для подключения 1 некоммерческого товарищества.</w:t>
      </w:r>
    </w:p>
    <w:p w:rsidR="00C80220" w:rsidRDefault="00C80220">
      <w:pPr>
        <w:pStyle w:val="ConsPlusNormal"/>
        <w:spacing w:before="200"/>
        <w:ind w:firstLine="540"/>
        <w:jc w:val="both"/>
      </w:pPr>
      <w:r>
        <w:t>С целью улучшения инфраструктуры некоммерческих товариществ предоставляются гранты некоммерческим товариществам на приобретение оборудования, строительных материалов и изделий для проведения работ по строительству, реконструкции, ремонту дорог, объектов водоснабжения и (или) электросетевого хозяйства в пределах соответствующего некоммерческого товарищества и на реализацию программ развития инфраструктуры территорий некоммерческих товариществ. С целью предоставления консультационных и информационных услуг по вопросам организации, ведения и развития садоводства и огородничества некоммерческим организациям в форме ассоциаций (союзов), выражающим интересы садоводов, огородников и их некоммерческих товариществ (далее - ассоциации (союзы), предоставляются гранты в форме субсидий на реализацию проектов, направленных на ведение и развитие на территории края садоводства и огородничества.</w:t>
      </w:r>
    </w:p>
    <w:p w:rsidR="00C80220" w:rsidRDefault="00C80220">
      <w:pPr>
        <w:pStyle w:val="ConsPlusNormal"/>
        <w:jc w:val="both"/>
      </w:pPr>
      <w:r>
        <w:t xml:space="preserve">(в ред. </w:t>
      </w:r>
      <w:hyperlink r:id="rId201">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В 2017 году в рамках реализации программ развития инфраструктуры улучшили условия по электроснабжению, водоснабжению и дорогам 19 некоммерческих товариществ, в 2018 году - 17 некоммерческих товариществ, в 2019 году - 13 некоммерческих товариществ, 2020 году - 22 некоммерческих товарищества.</w:t>
      </w:r>
    </w:p>
    <w:p w:rsidR="00C80220" w:rsidRDefault="00C80220">
      <w:pPr>
        <w:pStyle w:val="ConsPlusNormal"/>
        <w:spacing w:before="200"/>
        <w:ind w:firstLine="540"/>
        <w:jc w:val="both"/>
      </w:pPr>
      <w:r>
        <w:t>В 2017 году за счет средств гранта некоммерческими товариществами приобретены оборудование, строительные материалы и изделия для проведения работ на объектах водоснабжения, электроснабжения, дорогах, в результате в 2017 году улучшили свою инфраструктуру 15 некоммерческих товариществ, в 2018 году - 41 некоммерческое товарищество, в 2019 году - 16 некоммерческих товариществ, в 2020 году - 33 некоммерческих товарищества.</w:t>
      </w:r>
    </w:p>
    <w:p w:rsidR="00C80220" w:rsidRDefault="00C80220">
      <w:pPr>
        <w:pStyle w:val="ConsPlusNormal"/>
        <w:spacing w:before="200"/>
        <w:ind w:firstLine="540"/>
        <w:jc w:val="both"/>
      </w:pPr>
      <w:r>
        <w:t xml:space="preserve">За 2017 - 2020 годы реализации мероприятий </w:t>
      </w:r>
      <w:hyperlink w:anchor="P8036">
        <w:r>
          <w:rPr>
            <w:color w:val="0000FF"/>
          </w:rPr>
          <w:t>подпрограммы</w:t>
        </w:r>
      </w:hyperlink>
      <w:r>
        <w:t xml:space="preserve"> количество земельных участков, используемых для целей ведения садоводства и огородничества на территориях некоммерческих товариществ, для которых реализованы мероприятия по строительству, и (или) реконструкции, и (или) ремонту объектов водоснабжения, и (или) электросетевого хозяйства, и (или) дорог составило 85,8 тысячи единиц (228 некоммерческих товариществ).</w:t>
      </w:r>
    </w:p>
    <w:p w:rsidR="00C80220" w:rsidRDefault="00C80220">
      <w:pPr>
        <w:pStyle w:val="ConsPlusNormal"/>
        <w:spacing w:before="200"/>
        <w:ind w:firstLine="540"/>
        <w:jc w:val="both"/>
      </w:pPr>
      <w:r>
        <w:t xml:space="preserve">Дальнейшая реализация мероприятий </w:t>
      </w:r>
      <w:hyperlink w:anchor="P8036">
        <w:r>
          <w:rPr>
            <w:color w:val="0000FF"/>
          </w:rPr>
          <w:t>подпрограммы</w:t>
        </w:r>
      </w:hyperlink>
      <w:r>
        <w:t xml:space="preserve"> будет способствовать развитию садоводства и огородничества, а также ведению здорового образа жизни и укреплению моральных устоев общества.</w:t>
      </w:r>
    </w:p>
    <w:p w:rsidR="00C80220" w:rsidRDefault="00C80220">
      <w:pPr>
        <w:pStyle w:val="ConsPlusNormal"/>
        <w:spacing w:before="200"/>
        <w:ind w:firstLine="540"/>
        <w:jc w:val="both"/>
      </w:pPr>
      <w:r>
        <w:t>К основным проблемам некоммерческих товариществ можно отнести:</w:t>
      </w:r>
    </w:p>
    <w:p w:rsidR="00C80220" w:rsidRDefault="00C80220">
      <w:pPr>
        <w:pStyle w:val="ConsPlusNormal"/>
        <w:spacing w:before="200"/>
        <w:ind w:firstLine="540"/>
        <w:jc w:val="both"/>
      </w:pPr>
      <w:r>
        <w:t>отсутствие права на объекты инфраструктуры и прав на земли общего пользования в некоммерческих товариществах;</w:t>
      </w:r>
    </w:p>
    <w:p w:rsidR="00C80220" w:rsidRDefault="00C80220">
      <w:pPr>
        <w:pStyle w:val="ConsPlusNormal"/>
        <w:spacing w:before="200"/>
        <w:ind w:firstLine="540"/>
        <w:jc w:val="both"/>
      </w:pPr>
      <w:r>
        <w:t>низкое качество обеспечения электроэнергией садовых и огородных земельных участков в некоммерческих товариществах;</w:t>
      </w:r>
    </w:p>
    <w:p w:rsidR="00C80220" w:rsidRDefault="00C80220">
      <w:pPr>
        <w:pStyle w:val="ConsPlusNormal"/>
        <w:spacing w:before="200"/>
        <w:ind w:firstLine="540"/>
        <w:jc w:val="both"/>
      </w:pPr>
      <w:r>
        <w:t>низкое качество обеспечения водоснабжением садовых и огородных земельных участков в некоммерческих товариществах;</w:t>
      </w:r>
    </w:p>
    <w:p w:rsidR="00C80220" w:rsidRDefault="00C80220">
      <w:pPr>
        <w:pStyle w:val="ConsPlusNormal"/>
        <w:spacing w:before="200"/>
        <w:ind w:firstLine="540"/>
        <w:jc w:val="both"/>
      </w:pPr>
      <w:r>
        <w:lastRenderedPageBreak/>
        <w:t>недостаточная обеспеченность качественными подъездными путями к территориям некоммерческих товариществ, а также отсутствие качественных дорог (проходов, проездов) к садовым и огородным земельным участкам, расположенным в границах территории некоммерческих товариществ.</w:t>
      </w:r>
    </w:p>
    <w:p w:rsidR="00C80220" w:rsidRDefault="00C80220">
      <w:pPr>
        <w:pStyle w:val="ConsPlusNormal"/>
        <w:spacing w:before="200"/>
        <w:ind w:firstLine="540"/>
        <w:jc w:val="both"/>
      </w:pPr>
      <w:r>
        <w:t>Реализация мероприятий государственной поддержки обусловлена необходимостью решения одной из первоочередных задач, направленных на улучшение качества жизни и отдыха жителей края, обеспечение населения экологически чистой плодоовощной продукцией, произведенной на садовых земельных участках.</w:t>
      </w:r>
    </w:p>
    <w:p w:rsidR="00C80220" w:rsidRDefault="00C80220">
      <w:pPr>
        <w:pStyle w:val="ConsPlusNormal"/>
        <w:spacing w:before="200"/>
        <w:ind w:firstLine="540"/>
        <w:jc w:val="both"/>
      </w:pPr>
      <w:r>
        <w:t>9.2. Анализ причин возникновения проблемы, включая правовое обоснование.</w:t>
      </w:r>
    </w:p>
    <w:p w:rsidR="00C80220" w:rsidRDefault="00C80220">
      <w:pPr>
        <w:pStyle w:val="ConsPlusNormal"/>
        <w:spacing w:before="200"/>
        <w:ind w:firstLine="540"/>
        <w:jc w:val="both"/>
      </w:pPr>
      <w:r>
        <w:t>Анализ состояния развития садоводства и огородничества в крае позволил определить перечень первостепенных к решению программно-целевым методом задач:</w:t>
      </w:r>
    </w:p>
    <w:p w:rsidR="00C80220" w:rsidRDefault="00C80220">
      <w:pPr>
        <w:pStyle w:val="ConsPlusNormal"/>
        <w:spacing w:before="200"/>
        <w:ind w:firstLine="540"/>
        <w:jc w:val="both"/>
      </w:pPr>
      <w:r>
        <w:t>неразвитая дорожная инфраструктура, которая не обеспечивает круглогодичный подъезд к садовым, огородным земельным участкам;</w:t>
      </w:r>
    </w:p>
    <w:p w:rsidR="00C80220" w:rsidRDefault="00C80220">
      <w:pPr>
        <w:pStyle w:val="ConsPlusNormal"/>
        <w:spacing w:before="200"/>
        <w:ind w:firstLine="540"/>
        <w:jc w:val="both"/>
      </w:pPr>
      <w:r>
        <w:t>высокая стоимость подключения к электрическим сетям для обеспечения некоммерческих товариществ централизованным электроснабжением;</w:t>
      </w:r>
    </w:p>
    <w:p w:rsidR="00C80220" w:rsidRDefault="00C80220">
      <w:pPr>
        <w:pStyle w:val="ConsPlusNormal"/>
        <w:spacing w:before="200"/>
        <w:ind w:firstLine="540"/>
        <w:jc w:val="both"/>
      </w:pPr>
      <w:r>
        <w:t>отсутствие и высокий износ гидротехнических сооружений, насосных станций и водопроводных систем на территории некоммерческих товариществ;</w:t>
      </w:r>
    </w:p>
    <w:p w:rsidR="00C80220" w:rsidRDefault="00C80220">
      <w:pPr>
        <w:pStyle w:val="ConsPlusNormal"/>
        <w:spacing w:before="200"/>
        <w:ind w:firstLine="540"/>
        <w:jc w:val="both"/>
      </w:pPr>
      <w:r>
        <w:t>отсутствие кадастрового учета и права собственности на объекты дорожной инфраструктуры, объекты электроснабжения, гидротехнические сооружения, земли, относящиеся к имуществу общего пользования и расположенные в границах территории некоммерческих товариществ;</w:t>
      </w:r>
    </w:p>
    <w:p w:rsidR="00C80220" w:rsidRDefault="00C80220">
      <w:pPr>
        <w:pStyle w:val="ConsPlusNormal"/>
        <w:spacing w:before="200"/>
        <w:ind w:firstLine="540"/>
        <w:jc w:val="both"/>
      </w:pPr>
      <w:r>
        <w:t>многие члены некоммерческих товариществ не оплачивают земельный налог, членские и целевые взносы по причине отсутствия зарегистрированных прав на земельные участки;</w:t>
      </w:r>
    </w:p>
    <w:p w:rsidR="00C80220" w:rsidRDefault="00C80220">
      <w:pPr>
        <w:pStyle w:val="ConsPlusNormal"/>
        <w:spacing w:before="200"/>
        <w:ind w:firstLine="540"/>
        <w:jc w:val="both"/>
      </w:pPr>
      <w:r>
        <w:t>при решении задач, возникающих в связи с ведением гражданами садоводства и огородничества в рамках реализации государственной политики, необходим единый подход на всей территории Красноярского края. Руководители товариществ, особенно в удаленных от краевого центра муниципальных образованиях, нуждаются в квалифицированных консультациях по изменениям в федеральных и региональных нормативных правовых актах, обмену опытом в выращивании и распространении адаптированных к сибирскому климату сортов плодово-ягодных культур, консультация по вопросам выбора районированного посадочного материала, агротехнике выращивания.</w:t>
      </w:r>
    </w:p>
    <w:p w:rsidR="00C80220" w:rsidRDefault="00C80220">
      <w:pPr>
        <w:pStyle w:val="ConsPlusNormal"/>
        <w:spacing w:before="200"/>
        <w:ind w:firstLine="540"/>
        <w:jc w:val="both"/>
      </w:pPr>
      <w:r>
        <w:t>Учитывая, что большое количество активных садоводов и огородников - это люди с невысоким доходом, решить вышеуказанные задачи только за счет собственных средств некоммерческих товариществ в настоящее время не представляется возможным.</w:t>
      </w:r>
    </w:p>
    <w:p w:rsidR="00C80220" w:rsidRDefault="00C80220">
      <w:pPr>
        <w:pStyle w:val="ConsPlusNormal"/>
        <w:jc w:val="both"/>
      </w:pPr>
      <w:r>
        <w:t xml:space="preserve">(п. 9.2 в ред. </w:t>
      </w:r>
      <w:hyperlink r:id="rId202">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9.3. Описание цели и задач </w:t>
      </w:r>
      <w:hyperlink w:anchor="P8036">
        <w:r>
          <w:rPr>
            <w:color w:val="0000FF"/>
          </w:rPr>
          <w:t>подпрограммы</w:t>
        </w:r>
      </w:hyperlink>
      <w:r>
        <w:t>, отдельного мероприятия.</w:t>
      </w:r>
    </w:p>
    <w:p w:rsidR="00C80220" w:rsidRDefault="00C80220">
      <w:pPr>
        <w:pStyle w:val="ConsPlusNormal"/>
        <w:spacing w:before="200"/>
        <w:ind w:firstLine="540"/>
        <w:jc w:val="both"/>
      </w:pPr>
      <w:r>
        <w:t xml:space="preserve">Выбор цели </w:t>
      </w:r>
      <w:hyperlink w:anchor="P8036">
        <w:r>
          <w:rPr>
            <w:color w:val="0000FF"/>
          </w:rPr>
          <w:t>подпрограммы</w:t>
        </w:r>
      </w:hyperlink>
      <w:r>
        <w:t xml:space="preserve"> определен </w:t>
      </w:r>
      <w:hyperlink r:id="rId203">
        <w:r>
          <w:rPr>
            <w:color w:val="0000FF"/>
          </w:rPr>
          <w:t>Законом</w:t>
        </w:r>
      </w:hyperlink>
      <w:r>
        <w:t xml:space="preserve"> края от 12.02.2015 N 8-3140 "О государственной поддержке садоводства и огородничества в Красноярском крае" и учитывает анализ сложившейся ситуации в некоммерческих товариществах.</w:t>
      </w:r>
    </w:p>
    <w:p w:rsidR="00C80220" w:rsidRDefault="00C80220">
      <w:pPr>
        <w:pStyle w:val="ConsPlusNormal"/>
        <w:spacing w:before="200"/>
        <w:ind w:firstLine="540"/>
        <w:jc w:val="both"/>
      </w:pPr>
      <w:r>
        <w:t xml:space="preserve">Целью </w:t>
      </w:r>
      <w:hyperlink w:anchor="P8036">
        <w:r>
          <w:rPr>
            <w:color w:val="0000FF"/>
          </w:rPr>
          <w:t>подпрограммы</w:t>
        </w:r>
      </w:hyperlink>
      <w:r>
        <w:t xml:space="preserve"> является стимулирование ведения на территории края садоводства и огородничества.</w:t>
      </w:r>
    </w:p>
    <w:p w:rsidR="00C80220" w:rsidRDefault="00C80220">
      <w:pPr>
        <w:pStyle w:val="ConsPlusNormal"/>
        <w:spacing w:before="200"/>
        <w:ind w:firstLine="540"/>
        <w:jc w:val="both"/>
      </w:pPr>
      <w:r>
        <w:t>Для достижения этой цели предстоит решение следующих задач:</w:t>
      </w:r>
    </w:p>
    <w:p w:rsidR="00C80220" w:rsidRDefault="00C80220">
      <w:pPr>
        <w:pStyle w:val="ConsPlusNormal"/>
        <w:spacing w:before="200"/>
        <w:ind w:firstLine="540"/>
        <w:jc w:val="both"/>
      </w:pPr>
      <w:r>
        <w:t>поддержка развития и содержания инфраструктуры территорий садоводческих и огороднических некоммерческих товариществ;</w:t>
      </w:r>
    </w:p>
    <w:p w:rsidR="00C80220" w:rsidRDefault="00C80220">
      <w:pPr>
        <w:pStyle w:val="ConsPlusNormal"/>
        <w:spacing w:before="200"/>
        <w:ind w:firstLine="540"/>
        <w:jc w:val="both"/>
      </w:pPr>
      <w:r>
        <w:t>улучшение самообеспечения населения сельскохозяйственной продукцией, произведенной в садоводческих и огороднических некоммерческих товариществах;</w:t>
      </w:r>
    </w:p>
    <w:p w:rsidR="00C80220" w:rsidRDefault="00C80220">
      <w:pPr>
        <w:pStyle w:val="ConsPlusNormal"/>
        <w:spacing w:before="200"/>
        <w:ind w:firstLine="540"/>
        <w:jc w:val="both"/>
      </w:pPr>
      <w:r>
        <w:t>реализация проектов, направленных на ведение и развитие на территории края садоводства и огородничества.</w:t>
      </w:r>
    </w:p>
    <w:p w:rsidR="00C80220" w:rsidRDefault="00C80220">
      <w:pPr>
        <w:pStyle w:val="ConsPlusNormal"/>
        <w:spacing w:before="200"/>
        <w:ind w:firstLine="540"/>
        <w:jc w:val="both"/>
      </w:pPr>
      <w:r>
        <w:lastRenderedPageBreak/>
        <w:t>Решение практических задач путем реализации системно ориентированных мероприятий будет способствовать наиболее эффективному достижению поставленной цели подпрограммы.</w:t>
      </w:r>
    </w:p>
    <w:p w:rsidR="00C80220" w:rsidRDefault="00C80220">
      <w:pPr>
        <w:pStyle w:val="ConsPlusNormal"/>
        <w:spacing w:before="200"/>
        <w:ind w:firstLine="540"/>
        <w:jc w:val="both"/>
      </w:pPr>
      <w:r>
        <w:t xml:space="preserve">Показатели результативности </w:t>
      </w:r>
      <w:hyperlink w:anchor="P8036">
        <w:r>
          <w:rPr>
            <w:color w:val="0000FF"/>
          </w:rPr>
          <w:t>подпрограммы</w:t>
        </w:r>
      </w:hyperlink>
      <w:r>
        <w:t>:</w:t>
      </w:r>
    </w:p>
    <w:p w:rsidR="00C80220" w:rsidRDefault="00C80220">
      <w:pPr>
        <w:pStyle w:val="ConsPlusNormal"/>
        <w:spacing w:before="200"/>
        <w:ind w:firstLine="540"/>
        <w:jc w:val="both"/>
      </w:pPr>
      <w:r>
        <w:t>количество некоммерческих товариществ, для которых проведены мероприятия, направленные на развитие и содержание инфраструктуры территорий некоммерческих товариществ;</w:t>
      </w:r>
    </w:p>
    <w:p w:rsidR="00C80220" w:rsidRDefault="00C80220">
      <w:pPr>
        <w:pStyle w:val="ConsPlusNormal"/>
        <w:spacing w:before="200"/>
        <w:ind w:firstLine="540"/>
        <w:jc w:val="both"/>
      </w:pPr>
      <w:r>
        <w:t>количество некоммерческих товариществ, улучшивших условия по электроснабжению, и (или) водоснабжению, и (или) дорогам;</w:t>
      </w:r>
    </w:p>
    <w:p w:rsidR="00C80220" w:rsidRDefault="00C80220">
      <w:pPr>
        <w:pStyle w:val="ConsPlusNormal"/>
        <w:spacing w:before="200"/>
        <w:ind w:firstLine="540"/>
        <w:jc w:val="both"/>
      </w:pPr>
      <w:r>
        <w:t>количество ассоциаций (союзов), которым предоставлен грант в целях проведения консультационных и информационных услуг.</w:t>
      </w:r>
    </w:p>
    <w:p w:rsidR="00C80220" w:rsidRDefault="00C80220">
      <w:pPr>
        <w:pStyle w:val="ConsPlusNormal"/>
        <w:spacing w:before="200"/>
        <w:ind w:firstLine="540"/>
        <w:jc w:val="both"/>
      </w:pPr>
      <w:r>
        <w:t>Перечень результатов предоставления субсидии, гранта в форме субсидии, показателей, необходимых для достижения результатов предоставления субсидии, грантов в форме субсидии и методика (порядок) расчета их значений по мероприятиям подпрограммы, определяемых в соглашениях о предоставлении субсидии, гранта в форме субсидии из краевого бюджета, утверждаются министерством сельского хозяйства.</w:t>
      </w:r>
    </w:p>
    <w:p w:rsidR="00C80220" w:rsidRDefault="00C80220">
      <w:pPr>
        <w:pStyle w:val="ConsPlusNormal"/>
        <w:spacing w:before="200"/>
        <w:ind w:firstLine="540"/>
        <w:jc w:val="both"/>
      </w:pPr>
      <w:hyperlink w:anchor="P8036">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jc w:val="both"/>
      </w:pPr>
      <w:r>
        <w:t xml:space="preserve">(п. 9.3 в ред. </w:t>
      </w:r>
      <w:hyperlink r:id="rId204">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9.4. Срок реализации </w:t>
      </w:r>
      <w:hyperlink w:anchor="P8036">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8036">
        <w:r>
          <w:rPr>
            <w:color w:val="0000FF"/>
          </w:rPr>
          <w:t>подпрограммы</w:t>
        </w:r>
      </w:hyperlink>
      <w:r>
        <w:t xml:space="preserve"> "Поддержка садоводства и огородничества" осуществляется в 2022 - 2024 годах.</w:t>
      </w:r>
    </w:p>
    <w:p w:rsidR="00C80220" w:rsidRDefault="00C80220">
      <w:pPr>
        <w:pStyle w:val="ConsPlusNormal"/>
        <w:spacing w:before="200"/>
        <w:ind w:firstLine="540"/>
        <w:jc w:val="both"/>
      </w:pPr>
      <w:r>
        <w:t>9.5. Планируемое изменение объективных показателей, характеризующих уровень развития некоммерческих товариществ, ассоциаций (союзов), и их влияние на достижение задач государственной программы.</w:t>
      </w:r>
    </w:p>
    <w:p w:rsidR="00C80220" w:rsidRDefault="00C80220">
      <w:pPr>
        <w:pStyle w:val="ConsPlusNormal"/>
        <w:jc w:val="both"/>
      </w:pPr>
      <w:r>
        <w:t xml:space="preserve">(в ред. </w:t>
      </w:r>
      <w:hyperlink r:id="rId205">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Показателем результативности достижения цели и решения задач </w:t>
      </w:r>
      <w:hyperlink w:anchor="P8036">
        <w:r>
          <w:rPr>
            <w:color w:val="0000FF"/>
          </w:rPr>
          <w:t>подпрограммы</w:t>
        </w:r>
      </w:hyperlink>
      <w:r>
        <w:t xml:space="preserve"> является количество некоммерческих товариществ, улучшивших условия по электроснабжению, водоснабжению, дорогам, количество ассоциаций (союзов), которым предоставлен грант в целях проведения консультационных и информационных услуг.</w:t>
      </w:r>
    </w:p>
    <w:p w:rsidR="00C80220" w:rsidRDefault="00C80220">
      <w:pPr>
        <w:pStyle w:val="ConsPlusNormal"/>
        <w:jc w:val="both"/>
      </w:pPr>
      <w:r>
        <w:t xml:space="preserve">(в ред. </w:t>
      </w:r>
      <w:hyperlink r:id="rId206">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Решение поставленной цели и задач определяется достижением показателей результативности, представленных в </w:t>
      </w:r>
      <w:hyperlink w:anchor="P8161">
        <w:r>
          <w:rPr>
            <w:color w:val="0000FF"/>
          </w:rPr>
          <w:t>приложении</w:t>
        </w:r>
      </w:hyperlink>
      <w:r>
        <w:t xml:space="preserve"> к паспорту подпрограммы.</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8036">
        <w:r>
          <w:rPr>
            <w:color w:val="0000FF"/>
          </w:rPr>
          <w:t>подпрограммы</w:t>
        </w:r>
      </w:hyperlink>
      <w:r>
        <w:t xml:space="preserve"> к 2024 году:</w:t>
      </w:r>
    </w:p>
    <w:p w:rsidR="00C80220" w:rsidRDefault="00C80220">
      <w:pPr>
        <w:pStyle w:val="ConsPlusNormal"/>
        <w:spacing w:before="200"/>
        <w:ind w:firstLine="540"/>
        <w:jc w:val="both"/>
      </w:pPr>
      <w:r>
        <w:t>количество некоммерческих товариществ, для которых проведены мероприятия, направленные на развитие и содержание инфраструктуры территорий некоммерческих товариществ, - 44 единицы;</w:t>
      </w:r>
    </w:p>
    <w:p w:rsidR="00C80220" w:rsidRDefault="00C80220">
      <w:pPr>
        <w:pStyle w:val="ConsPlusNormal"/>
        <w:jc w:val="both"/>
      </w:pPr>
      <w:r>
        <w:t xml:space="preserve">(в ред. </w:t>
      </w:r>
      <w:hyperlink r:id="rId20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количество некоммерческих товариществ, улучшивших условия по электроснабжению, и (или) водоснабжению, и (или) дорогам, - 159 единиц;</w:t>
      </w:r>
    </w:p>
    <w:p w:rsidR="00C80220" w:rsidRDefault="00C80220">
      <w:pPr>
        <w:pStyle w:val="ConsPlusNormal"/>
        <w:spacing w:before="200"/>
        <w:ind w:firstLine="540"/>
        <w:jc w:val="both"/>
      </w:pPr>
      <w:r>
        <w:t>количество ассоциаций (союзов), которым предоставлен грант в целях проведения консультационных и информационных услуг, - 2 единицы.</w:t>
      </w:r>
    </w:p>
    <w:p w:rsidR="00C80220" w:rsidRDefault="00C80220">
      <w:pPr>
        <w:pStyle w:val="ConsPlusNormal"/>
        <w:jc w:val="both"/>
      </w:pPr>
      <w:r>
        <w:t xml:space="preserve">(абзац введен </w:t>
      </w:r>
      <w:hyperlink r:id="rId208">
        <w:r>
          <w:rPr>
            <w:color w:val="0000FF"/>
          </w:rPr>
          <w:t>Постановлением</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9.6. Экономический эффект в результате реализации мероприятий </w:t>
      </w:r>
      <w:hyperlink w:anchor="P8036">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стимулировании ведения на территории Красноярского края садоводства и огородничества.</w:t>
      </w:r>
    </w:p>
    <w:p w:rsidR="00C80220" w:rsidRDefault="00C80220">
      <w:pPr>
        <w:pStyle w:val="ConsPlusNormal"/>
        <w:spacing w:before="200"/>
        <w:ind w:firstLine="540"/>
        <w:jc w:val="both"/>
      </w:pPr>
      <w:r>
        <w:t xml:space="preserve">Значимым достижением реализации </w:t>
      </w:r>
      <w:hyperlink w:anchor="P8036">
        <w:r>
          <w:rPr>
            <w:color w:val="0000FF"/>
          </w:rPr>
          <w:t>подпрограммы</w:t>
        </w:r>
      </w:hyperlink>
      <w:r>
        <w:t xml:space="preserve"> является повышение уровня </w:t>
      </w:r>
      <w:r>
        <w:lastRenderedPageBreak/>
        <w:t>обустройства территорий некоммерческих товариществ объектами инженерной инфраструктуры и дорогами.</w:t>
      </w:r>
    </w:p>
    <w:p w:rsidR="00C80220" w:rsidRDefault="00C80220">
      <w:pPr>
        <w:pStyle w:val="ConsPlusNormal"/>
        <w:spacing w:before="200"/>
        <w:ind w:firstLine="540"/>
        <w:jc w:val="both"/>
      </w:pPr>
      <w:r>
        <w:t xml:space="preserve">Эффективность реализации </w:t>
      </w:r>
      <w:hyperlink w:anchor="P8036">
        <w:r>
          <w:rPr>
            <w:color w:val="0000FF"/>
          </w:rPr>
          <w:t>подпрограммы</w:t>
        </w:r>
      </w:hyperlink>
      <w:r>
        <w:t xml:space="preserve"> основывается на достижении показателей результативности по итогам реализации подпрограммы: повышение уровня обустройства территорий в 195 некоммерческих товариществах объектами инженерной инфраструктуры и дорогами.</w:t>
      </w:r>
    </w:p>
    <w:p w:rsidR="00C80220" w:rsidRDefault="00C80220">
      <w:pPr>
        <w:pStyle w:val="ConsPlusNormal"/>
        <w:spacing w:before="200"/>
        <w:ind w:firstLine="540"/>
        <w:jc w:val="both"/>
      </w:pPr>
      <w:r>
        <w:t xml:space="preserve">10. </w:t>
      </w:r>
      <w:hyperlink w:anchor="P8371">
        <w:r>
          <w:rPr>
            <w:color w:val="0000FF"/>
          </w:rPr>
          <w:t>Подпрограмма</w:t>
        </w:r>
      </w:hyperlink>
      <w:r>
        <w:t xml:space="preserve"> "Обеспечение реализации государственной программы и прочие мероприятия".</w:t>
      </w:r>
    </w:p>
    <w:p w:rsidR="00C80220" w:rsidRDefault="00C80220">
      <w:pPr>
        <w:pStyle w:val="ConsPlusNormal"/>
        <w:spacing w:before="200"/>
        <w:ind w:firstLine="540"/>
        <w:jc w:val="both"/>
      </w:pPr>
      <w:r>
        <w:t xml:space="preserve">10.1. Описание общекраевой проблемы, на решение которой направлена реализация </w:t>
      </w:r>
      <w:hyperlink w:anchor="P8371">
        <w:r>
          <w:rPr>
            <w:color w:val="0000FF"/>
          </w:rPr>
          <w:t>подпрограммы</w:t>
        </w:r>
      </w:hyperlink>
      <w:r>
        <w:t>, отдельного мероприятия, содержащее объективные показатели, характеризующие обеспечение реализации государственной программы, качество жизни населения, тенденции развития.</w:t>
      </w:r>
    </w:p>
    <w:p w:rsidR="00C80220" w:rsidRDefault="00C80220">
      <w:pPr>
        <w:pStyle w:val="ConsPlusNormal"/>
        <w:spacing w:before="200"/>
        <w:ind w:firstLine="540"/>
        <w:jc w:val="both"/>
      </w:pPr>
      <w:r>
        <w:t>Результаты и опыт реализации мероприятий государственной программы за 2017 - 2020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 Ее результаты обеспечили основные направления дальнейшего развития государственного управления в сфере агропромышленного комплекса края с учетом современных требований.</w:t>
      </w:r>
    </w:p>
    <w:p w:rsidR="00C80220" w:rsidRDefault="00C80220">
      <w:pPr>
        <w:pStyle w:val="ConsPlusNormal"/>
        <w:spacing w:before="200"/>
        <w:ind w:firstLine="540"/>
        <w:jc w:val="both"/>
      </w:pPr>
      <w: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C80220" w:rsidRDefault="00C80220">
      <w:pPr>
        <w:pStyle w:val="ConsPlusNormal"/>
        <w:spacing w:before="200"/>
        <w:ind w:firstLine="540"/>
        <w:jc w:val="both"/>
      </w:pPr>
      <w: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w:t>
      </w:r>
    </w:p>
    <w:p w:rsidR="00C80220" w:rsidRDefault="00C80220">
      <w:pPr>
        <w:pStyle w:val="ConsPlusNormal"/>
        <w:spacing w:before="200"/>
        <w:ind w:firstLine="540"/>
        <w:jc w:val="both"/>
      </w:pPr>
      <w:r>
        <w:t>Это требует дальнейшего совершенствования организации и управления реализацией государственной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края, внедрения и использования автоматизированной системы управления агропромышленным комплексом на территории края.</w:t>
      </w:r>
    </w:p>
    <w:p w:rsidR="00C80220" w:rsidRDefault="00C80220">
      <w:pPr>
        <w:pStyle w:val="ConsPlusNormal"/>
        <w:spacing w:before="200"/>
        <w:ind w:firstLine="540"/>
        <w:jc w:val="both"/>
      </w:pPr>
      <w:r>
        <w:t>Оказание государственных услуг является очень важным механизмом, влияющим на реализацию государственной программы.</w:t>
      </w:r>
    </w:p>
    <w:p w:rsidR="00C80220" w:rsidRDefault="00C80220">
      <w:pPr>
        <w:pStyle w:val="ConsPlusNormal"/>
        <w:spacing w:before="200"/>
        <w:ind w:firstLine="540"/>
        <w:jc w:val="both"/>
      </w:pPr>
      <w:r>
        <w:t xml:space="preserve">Прогноз реализации </w:t>
      </w:r>
      <w:hyperlink w:anchor="P8371">
        <w:r>
          <w:rPr>
            <w:color w:val="0000FF"/>
          </w:rPr>
          <w:t>подпрограммы</w:t>
        </w:r>
      </w:hyperlink>
      <w:r>
        <w:t xml:space="preserve">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w:t>
      </w:r>
      <w:hyperlink w:anchor="P8371">
        <w:r>
          <w:rPr>
            <w:color w:val="0000FF"/>
          </w:rPr>
          <w:t>подпрограмме</w:t>
        </w:r>
      </w:hyperlink>
      <w:r>
        <w:t xml:space="preserve"> показателей.</w:t>
      </w:r>
    </w:p>
    <w:p w:rsidR="00C80220" w:rsidRDefault="00C80220">
      <w:pPr>
        <w:pStyle w:val="ConsPlusNormal"/>
        <w:spacing w:before="200"/>
        <w:ind w:firstLine="540"/>
        <w:jc w:val="both"/>
      </w:pPr>
      <w:r>
        <w:t>В результате реализации мероприятий государственной программы будет создана основа для качественного изменения структуры аграрного сектора экономики, а также разработаны организационно-экономические механизмы формирования эффективного конкурентоспособного агропромышленного производства.</w:t>
      </w:r>
    </w:p>
    <w:p w:rsidR="00C80220" w:rsidRDefault="00C80220">
      <w:pPr>
        <w:pStyle w:val="ConsPlusNormal"/>
        <w:spacing w:before="200"/>
        <w:ind w:firstLine="540"/>
        <w:jc w:val="both"/>
      </w:pPr>
      <w:r>
        <w:t>В рамках цифровой трансформации агропромышленного комплекса края продолжается внедрение единой цифровой платформы, объединяющей в себе базовые сервисы (подачи документов на получение государственной поддержки и др.), сводную аналитику, Единые реестры данных (реестр сельскохозяйственных товаропроизводителей края, реестр малых форм хозяйствования и др.).</w:t>
      </w:r>
    </w:p>
    <w:p w:rsidR="00C80220" w:rsidRDefault="00C80220">
      <w:pPr>
        <w:pStyle w:val="ConsPlusNormal"/>
        <w:spacing w:before="200"/>
        <w:ind w:firstLine="540"/>
        <w:jc w:val="both"/>
      </w:pPr>
      <w:r>
        <w:t xml:space="preserve">Государственная информационная система "Субсидия АПК24" (далее - ГИС "Субсидия </w:t>
      </w:r>
      <w:r>
        <w:lastRenderedPageBreak/>
        <w:t xml:space="preserve">АПК24") создана в соответствии с </w:t>
      </w:r>
      <w:hyperlink r:id="rId209">
        <w:r>
          <w:rPr>
            <w:color w:val="0000FF"/>
          </w:rPr>
          <w:t>Законом</w:t>
        </w:r>
      </w:hyperlink>
      <w:r>
        <w:t xml:space="preserve"> края от 30.06.2011 N 12-6096 "О государственных информационных системах Красноярского края" в целях обеспечения возможности подачи документов на получение государственной поддержки, предусмотренной </w:t>
      </w:r>
      <w:hyperlink r:id="rId210">
        <w:r>
          <w:rPr>
            <w:color w:val="0000FF"/>
          </w:rPr>
          <w:t>Законом</w:t>
        </w:r>
      </w:hyperlink>
      <w:r>
        <w:t xml:space="preserve"> края N 17-4487, в электронной форме.</w:t>
      </w:r>
    </w:p>
    <w:p w:rsidR="00C80220" w:rsidRDefault="00C80220">
      <w:pPr>
        <w:pStyle w:val="ConsPlusNormal"/>
        <w:spacing w:before="200"/>
        <w:ind w:firstLine="540"/>
        <w:jc w:val="both"/>
      </w:pPr>
      <w:r>
        <w:t xml:space="preserve">Право пользования ГИС "Субсидия АПК24" предоставлено министерству на основании соглашения N 1-МСХ от 05.12.2017, заключенного между министерством и агентством информатизации и связи края. ГИС "Субсидия АПК24" зарегистрирована в реестре государственных информационных систем края. </w:t>
      </w:r>
      <w:hyperlink r:id="rId211">
        <w:r>
          <w:rPr>
            <w:color w:val="0000FF"/>
          </w:rPr>
          <w:t>Приказом</w:t>
        </w:r>
      </w:hyperlink>
      <w:r>
        <w:t xml:space="preserve"> министерства сельского хозяйства и торговли края от 25.03.2019 N 231-о "Об утверждении Порядка эксплуатации государственной информационной системы "Субсидия АПК 24" введена в полную эксплуатацию.</w:t>
      </w:r>
    </w:p>
    <w:p w:rsidR="00C80220" w:rsidRDefault="00C80220">
      <w:pPr>
        <w:pStyle w:val="ConsPlusNormal"/>
        <w:spacing w:before="200"/>
        <w:ind w:firstLine="540"/>
        <w:jc w:val="both"/>
      </w:pPr>
      <w:r>
        <w:t>Внедрение ГИС "Субсидия АПК24" позволило перевести в электронный вид процедуру предоставления господдержки по 46 мерам господдержки, в том числе 26 субсидий предоставляется в полностью "оцифрованном" виде.</w:t>
      </w:r>
    </w:p>
    <w:p w:rsidR="00C80220" w:rsidRDefault="00C80220">
      <w:pPr>
        <w:pStyle w:val="ConsPlusNormal"/>
        <w:spacing w:before="200"/>
        <w:ind w:firstLine="540"/>
        <w:jc w:val="both"/>
      </w:pPr>
      <w:r>
        <w:t>10.2. Анализ причин возникновения проблемы, включая правовое обоснование.</w:t>
      </w:r>
    </w:p>
    <w:p w:rsidR="00C80220" w:rsidRDefault="00C80220">
      <w:pPr>
        <w:pStyle w:val="ConsPlusNormal"/>
        <w:spacing w:before="200"/>
        <w:ind w:firstLine="540"/>
        <w:jc w:val="both"/>
      </w:pPr>
      <w:r>
        <w:t>Основными причинами, влияющими на уровень обеспечения реализации государственной программы, являются:</w:t>
      </w:r>
    </w:p>
    <w:p w:rsidR="00C80220" w:rsidRDefault="00C80220">
      <w:pPr>
        <w:pStyle w:val="ConsPlusNormal"/>
        <w:spacing w:before="200"/>
        <w:ind w:firstLine="540"/>
        <w:jc w:val="both"/>
      </w:pPr>
      <w:r>
        <w:t>освоение бюджетных средств, предусмотренных на реализацию программных мероприятий;</w:t>
      </w:r>
    </w:p>
    <w:p w:rsidR="00C80220" w:rsidRDefault="00C80220">
      <w:pPr>
        <w:pStyle w:val="ConsPlusNormal"/>
        <w:spacing w:before="200"/>
        <w:ind w:firstLine="540"/>
        <w:jc w:val="both"/>
      </w:pPr>
      <w:r>
        <w:t>недостижение прогнозных показателей;</w:t>
      </w:r>
    </w:p>
    <w:p w:rsidR="00C80220" w:rsidRDefault="00C80220">
      <w:pPr>
        <w:pStyle w:val="ConsPlusNormal"/>
        <w:spacing w:before="200"/>
        <w:ind w:firstLine="540"/>
        <w:jc w:val="both"/>
      </w:pPr>
      <w:r>
        <w:t>текучесть кадров в органах исполнительной власти.</w:t>
      </w:r>
    </w:p>
    <w:p w:rsidR="00C80220" w:rsidRDefault="00C80220">
      <w:pPr>
        <w:pStyle w:val="ConsPlusNormal"/>
        <w:spacing w:before="200"/>
        <w:ind w:firstLine="540"/>
        <w:jc w:val="both"/>
      </w:pPr>
      <w:r>
        <w:t xml:space="preserve">10.3. Описание цели и задач </w:t>
      </w:r>
      <w:hyperlink w:anchor="P8371">
        <w:r>
          <w:rPr>
            <w:color w:val="0000FF"/>
          </w:rPr>
          <w:t>подпрограммы</w:t>
        </w:r>
      </w:hyperlink>
      <w:r>
        <w:t>, отдельного мероприятия.</w:t>
      </w:r>
    </w:p>
    <w:p w:rsidR="00C80220" w:rsidRDefault="00C80220">
      <w:pPr>
        <w:pStyle w:val="ConsPlusNormal"/>
        <w:spacing w:before="200"/>
        <w:ind w:firstLine="540"/>
        <w:jc w:val="both"/>
      </w:pPr>
      <w:r>
        <w:t>В целях эффективной реализации государственной программы необходимо выполнение функций органов исполнительной власти края по выработке государственной политики и нормативного правового регулирования в сфере агропромышленного комплекса, оказания государственных услуг, контроль за техническим состоянием тракторов и самоходных машин, а также других функций, определяемых Правительством Красноярского края.</w:t>
      </w:r>
    </w:p>
    <w:p w:rsidR="00C80220" w:rsidRDefault="00C80220">
      <w:pPr>
        <w:pStyle w:val="ConsPlusNormal"/>
        <w:spacing w:before="200"/>
        <w:ind w:firstLine="540"/>
        <w:jc w:val="both"/>
      </w:pPr>
      <w:r>
        <w:t>Министерство сельского хозяйства обеспечивает взаимодействие с Министерством сельского хозяйства Российской Федерации, краевыми министерствами, органами местного самоуправления муниципальных районов края в целях предоставления государственной поддержки за счет средств федерального и краевого бюджетов мероприятий, предусмотренных государственной программой.</w:t>
      </w:r>
    </w:p>
    <w:p w:rsidR="00C80220" w:rsidRDefault="00C80220">
      <w:pPr>
        <w:pStyle w:val="ConsPlusNormal"/>
        <w:spacing w:before="200"/>
        <w:ind w:firstLine="540"/>
        <w:jc w:val="both"/>
      </w:pPr>
      <w:r>
        <w:t xml:space="preserve">Целью </w:t>
      </w:r>
      <w:hyperlink w:anchor="P8371">
        <w:r>
          <w:rPr>
            <w:color w:val="0000FF"/>
          </w:rPr>
          <w:t>подпрограммы</w:t>
        </w:r>
      </w:hyperlink>
      <w:r>
        <w:t xml:space="preserve"> является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C80220" w:rsidRDefault="00C80220">
      <w:pPr>
        <w:pStyle w:val="ConsPlusNormal"/>
        <w:spacing w:before="200"/>
        <w:ind w:firstLine="540"/>
        <w:jc w:val="both"/>
      </w:pPr>
      <w:r>
        <w:t>Для достижения этой цели предстоит решение следующих задач:</w:t>
      </w:r>
    </w:p>
    <w:p w:rsidR="00C80220" w:rsidRDefault="00C80220">
      <w:pPr>
        <w:pStyle w:val="ConsPlusNormal"/>
        <w:spacing w:before="200"/>
        <w:ind w:firstLine="540"/>
        <w:jc w:val="both"/>
      </w:pPr>
      <w:r>
        <w:t>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C80220" w:rsidRDefault="00C80220">
      <w:pPr>
        <w:pStyle w:val="ConsPlusNormal"/>
        <w:spacing w:before="200"/>
        <w:ind w:firstLine="540"/>
        <w:jc w:val="both"/>
      </w:pPr>
      <w:r>
        <w:t>использование информационных ресурсов в сфере управления агропромышленным комплексом;</w:t>
      </w:r>
    </w:p>
    <w:p w:rsidR="00C80220" w:rsidRDefault="00C80220">
      <w:pPr>
        <w:pStyle w:val="ConsPlusNormal"/>
        <w:spacing w:before="200"/>
        <w:ind w:firstLine="540"/>
        <w:jc w:val="both"/>
      </w:pPr>
      <w:r>
        <w:t>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p w:rsidR="00C80220" w:rsidRDefault="00C80220">
      <w:pPr>
        <w:pStyle w:val="ConsPlusNormal"/>
        <w:spacing w:before="200"/>
        <w:ind w:firstLine="540"/>
        <w:jc w:val="both"/>
      </w:pPr>
      <w:hyperlink w:anchor="P8371">
        <w:r>
          <w:rPr>
            <w:color w:val="0000FF"/>
          </w:rPr>
          <w:t>Подпрограмма</w:t>
        </w:r>
      </w:hyperlink>
      <w:r>
        <w:t xml:space="preserve"> не содержит отдельных мероприятий, направленных на достижение поставленной цели.</w:t>
      </w:r>
    </w:p>
    <w:p w:rsidR="00C80220" w:rsidRDefault="00C80220">
      <w:pPr>
        <w:pStyle w:val="ConsPlusNormal"/>
        <w:spacing w:before="200"/>
        <w:ind w:firstLine="540"/>
        <w:jc w:val="both"/>
      </w:pPr>
      <w:r>
        <w:t xml:space="preserve">10.4. Срок реализации </w:t>
      </w:r>
      <w:hyperlink w:anchor="P8371">
        <w:r>
          <w:rPr>
            <w:color w:val="0000FF"/>
          </w:rPr>
          <w:t>подпрограммы</w:t>
        </w:r>
      </w:hyperlink>
      <w:r>
        <w:t>.</w:t>
      </w:r>
    </w:p>
    <w:p w:rsidR="00C80220" w:rsidRDefault="00C80220">
      <w:pPr>
        <w:pStyle w:val="ConsPlusNormal"/>
        <w:spacing w:before="200"/>
        <w:ind w:firstLine="540"/>
        <w:jc w:val="both"/>
      </w:pPr>
      <w:r>
        <w:t xml:space="preserve">Реализация </w:t>
      </w:r>
      <w:hyperlink w:anchor="P8371">
        <w:r>
          <w:rPr>
            <w:color w:val="0000FF"/>
          </w:rPr>
          <w:t>подпрограммы</w:t>
        </w:r>
      </w:hyperlink>
      <w:r>
        <w:t xml:space="preserve"> осуществляется в 2022 - 2024 годах.</w:t>
      </w:r>
    </w:p>
    <w:p w:rsidR="00C80220" w:rsidRDefault="00C80220">
      <w:pPr>
        <w:pStyle w:val="ConsPlusNormal"/>
        <w:spacing w:before="200"/>
        <w:ind w:firstLine="540"/>
        <w:jc w:val="both"/>
      </w:pPr>
      <w:r>
        <w:t xml:space="preserve">10.5. Планируемое изменение объективных показателей, характеризующих обеспечение реализации государственной программы, и их влияние на достижение задач государственной </w:t>
      </w:r>
      <w:r>
        <w:lastRenderedPageBreak/>
        <w:t>программы.</w:t>
      </w:r>
    </w:p>
    <w:p w:rsidR="00C80220" w:rsidRDefault="00C80220">
      <w:pPr>
        <w:pStyle w:val="ConsPlusNormal"/>
        <w:spacing w:before="200"/>
        <w:ind w:firstLine="540"/>
        <w:jc w:val="both"/>
      </w:pPr>
      <w:r>
        <w:t xml:space="preserve">Показателями результативности достижения цели и решения задач </w:t>
      </w:r>
      <w:hyperlink w:anchor="P8371">
        <w:r>
          <w:rPr>
            <w:color w:val="0000FF"/>
          </w:rPr>
          <w:t>подпрограммы</w:t>
        </w:r>
      </w:hyperlink>
      <w:r>
        <w:t xml:space="preserve"> являются:</w:t>
      </w:r>
    </w:p>
    <w:p w:rsidR="00C80220" w:rsidRDefault="00C80220">
      <w:pPr>
        <w:pStyle w:val="ConsPlusNormal"/>
        <w:spacing w:before="200"/>
        <w:ind w:firstLine="540"/>
        <w:jc w:val="both"/>
      </w:pPr>
      <w:r>
        <w:t>доля исполненных бюджетных ассигнований, предусмотренных в программном виде;</w:t>
      </w:r>
    </w:p>
    <w:p w:rsidR="00C80220" w:rsidRDefault="00C80220">
      <w:pPr>
        <w:pStyle w:val="ConsPlusNormal"/>
        <w:spacing w:before="20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p w:rsidR="00C80220" w:rsidRDefault="00C80220">
      <w:pPr>
        <w:pStyle w:val="ConsPlusNormal"/>
        <w:spacing w:before="20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w:t>
      </w:r>
    </w:p>
    <w:p w:rsidR="00C80220" w:rsidRDefault="00C80220">
      <w:pPr>
        <w:pStyle w:val="ConsPlusNormal"/>
        <w:spacing w:before="20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p w:rsidR="00C80220" w:rsidRDefault="00C80220">
      <w:pPr>
        <w:pStyle w:val="ConsPlusNormal"/>
        <w:spacing w:before="20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p w:rsidR="00C80220" w:rsidRDefault="00C80220">
      <w:pPr>
        <w:pStyle w:val="ConsPlusNormal"/>
        <w:spacing w:before="20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w:t>
      </w:r>
    </w:p>
    <w:p w:rsidR="00C80220" w:rsidRDefault="00C80220">
      <w:pPr>
        <w:pStyle w:val="ConsPlusNormal"/>
        <w:spacing w:before="200"/>
        <w:ind w:firstLine="540"/>
        <w:jc w:val="both"/>
      </w:pPr>
      <w:r>
        <w:t xml:space="preserve">Планируемое изменение объективных показателей реализации мероприятий </w:t>
      </w:r>
      <w:hyperlink w:anchor="P8371">
        <w:r>
          <w:rPr>
            <w:color w:val="0000FF"/>
          </w:rPr>
          <w:t>подпрограммы</w:t>
        </w:r>
      </w:hyperlink>
      <w:r>
        <w:t xml:space="preserve"> к 2024 году:</w:t>
      </w:r>
    </w:p>
    <w:p w:rsidR="00C80220" w:rsidRDefault="00C80220">
      <w:pPr>
        <w:pStyle w:val="ConsPlusNormal"/>
        <w:spacing w:before="200"/>
        <w:ind w:firstLine="540"/>
        <w:jc w:val="both"/>
      </w:pPr>
      <w:r>
        <w:t>доля исполненных бюджетных ассигнований, предусмотренных в программном виде, - не менее 93%;</w:t>
      </w:r>
    </w:p>
    <w:p w:rsidR="00C80220" w:rsidRDefault="00C80220">
      <w:pPr>
        <w:pStyle w:val="ConsPlusNormal"/>
        <w:spacing w:before="200"/>
        <w:ind w:firstLine="540"/>
        <w:jc w:val="both"/>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края, - 100% ежегодно;</w:t>
      </w:r>
    </w:p>
    <w:p w:rsidR="00C80220" w:rsidRDefault="00C80220">
      <w:pPr>
        <w:pStyle w:val="ConsPlusNormal"/>
        <w:spacing w:before="200"/>
        <w:ind w:firstLine="540"/>
        <w:jc w:val="both"/>
      </w:pPr>
      <w:r>
        <w:t>укомплектованность должностей государственной гражданской службы в министерстве сельского хозяйства и подведомственных ему службах - не менее 90%;</w:t>
      </w:r>
    </w:p>
    <w:p w:rsidR="00C80220" w:rsidRDefault="00C80220">
      <w:pPr>
        <w:pStyle w:val="ConsPlusNormal"/>
        <w:spacing w:before="200"/>
        <w:ind w:firstLine="540"/>
        <w:jc w:val="both"/>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 - не менее 60%;</w:t>
      </w:r>
    </w:p>
    <w:p w:rsidR="00C80220" w:rsidRDefault="00C80220">
      <w:pPr>
        <w:pStyle w:val="ConsPlusNormal"/>
        <w:spacing w:before="200"/>
        <w:ind w:firstLine="540"/>
        <w:jc w:val="both"/>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 увеличится на 7 процентных пунктов и составит 100%;</w:t>
      </w:r>
    </w:p>
    <w:p w:rsidR="00C80220" w:rsidRDefault="00C80220">
      <w:pPr>
        <w:pStyle w:val="ConsPlusNormal"/>
        <w:spacing w:before="200"/>
        <w:ind w:firstLine="540"/>
        <w:jc w:val="both"/>
      </w:pPr>
      <w:r>
        <w:t>утверждение государственных заданий на оказание государственных услуг (выполнение работ) краевым государственным казенным учреждениям с 2015 года - 100% ежегодно.</w:t>
      </w:r>
    </w:p>
    <w:p w:rsidR="00C80220" w:rsidRDefault="00C80220">
      <w:pPr>
        <w:pStyle w:val="ConsPlusNormal"/>
        <w:spacing w:before="200"/>
        <w:ind w:firstLine="540"/>
        <w:jc w:val="both"/>
      </w:pPr>
      <w:r>
        <w:t xml:space="preserve">10.6. Экономический эффект в результате реализации мероприятий </w:t>
      </w:r>
      <w:hyperlink w:anchor="P8371">
        <w:r>
          <w:rPr>
            <w:color w:val="0000FF"/>
          </w:rPr>
          <w:t>подпрограммы</w:t>
        </w:r>
      </w:hyperlink>
      <w:r>
        <w:t>.</w:t>
      </w:r>
    </w:p>
    <w:p w:rsidR="00C80220" w:rsidRDefault="00C80220">
      <w:pPr>
        <w:pStyle w:val="ConsPlusNormal"/>
        <w:spacing w:before="200"/>
        <w:ind w:firstLine="540"/>
        <w:jc w:val="both"/>
      </w:pPr>
      <w:r>
        <w:t>Экономический эффект от реализации подпрограммных мероприятий выражается в обеспечении реализации государственной программы и прочих мероприятий.</w:t>
      </w:r>
    </w:p>
    <w:p w:rsidR="00C80220" w:rsidRDefault="00C80220">
      <w:pPr>
        <w:pStyle w:val="ConsPlusNormal"/>
        <w:spacing w:before="200"/>
        <w:ind w:firstLine="540"/>
        <w:jc w:val="both"/>
      </w:pPr>
      <w:r>
        <w:t xml:space="preserve">Значимыми достижениями реализации </w:t>
      </w:r>
      <w:hyperlink w:anchor="P8371">
        <w:r>
          <w:rPr>
            <w:color w:val="0000FF"/>
          </w:rPr>
          <w:t>подпрограммы</w:t>
        </w:r>
      </w:hyperlink>
      <w:r>
        <w:t xml:space="preserve"> являются:</w:t>
      </w:r>
    </w:p>
    <w:p w:rsidR="00C80220" w:rsidRDefault="00C80220">
      <w:pPr>
        <w:pStyle w:val="ConsPlusNormal"/>
        <w:spacing w:before="200"/>
        <w:ind w:firstLine="540"/>
        <w:jc w:val="both"/>
      </w:pPr>
      <w:r>
        <w:t>обеспечение выполнения целей, задач и показателей государственной программы - не менее 100%;</w:t>
      </w:r>
    </w:p>
    <w:p w:rsidR="00C80220" w:rsidRDefault="00C80220">
      <w:pPr>
        <w:pStyle w:val="ConsPlusNormal"/>
        <w:spacing w:before="200"/>
        <w:ind w:firstLine="540"/>
        <w:jc w:val="both"/>
      </w:pPr>
      <w:r>
        <w:t>обеспечение эффективности расходов краевого бюджета;</w:t>
      </w:r>
    </w:p>
    <w:p w:rsidR="00C80220" w:rsidRDefault="00C80220">
      <w:pPr>
        <w:pStyle w:val="ConsPlusNormal"/>
        <w:spacing w:before="200"/>
        <w:ind w:firstLine="540"/>
        <w:jc w:val="both"/>
      </w:pPr>
      <w:r>
        <w:t>обеспечение взаимодействия министерства сельского хозяйства с соисполнителями мероприятий государственной программы.</w:t>
      </w:r>
    </w:p>
    <w:p w:rsidR="00C80220" w:rsidRDefault="00C80220">
      <w:pPr>
        <w:pStyle w:val="ConsPlusNormal"/>
        <w:spacing w:before="200"/>
        <w:ind w:firstLine="540"/>
        <w:jc w:val="both"/>
      </w:pPr>
      <w:r>
        <w:t xml:space="preserve">Подпрограммы государственной программы приведены в </w:t>
      </w:r>
      <w:hyperlink w:anchor="P2424">
        <w:r>
          <w:rPr>
            <w:color w:val="0000FF"/>
          </w:rPr>
          <w:t>приложениях N 4</w:t>
        </w:r>
      </w:hyperlink>
      <w:r>
        <w:t xml:space="preserve"> - </w:t>
      </w:r>
      <w:hyperlink w:anchor="P8371">
        <w:r>
          <w:rPr>
            <w:color w:val="0000FF"/>
          </w:rPr>
          <w:t>13</w:t>
        </w:r>
      </w:hyperlink>
      <w:r>
        <w:t xml:space="preserve"> к государственной программе соответственно.</w:t>
      </w:r>
    </w:p>
    <w:p w:rsidR="00C80220" w:rsidRDefault="00C80220">
      <w:pPr>
        <w:pStyle w:val="ConsPlusNormal"/>
        <w:jc w:val="both"/>
      </w:pPr>
    </w:p>
    <w:p w:rsidR="00C80220" w:rsidRDefault="00C80220">
      <w:pPr>
        <w:pStyle w:val="ConsPlusTitle"/>
        <w:jc w:val="center"/>
        <w:outlineLvl w:val="1"/>
      </w:pPr>
      <w:r>
        <w:t>6. ИНФОРМАЦИЯ ОБ ОСНОВНЫХ МЕРАХ ПРАВОВОГО РЕГУЛИРОВАНИЯ</w:t>
      </w:r>
    </w:p>
    <w:p w:rsidR="00C80220" w:rsidRDefault="00C80220">
      <w:pPr>
        <w:pStyle w:val="ConsPlusTitle"/>
        <w:jc w:val="center"/>
      </w:pPr>
      <w:r>
        <w:lastRenderedPageBreak/>
        <w:t>В СФЕРЕ АПК, ВКЛЮЧАЯ ИНФОРМАЦИЮ О МЕРАХ ПРАВОВОГО</w:t>
      </w:r>
    </w:p>
    <w:p w:rsidR="00C80220" w:rsidRDefault="00C80220">
      <w:pPr>
        <w:pStyle w:val="ConsPlusTitle"/>
        <w:jc w:val="center"/>
      </w:pPr>
      <w:r>
        <w:t>РЕГУЛИРОВАНИЯ В ЧАСТИ УСТАНОВЛЕНИЯ ПОРЯДКОВ ПРЕДОСТАВЛЕНИЯ</w:t>
      </w:r>
    </w:p>
    <w:p w:rsidR="00C80220" w:rsidRDefault="00C80220">
      <w:pPr>
        <w:pStyle w:val="ConsPlusTitle"/>
        <w:jc w:val="center"/>
      </w:pPr>
      <w:r>
        <w:t>СУБСИДИЙ ИЗ КРАЕВОГО БЮДЖЕТА, В ТОМ ЧИСЛЕ БЮДЖЕТАМ</w:t>
      </w:r>
    </w:p>
    <w:p w:rsidR="00C80220" w:rsidRDefault="00C80220">
      <w:pPr>
        <w:pStyle w:val="ConsPlusTitle"/>
        <w:jc w:val="center"/>
      </w:pPr>
      <w:r>
        <w:t>МУНИЦИПАЛЬНЫХ ОБРАЗОВАНИЙ КРАСНОЯРСКОГО КРАЯ</w:t>
      </w:r>
    </w:p>
    <w:p w:rsidR="00C80220" w:rsidRDefault="00C80220">
      <w:pPr>
        <w:pStyle w:val="ConsPlusNormal"/>
        <w:jc w:val="both"/>
      </w:pPr>
    </w:p>
    <w:p w:rsidR="00C80220" w:rsidRDefault="00C80220">
      <w:pPr>
        <w:pStyle w:val="ConsPlusNormal"/>
        <w:ind w:firstLine="540"/>
        <w:jc w:val="both"/>
      </w:pPr>
      <w:r>
        <w:t xml:space="preserve">Основные меры правового регулирования в АПК края, включая информацию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Красноярского края государственной программой, представлены в </w:t>
      </w:r>
      <w:hyperlink w:anchor="P1463">
        <w:r>
          <w:rPr>
            <w:color w:val="0000FF"/>
          </w:rPr>
          <w:t>приложении N 1</w:t>
        </w:r>
      </w:hyperlink>
      <w:r>
        <w:t xml:space="preserve"> к государственной программе.</w:t>
      </w:r>
    </w:p>
    <w:p w:rsidR="00C80220" w:rsidRDefault="00C80220">
      <w:pPr>
        <w:pStyle w:val="ConsPlusNormal"/>
        <w:jc w:val="both"/>
      </w:pPr>
    </w:p>
    <w:p w:rsidR="00C80220" w:rsidRDefault="00C80220">
      <w:pPr>
        <w:pStyle w:val="ConsPlusTitle"/>
        <w:jc w:val="center"/>
        <w:outlineLvl w:val="1"/>
      </w:pPr>
      <w:r>
        <w:t>7. ПЕРЕЧЕНЬ ОБЪЕКТОВ ГОСУДАРСТВЕННОЙ И МУНИЦИПАЛЬНОЙ</w:t>
      </w:r>
    </w:p>
    <w:p w:rsidR="00C80220" w:rsidRDefault="00C80220">
      <w:pPr>
        <w:pStyle w:val="ConsPlusTitle"/>
        <w:jc w:val="center"/>
      </w:pPr>
      <w:r>
        <w:t>СОБСТВЕННОСТИ КРАЯ, ПОДЛЕЖАЩИХ СТРОИТЕЛЬСТВУ, РЕКОНСТРУКЦИИ,</w:t>
      </w:r>
    </w:p>
    <w:p w:rsidR="00C80220" w:rsidRDefault="00C80220">
      <w:pPr>
        <w:pStyle w:val="ConsPlusTitle"/>
        <w:jc w:val="center"/>
      </w:pPr>
      <w:r>
        <w:t>ТЕХНИЧЕСКОМУ ПЕРЕВООРУЖЕНИЮ ИЛИ ПРИОБРЕТЕНИЮ</w:t>
      </w:r>
    </w:p>
    <w:p w:rsidR="00C80220" w:rsidRDefault="00C80220">
      <w:pPr>
        <w:pStyle w:val="ConsPlusNormal"/>
        <w:jc w:val="both"/>
      </w:pPr>
    </w:p>
    <w:p w:rsidR="00C80220" w:rsidRDefault="00C80220">
      <w:pPr>
        <w:pStyle w:val="ConsPlusNormal"/>
        <w:ind w:firstLine="540"/>
        <w:jc w:val="both"/>
      </w:pPr>
      <w:r>
        <w:t>Государственной программой не предусмотрены мероприятия, направленные на строительство, реконструкцию, техническое перевооружение или приобретение объектов государственной и муниципальной собственности края.</w:t>
      </w:r>
    </w:p>
    <w:p w:rsidR="00C80220" w:rsidRDefault="00C80220">
      <w:pPr>
        <w:pStyle w:val="ConsPlusNormal"/>
        <w:jc w:val="both"/>
      </w:pPr>
    </w:p>
    <w:p w:rsidR="00C80220" w:rsidRDefault="00C80220">
      <w:pPr>
        <w:pStyle w:val="ConsPlusTitle"/>
        <w:jc w:val="center"/>
        <w:outlineLvl w:val="1"/>
      </w:pPr>
      <w:r>
        <w:t>8. ИНФОРМАЦИЯ О РЕСУРСНОМ ОБЕСПЕЧЕНИИ</w:t>
      </w:r>
    </w:p>
    <w:p w:rsidR="00C80220" w:rsidRDefault="00C80220">
      <w:pPr>
        <w:pStyle w:val="ConsPlusTitle"/>
        <w:jc w:val="center"/>
      </w:pPr>
      <w:r>
        <w:t>ГОСУДАРСТВЕННОЙ ПРОГРАММЫ</w:t>
      </w:r>
    </w:p>
    <w:p w:rsidR="00C80220" w:rsidRDefault="00C80220">
      <w:pPr>
        <w:pStyle w:val="ConsPlusNormal"/>
        <w:jc w:val="both"/>
      </w:pPr>
    </w:p>
    <w:p w:rsidR="00C80220" w:rsidRDefault="00C80220">
      <w:pPr>
        <w:pStyle w:val="ConsPlusNormal"/>
        <w:ind w:firstLine="540"/>
        <w:jc w:val="both"/>
      </w:pPr>
      <w:hyperlink w:anchor="P1523">
        <w:r>
          <w:rPr>
            <w:color w:val="0000FF"/>
          </w:rPr>
          <w:t>Информация</w:t>
        </w:r>
      </w:hyperlink>
      <w:r>
        <w:t xml:space="preserve"> по ресурсному обеспечению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государственной программы края, отдельных мероприятий государственной программы края), представлена в приложении N 2 к государственной программе.</w:t>
      </w:r>
    </w:p>
    <w:p w:rsidR="00C80220" w:rsidRDefault="00C80220">
      <w:pPr>
        <w:pStyle w:val="ConsPlusNormal"/>
        <w:spacing w:before="200"/>
        <w:ind w:firstLine="540"/>
        <w:jc w:val="both"/>
      </w:pPr>
      <w:hyperlink w:anchor="P1959">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3 к государственной программе.</w:t>
      </w:r>
    </w:p>
    <w:p w:rsidR="00C80220" w:rsidRDefault="00C80220">
      <w:pPr>
        <w:pStyle w:val="ConsPlusNormal"/>
        <w:jc w:val="both"/>
      </w:pPr>
    </w:p>
    <w:p w:rsidR="00C80220" w:rsidRDefault="00C80220">
      <w:pPr>
        <w:pStyle w:val="ConsPlusTitle"/>
        <w:jc w:val="center"/>
        <w:outlineLvl w:val="1"/>
      </w:pPr>
      <w:r>
        <w:t>9. ИНФОРМАЦИЯ О МЕРОПРИЯТИЯХ, НАПРАВЛЕННЫХ НА РАЗВИТИЕ</w:t>
      </w:r>
    </w:p>
    <w:p w:rsidR="00C80220" w:rsidRDefault="00C80220">
      <w:pPr>
        <w:pStyle w:val="ConsPlusTitle"/>
        <w:jc w:val="center"/>
      </w:pPr>
      <w:r>
        <w:t>СЕЛЬСКИХ ТЕРРИТОРИЙ</w:t>
      </w:r>
    </w:p>
    <w:p w:rsidR="00C80220" w:rsidRDefault="00C80220">
      <w:pPr>
        <w:pStyle w:val="ConsPlusNormal"/>
        <w:jc w:val="both"/>
      </w:pPr>
    </w:p>
    <w:p w:rsidR="00C80220" w:rsidRDefault="00C80220">
      <w:pPr>
        <w:pStyle w:val="ConsPlusNormal"/>
        <w:ind w:firstLine="540"/>
        <w:jc w:val="both"/>
      </w:pPr>
      <w:hyperlink w:anchor="P7015">
        <w:r>
          <w:rPr>
            <w:color w:val="0000FF"/>
          </w:rPr>
          <w:t>Подпрограммой</w:t>
        </w:r>
      </w:hyperlink>
      <w:r>
        <w:t xml:space="preserve"> "Комплексное развитие сельских территорий" государственной программы предусмотрена реализация мероприятий, направленных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 а также на развитие транспортной инфраструктуры на сельских территориях.</w:t>
      </w:r>
    </w:p>
    <w:p w:rsidR="00C80220" w:rsidRDefault="00C80220">
      <w:pPr>
        <w:pStyle w:val="ConsPlusNormal"/>
        <w:jc w:val="both"/>
      </w:pPr>
    </w:p>
    <w:p w:rsidR="00C80220" w:rsidRDefault="00C80220">
      <w:pPr>
        <w:pStyle w:val="ConsPlusTitle"/>
        <w:jc w:val="center"/>
        <w:outlineLvl w:val="1"/>
      </w:pPr>
      <w:r>
        <w:t>10. ИНФОРМАЦИЯ О МЕРОПРИЯТИЯХ, ОДНОВРЕМЕННО РЕАЛИЗУЕМЫХ</w:t>
      </w:r>
    </w:p>
    <w:p w:rsidR="00C80220" w:rsidRDefault="00C80220">
      <w:pPr>
        <w:pStyle w:val="ConsPlusTitle"/>
        <w:jc w:val="center"/>
      </w:pPr>
      <w:r>
        <w:t>В РАМКАХ РЕГИОНАЛЬНЫХ ПРОЕКТОВ КРАСНОЯРСКОГО КРАЯ,</w:t>
      </w:r>
    </w:p>
    <w:p w:rsidR="00C80220" w:rsidRDefault="00C80220">
      <w:pPr>
        <w:pStyle w:val="ConsPlusTitle"/>
        <w:jc w:val="center"/>
      </w:pPr>
      <w:r>
        <w:t>УТВЕРЖДЕННЫХ В СООТВЕТСТВИИ С ПОЛОЖЕНИЕМ ОБ ОРГАНИЗАЦИИ</w:t>
      </w:r>
    </w:p>
    <w:p w:rsidR="00C80220" w:rsidRDefault="00C80220">
      <w:pPr>
        <w:pStyle w:val="ConsPlusTitle"/>
        <w:jc w:val="center"/>
      </w:pPr>
      <w:r>
        <w:t>ПРОЕКТНОЙ ДЕЯТЕЛЬНОСТИ В ПРАВИТЕЛЬСТВЕ КРАСНОЯРСКОГО КРАЯ,</w:t>
      </w:r>
    </w:p>
    <w:p w:rsidR="00C80220" w:rsidRDefault="00C80220">
      <w:pPr>
        <w:pStyle w:val="ConsPlusTitle"/>
        <w:jc w:val="center"/>
      </w:pPr>
      <w:r>
        <w:t>А ТАКЖЕ ФЕДЕРАЛЬНЫХ ПРОЕКТОВ РОССИЙСКОЙ ФЕДЕРАЦИИ,</w:t>
      </w:r>
    </w:p>
    <w:p w:rsidR="00C80220" w:rsidRDefault="00C80220">
      <w:pPr>
        <w:pStyle w:val="ConsPlusTitle"/>
        <w:jc w:val="center"/>
      </w:pPr>
      <w:r>
        <w:t>УТВЕРЖДЕННЫХ В СООТВЕТСТВИИ С ТРЕБОВАНИЯМИ К ОРГАНИЗАЦИИ</w:t>
      </w:r>
    </w:p>
    <w:p w:rsidR="00C80220" w:rsidRDefault="00C80220">
      <w:pPr>
        <w:pStyle w:val="ConsPlusTitle"/>
        <w:jc w:val="center"/>
      </w:pPr>
      <w:r>
        <w:t>ПРОЕКТНОЙ ДЕЯТЕЛЬНОСТИ В ПРАВИТЕЛЬСТВЕ РОССИЙСКОЙ ФЕДЕРАЦИИ</w:t>
      </w:r>
    </w:p>
    <w:p w:rsidR="00C80220" w:rsidRDefault="00C80220">
      <w:pPr>
        <w:pStyle w:val="ConsPlusNormal"/>
        <w:jc w:val="both"/>
      </w:pPr>
    </w:p>
    <w:p w:rsidR="00C80220" w:rsidRDefault="00C80220">
      <w:pPr>
        <w:pStyle w:val="ConsPlusNormal"/>
        <w:ind w:firstLine="540"/>
        <w:jc w:val="both"/>
      </w:pPr>
      <w:r>
        <w:t xml:space="preserve">В соответствии с </w:t>
      </w:r>
      <w:hyperlink r:id="rId212">
        <w:r>
          <w:rPr>
            <w:color w:val="0000FF"/>
          </w:rPr>
          <w:t>Указом</w:t>
        </w:r>
      </w:hyperlink>
      <w:r>
        <w:t xml:space="preserve"> N 204 на территории Красноярского края реализуются следующие региональные проекты:</w:t>
      </w:r>
    </w:p>
    <w:p w:rsidR="00C80220" w:rsidRDefault="00C80220">
      <w:pPr>
        <w:pStyle w:val="ConsPlusNormal"/>
        <w:spacing w:before="200"/>
        <w:ind w:firstLine="540"/>
        <w:jc w:val="both"/>
      </w:pPr>
      <w:r>
        <w:t xml:space="preserve">1. Региональный проект Красноярского края "Акселерация субъектов малого и среднего предпринимательства", утвержденный в соответствии с Положением об организации проектной деятельности в Правительстве Красноярского края, а также с федеральным проектом Российской Федерации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реализуется в рамках </w:t>
      </w:r>
      <w:hyperlink w:anchor="P3853">
        <w:r>
          <w:rPr>
            <w:color w:val="0000FF"/>
          </w:rPr>
          <w:t>подпрограммы</w:t>
        </w:r>
      </w:hyperlink>
      <w:r>
        <w:t xml:space="preserve"> "Развитие малых форм хозяйствования и сельской кооперации".</w:t>
      </w:r>
    </w:p>
    <w:p w:rsidR="00C80220" w:rsidRDefault="00C80220">
      <w:pPr>
        <w:pStyle w:val="ConsPlusNormal"/>
        <w:spacing w:before="200"/>
        <w:ind w:firstLine="540"/>
        <w:jc w:val="both"/>
      </w:pPr>
      <w:r>
        <w:t xml:space="preserve">2. Региональный проект Красноярского края "Экспорт продукции АПК", утвержденный в соответствии с Положением об организации проектной деятельности в Правительстве </w:t>
      </w:r>
      <w:r>
        <w:lastRenderedPageBreak/>
        <w:t xml:space="preserve">Красноярского края, а также федеральным проектом Российской Федерации "Экспорт продукции АПК", входящий в состав национального проекта "Международная кооперация и экспорт", реализуется в рамках </w:t>
      </w:r>
      <w:hyperlink w:anchor="P2424">
        <w:r>
          <w:rPr>
            <w:color w:val="0000FF"/>
          </w:rPr>
          <w:t>подпрограммы</w:t>
        </w:r>
      </w:hyperlink>
      <w:r>
        <w:t xml:space="preserve"> "Развитие отраслей агропромышленного комплекса".</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w:t>
      </w:r>
    </w:p>
    <w:p w:rsidR="00C80220" w:rsidRDefault="00C80220">
      <w:pPr>
        <w:pStyle w:val="ConsPlusNormal"/>
        <w:jc w:val="right"/>
      </w:pPr>
      <w:r>
        <w:t>к паспорту</w:t>
      </w:r>
    </w:p>
    <w:p w:rsidR="00C80220" w:rsidRDefault="00C80220">
      <w:pPr>
        <w:pStyle w:val="ConsPlusNormal"/>
        <w:jc w:val="right"/>
      </w:pPr>
      <w:r>
        <w:t>государственной программы</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1" w:name="P1077"/>
      <w:bookmarkEnd w:id="1"/>
      <w:r>
        <w:t>ПЕРЕЧЕНЬ</w:t>
      </w:r>
    </w:p>
    <w:p w:rsidR="00C80220" w:rsidRDefault="00C80220">
      <w:pPr>
        <w:pStyle w:val="ConsPlusTitle"/>
        <w:jc w:val="center"/>
      </w:pPr>
      <w:r>
        <w:t>ЦЕЛЕВЫХ ПОКАЗАТЕЛЕЙ ГОСУДАРСТВЕННОЙ ПРОГРАММЫ КРАСНОЯРСКОГО</w:t>
      </w:r>
    </w:p>
    <w:p w:rsidR="00C80220" w:rsidRDefault="00C80220">
      <w:pPr>
        <w:pStyle w:val="ConsPlusTitle"/>
        <w:jc w:val="center"/>
      </w:pPr>
      <w:r>
        <w:t>КРАЯ С УКАЗАНИЕМ ПЛАНИРУЕМЫХ К ДОСТИЖЕНИЮ ЗНАЧЕНИЙ</w:t>
      </w:r>
    </w:p>
    <w:p w:rsidR="00C80220" w:rsidRDefault="00C80220">
      <w:pPr>
        <w:pStyle w:val="ConsPlusTitle"/>
        <w:jc w:val="center"/>
      </w:pPr>
      <w:r>
        <w:t>В РЕЗУЛЬТАТЕ РЕАЛИЗАЦИИ ГОСУДАРСТВЕННОЙ ПРОГРАММЫ</w:t>
      </w:r>
    </w:p>
    <w:p w:rsidR="00C80220" w:rsidRDefault="00C80220">
      <w:pPr>
        <w:pStyle w:val="ConsPlusTitle"/>
        <w:jc w:val="center"/>
      </w:pPr>
      <w:r>
        <w:t>КРАСНОЯРСКОГО КРАЯ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213">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rsidSect="007A2E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884"/>
        <w:gridCol w:w="1519"/>
        <w:gridCol w:w="1924"/>
        <w:gridCol w:w="904"/>
        <w:gridCol w:w="904"/>
        <w:gridCol w:w="904"/>
        <w:gridCol w:w="904"/>
        <w:gridCol w:w="904"/>
        <w:gridCol w:w="904"/>
        <w:gridCol w:w="964"/>
        <w:gridCol w:w="964"/>
        <w:gridCol w:w="904"/>
        <w:gridCol w:w="904"/>
        <w:gridCol w:w="904"/>
        <w:gridCol w:w="924"/>
        <w:gridCol w:w="924"/>
      </w:tblGrid>
      <w:tr w:rsidR="00C80220">
        <w:tc>
          <w:tcPr>
            <w:tcW w:w="544" w:type="dxa"/>
            <w:vMerge w:val="restart"/>
          </w:tcPr>
          <w:p w:rsidR="00C80220" w:rsidRDefault="00C80220">
            <w:pPr>
              <w:pStyle w:val="ConsPlusNormal"/>
              <w:jc w:val="center"/>
            </w:pPr>
            <w:r>
              <w:lastRenderedPageBreak/>
              <w:t>N</w:t>
            </w:r>
          </w:p>
          <w:p w:rsidR="00C80220" w:rsidRDefault="00C80220">
            <w:pPr>
              <w:pStyle w:val="ConsPlusNormal"/>
              <w:jc w:val="center"/>
            </w:pPr>
            <w:r>
              <w:t>п/п</w:t>
            </w:r>
          </w:p>
        </w:tc>
        <w:tc>
          <w:tcPr>
            <w:tcW w:w="2884" w:type="dxa"/>
            <w:vMerge w:val="restart"/>
          </w:tcPr>
          <w:p w:rsidR="00C80220" w:rsidRDefault="00C80220">
            <w:pPr>
              <w:pStyle w:val="ConsPlusNormal"/>
              <w:jc w:val="center"/>
            </w:pPr>
            <w:r>
              <w:t>Цели, целевые показатели государственной программы Красноярского края</w:t>
            </w:r>
          </w:p>
        </w:tc>
        <w:tc>
          <w:tcPr>
            <w:tcW w:w="1519" w:type="dxa"/>
            <w:vMerge w:val="restart"/>
          </w:tcPr>
          <w:p w:rsidR="00C80220" w:rsidRDefault="00C80220">
            <w:pPr>
              <w:pStyle w:val="ConsPlusNormal"/>
              <w:jc w:val="center"/>
            </w:pPr>
            <w:r>
              <w:t>Единица измерения</w:t>
            </w:r>
          </w:p>
        </w:tc>
        <w:tc>
          <w:tcPr>
            <w:tcW w:w="1924" w:type="dxa"/>
            <w:vMerge w:val="restart"/>
          </w:tcPr>
          <w:p w:rsidR="00C80220" w:rsidRDefault="00C80220">
            <w:pPr>
              <w:pStyle w:val="ConsPlusNormal"/>
              <w:jc w:val="center"/>
            </w:pPr>
            <w:r>
              <w:t>Год, предшествующий реализации государственной программы Красноярского края, - 2013</w:t>
            </w:r>
          </w:p>
        </w:tc>
        <w:tc>
          <w:tcPr>
            <w:tcW w:w="11912" w:type="dxa"/>
            <w:gridSpan w:val="13"/>
          </w:tcPr>
          <w:p w:rsidR="00C80220" w:rsidRDefault="00C80220">
            <w:pPr>
              <w:pStyle w:val="ConsPlusNormal"/>
              <w:jc w:val="center"/>
            </w:pPr>
            <w:r>
              <w:t>Годы реализации государственной программы Красноярского края</w:t>
            </w:r>
          </w:p>
        </w:tc>
      </w:tr>
      <w:tr w:rsidR="00C80220">
        <w:tc>
          <w:tcPr>
            <w:tcW w:w="544" w:type="dxa"/>
            <w:vMerge/>
          </w:tcPr>
          <w:p w:rsidR="00C80220" w:rsidRDefault="00C80220">
            <w:pPr>
              <w:pStyle w:val="ConsPlusNormal"/>
            </w:pPr>
          </w:p>
        </w:tc>
        <w:tc>
          <w:tcPr>
            <w:tcW w:w="2884" w:type="dxa"/>
            <w:vMerge/>
          </w:tcPr>
          <w:p w:rsidR="00C80220" w:rsidRDefault="00C80220">
            <w:pPr>
              <w:pStyle w:val="ConsPlusNormal"/>
            </w:pPr>
          </w:p>
        </w:tc>
        <w:tc>
          <w:tcPr>
            <w:tcW w:w="1519" w:type="dxa"/>
            <w:vMerge/>
          </w:tcPr>
          <w:p w:rsidR="00C80220" w:rsidRDefault="00C80220">
            <w:pPr>
              <w:pStyle w:val="ConsPlusNormal"/>
            </w:pPr>
          </w:p>
        </w:tc>
        <w:tc>
          <w:tcPr>
            <w:tcW w:w="1924" w:type="dxa"/>
            <w:vMerge/>
          </w:tcPr>
          <w:p w:rsidR="00C80220" w:rsidRDefault="00C80220">
            <w:pPr>
              <w:pStyle w:val="ConsPlusNormal"/>
            </w:pPr>
          </w:p>
        </w:tc>
        <w:tc>
          <w:tcPr>
            <w:tcW w:w="904" w:type="dxa"/>
            <w:vMerge w:val="restart"/>
          </w:tcPr>
          <w:p w:rsidR="00C80220" w:rsidRDefault="00C80220">
            <w:pPr>
              <w:pStyle w:val="ConsPlusNormal"/>
              <w:jc w:val="center"/>
            </w:pPr>
            <w:r>
              <w:t>2014</w:t>
            </w:r>
          </w:p>
        </w:tc>
        <w:tc>
          <w:tcPr>
            <w:tcW w:w="904" w:type="dxa"/>
            <w:vMerge w:val="restart"/>
          </w:tcPr>
          <w:p w:rsidR="00C80220" w:rsidRDefault="00C80220">
            <w:pPr>
              <w:pStyle w:val="ConsPlusNormal"/>
              <w:jc w:val="center"/>
            </w:pPr>
            <w:r>
              <w:t>2015</w:t>
            </w:r>
          </w:p>
        </w:tc>
        <w:tc>
          <w:tcPr>
            <w:tcW w:w="904" w:type="dxa"/>
            <w:vMerge w:val="restart"/>
          </w:tcPr>
          <w:p w:rsidR="00C80220" w:rsidRDefault="00C80220">
            <w:pPr>
              <w:pStyle w:val="ConsPlusNormal"/>
              <w:jc w:val="center"/>
            </w:pPr>
            <w:r>
              <w:t>2016</w:t>
            </w:r>
          </w:p>
        </w:tc>
        <w:tc>
          <w:tcPr>
            <w:tcW w:w="904" w:type="dxa"/>
            <w:vMerge w:val="restart"/>
          </w:tcPr>
          <w:p w:rsidR="00C80220" w:rsidRDefault="00C80220">
            <w:pPr>
              <w:pStyle w:val="ConsPlusNormal"/>
              <w:jc w:val="center"/>
            </w:pPr>
            <w:r>
              <w:t>2017</w:t>
            </w:r>
          </w:p>
        </w:tc>
        <w:tc>
          <w:tcPr>
            <w:tcW w:w="904" w:type="dxa"/>
            <w:vMerge w:val="restart"/>
          </w:tcPr>
          <w:p w:rsidR="00C80220" w:rsidRDefault="00C80220">
            <w:pPr>
              <w:pStyle w:val="ConsPlusNormal"/>
              <w:jc w:val="center"/>
            </w:pPr>
            <w:r>
              <w:t>2018</w:t>
            </w:r>
          </w:p>
        </w:tc>
        <w:tc>
          <w:tcPr>
            <w:tcW w:w="904" w:type="dxa"/>
            <w:vMerge w:val="restart"/>
          </w:tcPr>
          <w:p w:rsidR="00C80220" w:rsidRDefault="00C80220">
            <w:pPr>
              <w:pStyle w:val="ConsPlusNormal"/>
              <w:jc w:val="center"/>
            </w:pPr>
            <w:r>
              <w:t>2019</w:t>
            </w:r>
          </w:p>
        </w:tc>
        <w:tc>
          <w:tcPr>
            <w:tcW w:w="964" w:type="dxa"/>
            <w:vMerge w:val="restart"/>
          </w:tcPr>
          <w:p w:rsidR="00C80220" w:rsidRDefault="00C80220">
            <w:pPr>
              <w:pStyle w:val="ConsPlusNormal"/>
              <w:jc w:val="center"/>
            </w:pPr>
            <w:r>
              <w:t>2020</w:t>
            </w:r>
          </w:p>
        </w:tc>
        <w:tc>
          <w:tcPr>
            <w:tcW w:w="964" w:type="dxa"/>
            <w:vMerge w:val="restart"/>
          </w:tcPr>
          <w:p w:rsidR="00C80220" w:rsidRDefault="00C80220">
            <w:pPr>
              <w:pStyle w:val="ConsPlusNormal"/>
              <w:jc w:val="center"/>
            </w:pPr>
            <w:r>
              <w:t>2021</w:t>
            </w:r>
          </w:p>
        </w:tc>
        <w:tc>
          <w:tcPr>
            <w:tcW w:w="904" w:type="dxa"/>
            <w:vMerge w:val="restart"/>
          </w:tcPr>
          <w:p w:rsidR="00C80220" w:rsidRDefault="00C80220">
            <w:pPr>
              <w:pStyle w:val="ConsPlusNormal"/>
              <w:jc w:val="center"/>
            </w:pPr>
            <w:r>
              <w:t>2022</w:t>
            </w:r>
          </w:p>
        </w:tc>
        <w:tc>
          <w:tcPr>
            <w:tcW w:w="904" w:type="dxa"/>
            <w:vMerge w:val="restart"/>
          </w:tcPr>
          <w:p w:rsidR="00C80220" w:rsidRDefault="00C80220">
            <w:pPr>
              <w:pStyle w:val="ConsPlusNormal"/>
              <w:jc w:val="center"/>
            </w:pPr>
            <w:r>
              <w:t>2023</w:t>
            </w:r>
          </w:p>
        </w:tc>
        <w:tc>
          <w:tcPr>
            <w:tcW w:w="904" w:type="dxa"/>
            <w:vMerge w:val="restart"/>
          </w:tcPr>
          <w:p w:rsidR="00C80220" w:rsidRDefault="00C80220">
            <w:pPr>
              <w:pStyle w:val="ConsPlusNormal"/>
              <w:jc w:val="center"/>
            </w:pPr>
            <w:r>
              <w:t>2024</w:t>
            </w:r>
          </w:p>
        </w:tc>
        <w:tc>
          <w:tcPr>
            <w:tcW w:w="1848" w:type="dxa"/>
            <w:gridSpan w:val="2"/>
          </w:tcPr>
          <w:p w:rsidR="00C80220" w:rsidRDefault="00C80220">
            <w:pPr>
              <w:pStyle w:val="ConsPlusNormal"/>
              <w:jc w:val="center"/>
            </w:pPr>
            <w:r>
              <w:t>годы до конца реализации государственной программы Красноярского края</w:t>
            </w:r>
          </w:p>
        </w:tc>
      </w:tr>
      <w:tr w:rsidR="00C80220">
        <w:tc>
          <w:tcPr>
            <w:tcW w:w="544" w:type="dxa"/>
            <w:vMerge/>
          </w:tcPr>
          <w:p w:rsidR="00C80220" w:rsidRDefault="00C80220">
            <w:pPr>
              <w:pStyle w:val="ConsPlusNormal"/>
            </w:pPr>
          </w:p>
        </w:tc>
        <w:tc>
          <w:tcPr>
            <w:tcW w:w="2884" w:type="dxa"/>
            <w:vMerge/>
          </w:tcPr>
          <w:p w:rsidR="00C80220" w:rsidRDefault="00C80220">
            <w:pPr>
              <w:pStyle w:val="ConsPlusNormal"/>
            </w:pPr>
          </w:p>
        </w:tc>
        <w:tc>
          <w:tcPr>
            <w:tcW w:w="1519" w:type="dxa"/>
            <w:vMerge/>
          </w:tcPr>
          <w:p w:rsidR="00C80220" w:rsidRDefault="00C80220">
            <w:pPr>
              <w:pStyle w:val="ConsPlusNormal"/>
            </w:pPr>
          </w:p>
        </w:tc>
        <w:tc>
          <w:tcPr>
            <w:tcW w:w="192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64" w:type="dxa"/>
            <w:vMerge/>
          </w:tcPr>
          <w:p w:rsidR="00C80220" w:rsidRDefault="00C80220">
            <w:pPr>
              <w:pStyle w:val="ConsPlusNormal"/>
            </w:pPr>
          </w:p>
        </w:tc>
        <w:tc>
          <w:tcPr>
            <w:tcW w:w="96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04" w:type="dxa"/>
            <w:vMerge/>
          </w:tcPr>
          <w:p w:rsidR="00C80220" w:rsidRDefault="00C80220">
            <w:pPr>
              <w:pStyle w:val="ConsPlusNormal"/>
            </w:pPr>
          </w:p>
        </w:tc>
        <w:tc>
          <w:tcPr>
            <w:tcW w:w="924" w:type="dxa"/>
          </w:tcPr>
          <w:p w:rsidR="00C80220" w:rsidRDefault="00C80220">
            <w:pPr>
              <w:pStyle w:val="ConsPlusNormal"/>
              <w:jc w:val="center"/>
            </w:pPr>
            <w:r>
              <w:t>2025</w:t>
            </w:r>
          </w:p>
        </w:tc>
        <w:tc>
          <w:tcPr>
            <w:tcW w:w="924" w:type="dxa"/>
          </w:tcPr>
          <w:p w:rsidR="00C80220" w:rsidRDefault="00C80220">
            <w:pPr>
              <w:pStyle w:val="ConsPlusNormal"/>
              <w:jc w:val="center"/>
            </w:pPr>
            <w:r>
              <w:t>2030</w:t>
            </w:r>
          </w:p>
        </w:tc>
      </w:tr>
      <w:tr w:rsidR="00C80220">
        <w:tc>
          <w:tcPr>
            <w:tcW w:w="544" w:type="dxa"/>
          </w:tcPr>
          <w:p w:rsidR="00C80220" w:rsidRDefault="00C80220">
            <w:pPr>
              <w:pStyle w:val="ConsPlusNormal"/>
              <w:jc w:val="center"/>
            </w:pPr>
            <w:r>
              <w:t>1</w:t>
            </w:r>
          </w:p>
        </w:tc>
        <w:tc>
          <w:tcPr>
            <w:tcW w:w="2884" w:type="dxa"/>
          </w:tcPr>
          <w:p w:rsidR="00C80220" w:rsidRDefault="00C80220">
            <w:pPr>
              <w:pStyle w:val="ConsPlusNormal"/>
              <w:jc w:val="center"/>
            </w:pPr>
            <w:r>
              <w:t>2</w:t>
            </w:r>
          </w:p>
        </w:tc>
        <w:tc>
          <w:tcPr>
            <w:tcW w:w="1519" w:type="dxa"/>
          </w:tcPr>
          <w:p w:rsidR="00C80220" w:rsidRDefault="00C80220">
            <w:pPr>
              <w:pStyle w:val="ConsPlusNormal"/>
              <w:jc w:val="center"/>
            </w:pPr>
            <w:r>
              <w:t>3</w:t>
            </w:r>
          </w:p>
        </w:tc>
        <w:tc>
          <w:tcPr>
            <w:tcW w:w="1924" w:type="dxa"/>
          </w:tcPr>
          <w:p w:rsidR="00C80220" w:rsidRDefault="00C80220">
            <w:pPr>
              <w:pStyle w:val="ConsPlusNormal"/>
              <w:jc w:val="center"/>
            </w:pPr>
            <w:r>
              <w:t>4</w:t>
            </w:r>
          </w:p>
        </w:tc>
        <w:tc>
          <w:tcPr>
            <w:tcW w:w="904" w:type="dxa"/>
          </w:tcPr>
          <w:p w:rsidR="00C80220" w:rsidRDefault="00C80220">
            <w:pPr>
              <w:pStyle w:val="ConsPlusNormal"/>
              <w:jc w:val="center"/>
            </w:pPr>
            <w:r>
              <w:t>5</w:t>
            </w:r>
          </w:p>
        </w:tc>
        <w:tc>
          <w:tcPr>
            <w:tcW w:w="904" w:type="dxa"/>
          </w:tcPr>
          <w:p w:rsidR="00C80220" w:rsidRDefault="00C80220">
            <w:pPr>
              <w:pStyle w:val="ConsPlusNormal"/>
              <w:jc w:val="center"/>
            </w:pPr>
            <w:r>
              <w:t>6</w:t>
            </w:r>
          </w:p>
        </w:tc>
        <w:tc>
          <w:tcPr>
            <w:tcW w:w="904" w:type="dxa"/>
          </w:tcPr>
          <w:p w:rsidR="00C80220" w:rsidRDefault="00C80220">
            <w:pPr>
              <w:pStyle w:val="ConsPlusNormal"/>
              <w:jc w:val="center"/>
            </w:pPr>
            <w:r>
              <w:t>7</w:t>
            </w:r>
          </w:p>
        </w:tc>
        <w:tc>
          <w:tcPr>
            <w:tcW w:w="904" w:type="dxa"/>
          </w:tcPr>
          <w:p w:rsidR="00C80220" w:rsidRDefault="00C80220">
            <w:pPr>
              <w:pStyle w:val="ConsPlusNormal"/>
              <w:jc w:val="center"/>
            </w:pPr>
            <w:r>
              <w:t>8</w:t>
            </w:r>
          </w:p>
        </w:tc>
        <w:tc>
          <w:tcPr>
            <w:tcW w:w="904" w:type="dxa"/>
          </w:tcPr>
          <w:p w:rsidR="00C80220" w:rsidRDefault="00C80220">
            <w:pPr>
              <w:pStyle w:val="ConsPlusNormal"/>
              <w:jc w:val="center"/>
            </w:pPr>
            <w:r>
              <w:t>9</w:t>
            </w:r>
          </w:p>
        </w:tc>
        <w:tc>
          <w:tcPr>
            <w:tcW w:w="904" w:type="dxa"/>
          </w:tcPr>
          <w:p w:rsidR="00C80220" w:rsidRDefault="00C80220">
            <w:pPr>
              <w:pStyle w:val="ConsPlusNormal"/>
              <w:jc w:val="center"/>
            </w:pPr>
            <w:r>
              <w:t>10</w:t>
            </w:r>
          </w:p>
        </w:tc>
        <w:tc>
          <w:tcPr>
            <w:tcW w:w="964" w:type="dxa"/>
          </w:tcPr>
          <w:p w:rsidR="00C80220" w:rsidRDefault="00C80220">
            <w:pPr>
              <w:pStyle w:val="ConsPlusNormal"/>
              <w:jc w:val="center"/>
            </w:pPr>
            <w:r>
              <w:t>11</w:t>
            </w:r>
          </w:p>
        </w:tc>
        <w:tc>
          <w:tcPr>
            <w:tcW w:w="964" w:type="dxa"/>
          </w:tcPr>
          <w:p w:rsidR="00C80220" w:rsidRDefault="00C80220">
            <w:pPr>
              <w:pStyle w:val="ConsPlusNormal"/>
              <w:jc w:val="center"/>
            </w:pPr>
            <w:r>
              <w:t>12</w:t>
            </w:r>
          </w:p>
        </w:tc>
        <w:tc>
          <w:tcPr>
            <w:tcW w:w="904" w:type="dxa"/>
          </w:tcPr>
          <w:p w:rsidR="00C80220" w:rsidRDefault="00C80220">
            <w:pPr>
              <w:pStyle w:val="ConsPlusNormal"/>
              <w:jc w:val="center"/>
            </w:pPr>
            <w:r>
              <w:t>13</w:t>
            </w:r>
          </w:p>
        </w:tc>
        <w:tc>
          <w:tcPr>
            <w:tcW w:w="904" w:type="dxa"/>
          </w:tcPr>
          <w:p w:rsidR="00C80220" w:rsidRDefault="00C80220">
            <w:pPr>
              <w:pStyle w:val="ConsPlusNormal"/>
              <w:jc w:val="center"/>
            </w:pPr>
            <w:r>
              <w:t>14</w:t>
            </w:r>
          </w:p>
        </w:tc>
        <w:tc>
          <w:tcPr>
            <w:tcW w:w="904" w:type="dxa"/>
          </w:tcPr>
          <w:p w:rsidR="00C80220" w:rsidRDefault="00C80220">
            <w:pPr>
              <w:pStyle w:val="ConsPlusNormal"/>
              <w:jc w:val="center"/>
            </w:pPr>
            <w:r>
              <w:t>15</w:t>
            </w:r>
          </w:p>
        </w:tc>
        <w:tc>
          <w:tcPr>
            <w:tcW w:w="924" w:type="dxa"/>
          </w:tcPr>
          <w:p w:rsidR="00C80220" w:rsidRDefault="00C80220">
            <w:pPr>
              <w:pStyle w:val="ConsPlusNormal"/>
              <w:jc w:val="center"/>
            </w:pPr>
            <w:r>
              <w:t>16</w:t>
            </w:r>
          </w:p>
        </w:tc>
        <w:tc>
          <w:tcPr>
            <w:tcW w:w="924" w:type="dxa"/>
          </w:tcPr>
          <w:p w:rsidR="00C80220" w:rsidRDefault="00C80220">
            <w:pPr>
              <w:pStyle w:val="ConsPlusNormal"/>
              <w:jc w:val="center"/>
            </w:pPr>
            <w:r>
              <w:t>17</w:t>
            </w:r>
          </w:p>
        </w:tc>
      </w:tr>
      <w:tr w:rsidR="00C80220">
        <w:tc>
          <w:tcPr>
            <w:tcW w:w="544" w:type="dxa"/>
          </w:tcPr>
          <w:p w:rsidR="00C80220" w:rsidRDefault="00C80220">
            <w:pPr>
              <w:pStyle w:val="ConsPlusNormal"/>
            </w:pPr>
            <w:r>
              <w:t>1</w:t>
            </w:r>
          </w:p>
        </w:tc>
        <w:tc>
          <w:tcPr>
            <w:tcW w:w="18239" w:type="dxa"/>
            <w:gridSpan w:val="16"/>
          </w:tcPr>
          <w:p w:rsidR="00C80220" w:rsidRDefault="00C80220">
            <w:pPr>
              <w:pStyle w:val="ConsPlusNormal"/>
              <w:outlineLvl w:val="2"/>
            </w:pPr>
            <w:r>
              <w:t>Цель 1. Повышение конкурентоспособности сельскохозяйственной и пищевой продукции, производимой в крае, и обеспечение продовольственной безопасности региона</w:t>
            </w:r>
          </w:p>
        </w:tc>
      </w:tr>
      <w:tr w:rsidR="00C80220">
        <w:tc>
          <w:tcPr>
            <w:tcW w:w="544" w:type="dxa"/>
          </w:tcPr>
          <w:p w:rsidR="00C80220" w:rsidRDefault="00C80220">
            <w:pPr>
              <w:pStyle w:val="ConsPlusNormal"/>
            </w:pPr>
            <w:r>
              <w:t>1.1</w:t>
            </w:r>
          </w:p>
        </w:tc>
        <w:tc>
          <w:tcPr>
            <w:tcW w:w="2884" w:type="dxa"/>
          </w:tcPr>
          <w:p w:rsidR="00C80220" w:rsidRDefault="00C80220">
            <w:pPr>
              <w:pStyle w:val="ConsPlusNormal"/>
            </w:pPr>
            <w:r>
              <w:t>Целевой показатель - индекс производства продукции сельского хозяйства в хозяйствах всех категорий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100,5</w:t>
            </w:r>
          </w:p>
        </w:tc>
        <w:tc>
          <w:tcPr>
            <w:tcW w:w="904" w:type="dxa"/>
          </w:tcPr>
          <w:p w:rsidR="00C80220" w:rsidRDefault="00C80220">
            <w:pPr>
              <w:pStyle w:val="ConsPlusNormal"/>
              <w:jc w:val="center"/>
            </w:pPr>
            <w:r>
              <w:t>97,8</w:t>
            </w:r>
          </w:p>
        </w:tc>
        <w:tc>
          <w:tcPr>
            <w:tcW w:w="904" w:type="dxa"/>
          </w:tcPr>
          <w:p w:rsidR="00C80220" w:rsidRDefault="00C80220">
            <w:pPr>
              <w:pStyle w:val="ConsPlusNormal"/>
              <w:jc w:val="center"/>
            </w:pPr>
            <w:r>
              <w:t>102,2</w:t>
            </w:r>
          </w:p>
        </w:tc>
        <w:tc>
          <w:tcPr>
            <w:tcW w:w="904" w:type="dxa"/>
          </w:tcPr>
          <w:p w:rsidR="00C80220" w:rsidRDefault="00C80220">
            <w:pPr>
              <w:pStyle w:val="ConsPlusNormal"/>
              <w:jc w:val="center"/>
            </w:pPr>
            <w:r>
              <w:t>105,3</w:t>
            </w:r>
          </w:p>
        </w:tc>
        <w:tc>
          <w:tcPr>
            <w:tcW w:w="904" w:type="dxa"/>
          </w:tcPr>
          <w:p w:rsidR="00C80220" w:rsidRDefault="00C80220">
            <w:pPr>
              <w:pStyle w:val="ConsPlusNormal"/>
              <w:jc w:val="center"/>
            </w:pPr>
            <w:r>
              <w:t>94,4</w:t>
            </w:r>
          </w:p>
        </w:tc>
        <w:tc>
          <w:tcPr>
            <w:tcW w:w="904" w:type="dxa"/>
          </w:tcPr>
          <w:p w:rsidR="00C80220" w:rsidRDefault="00C80220">
            <w:pPr>
              <w:pStyle w:val="ConsPlusNormal"/>
              <w:jc w:val="center"/>
            </w:pPr>
            <w:r>
              <w:t>103,1</w:t>
            </w:r>
          </w:p>
        </w:tc>
        <w:tc>
          <w:tcPr>
            <w:tcW w:w="904" w:type="dxa"/>
          </w:tcPr>
          <w:p w:rsidR="00C80220" w:rsidRDefault="00C80220">
            <w:pPr>
              <w:pStyle w:val="ConsPlusNormal"/>
              <w:jc w:val="center"/>
            </w:pPr>
            <w:r>
              <w:t>104,5</w:t>
            </w:r>
          </w:p>
        </w:tc>
        <w:tc>
          <w:tcPr>
            <w:tcW w:w="964" w:type="dxa"/>
          </w:tcPr>
          <w:p w:rsidR="00C80220" w:rsidRDefault="00C80220">
            <w:pPr>
              <w:pStyle w:val="ConsPlusNormal"/>
              <w:jc w:val="center"/>
            </w:pPr>
            <w:r>
              <w:t>108,7</w:t>
            </w:r>
          </w:p>
        </w:tc>
        <w:tc>
          <w:tcPr>
            <w:tcW w:w="964" w:type="dxa"/>
          </w:tcPr>
          <w:p w:rsidR="00C80220" w:rsidRDefault="00C80220">
            <w:pPr>
              <w:pStyle w:val="ConsPlusNormal"/>
              <w:jc w:val="center"/>
            </w:pPr>
            <w:r>
              <w:t>96,3</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1.2</w:t>
            </w:r>
          </w:p>
        </w:tc>
        <w:tc>
          <w:tcPr>
            <w:tcW w:w="2884" w:type="dxa"/>
          </w:tcPr>
          <w:p w:rsidR="00C80220" w:rsidRDefault="00C80220">
            <w:pPr>
              <w:pStyle w:val="ConsPlusNormal"/>
            </w:pPr>
            <w:r>
              <w:t>Целевой показатель - индекс производства продукции сельского хозяйства в сельскохозяйственных организациях, крестьянских (фермерских) хозяйствах, включая индивидуальных предпринимателей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64" w:type="dxa"/>
          </w:tcPr>
          <w:p w:rsidR="00C80220" w:rsidRDefault="00C80220">
            <w:pPr>
              <w:pStyle w:val="ConsPlusNormal"/>
              <w:jc w:val="center"/>
            </w:pPr>
            <w:r>
              <w:t>114,7</w:t>
            </w:r>
          </w:p>
        </w:tc>
        <w:tc>
          <w:tcPr>
            <w:tcW w:w="964" w:type="dxa"/>
          </w:tcPr>
          <w:p w:rsidR="00C80220" w:rsidRDefault="00C80220">
            <w:pPr>
              <w:pStyle w:val="ConsPlusNormal"/>
              <w:jc w:val="center"/>
            </w:pPr>
            <w:r>
              <w:t>100,4</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1.3</w:t>
            </w:r>
          </w:p>
        </w:tc>
        <w:tc>
          <w:tcPr>
            <w:tcW w:w="2884" w:type="dxa"/>
          </w:tcPr>
          <w:p w:rsidR="00C80220" w:rsidRDefault="00C80220">
            <w:pPr>
              <w:pStyle w:val="ConsPlusNormal"/>
            </w:pPr>
            <w:r>
              <w:t>Целевой показатель - индекс производства продукции растениеводства в хозяйствах всех категорий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104,5</w:t>
            </w:r>
          </w:p>
        </w:tc>
        <w:tc>
          <w:tcPr>
            <w:tcW w:w="904" w:type="dxa"/>
          </w:tcPr>
          <w:p w:rsidR="00C80220" w:rsidRDefault="00C80220">
            <w:pPr>
              <w:pStyle w:val="ConsPlusNormal"/>
              <w:jc w:val="center"/>
            </w:pPr>
            <w:r>
              <w:t>99,3</w:t>
            </w:r>
          </w:p>
        </w:tc>
        <w:tc>
          <w:tcPr>
            <w:tcW w:w="904" w:type="dxa"/>
          </w:tcPr>
          <w:p w:rsidR="00C80220" w:rsidRDefault="00C80220">
            <w:pPr>
              <w:pStyle w:val="ConsPlusNormal"/>
              <w:jc w:val="center"/>
            </w:pPr>
            <w:r>
              <w:t>101,2</w:t>
            </w:r>
          </w:p>
        </w:tc>
        <w:tc>
          <w:tcPr>
            <w:tcW w:w="904" w:type="dxa"/>
          </w:tcPr>
          <w:p w:rsidR="00C80220" w:rsidRDefault="00C80220">
            <w:pPr>
              <w:pStyle w:val="ConsPlusNormal"/>
              <w:jc w:val="center"/>
            </w:pPr>
            <w:r>
              <w:t>106,0</w:t>
            </w:r>
          </w:p>
        </w:tc>
        <w:tc>
          <w:tcPr>
            <w:tcW w:w="904" w:type="dxa"/>
          </w:tcPr>
          <w:p w:rsidR="00C80220" w:rsidRDefault="00C80220">
            <w:pPr>
              <w:pStyle w:val="ConsPlusNormal"/>
              <w:jc w:val="center"/>
            </w:pPr>
            <w:r>
              <w:t>86,2</w:t>
            </w:r>
          </w:p>
        </w:tc>
        <w:tc>
          <w:tcPr>
            <w:tcW w:w="904" w:type="dxa"/>
          </w:tcPr>
          <w:p w:rsidR="00C80220" w:rsidRDefault="00C80220">
            <w:pPr>
              <w:pStyle w:val="ConsPlusNormal"/>
              <w:jc w:val="center"/>
            </w:pPr>
            <w:r>
              <w:t>109,9</w:t>
            </w:r>
          </w:p>
        </w:tc>
        <w:tc>
          <w:tcPr>
            <w:tcW w:w="904" w:type="dxa"/>
          </w:tcPr>
          <w:p w:rsidR="00C80220" w:rsidRDefault="00C80220">
            <w:pPr>
              <w:pStyle w:val="ConsPlusNormal"/>
              <w:jc w:val="center"/>
            </w:pPr>
            <w:r>
              <w:t>110,8</w:t>
            </w:r>
          </w:p>
        </w:tc>
        <w:tc>
          <w:tcPr>
            <w:tcW w:w="964" w:type="dxa"/>
          </w:tcPr>
          <w:p w:rsidR="00C80220" w:rsidRDefault="00C80220">
            <w:pPr>
              <w:pStyle w:val="ConsPlusNormal"/>
              <w:jc w:val="center"/>
            </w:pPr>
            <w:r>
              <w:t>115,4</w:t>
            </w:r>
          </w:p>
        </w:tc>
        <w:tc>
          <w:tcPr>
            <w:tcW w:w="964" w:type="dxa"/>
          </w:tcPr>
          <w:p w:rsidR="00C80220" w:rsidRDefault="00C80220">
            <w:pPr>
              <w:pStyle w:val="ConsPlusNormal"/>
              <w:jc w:val="center"/>
            </w:pPr>
            <w:r>
              <w:t>97,3</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1.4</w:t>
            </w:r>
          </w:p>
        </w:tc>
        <w:tc>
          <w:tcPr>
            <w:tcW w:w="2884" w:type="dxa"/>
          </w:tcPr>
          <w:p w:rsidR="00C80220" w:rsidRDefault="00C80220">
            <w:pPr>
              <w:pStyle w:val="ConsPlusNormal"/>
            </w:pPr>
            <w:r>
              <w:t xml:space="preserve">Целевой показатель - индекс производства продукции растениеводства в </w:t>
            </w:r>
            <w:r>
              <w:lastRenderedPageBreak/>
              <w:t>сельскохозяйственных организациях, крестьянских (фермерских) хозяйствах, включая индивидуальных предпринимателей (в сопоставимых ценах)</w:t>
            </w:r>
          </w:p>
        </w:tc>
        <w:tc>
          <w:tcPr>
            <w:tcW w:w="1519" w:type="dxa"/>
          </w:tcPr>
          <w:p w:rsidR="00C80220" w:rsidRDefault="00C80220">
            <w:pPr>
              <w:pStyle w:val="ConsPlusNormal"/>
            </w:pPr>
            <w:r>
              <w:lastRenderedPageBreak/>
              <w:t>% к предыдущему году</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64" w:type="dxa"/>
          </w:tcPr>
          <w:p w:rsidR="00C80220" w:rsidRDefault="00C80220">
            <w:pPr>
              <w:pStyle w:val="ConsPlusNormal"/>
              <w:jc w:val="center"/>
            </w:pPr>
            <w:r>
              <w:t>121,4</w:t>
            </w:r>
          </w:p>
        </w:tc>
        <w:tc>
          <w:tcPr>
            <w:tcW w:w="964" w:type="dxa"/>
          </w:tcPr>
          <w:p w:rsidR="00C80220" w:rsidRDefault="00C80220">
            <w:pPr>
              <w:pStyle w:val="ConsPlusNormal"/>
              <w:jc w:val="center"/>
            </w:pPr>
            <w:r>
              <w:t>101,7</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lastRenderedPageBreak/>
              <w:t>1.5</w:t>
            </w:r>
          </w:p>
        </w:tc>
        <w:tc>
          <w:tcPr>
            <w:tcW w:w="2884" w:type="dxa"/>
          </w:tcPr>
          <w:p w:rsidR="00C80220" w:rsidRDefault="00C80220">
            <w:pPr>
              <w:pStyle w:val="ConsPlusNormal"/>
            </w:pPr>
            <w:r>
              <w:t>Целевой показатель - индекс производства продукции животноводства в хозяйствах всех категорий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97,2</w:t>
            </w:r>
          </w:p>
        </w:tc>
        <w:tc>
          <w:tcPr>
            <w:tcW w:w="904" w:type="dxa"/>
          </w:tcPr>
          <w:p w:rsidR="00C80220" w:rsidRDefault="00C80220">
            <w:pPr>
              <w:pStyle w:val="ConsPlusNormal"/>
              <w:jc w:val="center"/>
            </w:pPr>
            <w:r>
              <w:t>96,5</w:t>
            </w:r>
          </w:p>
        </w:tc>
        <w:tc>
          <w:tcPr>
            <w:tcW w:w="904" w:type="dxa"/>
          </w:tcPr>
          <w:p w:rsidR="00C80220" w:rsidRDefault="00C80220">
            <w:pPr>
              <w:pStyle w:val="ConsPlusNormal"/>
              <w:jc w:val="center"/>
            </w:pPr>
            <w:r>
              <w:t>103,1</w:t>
            </w:r>
          </w:p>
        </w:tc>
        <w:tc>
          <w:tcPr>
            <w:tcW w:w="904" w:type="dxa"/>
          </w:tcPr>
          <w:p w:rsidR="00C80220" w:rsidRDefault="00C80220">
            <w:pPr>
              <w:pStyle w:val="ConsPlusNormal"/>
              <w:jc w:val="center"/>
            </w:pPr>
            <w:r>
              <w:t>104,8</w:t>
            </w:r>
          </w:p>
        </w:tc>
        <w:tc>
          <w:tcPr>
            <w:tcW w:w="904" w:type="dxa"/>
          </w:tcPr>
          <w:p w:rsidR="00C80220" w:rsidRDefault="00C80220">
            <w:pPr>
              <w:pStyle w:val="ConsPlusNormal"/>
              <w:jc w:val="center"/>
            </w:pPr>
            <w:r>
              <w:t>100,8</w:t>
            </w:r>
          </w:p>
        </w:tc>
        <w:tc>
          <w:tcPr>
            <w:tcW w:w="904" w:type="dxa"/>
          </w:tcPr>
          <w:p w:rsidR="00C80220" w:rsidRDefault="00C80220">
            <w:pPr>
              <w:pStyle w:val="ConsPlusNormal"/>
              <w:jc w:val="center"/>
            </w:pPr>
            <w:r>
              <w:t>99,1</w:t>
            </w:r>
          </w:p>
        </w:tc>
        <w:tc>
          <w:tcPr>
            <w:tcW w:w="904" w:type="dxa"/>
          </w:tcPr>
          <w:p w:rsidR="00C80220" w:rsidRDefault="00C80220">
            <w:pPr>
              <w:pStyle w:val="ConsPlusNormal"/>
              <w:jc w:val="center"/>
            </w:pPr>
            <w:r>
              <w:t>100,3</w:t>
            </w:r>
          </w:p>
        </w:tc>
        <w:tc>
          <w:tcPr>
            <w:tcW w:w="964" w:type="dxa"/>
          </w:tcPr>
          <w:p w:rsidR="00C80220" w:rsidRDefault="00C80220">
            <w:pPr>
              <w:pStyle w:val="ConsPlusNormal"/>
              <w:jc w:val="center"/>
            </w:pPr>
            <w:r>
              <w:t>103,5</w:t>
            </w:r>
          </w:p>
        </w:tc>
        <w:tc>
          <w:tcPr>
            <w:tcW w:w="964" w:type="dxa"/>
          </w:tcPr>
          <w:p w:rsidR="00C80220" w:rsidRDefault="00C80220">
            <w:pPr>
              <w:pStyle w:val="ConsPlusNormal"/>
              <w:jc w:val="center"/>
            </w:pPr>
            <w:r>
              <w:t>95,4</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1.6</w:t>
            </w:r>
          </w:p>
        </w:tc>
        <w:tc>
          <w:tcPr>
            <w:tcW w:w="2884" w:type="dxa"/>
          </w:tcPr>
          <w:p w:rsidR="00C80220" w:rsidRDefault="00C80220">
            <w:pPr>
              <w:pStyle w:val="ConsPlusNormal"/>
            </w:pPr>
            <w:r>
              <w:t>Целевой показатель - индекс производства продукции животноводства в сельскохозяйственных организациях, крестьянских (фермерских) хозяйствах, включая индивидуальных предпринимателей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64" w:type="dxa"/>
          </w:tcPr>
          <w:p w:rsidR="00C80220" w:rsidRDefault="00C80220">
            <w:pPr>
              <w:pStyle w:val="ConsPlusNormal"/>
              <w:jc w:val="center"/>
            </w:pPr>
            <w:r>
              <w:t>108,0</w:t>
            </w:r>
          </w:p>
        </w:tc>
        <w:tc>
          <w:tcPr>
            <w:tcW w:w="964" w:type="dxa"/>
          </w:tcPr>
          <w:p w:rsidR="00C80220" w:rsidRDefault="00C80220">
            <w:pPr>
              <w:pStyle w:val="ConsPlusNormal"/>
              <w:jc w:val="center"/>
            </w:pPr>
            <w:r>
              <w:t>98,9</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1.7</w:t>
            </w:r>
          </w:p>
        </w:tc>
        <w:tc>
          <w:tcPr>
            <w:tcW w:w="2884" w:type="dxa"/>
          </w:tcPr>
          <w:p w:rsidR="00C80220" w:rsidRDefault="00C80220">
            <w:pPr>
              <w:pStyle w:val="ConsPlusNormal"/>
            </w:pPr>
            <w:r>
              <w:t>Целевой показатель - индекс производства пищевых продуктов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94,7</w:t>
            </w:r>
          </w:p>
        </w:tc>
        <w:tc>
          <w:tcPr>
            <w:tcW w:w="904" w:type="dxa"/>
          </w:tcPr>
          <w:p w:rsidR="00C80220" w:rsidRDefault="00C80220">
            <w:pPr>
              <w:pStyle w:val="ConsPlusNormal"/>
              <w:jc w:val="center"/>
            </w:pPr>
            <w:r>
              <w:t>113,8</w:t>
            </w:r>
          </w:p>
        </w:tc>
        <w:tc>
          <w:tcPr>
            <w:tcW w:w="904" w:type="dxa"/>
          </w:tcPr>
          <w:p w:rsidR="00C80220" w:rsidRDefault="00C80220">
            <w:pPr>
              <w:pStyle w:val="ConsPlusNormal"/>
              <w:jc w:val="center"/>
            </w:pPr>
            <w:r>
              <w:t>105,1</w:t>
            </w:r>
          </w:p>
        </w:tc>
        <w:tc>
          <w:tcPr>
            <w:tcW w:w="904" w:type="dxa"/>
          </w:tcPr>
          <w:p w:rsidR="00C80220" w:rsidRDefault="00C80220">
            <w:pPr>
              <w:pStyle w:val="ConsPlusNormal"/>
              <w:jc w:val="center"/>
            </w:pPr>
            <w:r>
              <w:t>106,9</w:t>
            </w:r>
          </w:p>
        </w:tc>
        <w:tc>
          <w:tcPr>
            <w:tcW w:w="904" w:type="dxa"/>
          </w:tcPr>
          <w:p w:rsidR="00C80220" w:rsidRDefault="00C80220">
            <w:pPr>
              <w:pStyle w:val="ConsPlusNormal"/>
              <w:jc w:val="center"/>
            </w:pPr>
            <w:r>
              <w:t>101,7</w:t>
            </w:r>
          </w:p>
        </w:tc>
        <w:tc>
          <w:tcPr>
            <w:tcW w:w="964" w:type="dxa"/>
          </w:tcPr>
          <w:p w:rsidR="00C80220" w:rsidRDefault="00C80220">
            <w:pPr>
              <w:pStyle w:val="ConsPlusNormal"/>
              <w:jc w:val="center"/>
            </w:pPr>
            <w:r>
              <w:t>102,6</w:t>
            </w:r>
          </w:p>
        </w:tc>
        <w:tc>
          <w:tcPr>
            <w:tcW w:w="964" w:type="dxa"/>
          </w:tcPr>
          <w:p w:rsidR="00C80220" w:rsidRDefault="00C80220">
            <w:pPr>
              <w:pStyle w:val="ConsPlusNormal"/>
              <w:jc w:val="center"/>
            </w:pPr>
            <w:r>
              <w:t>99,9</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1.8</w:t>
            </w:r>
          </w:p>
        </w:tc>
        <w:tc>
          <w:tcPr>
            <w:tcW w:w="2884" w:type="dxa"/>
          </w:tcPr>
          <w:p w:rsidR="00C80220" w:rsidRDefault="00C80220">
            <w:pPr>
              <w:pStyle w:val="ConsPlusNormal"/>
            </w:pPr>
            <w:r>
              <w:t>Целевой показатель - индекс производства напитков (в сопоставимых ценах)</w:t>
            </w:r>
          </w:p>
        </w:tc>
        <w:tc>
          <w:tcPr>
            <w:tcW w:w="1519" w:type="dxa"/>
          </w:tcPr>
          <w:p w:rsidR="00C80220" w:rsidRDefault="00C80220">
            <w:pPr>
              <w:pStyle w:val="ConsPlusNormal"/>
            </w:pPr>
            <w:r>
              <w:t>% к предыдущему году</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58,8</w:t>
            </w:r>
          </w:p>
        </w:tc>
        <w:tc>
          <w:tcPr>
            <w:tcW w:w="904" w:type="dxa"/>
          </w:tcPr>
          <w:p w:rsidR="00C80220" w:rsidRDefault="00C80220">
            <w:pPr>
              <w:pStyle w:val="ConsPlusNormal"/>
              <w:jc w:val="center"/>
            </w:pPr>
            <w:r>
              <w:t>101,5</w:t>
            </w:r>
          </w:p>
        </w:tc>
        <w:tc>
          <w:tcPr>
            <w:tcW w:w="904" w:type="dxa"/>
          </w:tcPr>
          <w:p w:rsidR="00C80220" w:rsidRDefault="00C80220">
            <w:pPr>
              <w:pStyle w:val="ConsPlusNormal"/>
              <w:jc w:val="center"/>
            </w:pPr>
            <w:r>
              <w:t>120,3</w:t>
            </w:r>
          </w:p>
        </w:tc>
        <w:tc>
          <w:tcPr>
            <w:tcW w:w="904" w:type="dxa"/>
          </w:tcPr>
          <w:p w:rsidR="00C80220" w:rsidRDefault="00C80220">
            <w:pPr>
              <w:pStyle w:val="ConsPlusNormal"/>
              <w:jc w:val="center"/>
            </w:pPr>
            <w:r>
              <w:t>90,9</w:t>
            </w:r>
          </w:p>
        </w:tc>
        <w:tc>
          <w:tcPr>
            <w:tcW w:w="904" w:type="dxa"/>
          </w:tcPr>
          <w:p w:rsidR="00C80220" w:rsidRDefault="00C80220">
            <w:pPr>
              <w:pStyle w:val="ConsPlusNormal"/>
              <w:jc w:val="center"/>
            </w:pPr>
            <w:r>
              <w:t>91,9</w:t>
            </w:r>
          </w:p>
        </w:tc>
        <w:tc>
          <w:tcPr>
            <w:tcW w:w="964" w:type="dxa"/>
          </w:tcPr>
          <w:p w:rsidR="00C80220" w:rsidRDefault="00C80220">
            <w:pPr>
              <w:pStyle w:val="ConsPlusNormal"/>
              <w:jc w:val="center"/>
            </w:pPr>
            <w:r>
              <w:t>103,8</w:t>
            </w:r>
          </w:p>
        </w:tc>
        <w:tc>
          <w:tcPr>
            <w:tcW w:w="964" w:type="dxa"/>
          </w:tcPr>
          <w:p w:rsidR="00C80220" w:rsidRDefault="00C80220">
            <w:pPr>
              <w:pStyle w:val="ConsPlusNormal"/>
              <w:jc w:val="center"/>
            </w:pPr>
            <w:r>
              <w:t>114,3</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1.9</w:t>
            </w:r>
          </w:p>
        </w:tc>
        <w:tc>
          <w:tcPr>
            <w:tcW w:w="2884" w:type="dxa"/>
          </w:tcPr>
          <w:p w:rsidR="00C80220" w:rsidRDefault="00C80220">
            <w:pPr>
              <w:pStyle w:val="ConsPlusNormal"/>
            </w:pPr>
            <w:r>
              <w:t>Целевой показатель: рентабельность сельскохозяйственных организаций (с учетом субсидий)</w:t>
            </w:r>
          </w:p>
        </w:tc>
        <w:tc>
          <w:tcPr>
            <w:tcW w:w="1519" w:type="dxa"/>
          </w:tcPr>
          <w:p w:rsidR="00C80220" w:rsidRDefault="00C80220">
            <w:pPr>
              <w:pStyle w:val="ConsPlusNormal"/>
            </w:pPr>
            <w:r>
              <w:t>%</w:t>
            </w:r>
          </w:p>
        </w:tc>
        <w:tc>
          <w:tcPr>
            <w:tcW w:w="1924" w:type="dxa"/>
          </w:tcPr>
          <w:p w:rsidR="00C80220" w:rsidRDefault="00C80220">
            <w:pPr>
              <w:pStyle w:val="ConsPlusNormal"/>
              <w:jc w:val="center"/>
            </w:pPr>
            <w:r>
              <w:t>14,1</w:t>
            </w:r>
          </w:p>
        </w:tc>
        <w:tc>
          <w:tcPr>
            <w:tcW w:w="904" w:type="dxa"/>
          </w:tcPr>
          <w:p w:rsidR="00C80220" w:rsidRDefault="00C80220">
            <w:pPr>
              <w:pStyle w:val="ConsPlusNormal"/>
              <w:jc w:val="center"/>
            </w:pPr>
            <w:r>
              <w:t>14,7</w:t>
            </w:r>
          </w:p>
        </w:tc>
        <w:tc>
          <w:tcPr>
            <w:tcW w:w="904" w:type="dxa"/>
          </w:tcPr>
          <w:p w:rsidR="00C80220" w:rsidRDefault="00C80220">
            <w:pPr>
              <w:pStyle w:val="ConsPlusNormal"/>
              <w:jc w:val="center"/>
            </w:pPr>
            <w:r>
              <w:t>21,3</w:t>
            </w:r>
          </w:p>
        </w:tc>
        <w:tc>
          <w:tcPr>
            <w:tcW w:w="904" w:type="dxa"/>
          </w:tcPr>
          <w:p w:rsidR="00C80220" w:rsidRDefault="00C80220">
            <w:pPr>
              <w:pStyle w:val="ConsPlusNormal"/>
              <w:jc w:val="center"/>
            </w:pPr>
            <w:r>
              <w:t>19,0</w:t>
            </w:r>
          </w:p>
        </w:tc>
        <w:tc>
          <w:tcPr>
            <w:tcW w:w="904" w:type="dxa"/>
          </w:tcPr>
          <w:p w:rsidR="00C80220" w:rsidRDefault="00C80220">
            <w:pPr>
              <w:pStyle w:val="ConsPlusNormal"/>
              <w:jc w:val="center"/>
            </w:pPr>
            <w:r>
              <w:t>11,1</w:t>
            </w:r>
          </w:p>
        </w:tc>
        <w:tc>
          <w:tcPr>
            <w:tcW w:w="904" w:type="dxa"/>
          </w:tcPr>
          <w:p w:rsidR="00C80220" w:rsidRDefault="00C80220">
            <w:pPr>
              <w:pStyle w:val="ConsPlusNormal"/>
              <w:jc w:val="center"/>
            </w:pPr>
            <w:r>
              <w:t>15,7</w:t>
            </w:r>
          </w:p>
        </w:tc>
        <w:tc>
          <w:tcPr>
            <w:tcW w:w="904" w:type="dxa"/>
          </w:tcPr>
          <w:p w:rsidR="00C80220" w:rsidRDefault="00C80220">
            <w:pPr>
              <w:pStyle w:val="ConsPlusNormal"/>
              <w:jc w:val="center"/>
            </w:pPr>
            <w:r>
              <w:t>18,4</w:t>
            </w:r>
          </w:p>
        </w:tc>
        <w:tc>
          <w:tcPr>
            <w:tcW w:w="964" w:type="dxa"/>
          </w:tcPr>
          <w:p w:rsidR="00C80220" w:rsidRDefault="00C80220">
            <w:pPr>
              <w:pStyle w:val="ConsPlusNormal"/>
              <w:jc w:val="center"/>
            </w:pPr>
            <w:r>
              <w:t>25,0</w:t>
            </w:r>
          </w:p>
        </w:tc>
        <w:tc>
          <w:tcPr>
            <w:tcW w:w="964" w:type="dxa"/>
          </w:tcPr>
          <w:p w:rsidR="00C80220" w:rsidRDefault="00C80220">
            <w:pPr>
              <w:pStyle w:val="ConsPlusNormal"/>
              <w:jc w:val="center"/>
            </w:pPr>
            <w:r>
              <w:t>17,6</w:t>
            </w:r>
          </w:p>
        </w:tc>
        <w:tc>
          <w:tcPr>
            <w:tcW w:w="904" w:type="dxa"/>
          </w:tcPr>
          <w:p w:rsidR="00C80220" w:rsidRDefault="00C80220">
            <w:pPr>
              <w:pStyle w:val="ConsPlusNormal"/>
              <w:jc w:val="center"/>
            </w:pPr>
            <w:r>
              <w:t>17,8</w:t>
            </w:r>
          </w:p>
        </w:tc>
        <w:tc>
          <w:tcPr>
            <w:tcW w:w="904" w:type="dxa"/>
          </w:tcPr>
          <w:p w:rsidR="00C80220" w:rsidRDefault="00C80220">
            <w:pPr>
              <w:pStyle w:val="ConsPlusNormal"/>
              <w:jc w:val="center"/>
            </w:pPr>
            <w:r>
              <w:t>17,9</w:t>
            </w:r>
          </w:p>
        </w:tc>
        <w:tc>
          <w:tcPr>
            <w:tcW w:w="904" w:type="dxa"/>
          </w:tcPr>
          <w:p w:rsidR="00C80220" w:rsidRDefault="00C80220">
            <w:pPr>
              <w:pStyle w:val="ConsPlusNormal"/>
              <w:jc w:val="center"/>
            </w:pPr>
            <w:r>
              <w:t>18,0</w:t>
            </w:r>
          </w:p>
        </w:tc>
        <w:tc>
          <w:tcPr>
            <w:tcW w:w="924" w:type="dxa"/>
          </w:tcPr>
          <w:p w:rsidR="00C80220" w:rsidRDefault="00C80220">
            <w:pPr>
              <w:pStyle w:val="ConsPlusNormal"/>
              <w:jc w:val="center"/>
            </w:pPr>
            <w:r>
              <w:t>18,1</w:t>
            </w:r>
          </w:p>
        </w:tc>
        <w:tc>
          <w:tcPr>
            <w:tcW w:w="924" w:type="dxa"/>
          </w:tcPr>
          <w:p w:rsidR="00C80220" w:rsidRDefault="00C80220">
            <w:pPr>
              <w:pStyle w:val="ConsPlusNormal"/>
              <w:jc w:val="center"/>
            </w:pPr>
            <w:r>
              <w:t>18,6</w:t>
            </w:r>
          </w:p>
        </w:tc>
      </w:tr>
      <w:tr w:rsidR="00C80220">
        <w:tc>
          <w:tcPr>
            <w:tcW w:w="544" w:type="dxa"/>
          </w:tcPr>
          <w:p w:rsidR="00C80220" w:rsidRDefault="00C80220">
            <w:pPr>
              <w:pStyle w:val="ConsPlusNormal"/>
            </w:pPr>
            <w:r>
              <w:t>1.10</w:t>
            </w:r>
          </w:p>
        </w:tc>
        <w:tc>
          <w:tcPr>
            <w:tcW w:w="2884" w:type="dxa"/>
          </w:tcPr>
          <w:p w:rsidR="00C80220" w:rsidRDefault="00C80220">
            <w:pPr>
              <w:pStyle w:val="ConsPlusNormal"/>
            </w:pPr>
            <w:r>
              <w:t>Целевой показатель - индекс производительности труда</w:t>
            </w:r>
          </w:p>
        </w:tc>
        <w:tc>
          <w:tcPr>
            <w:tcW w:w="1519" w:type="dxa"/>
          </w:tcPr>
          <w:p w:rsidR="00C80220" w:rsidRDefault="00C80220">
            <w:pPr>
              <w:pStyle w:val="ConsPlusNormal"/>
            </w:pPr>
            <w:r>
              <w:t>%</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97,0</w:t>
            </w:r>
          </w:p>
        </w:tc>
        <w:tc>
          <w:tcPr>
            <w:tcW w:w="904" w:type="dxa"/>
          </w:tcPr>
          <w:p w:rsidR="00C80220" w:rsidRDefault="00C80220">
            <w:pPr>
              <w:pStyle w:val="ConsPlusNormal"/>
              <w:jc w:val="center"/>
            </w:pPr>
            <w:r>
              <w:t>104,0</w:t>
            </w:r>
          </w:p>
        </w:tc>
        <w:tc>
          <w:tcPr>
            <w:tcW w:w="904" w:type="dxa"/>
          </w:tcPr>
          <w:p w:rsidR="00C80220" w:rsidRDefault="00C80220">
            <w:pPr>
              <w:pStyle w:val="ConsPlusNormal"/>
              <w:jc w:val="center"/>
            </w:pPr>
            <w:r>
              <w:t>103,4</w:t>
            </w:r>
          </w:p>
        </w:tc>
        <w:tc>
          <w:tcPr>
            <w:tcW w:w="964" w:type="dxa"/>
          </w:tcPr>
          <w:p w:rsidR="00C80220" w:rsidRDefault="00C80220">
            <w:pPr>
              <w:pStyle w:val="ConsPlusNormal"/>
              <w:jc w:val="center"/>
            </w:pPr>
            <w:r>
              <w:t>109,1</w:t>
            </w:r>
          </w:p>
        </w:tc>
        <w:tc>
          <w:tcPr>
            <w:tcW w:w="964" w:type="dxa"/>
          </w:tcPr>
          <w:p w:rsidR="00C80220" w:rsidRDefault="00C80220">
            <w:pPr>
              <w:pStyle w:val="ConsPlusNormal"/>
              <w:jc w:val="center"/>
            </w:pPr>
            <w:r>
              <w:t>102,0</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lastRenderedPageBreak/>
              <w:t>1.11</w:t>
            </w:r>
          </w:p>
        </w:tc>
        <w:tc>
          <w:tcPr>
            <w:tcW w:w="2884" w:type="dxa"/>
          </w:tcPr>
          <w:p w:rsidR="00C80220" w:rsidRDefault="00C80220">
            <w:pPr>
              <w:pStyle w:val="ConsPlusNormal"/>
            </w:pPr>
            <w:r>
              <w:t>Индекс производства продукции сельского хозяйства (в сопоставимых ценах) к уровню 2020 года</w:t>
            </w:r>
          </w:p>
        </w:tc>
        <w:tc>
          <w:tcPr>
            <w:tcW w:w="1519" w:type="dxa"/>
          </w:tcPr>
          <w:p w:rsidR="00C80220" w:rsidRDefault="00C80220">
            <w:pPr>
              <w:pStyle w:val="ConsPlusNormal"/>
            </w:pPr>
            <w:r>
              <w:t>%</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04" w:type="dxa"/>
          </w:tcPr>
          <w:p w:rsidR="00C80220" w:rsidRDefault="00C80220">
            <w:pPr>
              <w:pStyle w:val="ConsPlusNormal"/>
              <w:jc w:val="center"/>
            </w:pPr>
            <w:r>
              <w:t>101,5</w:t>
            </w:r>
          </w:p>
        </w:tc>
        <w:tc>
          <w:tcPr>
            <w:tcW w:w="904" w:type="dxa"/>
          </w:tcPr>
          <w:p w:rsidR="00C80220" w:rsidRDefault="00C80220">
            <w:pPr>
              <w:pStyle w:val="ConsPlusNormal"/>
              <w:jc w:val="center"/>
            </w:pPr>
            <w:r>
              <w:t>101,9</w:t>
            </w:r>
          </w:p>
        </w:tc>
        <w:tc>
          <w:tcPr>
            <w:tcW w:w="904" w:type="dxa"/>
          </w:tcPr>
          <w:p w:rsidR="00C80220" w:rsidRDefault="00C80220">
            <w:pPr>
              <w:pStyle w:val="ConsPlusNormal"/>
              <w:jc w:val="center"/>
            </w:pPr>
            <w:r>
              <w:t>103,1</w:t>
            </w:r>
          </w:p>
        </w:tc>
        <w:tc>
          <w:tcPr>
            <w:tcW w:w="924" w:type="dxa"/>
          </w:tcPr>
          <w:p w:rsidR="00C80220" w:rsidRDefault="00C80220">
            <w:pPr>
              <w:pStyle w:val="ConsPlusNormal"/>
              <w:jc w:val="center"/>
            </w:pPr>
            <w:r>
              <w:t>103,3</w:t>
            </w:r>
          </w:p>
        </w:tc>
        <w:tc>
          <w:tcPr>
            <w:tcW w:w="924" w:type="dxa"/>
          </w:tcPr>
          <w:p w:rsidR="00C80220" w:rsidRDefault="00C80220">
            <w:pPr>
              <w:pStyle w:val="ConsPlusNormal"/>
              <w:jc w:val="center"/>
            </w:pPr>
            <w:r>
              <w:t>105,8</w:t>
            </w:r>
          </w:p>
        </w:tc>
      </w:tr>
      <w:tr w:rsidR="00C80220">
        <w:tc>
          <w:tcPr>
            <w:tcW w:w="544" w:type="dxa"/>
          </w:tcPr>
          <w:p w:rsidR="00C80220" w:rsidRDefault="00C80220">
            <w:pPr>
              <w:pStyle w:val="ConsPlusNormal"/>
            </w:pPr>
            <w:r>
              <w:t>1.12</w:t>
            </w:r>
          </w:p>
        </w:tc>
        <w:tc>
          <w:tcPr>
            <w:tcW w:w="2884" w:type="dxa"/>
          </w:tcPr>
          <w:p w:rsidR="00C80220" w:rsidRDefault="00C80220">
            <w:pPr>
              <w:pStyle w:val="ConsPlusNormal"/>
            </w:pPr>
            <w:r>
              <w:t>Индекс производства пищевых продуктов (в сопоставимых ценах) к уровню 2020 года</w:t>
            </w:r>
          </w:p>
        </w:tc>
        <w:tc>
          <w:tcPr>
            <w:tcW w:w="1519" w:type="dxa"/>
          </w:tcPr>
          <w:p w:rsidR="00C80220" w:rsidRDefault="00C80220">
            <w:pPr>
              <w:pStyle w:val="ConsPlusNormal"/>
            </w:pPr>
            <w:r>
              <w:t>%</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04" w:type="dxa"/>
          </w:tcPr>
          <w:p w:rsidR="00C80220" w:rsidRDefault="00C80220">
            <w:pPr>
              <w:pStyle w:val="ConsPlusNormal"/>
              <w:jc w:val="center"/>
            </w:pPr>
            <w:r>
              <w:t>101,8</w:t>
            </w:r>
          </w:p>
        </w:tc>
        <w:tc>
          <w:tcPr>
            <w:tcW w:w="904" w:type="dxa"/>
          </w:tcPr>
          <w:p w:rsidR="00C80220" w:rsidRDefault="00C80220">
            <w:pPr>
              <w:pStyle w:val="ConsPlusNormal"/>
              <w:jc w:val="center"/>
            </w:pPr>
            <w:r>
              <w:t>102,8</w:t>
            </w:r>
          </w:p>
        </w:tc>
        <w:tc>
          <w:tcPr>
            <w:tcW w:w="904" w:type="dxa"/>
          </w:tcPr>
          <w:p w:rsidR="00C80220" w:rsidRDefault="00C80220">
            <w:pPr>
              <w:pStyle w:val="ConsPlusNormal"/>
              <w:jc w:val="center"/>
            </w:pPr>
            <w:r>
              <w:t>103,8</w:t>
            </w:r>
          </w:p>
        </w:tc>
        <w:tc>
          <w:tcPr>
            <w:tcW w:w="924" w:type="dxa"/>
          </w:tcPr>
          <w:p w:rsidR="00C80220" w:rsidRDefault="00C80220">
            <w:pPr>
              <w:pStyle w:val="ConsPlusNormal"/>
              <w:jc w:val="center"/>
            </w:pPr>
            <w:r>
              <w:t>104,7</w:t>
            </w:r>
          </w:p>
        </w:tc>
        <w:tc>
          <w:tcPr>
            <w:tcW w:w="924" w:type="dxa"/>
          </w:tcPr>
          <w:p w:rsidR="00C80220" w:rsidRDefault="00C80220">
            <w:pPr>
              <w:pStyle w:val="ConsPlusNormal"/>
              <w:jc w:val="center"/>
            </w:pPr>
            <w:r>
              <w:t>110,7</w:t>
            </w:r>
          </w:p>
        </w:tc>
      </w:tr>
      <w:tr w:rsidR="00C80220">
        <w:tc>
          <w:tcPr>
            <w:tcW w:w="544" w:type="dxa"/>
          </w:tcPr>
          <w:p w:rsidR="00C80220" w:rsidRDefault="00C80220">
            <w:pPr>
              <w:pStyle w:val="ConsPlusNormal"/>
            </w:pPr>
            <w:r>
              <w:t>1.13</w:t>
            </w:r>
          </w:p>
        </w:tc>
        <w:tc>
          <w:tcPr>
            <w:tcW w:w="2884" w:type="dxa"/>
          </w:tcPr>
          <w:p w:rsidR="00C80220" w:rsidRDefault="00C80220">
            <w:pPr>
              <w:pStyle w:val="ConsPlusNormal"/>
            </w:pPr>
            <w:r>
              <w:t>Объем экспорта продукции агропромышленного комплекса (в сопоставимых ценах)</w:t>
            </w:r>
          </w:p>
        </w:tc>
        <w:tc>
          <w:tcPr>
            <w:tcW w:w="1519" w:type="dxa"/>
          </w:tcPr>
          <w:p w:rsidR="00C80220" w:rsidRDefault="00C80220">
            <w:pPr>
              <w:pStyle w:val="ConsPlusNormal"/>
            </w:pPr>
            <w:r>
              <w:t>млрд, долларов</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04" w:type="dxa"/>
          </w:tcPr>
          <w:p w:rsidR="00C80220" w:rsidRDefault="00C80220">
            <w:pPr>
              <w:pStyle w:val="ConsPlusNormal"/>
              <w:jc w:val="center"/>
            </w:pPr>
            <w:r>
              <w:t>0,0437</w:t>
            </w:r>
          </w:p>
        </w:tc>
        <w:tc>
          <w:tcPr>
            <w:tcW w:w="904" w:type="dxa"/>
          </w:tcPr>
          <w:p w:rsidR="00C80220" w:rsidRDefault="00C80220">
            <w:pPr>
              <w:pStyle w:val="ConsPlusNormal"/>
              <w:jc w:val="center"/>
            </w:pPr>
            <w:r>
              <w:t>0,0461</w:t>
            </w:r>
          </w:p>
        </w:tc>
        <w:tc>
          <w:tcPr>
            <w:tcW w:w="904" w:type="dxa"/>
          </w:tcPr>
          <w:p w:rsidR="00C80220" w:rsidRDefault="00C80220">
            <w:pPr>
              <w:pStyle w:val="ConsPlusNormal"/>
              <w:jc w:val="center"/>
            </w:pPr>
            <w:r>
              <w:t>0,0479</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2</w:t>
            </w:r>
          </w:p>
        </w:tc>
        <w:tc>
          <w:tcPr>
            <w:tcW w:w="18239" w:type="dxa"/>
            <w:gridSpan w:val="16"/>
          </w:tcPr>
          <w:p w:rsidR="00C80220" w:rsidRDefault="00C80220">
            <w:pPr>
              <w:pStyle w:val="ConsPlusNormal"/>
              <w:outlineLvl w:val="2"/>
            </w:pPr>
            <w:r>
              <w:t>Цель 2. Развитие сельских территорий, рост занятости и уровня жизни сельского населения</w:t>
            </w:r>
          </w:p>
        </w:tc>
      </w:tr>
      <w:tr w:rsidR="00C80220">
        <w:tc>
          <w:tcPr>
            <w:tcW w:w="544" w:type="dxa"/>
          </w:tcPr>
          <w:p w:rsidR="00C80220" w:rsidRDefault="00C80220">
            <w:pPr>
              <w:pStyle w:val="ConsPlusNormal"/>
            </w:pPr>
            <w:r>
              <w:t>2.1</w:t>
            </w:r>
          </w:p>
        </w:tc>
        <w:tc>
          <w:tcPr>
            <w:tcW w:w="2884" w:type="dxa"/>
          </w:tcPr>
          <w:p w:rsidR="00C80220" w:rsidRDefault="00C80220">
            <w:pPr>
              <w:pStyle w:val="ConsPlusNormal"/>
            </w:pPr>
            <w:r>
              <w:t>Целевой показатель - количество высокопроизводительных рабочих мест</w:t>
            </w:r>
          </w:p>
        </w:tc>
        <w:tc>
          <w:tcPr>
            <w:tcW w:w="1519" w:type="dxa"/>
          </w:tcPr>
          <w:p w:rsidR="00C80220" w:rsidRDefault="00C80220">
            <w:pPr>
              <w:pStyle w:val="ConsPlusNormal"/>
            </w:pPr>
            <w:r>
              <w:t>тыс. единиц</w:t>
            </w:r>
          </w:p>
        </w:tc>
        <w:tc>
          <w:tcPr>
            <w:tcW w:w="1924" w:type="dxa"/>
          </w:tcPr>
          <w:p w:rsidR="00C80220" w:rsidRDefault="00C80220">
            <w:pPr>
              <w:pStyle w:val="ConsPlusNormal"/>
              <w:jc w:val="center"/>
            </w:pPr>
            <w:r>
              <w:t>1,248</w:t>
            </w:r>
          </w:p>
        </w:tc>
        <w:tc>
          <w:tcPr>
            <w:tcW w:w="904" w:type="dxa"/>
          </w:tcPr>
          <w:p w:rsidR="00C80220" w:rsidRDefault="00C80220">
            <w:pPr>
              <w:pStyle w:val="ConsPlusNormal"/>
              <w:jc w:val="center"/>
            </w:pPr>
            <w:r>
              <w:t>1,575</w:t>
            </w:r>
          </w:p>
        </w:tc>
        <w:tc>
          <w:tcPr>
            <w:tcW w:w="904" w:type="dxa"/>
          </w:tcPr>
          <w:p w:rsidR="00C80220" w:rsidRDefault="00C80220">
            <w:pPr>
              <w:pStyle w:val="ConsPlusNormal"/>
              <w:jc w:val="center"/>
            </w:pPr>
            <w:r>
              <w:t>1,445</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0,201</w:t>
            </w:r>
          </w:p>
        </w:tc>
        <w:tc>
          <w:tcPr>
            <w:tcW w:w="904" w:type="dxa"/>
          </w:tcPr>
          <w:p w:rsidR="00C80220" w:rsidRDefault="00C80220">
            <w:pPr>
              <w:pStyle w:val="ConsPlusNormal"/>
              <w:jc w:val="center"/>
            </w:pPr>
            <w:r>
              <w:t>0,501</w:t>
            </w:r>
          </w:p>
        </w:tc>
        <w:tc>
          <w:tcPr>
            <w:tcW w:w="904" w:type="dxa"/>
          </w:tcPr>
          <w:p w:rsidR="00C80220" w:rsidRDefault="00C80220">
            <w:pPr>
              <w:pStyle w:val="ConsPlusNormal"/>
              <w:jc w:val="center"/>
            </w:pPr>
            <w:r>
              <w:t>0,328</w:t>
            </w:r>
          </w:p>
        </w:tc>
        <w:tc>
          <w:tcPr>
            <w:tcW w:w="964" w:type="dxa"/>
          </w:tcPr>
          <w:p w:rsidR="00C80220" w:rsidRDefault="00C80220">
            <w:pPr>
              <w:pStyle w:val="ConsPlusNormal"/>
              <w:jc w:val="center"/>
            </w:pPr>
            <w:r>
              <w:t>0,209</w:t>
            </w:r>
          </w:p>
        </w:tc>
        <w:tc>
          <w:tcPr>
            <w:tcW w:w="964" w:type="dxa"/>
          </w:tcPr>
          <w:p w:rsidR="00C80220" w:rsidRDefault="00C80220">
            <w:pPr>
              <w:pStyle w:val="ConsPlusNormal"/>
              <w:jc w:val="center"/>
            </w:pPr>
            <w:r>
              <w:t>0,212</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х</w:t>
            </w:r>
          </w:p>
        </w:tc>
        <w:tc>
          <w:tcPr>
            <w:tcW w:w="924" w:type="dxa"/>
          </w:tcPr>
          <w:p w:rsidR="00C80220" w:rsidRDefault="00C80220">
            <w:pPr>
              <w:pStyle w:val="ConsPlusNormal"/>
              <w:jc w:val="center"/>
            </w:pPr>
            <w:r>
              <w:t>х</w:t>
            </w:r>
          </w:p>
        </w:tc>
      </w:tr>
      <w:tr w:rsidR="00C80220">
        <w:tc>
          <w:tcPr>
            <w:tcW w:w="544" w:type="dxa"/>
          </w:tcPr>
          <w:p w:rsidR="00C80220" w:rsidRDefault="00C80220">
            <w:pPr>
              <w:pStyle w:val="ConsPlusNormal"/>
            </w:pPr>
            <w:r>
              <w:t>2.2</w:t>
            </w:r>
          </w:p>
        </w:tc>
        <w:tc>
          <w:tcPr>
            <w:tcW w:w="2884" w:type="dxa"/>
          </w:tcPr>
          <w:p w:rsidR="00C80220" w:rsidRDefault="00C80220">
            <w:pPr>
              <w:pStyle w:val="ConsPlusNormal"/>
            </w:pPr>
            <w:r>
              <w:t>Целевой показатель - располагаемые ресурсы домашних хозяйств (в среднем на 1 члена домашнего хозяйства в месяц) в сельской местности</w:t>
            </w:r>
          </w:p>
        </w:tc>
        <w:tc>
          <w:tcPr>
            <w:tcW w:w="1519" w:type="dxa"/>
          </w:tcPr>
          <w:p w:rsidR="00C80220" w:rsidRDefault="00C80220">
            <w:pPr>
              <w:pStyle w:val="ConsPlusNormal"/>
            </w:pPr>
            <w:r>
              <w:t>рублей</w:t>
            </w:r>
          </w:p>
        </w:tc>
        <w:tc>
          <w:tcPr>
            <w:tcW w:w="192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23331,4</w:t>
            </w:r>
          </w:p>
        </w:tc>
        <w:tc>
          <w:tcPr>
            <w:tcW w:w="904" w:type="dxa"/>
          </w:tcPr>
          <w:p w:rsidR="00C80220" w:rsidRDefault="00C80220">
            <w:pPr>
              <w:pStyle w:val="ConsPlusNormal"/>
              <w:jc w:val="center"/>
            </w:pPr>
            <w:r>
              <w:t>25855,6</w:t>
            </w:r>
          </w:p>
        </w:tc>
        <w:tc>
          <w:tcPr>
            <w:tcW w:w="964" w:type="dxa"/>
          </w:tcPr>
          <w:p w:rsidR="00C80220" w:rsidRDefault="00C80220">
            <w:pPr>
              <w:pStyle w:val="ConsPlusNormal"/>
              <w:jc w:val="center"/>
            </w:pPr>
            <w:r>
              <w:t>x</w:t>
            </w:r>
          </w:p>
        </w:tc>
        <w:tc>
          <w:tcPr>
            <w:tcW w:w="96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x</w:t>
            </w:r>
          </w:p>
        </w:tc>
        <w:tc>
          <w:tcPr>
            <w:tcW w:w="904" w:type="dxa"/>
          </w:tcPr>
          <w:p w:rsidR="00C80220" w:rsidRDefault="00C80220">
            <w:pPr>
              <w:pStyle w:val="ConsPlusNormal"/>
              <w:jc w:val="center"/>
            </w:pPr>
            <w:r>
              <w:t>х</w:t>
            </w:r>
          </w:p>
        </w:tc>
        <w:tc>
          <w:tcPr>
            <w:tcW w:w="924" w:type="dxa"/>
          </w:tcPr>
          <w:p w:rsidR="00C80220" w:rsidRDefault="00C80220">
            <w:pPr>
              <w:pStyle w:val="ConsPlusNormal"/>
              <w:jc w:val="center"/>
            </w:pPr>
            <w:r>
              <w:t>x</w:t>
            </w:r>
          </w:p>
        </w:tc>
        <w:tc>
          <w:tcPr>
            <w:tcW w:w="924" w:type="dxa"/>
          </w:tcPr>
          <w:p w:rsidR="00C80220" w:rsidRDefault="00C80220">
            <w:pPr>
              <w:pStyle w:val="ConsPlusNormal"/>
              <w:jc w:val="center"/>
            </w:pPr>
            <w:r>
              <w:t>x</w:t>
            </w:r>
          </w:p>
        </w:tc>
      </w:tr>
      <w:tr w:rsidR="00C80220">
        <w:tc>
          <w:tcPr>
            <w:tcW w:w="544" w:type="dxa"/>
          </w:tcPr>
          <w:p w:rsidR="00C80220" w:rsidRDefault="00C80220">
            <w:pPr>
              <w:pStyle w:val="ConsPlusNormal"/>
            </w:pPr>
            <w:r>
              <w:t>2.3</w:t>
            </w:r>
          </w:p>
        </w:tc>
        <w:tc>
          <w:tcPr>
            <w:tcW w:w="2884" w:type="dxa"/>
          </w:tcPr>
          <w:p w:rsidR="00C80220" w:rsidRDefault="00C80220">
            <w:pPr>
              <w:pStyle w:val="ConsPlusNormal"/>
            </w:pPr>
            <w:r>
              <w:t>Целевой показатель - среднемесячная заработная плата работников сельского хозяйства (без субъектов малого предпринимательства)</w:t>
            </w:r>
          </w:p>
        </w:tc>
        <w:tc>
          <w:tcPr>
            <w:tcW w:w="1519" w:type="dxa"/>
          </w:tcPr>
          <w:p w:rsidR="00C80220" w:rsidRDefault="00C80220">
            <w:pPr>
              <w:pStyle w:val="ConsPlusNormal"/>
            </w:pPr>
            <w:r>
              <w:t>рублей</w:t>
            </w:r>
          </w:p>
        </w:tc>
        <w:tc>
          <w:tcPr>
            <w:tcW w:w="1924" w:type="dxa"/>
          </w:tcPr>
          <w:p w:rsidR="00C80220" w:rsidRDefault="00C80220">
            <w:pPr>
              <w:pStyle w:val="ConsPlusNormal"/>
              <w:jc w:val="center"/>
            </w:pPr>
            <w:r>
              <w:t>15419,0</w:t>
            </w:r>
          </w:p>
        </w:tc>
        <w:tc>
          <w:tcPr>
            <w:tcW w:w="904" w:type="dxa"/>
          </w:tcPr>
          <w:p w:rsidR="00C80220" w:rsidRDefault="00C80220">
            <w:pPr>
              <w:pStyle w:val="ConsPlusNormal"/>
              <w:jc w:val="center"/>
            </w:pPr>
            <w:r>
              <w:t>16877,0</w:t>
            </w:r>
          </w:p>
        </w:tc>
        <w:tc>
          <w:tcPr>
            <w:tcW w:w="904" w:type="dxa"/>
          </w:tcPr>
          <w:p w:rsidR="00C80220" w:rsidRDefault="00C80220">
            <w:pPr>
              <w:pStyle w:val="ConsPlusNormal"/>
              <w:jc w:val="center"/>
            </w:pPr>
            <w:r>
              <w:t>18953,0</w:t>
            </w:r>
          </w:p>
        </w:tc>
        <w:tc>
          <w:tcPr>
            <w:tcW w:w="904" w:type="dxa"/>
          </w:tcPr>
          <w:p w:rsidR="00C80220" w:rsidRDefault="00C80220">
            <w:pPr>
              <w:pStyle w:val="ConsPlusNormal"/>
              <w:jc w:val="center"/>
            </w:pPr>
            <w:r>
              <w:t>21113,0</w:t>
            </w:r>
          </w:p>
        </w:tc>
        <w:tc>
          <w:tcPr>
            <w:tcW w:w="904" w:type="dxa"/>
          </w:tcPr>
          <w:p w:rsidR="00C80220" w:rsidRDefault="00C80220">
            <w:pPr>
              <w:pStyle w:val="ConsPlusNormal"/>
              <w:jc w:val="center"/>
            </w:pPr>
            <w:r>
              <w:t>23883,0</w:t>
            </w:r>
          </w:p>
        </w:tc>
        <w:tc>
          <w:tcPr>
            <w:tcW w:w="904" w:type="dxa"/>
          </w:tcPr>
          <w:p w:rsidR="00C80220" w:rsidRDefault="00C80220">
            <w:pPr>
              <w:pStyle w:val="ConsPlusNormal"/>
              <w:jc w:val="center"/>
            </w:pPr>
            <w:r>
              <w:t>24363,8</w:t>
            </w:r>
          </w:p>
        </w:tc>
        <w:tc>
          <w:tcPr>
            <w:tcW w:w="904" w:type="dxa"/>
          </w:tcPr>
          <w:p w:rsidR="00C80220" w:rsidRDefault="00C80220">
            <w:pPr>
              <w:pStyle w:val="ConsPlusNormal"/>
              <w:jc w:val="center"/>
            </w:pPr>
            <w:r>
              <w:t>28735,6</w:t>
            </w:r>
          </w:p>
        </w:tc>
        <w:tc>
          <w:tcPr>
            <w:tcW w:w="964" w:type="dxa"/>
          </w:tcPr>
          <w:p w:rsidR="00C80220" w:rsidRDefault="00C80220">
            <w:pPr>
              <w:pStyle w:val="ConsPlusNormal"/>
              <w:jc w:val="center"/>
            </w:pPr>
            <w:r>
              <w:t>33062,6</w:t>
            </w:r>
          </w:p>
        </w:tc>
        <w:tc>
          <w:tcPr>
            <w:tcW w:w="964" w:type="dxa"/>
          </w:tcPr>
          <w:p w:rsidR="00C80220" w:rsidRDefault="00C80220">
            <w:pPr>
              <w:pStyle w:val="ConsPlusNormal"/>
              <w:jc w:val="center"/>
            </w:pPr>
            <w:r>
              <w:t>28721,1</w:t>
            </w:r>
          </w:p>
        </w:tc>
        <w:tc>
          <w:tcPr>
            <w:tcW w:w="904" w:type="dxa"/>
          </w:tcPr>
          <w:p w:rsidR="00C80220" w:rsidRDefault="00C80220">
            <w:pPr>
              <w:pStyle w:val="ConsPlusNormal"/>
              <w:jc w:val="center"/>
            </w:pPr>
            <w:r>
              <w:t>36521,0</w:t>
            </w:r>
          </w:p>
        </w:tc>
        <w:tc>
          <w:tcPr>
            <w:tcW w:w="904" w:type="dxa"/>
          </w:tcPr>
          <w:p w:rsidR="00C80220" w:rsidRDefault="00C80220">
            <w:pPr>
              <w:pStyle w:val="ConsPlusNormal"/>
              <w:jc w:val="center"/>
            </w:pPr>
            <w:r>
              <w:t>38384,0</w:t>
            </w:r>
          </w:p>
        </w:tc>
        <w:tc>
          <w:tcPr>
            <w:tcW w:w="904" w:type="dxa"/>
          </w:tcPr>
          <w:p w:rsidR="00C80220" w:rsidRDefault="00C80220">
            <w:pPr>
              <w:pStyle w:val="ConsPlusNormal"/>
              <w:jc w:val="center"/>
            </w:pPr>
            <w:r>
              <w:t>40341,0</w:t>
            </w:r>
          </w:p>
        </w:tc>
        <w:tc>
          <w:tcPr>
            <w:tcW w:w="924" w:type="dxa"/>
          </w:tcPr>
          <w:p w:rsidR="00C80220" w:rsidRDefault="00C80220">
            <w:pPr>
              <w:pStyle w:val="ConsPlusNormal"/>
              <w:jc w:val="center"/>
            </w:pPr>
            <w:r>
              <w:t>42399,0</w:t>
            </w:r>
          </w:p>
        </w:tc>
        <w:tc>
          <w:tcPr>
            <w:tcW w:w="924" w:type="dxa"/>
          </w:tcPr>
          <w:p w:rsidR="00C80220" w:rsidRDefault="00C80220">
            <w:pPr>
              <w:pStyle w:val="ConsPlusNormal"/>
              <w:jc w:val="center"/>
            </w:pPr>
            <w:r>
              <w:t>54371,0</w:t>
            </w:r>
          </w:p>
        </w:tc>
      </w:tr>
      <w:tr w:rsidR="00C80220">
        <w:tc>
          <w:tcPr>
            <w:tcW w:w="544" w:type="dxa"/>
          </w:tcPr>
          <w:p w:rsidR="00C80220" w:rsidRDefault="00C80220">
            <w:pPr>
              <w:pStyle w:val="ConsPlusNormal"/>
            </w:pPr>
            <w:r>
              <w:t>2.4</w:t>
            </w:r>
          </w:p>
        </w:tc>
        <w:tc>
          <w:tcPr>
            <w:tcW w:w="2884" w:type="dxa"/>
          </w:tcPr>
          <w:p w:rsidR="00C80220" w:rsidRDefault="00C80220">
            <w:pPr>
              <w:pStyle w:val="ConsPlusNormal"/>
            </w:pPr>
            <w:r>
              <w:t xml:space="preserve">Целевой показатель - среднемесячная заработная плата работников в сфере производства пищевых </w:t>
            </w:r>
            <w:r>
              <w:lastRenderedPageBreak/>
              <w:t>продуктов</w:t>
            </w:r>
          </w:p>
        </w:tc>
        <w:tc>
          <w:tcPr>
            <w:tcW w:w="1519" w:type="dxa"/>
          </w:tcPr>
          <w:p w:rsidR="00C80220" w:rsidRDefault="00C80220">
            <w:pPr>
              <w:pStyle w:val="ConsPlusNormal"/>
            </w:pPr>
            <w:r>
              <w:lastRenderedPageBreak/>
              <w:t>рублей</w:t>
            </w:r>
          </w:p>
        </w:tc>
        <w:tc>
          <w:tcPr>
            <w:tcW w:w="1924" w:type="dxa"/>
          </w:tcPr>
          <w:p w:rsidR="00C80220" w:rsidRDefault="00C80220">
            <w:pPr>
              <w:pStyle w:val="ConsPlusNormal"/>
              <w:jc w:val="center"/>
            </w:pPr>
            <w:r>
              <w:t>19482,8</w:t>
            </w:r>
          </w:p>
        </w:tc>
        <w:tc>
          <w:tcPr>
            <w:tcW w:w="904" w:type="dxa"/>
          </w:tcPr>
          <w:p w:rsidR="00C80220" w:rsidRDefault="00C80220">
            <w:pPr>
              <w:pStyle w:val="ConsPlusNormal"/>
              <w:jc w:val="center"/>
            </w:pPr>
            <w:r>
              <w:t>19872,3</w:t>
            </w:r>
          </w:p>
        </w:tc>
        <w:tc>
          <w:tcPr>
            <w:tcW w:w="904" w:type="dxa"/>
          </w:tcPr>
          <w:p w:rsidR="00C80220" w:rsidRDefault="00C80220">
            <w:pPr>
              <w:pStyle w:val="ConsPlusNormal"/>
              <w:jc w:val="center"/>
            </w:pPr>
            <w:r>
              <w:t>22417,5</w:t>
            </w:r>
          </w:p>
        </w:tc>
        <w:tc>
          <w:tcPr>
            <w:tcW w:w="904" w:type="dxa"/>
          </w:tcPr>
          <w:p w:rsidR="00C80220" w:rsidRDefault="00C80220">
            <w:pPr>
              <w:pStyle w:val="ConsPlusNormal"/>
              <w:jc w:val="center"/>
            </w:pPr>
            <w:r>
              <w:t>21592,7</w:t>
            </w:r>
          </w:p>
        </w:tc>
        <w:tc>
          <w:tcPr>
            <w:tcW w:w="904" w:type="dxa"/>
          </w:tcPr>
          <w:p w:rsidR="00C80220" w:rsidRDefault="00C80220">
            <w:pPr>
              <w:pStyle w:val="ConsPlusNormal"/>
              <w:jc w:val="center"/>
            </w:pPr>
            <w:r>
              <w:t>24068,4</w:t>
            </w:r>
          </w:p>
        </w:tc>
        <w:tc>
          <w:tcPr>
            <w:tcW w:w="904" w:type="dxa"/>
          </w:tcPr>
          <w:p w:rsidR="00C80220" w:rsidRDefault="00C80220">
            <w:pPr>
              <w:pStyle w:val="ConsPlusNormal"/>
              <w:jc w:val="center"/>
            </w:pPr>
            <w:r>
              <w:t>26277,2</w:t>
            </w:r>
          </w:p>
        </w:tc>
        <w:tc>
          <w:tcPr>
            <w:tcW w:w="904" w:type="dxa"/>
          </w:tcPr>
          <w:p w:rsidR="00C80220" w:rsidRDefault="00C80220">
            <w:pPr>
              <w:pStyle w:val="ConsPlusNormal"/>
              <w:jc w:val="center"/>
            </w:pPr>
            <w:r>
              <w:t>29682,1</w:t>
            </w:r>
          </w:p>
        </w:tc>
        <w:tc>
          <w:tcPr>
            <w:tcW w:w="964" w:type="dxa"/>
          </w:tcPr>
          <w:p w:rsidR="00C80220" w:rsidRDefault="00C80220">
            <w:pPr>
              <w:pStyle w:val="ConsPlusNormal"/>
              <w:jc w:val="center"/>
            </w:pPr>
            <w:r>
              <w:t>31318,1</w:t>
            </w:r>
          </w:p>
        </w:tc>
        <w:tc>
          <w:tcPr>
            <w:tcW w:w="964" w:type="dxa"/>
          </w:tcPr>
          <w:p w:rsidR="00C80220" w:rsidRDefault="00C80220">
            <w:pPr>
              <w:pStyle w:val="ConsPlusNormal"/>
              <w:jc w:val="center"/>
            </w:pPr>
            <w:r>
              <w:t>31550,9</w:t>
            </w:r>
          </w:p>
        </w:tc>
        <w:tc>
          <w:tcPr>
            <w:tcW w:w="904" w:type="dxa"/>
          </w:tcPr>
          <w:p w:rsidR="00C80220" w:rsidRDefault="00C80220">
            <w:pPr>
              <w:pStyle w:val="ConsPlusNormal"/>
              <w:jc w:val="center"/>
            </w:pPr>
            <w:r>
              <w:t>32560,5</w:t>
            </w:r>
          </w:p>
        </w:tc>
        <w:tc>
          <w:tcPr>
            <w:tcW w:w="904" w:type="dxa"/>
          </w:tcPr>
          <w:p w:rsidR="00C80220" w:rsidRDefault="00C80220">
            <w:pPr>
              <w:pStyle w:val="ConsPlusNormal"/>
              <w:jc w:val="center"/>
            </w:pPr>
            <w:r>
              <w:t>33602,4</w:t>
            </w:r>
          </w:p>
        </w:tc>
        <w:tc>
          <w:tcPr>
            <w:tcW w:w="904" w:type="dxa"/>
          </w:tcPr>
          <w:p w:rsidR="00C80220" w:rsidRDefault="00C80220">
            <w:pPr>
              <w:pStyle w:val="ConsPlusNormal"/>
              <w:jc w:val="center"/>
            </w:pPr>
            <w:r>
              <w:t>40366,1</w:t>
            </w:r>
          </w:p>
        </w:tc>
        <w:tc>
          <w:tcPr>
            <w:tcW w:w="924" w:type="dxa"/>
          </w:tcPr>
          <w:p w:rsidR="00C80220" w:rsidRDefault="00C80220">
            <w:pPr>
              <w:pStyle w:val="ConsPlusNormal"/>
              <w:jc w:val="center"/>
            </w:pPr>
            <w:r>
              <w:t>41657,8</w:t>
            </w:r>
          </w:p>
        </w:tc>
        <w:tc>
          <w:tcPr>
            <w:tcW w:w="924" w:type="dxa"/>
          </w:tcPr>
          <w:p w:rsidR="00C80220" w:rsidRDefault="00C80220">
            <w:pPr>
              <w:pStyle w:val="ConsPlusNormal"/>
              <w:jc w:val="center"/>
            </w:pPr>
            <w:r>
              <w:t>48739,6</w:t>
            </w:r>
          </w:p>
        </w:tc>
      </w:tr>
      <w:tr w:rsidR="00C80220">
        <w:tc>
          <w:tcPr>
            <w:tcW w:w="544" w:type="dxa"/>
          </w:tcPr>
          <w:p w:rsidR="00C80220" w:rsidRDefault="00C80220">
            <w:pPr>
              <w:pStyle w:val="ConsPlusNormal"/>
            </w:pPr>
            <w:r>
              <w:lastRenderedPageBreak/>
              <w:t>2.5</w:t>
            </w:r>
          </w:p>
        </w:tc>
        <w:tc>
          <w:tcPr>
            <w:tcW w:w="2884" w:type="dxa"/>
          </w:tcPr>
          <w:p w:rsidR="00C80220" w:rsidRDefault="00C80220">
            <w:pPr>
              <w:pStyle w:val="ConsPlusNormal"/>
            </w:pPr>
            <w:r>
              <w:t>Целевой показатель - обеспеченность сельскохозяйственных организаций кадрами</w:t>
            </w:r>
          </w:p>
        </w:tc>
        <w:tc>
          <w:tcPr>
            <w:tcW w:w="1519" w:type="dxa"/>
          </w:tcPr>
          <w:p w:rsidR="00C80220" w:rsidRDefault="00C80220">
            <w:pPr>
              <w:pStyle w:val="ConsPlusNormal"/>
            </w:pPr>
            <w:r>
              <w:t>%</w:t>
            </w:r>
          </w:p>
        </w:tc>
        <w:tc>
          <w:tcPr>
            <w:tcW w:w="1924" w:type="dxa"/>
          </w:tcPr>
          <w:p w:rsidR="00C80220" w:rsidRDefault="00C80220">
            <w:pPr>
              <w:pStyle w:val="ConsPlusNormal"/>
              <w:jc w:val="center"/>
            </w:pPr>
            <w:r>
              <w:t>93,55</w:t>
            </w:r>
          </w:p>
        </w:tc>
        <w:tc>
          <w:tcPr>
            <w:tcW w:w="904" w:type="dxa"/>
          </w:tcPr>
          <w:p w:rsidR="00C80220" w:rsidRDefault="00C80220">
            <w:pPr>
              <w:pStyle w:val="ConsPlusNormal"/>
              <w:jc w:val="center"/>
            </w:pPr>
            <w:r>
              <w:t>93,6</w:t>
            </w:r>
          </w:p>
        </w:tc>
        <w:tc>
          <w:tcPr>
            <w:tcW w:w="904" w:type="dxa"/>
          </w:tcPr>
          <w:p w:rsidR="00C80220" w:rsidRDefault="00C80220">
            <w:pPr>
              <w:pStyle w:val="ConsPlusNormal"/>
              <w:jc w:val="center"/>
            </w:pPr>
            <w:r>
              <w:t>93,65</w:t>
            </w:r>
          </w:p>
        </w:tc>
        <w:tc>
          <w:tcPr>
            <w:tcW w:w="904" w:type="dxa"/>
          </w:tcPr>
          <w:p w:rsidR="00C80220" w:rsidRDefault="00C80220">
            <w:pPr>
              <w:pStyle w:val="ConsPlusNormal"/>
              <w:jc w:val="center"/>
            </w:pPr>
            <w:r>
              <w:t>93,1</w:t>
            </w:r>
          </w:p>
        </w:tc>
        <w:tc>
          <w:tcPr>
            <w:tcW w:w="904" w:type="dxa"/>
          </w:tcPr>
          <w:p w:rsidR="00C80220" w:rsidRDefault="00C80220">
            <w:pPr>
              <w:pStyle w:val="ConsPlusNormal"/>
              <w:jc w:val="center"/>
            </w:pPr>
            <w:r>
              <w:t>93,16</w:t>
            </w:r>
          </w:p>
        </w:tc>
        <w:tc>
          <w:tcPr>
            <w:tcW w:w="904" w:type="dxa"/>
          </w:tcPr>
          <w:p w:rsidR="00C80220" w:rsidRDefault="00C80220">
            <w:pPr>
              <w:pStyle w:val="ConsPlusNormal"/>
              <w:jc w:val="center"/>
            </w:pPr>
            <w:r>
              <w:t>93,2</w:t>
            </w:r>
          </w:p>
        </w:tc>
        <w:tc>
          <w:tcPr>
            <w:tcW w:w="904" w:type="dxa"/>
          </w:tcPr>
          <w:p w:rsidR="00C80220" w:rsidRDefault="00C80220">
            <w:pPr>
              <w:pStyle w:val="ConsPlusNormal"/>
              <w:jc w:val="center"/>
            </w:pPr>
            <w:r>
              <w:t>93,2</w:t>
            </w:r>
          </w:p>
        </w:tc>
        <w:tc>
          <w:tcPr>
            <w:tcW w:w="964" w:type="dxa"/>
          </w:tcPr>
          <w:p w:rsidR="00C80220" w:rsidRDefault="00C80220">
            <w:pPr>
              <w:pStyle w:val="ConsPlusNormal"/>
              <w:jc w:val="center"/>
            </w:pPr>
            <w:r>
              <w:t>91,5</w:t>
            </w:r>
          </w:p>
        </w:tc>
        <w:tc>
          <w:tcPr>
            <w:tcW w:w="964" w:type="dxa"/>
          </w:tcPr>
          <w:p w:rsidR="00C80220" w:rsidRDefault="00C80220">
            <w:pPr>
              <w:pStyle w:val="ConsPlusNormal"/>
              <w:jc w:val="center"/>
            </w:pPr>
            <w:r>
              <w:t>91,5</w:t>
            </w:r>
          </w:p>
        </w:tc>
        <w:tc>
          <w:tcPr>
            <w:tcW w:w="904" w:type="dxa"/>
          </w:tcPr>
          <w:p w:rsidR="00C80220" w:rsidRDefault="00C80220">
            <w:pPr>
              <w:pStyle w:val="ConsPlusNormal"/>
              <w:jc w:val="center"/>
            </w:pPr>
            <w:r>
              <w:t>91,4</w:t>
            </w:r>
          </w:p>
        </w:tc>
        <w:tc>
          <w:tcPr>
            <w:tcW w:w="904" w:type="dxa"/>
          </w:tcPr>
          <w:p w:rsidR="00C80220" w:rsidRDefault="00C80220">
            <w:pPr>
              <w:pStyle w:val="ConsPlusNormal"/>
              <w:jc w:val="center"/>
            </w:pPr>
            <w:r>
              <w:t>91,5</w:t>
            </w:r>
          </w:p>
        </w:tc>
        <w:tc>
          <w:tcPr>
            <w:tcW w:w="904" w:type="dxa"/>
          </w:tcPr>
          <w:p w:rsidR="00C80220" w:rsidRDefault="00C80220">
            <w:pPr>
              <w:pStyle w:val="ConsPlusNormal"/>
              <w:jc w:val="center"/>
            </w:pPr>
            <w:r>
              <w:t>91,5</w:t>
            </w:r>
          </w:p>
        </w:tc>
        <w:tc>
          <w:tcPr>
            <w:tcW w:w="924" w:type="dxa"/>
          </w:tcPr>
          <w:p w:rsidR="00C80220" w:rsidRDefault="00C80220">
            <w:pPr>
              <w:pStyle w:val="ConsPlusNormal"/>
              <w:jc w:val="center"/>
            </w:pPr>
            <w:r>
              <w:t>91,5</w:t>
            </w:r>
          </w:p>
        </w:tc>
        <w:tc>
          <w:tcPr>
            <w:tcW w:w="924" w:type="dxa"/>
          </w:tcPr>
          <w:p w:rsidR="00C80220" w:rsidRDefault="00C80220">
            <w:pPr>
              <w:pStyle w:val="ConsPlusNormal"/>
              <w:jc w:val="center"/>
            </w:pPr>
            <w:r>
              <w:t>92,0</w:t>
            </w:r>
          </w:p>
        </w:tc>
      </w:tr>
      <w:tr w:rsidR="00C80220">
        <w:tc>
          <w:tcPr>
            <w:tcW w:w="544" w:type="dxa"/>
          </w:tcPr>
          <w:p w:rsidR="00C80220" w:rsidRDefault="00C80220">
            <w:pPr>
              <w:pStyle w:val="ConsPlusNormal"/>
            </w:pPr>
            <w:r>
              <w:t>2.6</w:t>
            </w:r>
          </w:p>
        </w:tc>
        <w:tc>
          <w:tcPr>
            <w:tcW w:w="2884" w:type="dxa"/>
          </w:tcPr>
          <w:p w:rsidR="00C80220" w:rsidRDefault="00C80220">
            <w:pPr>
              <w:pStyle w:val="ConsPlusNormal"/>
            </w:pPr>
            <w:r>
              <w:t>Целевой показатель - доля молодых семей и молодых специалистов, проживающих в сельской местности и улучшивших жилищные условия, от общего количества изъявивших желание улучшить жилищные условия с государственной поддержкой</w:t>
            </w:r>
          </w:p>
        </w:tc>
        <w:tc>
          <w:tcPr>
            <w:tcW w:w="1519" w:type="dxa"/>
          </w:tcPr>
          <w:p w:rsidR="00C80220" w:rsidRDefault="00C80220">
            <w:pPr>
              <w:pStyle w:val="ConsPlusNormal"/>
            </w:pPr>
            <w:r>
              <w:t>%</w:t>
            </w:r>
          </w:p>
        </w:tc>
        <w:tc>
          <w:tcPr>
            <w:tcW w:w="1924" w:type="dxa"/>
          </w:tcPr>
          <w:p w:rsidR="00C80220" w:rsidRDefault="00C80220">
            <w:pPr>
              <w:pStyle w:val="ConsPlusNormal"/>
              <w:jc w:val="center"/>
            </w:pPr>
            <w:r>
              <w:t>28,0</w:t>
            </w:r>
          </w:p>
        </w:tc>
        <w:tc>
          <w:tcPr>
            <w:tcW w:w="904" w:type="dxa"/>
          </w:tcPr>
          <w:p w:rsidR="00C80220" w:rsidRDefault="00C80220">
            <w:pPr>
              <w:pStyle w:val="ConsPlusNormal"/>
              <w:jc w:val="center"/>
            </w:pPr>
            <w:r>
              <w:t>13,8</w:t>
            </w:r>
          </w:p>
        </w:tc>
        <w:tc>
          <w:tcPr>
            <w:tcW w:w="904" w:type="dxa"/>
          </w:tcPr>
          <w:p w:rsidR="00C80220" w:rsidRDefault="00C80220">
            <w:pPr>
              <w:pStyle w:val="ConsPlusNormal"/>
              <w:jc w:val="center"/>
            </w:pPr>
            <w:r>
              <w:t>14,7</w:t>
            </w:r>
          </w:p>
        </w:tc>
        <w:tc>
          <w:tcPr>
            <w:tcW w:w="904" w:type="dxa"/>
          </w:tcPr>
          <w:p w:rsidR="00C80220" w:rsidRDefault="00C80220">
            <w:pPr>
              <w:pStyle w:val="ConsPlusNormal"/>
              <w:jc w:val="center"/>
            </w:pPr>
            <w:r>
              <w:t>13,8</w:t>
            </w:r>
          </w:p>
        </w:tc>
        <w:tc>
          <w:tcPr>
            <w:tcW w:w="904" w:type="dxa"/>
          </w:tcPr>
          <w:p w:rsidR="00C80220" w:rsidRDefault="00C80220">
            <w:pPr>
              <w:pStyle w:val="ConsPlusNormal"/>
              <w:jc w:val="center"/>
            </w:pPr>
            <w:r>
              <w:t>12,9</w:t>
            </w:r>
          </w:p>
        </w:tc>
        <w:tc>
          <w:tcPr>
            <w:tcW w:w="904" w:type="dxa"/>
          </w:tcPr>
          <w:p w:rsidR="00C80220" w:rsidRDefault="00C80220">
            <w:pPr>
              <w:pStyle w:val="ConsPlusNormal"/>
              <w:jc w:val="center"/>
            </w:pPr>
            <w:r>
              <w:t>19,3</w:t>
            </w:r>
          </w:p>
        </w:tc>
        <w:tc>
          <w:tcPr>
            <w:tcW w:w="904" w:type="dxa"/>
          </w:tcPr>
          <w:p w:rsidR="00C80220" w:rsidRDefault="00C80220">
            <w:pPr>
              <w:pStyle w:val="ConsPlusNormal"/>
              <w:jc w:val="center"/>
            </w:pPr>
            <w:r>
              <w:t>23,7</w:t>
            </w:r>
          </w:p>
        </w:tc>
        <w:tc>
          <w:tcPr>
            <w:tcW w:w="964" w:type="dxa"/>
          </w:tcPr>
          <w:p w:rsidR="00C80220" w:rsidRDefault="00C80220">
            <w:pPr>
              <w:pStyle w:val="ConsPlusNormal"/>
              <w:jc w:val="center"/>
            </w:pPr>
            <w:r>
              <w:t>13,3</w:t>
            </w:r>
          </w:p>
        </w:tc>
        <w:tc>
          <w:tcPr>
            <w:tcW w:w="964" w:type="dxa"/>
          </w:tcPr>
          <w:p w:rsidR="00C80220" w:rsidRDefault="00C80220">
            <w:pPr>
              <w:pStyle w:val="ConsPlusNormal"/>
              <w:jc w:val="center"/>
            </w:pPr>
            <w:r>
              <w:t>22,0</w:t>
            </w:r>
          </w:p>
        </w:tc>
        <w:tc>
          <w:tcPr>
            <w:tcW w:w="904" w:type="dxa"/>
          </w:tcPr>
          <w:p w:rsidR="00C80220" w:rsidRDefault="00C80220">
            <w:pPr>
              <w:pStyle w:val="ConsPlusNormal"/>
              <w:jc w:val="center"/>
            </w:pPr>
            <w:r>
              <w:t>13,4</w:t>
            </w:r>
          </w:p>
        </w:tc>
        <w:tc>
          <w:tcPr>
            <w:tcW w:w="904" w:type="dxa"/>
          </w:tcPr>
          <w:p w:rsidR="00C80220" w:rsidRDefault="00C80220">
            <w:pPr>
              <w:pStyle w:val="ConsPlusNormal"/>
              <w:jc w:val="center"/>
            </w:pPr>
            <w:r>
              <w:t>13,4</w:t>
            </w:r>
          </w:p>
        </w:tc>
        <w:tc>
          <w:tcPr>
            <w:tcW w:w="904" w:type="dxa"/>
          </w:tcPr>
          <w:p w:rsidR="00C80220" w:rsidRDefault="00C80220">
            <w:pPr>
              <w:pStyle w:val="ConsPlusNormal"/>
              <w:jc w:val="center"/>
            </w:pPr>
            <w:r>
              <w:t>13,4</w:t>
            </w:r>
          </w:p>
        </w:tc>
        <w:tc>
          <w:tcPr>
            <w:tcW w:w="924" w:type="dxa"/>
          </w:tcPr>
          <w:p w:rsidR="00C80220" w:rsidRDefault="00C80220">
            <w:pPr>
              <w:pStyle w:val="ConsPlusNormal"/>
              <w:jc w:val="center"/>
            </w:pPr>
            <w:r>
              <w:t>13,4</w:t>
            </w:r>
          </w:p>
        </w:tc>
        <w:tc>
          <w:tcPr>
            <w:tcW w:w="924" w:type="dxa"/>
          </w:tcPr>
          <w:p w:rsidR="00C80220" w:rsidRDefault="00C80220">
            <w:pPr>
              <w:pStyle w:val="ConsPlusNormal"/>
              <w:jc w:val="center"/>
            </w:pPr>
            <w:r>
              <w:t>13,4</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1</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2" w:name="P1463"/>
      <w:bookmarkEnd w:id="2"/>
      <w:r>
        <w:t>ИНФОРМАЦИЯ</w:t>
      </w:r>
    </w:p>
    <w:p w:rsidR="00C80220" w:rsidRDefault="00C80220">
      <w:pPr>
        <w:pStyle w:val="ConsPlusTitle"/>
        <w:jc w:val="center"/>
      </w:pPr>
      <w:r>
        <w:t>ОБ ОСНОВНЫХ МЕРАХ ПРАВОВОГО РЕГУЛИРОВАНИЯ В СФЕРЕ АПК,</w:t>
      </w:r>
    </w:p>
    <w:p w:rsidR="00C80220" w:rsidRDefault="00C80220">
      <w:pPr>
        <w:pStyle w:val="ConsPlusTitle"/>
        <w:jc w:val="center"/>
      </w:pPr>
      <w:r>
        <w:t>ВКЛЮЧАЯ ИНФОРМАЦИЮ О МЕРАХ ПРАВОВОГО РЕГУЛИРОВАНИЯ В ЧАСТИ</w:t>
      </w:r>
    </w:p>
    <w:p w:rsidR="00C80220" w:rsidRDefault="00C80220">
      <w:pPr>
        <w:pStyle w:val="ConsPlusTitle"/>
        <w:jc w:val="center"/>
      </w:pPr>
      <w:r>
        <w:t>УСТАНОВЛЕНИЯ ПОРЯДКОВ ПРЕДОСТАВЛЕНИЯ СУБСИДИЙ ИЗ КРАЕВОГО</w:t>
      </w:r>
    </w:p>
    <w:p w:rsidR="00C80220" w:rsidRDefault="00C80220">
      <w:pPr>
        <w:pStyle w:val="ConsPlusTitle"/>
        <w:jc w:val="center"/>
      </w:pPr>
      <w:r>
        <w:t>БЮДЖЕТА, В ТОМ ЧИСЛЕ БЮДЖЕТАМ МУНИЦИПАЛЬНЫХ ОБРАЗОВАНИЙ</w:t>
      </w:r>
    </w:p>
    <w:p w:rsidR="00C80220" w:rsidRDefault="00C80220">
      <w:pPr>
        <w:pStyle w:val="ConsPlusTitle"/>
        <w:jc w:val="center"/>
      </w:pPr>
      <w:r>
        <w:t>КРАСНОЯРСКОГО КРАЯ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214">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2778"/>
        <w:gridCol w:w="1744"/>
        <w:gridCol w:w="1579"/>
      </w:tblGrid>
      <w:tr w:rsidR="00C80220">
        <w:tc>
          <w:tcPr>
            <w:tcW w:w="454" w:type="dxa"/>
          </w:tcPr>
          <w:p w:rsidR="00C80220" w:rsidRDefault="00C80220">
            <w:pPr>
              <w:pStyle w:val="ConsPlusNormal"/>
              <w:jc w:val="center"/>
            </w:pPr>
            <w:r>
              <w:t>N п/п</w:t>
            </w:r>
          </w:p>
        </w:tc>
        <w:tc>
          <w:tcPr>
            <w:tcW w:w="2494" w:type="dxa"/>
          </w:tcPr>
          <w:p w:rsidR="00C80220" w:rsidRDefault="00C80220">
            <w:pPr>
              <w:pStyle w:val="ConsPlusNormal"/>
              <w:jc w:val="center"/>
            </w:pPr>
            <w:r>
              <w:t>Форма нормативного правового акта</w:t>
            </w:r>
          </w:p>
        </w:tc>
        <w:tc>
          <w:tcPr>
            <w:tcW w:w="2778" w:type="dxa"/>
          </w:tcPr>
          <w:p w:rsidR="00C80220" w:rsidRDefault="00C80220">
            <w:pPr>
              <w:pStyle w:val="ConsPlusNormal"/>
              <w:jc w:val="center"/>
            </w:pPr>
            <w:r>
              <w:t>Основные положения нормативного правового акта</w:t>
            </w:r>
          </w:p>
        </w:tc>
        <w:tc>
          <w:tcPr>
            <w:tcW w:w="1744" w:type="dxa"/>
          </w:tcPr>
          <w:p w:rsidR="00C80220" w:rsidRDefault="00C80220">
            <w:pPr>
              <w:pStyle w:val="ConsPlusNormal"/>
              <w:jc w:val="center"/>
            </w:pPr>
            <w:r>
              <w:t>Ответственный исполнитель</w:t>
            </w:r>
          </w:p>
        </w:tc>
        <w:tc>
          <w:tcPr>
            <w:tcW w:w="1579" w:type="dxa"/>
          </w:tcPr>
          <w:p w:rsidR="00C80220" w:rsidRDefault="00C80220">
            <w:pPr>
              <w:pStyle w:val="ConsPlusNormal"/>
              <w:jc w:val="center"/>
            </w:pPr>
            <w:r>
              <w:t>Ожидаемый срок принятия нормативного правового акта</w:t>
            </w:r>
          </w:p>
        </w:tc>
      </w:tr>
      <w:tr w:rsidR="00C80220">
        <w:tc>
          <w:tcPr>
            <w:tcW w:w="454" w:type="dxa"/>
          </w:tcPr>
          <w:p w:rsidR="00C80220" w:rsidRDefault="00C80220">
            <w:pPr>
              <w:pStyle w:val="ConsPlusNormal"/>
              <w:jc w:val="center"/>
            </w:pPr>
            <w:r>
              <w:t>1</w:t>
            </w:r>
          </w:p>
        </w:tc>
        <w:tc>
          <w:tcPr>
            <w:tcW w:w="2494" w:type="dxa"/>
          </w:tcPr>
          <w:p w:rsidR="00C80220" w:rsidRDefault="00C80220">
            <w:pPr>
              <w:pStyle w:val="ConsPlusNormal"/>
              <w:jc w:val="center"/>
            </w:pPr>
            <w:r>
              <w:t>2</w:t>
            </w:r>
          </w:p>
        </w:tc>
        <w:tc>
          <w:tcPr>
            <w:tcW w:w="2778" w:type="dxa"/>
          </w:tcPr>
          <w:p w:rsidR="00C80220" w:rsidRDefault="00C80220">
            <w:pPr>
              <w:pStyle w:val="ConsPlusNormal"/>
              <w:jc w:val="center"/>
            </w:pPr>
            <w:r>
              <w:t>3</w:t>
            </w:r>
          </w:p>
        </w:tc>
        <w:tc>
          <w:tcPr>
            <w:tcW w:w="1744" w:type="dxa"/>
          </w:tcPr>
          <w:p w:rsidR="00C80220" w:rsidRDefault="00C80220">
            <w:pPr>
              <w:pStyle w:val="ConsPlusNormal"/>
              <w:jc w:val="center"/>
            </w:pPr>
            <w:r>
              <w:t>4</w:t>
            </w:r>
          </w:p>
        </w:tc>
        <w:tc>
          <w:tcPr>
            <w:tcW w:w="1579" w:type="dxa"/>
          </w:tcPr>
          <w:p w:rsidR="00C80220" w:rsidRDefault="00C80220">
            <w:pPr>
              <w:pStyle w:val="ConsPlusNormal"/>
              <w:jc w:val="center"/>
            </w:pPr>
            <w:r>
              <w:t>5</w:t>
            </w:r>
          </w:p>
        </w:tc>
      </w:tr>
      <w:tr w:rsidR="00C80220">
        <w:tc>
          <w:tcPr>
            <w:tcW w:w="454" w:type="dxa"/>
          </w:tcPr>
          <w:p w:rsidR="00C80220" w:rsidRDefault="00C80220">
            <w:pPr>
              <w:pStyle w:val="ConsPlusNormal"/>
            </w:pPr>
            <w:r>
              <w:t>1</w:t>
            </w:r>
          </w:p>
        </w:tc>
        <w:tc>
          <w:tcPr>
            <w:tcW w:w="2494" w:type="dxa"/>
          </w:tcPr>
          <w:p w:rsidR="00C80220" w:rsidRDefault="00C80220">
            <w:pPr>
              <w:pStyle w:val="ConsPlusNormal"/>
            </w:pPr>
            <w:hyperlink w:anchor="P2424">
              <w:r>
                <w:rPr>
                  <w:color w:val="0000FF"/>
                </w:rPr>
                <w:t>Подпрограмма</w:t>
              </w:r>
            </w:hyperlink>
            <w:r>
              <w:t xml:space="preserve"> "Развитие отраслей агропромышленного комплекса"</w:t>
            </w:r>
          </w:p>
        </w:tc>
        <w:tc>
          <w:tcPr>
            <w:tcW w:w="2778" w:type="dxa"/>
          </w:tcPr>
          <w:p w:rsidR="00C80220" w:rsidRDefault="00C80220">
            <w:pPr>
              <w:pStyle w:val="ConsPlusNormal"/>
            </w:pPr>
          </w:p>
        </w:tc>
        <w:tc>
          <w:tcPr>
            <w:tcW w:w="1744" w:type="dxa"/>
          </w:tcPr>
          <w:p w:rsidR="00C80220" w:rsidRDefault="00C80220">
            <w:pPr>
              <w:pStyle w:val="ConsPlusNormal"/>
            </w:pPr>
          </w:p>
        </w:tc>
        <w:tc>
          <w:tcPr>
            <w:tcW w:w="1579" w:type="dxa"/>
          </w:tcPr>
          <w:p w:rsidR="00C80220" w:rsidRDefault="00C80220">
            <w:pPr>
              <w:pStyle w:val="ConsPlusNormal"/>
            </w:pPr>
          </w:p>
        </w:tc>
      </w:tr>
      <w:tr w:rsidR="00C80220">
        <w:tc>
          <w:tcPr>
            <w:tcW w:w="454" w:type="dxa"/>
          </w:tcPr>
          <w:p w:rsidR="00C80220" w:rsidRDefault="00C80220">
            <w:pPr>
              <w:pStyle w:val="ConsPlusNormal"/>
            </w:pPr>
            <w:r>
              <w:t>1.1</w:t>
            </w:r>
          </w:p>
        </w:tc>
        <w:tc>
          <w:tcPr>
            <w:tcW w:w="2494" w:type="dxa"/>
          </w:tcPr>
          <w:p w:rsidR="00C80220" w:rsidRDefault="00C80220">
            <w:pPr>
              <w:pStyle w:val="ConsPlusNormal"/>
            </w:pPr>
            <w:r>
              <w:t>Постановление Правительства Красноярского края</w:t>
            </w:r>
          </w:p>
        </w:tc>
        <w:tc>
          <w:tcPr>
            <w:tcW w:w="2778" w:type="dxa"/>
          </w:tcPr>
          <w:p w:rsidR="00C80220" w:rsidRDefault="00C80220">
            <w:pPr>
              <w:pStyle w:val="ConsPlusNormal"/>
            </w:pPr>
            <w:r>
              <w:t>Порядок предоставления субсидий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tc>
        <w:tc>
          <w:tcPr>
            <w:tcW w:w="1744" w:type="dxa"/>
          </w:tcPr>
          <w:p w:rsidR="00C80220" w:rsidRDefault="00C80220">
            <w:pPr>
              <w:pStyle w:val="ConsPlusNormal"/>
            </w:pPr>
            <w:r>
              <w:t>министерство сельского хозяйства и торговли края</w:t>
            </w:r>
          </w:p>
        </w:tc>
        <w:tc>
          <w:tcPr>
            <w:tcW w:w="1579" w:type="dxa"/>
          </w:tcPr>
          <w:p w:rsidR="00C80220" w:rsidRDefault="00C80220">
            <w:pPr>
              <w:pStyle w:val="ConsPlusNormal"/>
            </w:pPr>
            <w:r>
              <w:t>1 июня 2022 года</w:t>
            </w:r>
          </w:p>
        </w:tc>
      </w:tr>
      <w:tr w:rsidR="00C80220">
        <w:tblPrEx>
          <w:tblBorders>
            <w:insideH w:val="nil"/>
          </w:tblBorders>
        </w:tblPrEx>
        <w:tc>
          <w:tcPr>
            <w:tcW w:w="454" w:type="dxa"/>
            <w:tcBorders>
              <w:bottom w:val="nil"/>
            </w:tcBorders>
          </w:tcPr>
          <w:p w:rsidR="00C80220" w:rsidRDefault="00C80220">
            <w:pPr>
              <w:pStyle w:val="ConsPlusNormal"/>
            </w:pPr>
            <w:r>
              <w:t>1.2</w:t>
            </w:r>
          </w:p>
        </w:tc>
        <w:tc>
          <w:tcPr>
            <w:tcW w:w="2494" w:type="dxa"/>
            <w:tcBorders>
              <w:bottom w:val="nil"/>
            </w:tcBorders>
          </w:tcPr>
          <w:p w:rsidR="00C80220" w:rsidRDefault="00C80220">
            <w:pPr>
              <w:pStyle w:val="ConsPlusNormal"/>
            </w:pPr>
            <w:r>
              <w:t>Постановление Правительства Красноярского края</w:t>
            </w:r>
          </w:p>
        </w:tc>
        <w:tc>
          <w:tcPr>
            <w:tcW w:w="2778" w:type="dxa"/>
            <w:tcBorders>
              <w:bottom w:val="nil"/>
            </w:tcBorders>
          </w:tcPr>
          <w:p w:rsidR="00C80220" w:rsidRDefault="00C80220">
            <w:pPr>
              <w:pStyle w:val="ConsPlusNormal"/>
            </w:pPr>
            <w:r>
              <w:t>О признании утратившими силу отдельных постановлений Правительства Красноярского края по вопросам государственной поддержки</w:t>
            </w:r>
          </w:p>
        </w:tc>
        <w:tc>
          <w:tcPr>
            <w:tcW w:w="1744" w:type="dxa"/>
            <w:tcBorders>
              <w:bottom w:val="nil"/>
            </w:tcBorders>
          </w:tcPr>
          <w:p w:rsidR="00C80220" w:rsidRDefault="00C80220">
            <w:pPr>
              <w:pStyle w:val="ConsPlusNormal"/>
            </w:pPr>
            <w:r>
              <w:t>министерство сельского хозяйства и торговли края</w:t>
            </w:r>
          </w:p>
        </w:tc>
        <w:tc>
          <w:tcPr>
            <w:tcW w:w="1579" w:type="dxa"/>
            <w:tcBorders>
              <w:bottom w:val="nil"/>
            </w:tcBorders>
          </w:tcPr>
          <w:p w:rsidR="00C80220" w:rsidRDefault="00C80220">
            <w:pPr>
              <w:pStyle w:val="ConsPlusNormal"/>
            </w:pPr>
            <w:r>
              <w:t>1 июня 2022 года</w:t>
            </w:r>
          </w:p>
        </w:tc>
      </w:tr>
      <w:tr w:rsidR="00C80220">
        <w:tblPrEx>
          <w:tblBorders>
            <w:insideH w:val="nil"/>
          </w:tblBorders>
        </w:tblPrEx>
        <w:tc>
          <w:tcPr>
            <w:tcW w:w="9049" w:type="dxa"/>
            <w:gridSpan w:val="5"/>
            <w:tcBorders>
              <w:top w:val="nil"/>
            </w:tcBorders>
          </w:tcPr>
          <w:p w:rsidR="00C80220" w:rsidRDefault="00C80220">
            <w:pPr>
              <w:pStyle w:val="ConsPlusNormal"/>
              <w:jc w:val="both"/>
            </w:pPr>
            <w:r>
              <w:t xml:space="preserve">(в ред. </w:t>
            </w:r>
            <w:hyperlink r:id="rId215">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w:t>
            </w:r>
          </w:p>
        </w:tc>
        <w:tc>
          <w:tcPr>
            <w:tcW w:w="2494" w:type="dxa"/>
          </w:tcPr>
          <w:p w:rsidR="00C80220" w:rsidRDefault="00C80220">
            <w:pPr>
              <w:pStyle w:val="ConsPlusNormal"/>
            </w:pPr>
            <w:hyperlink w:anchor="P5579">
              <w:r>
                <w:rPr>
                  <w:color w:val="0000FF"/>
                </w:rPr>
                <w:t>Подпрограмма</w:t>
              </w:r>
            </w:hyperlink>
            <w:r>
              <w:t xml:space="preserve"> "Техническая и технологическая </w:t>
            </w:r>
            <w:r>
              <w:lastRenderedPageBreak/>
              <w:t>модернизация"</w:t>
            </w:r>
          </w:p>
        </w:tc>
        <w:tc>
          <w:tcPr>
            <w:tcW w:w="2778" w:type="dxa"/>
          </w:tcPr>
          <w:p w:rsidR="00C80220" w:rsidRDefault="00C80220">
            <w:pPr>
              <w:pStyle w:val="ConsPlusNormal"/>
            </w:pPr>
          </w:p>
        </w:tc>
        <w:tc>
          <w:tcPr>
            <w:tcW w:w="1744" w:type="dxa"/>
          </w:tcPr>
          <w:p w:rsidR="00C80220" w:rsidRDefault="00C80220">
            <w:pPr>
              <w:pStyle w:val="ConsPlusNormal"/>
            </w:pPr>
          </w:p>
        </w:tc>
        <w:tc>
          <w:tcPr>
            <w:tcW w:w="1579" w:type="dxa"/>
          </w:tcPr>
          <w:p w:rsidR="00C80220" w:rsidRDefault="00C80220">
            <w:pPr>
              <w:pStyle w:val="ConsPlusNormal"/>
            </w:pPr>
          </w:p>
        </w:tc>
      </w:tr>
      <w:tr w:rsidR="00C80220">
        <w:tblPrEx>
          <w:tblBorders>
            <w:insideH w:val="nil"/>
          </w:tblBorders>
        </w:tblPrEx>
        <w:tc>
          <w:tcPr>
            <w:tcW w:w="454" w:type="dxa"/>
            <w:tcBorders>
              <w:bottom w:val="nil"/>
            </w:tcBorders>
          </w:tcPr>
          <w:p w:rsidR="00C80220" w:rsidRDefault="00C80220">
            <w:pPr>
              <w:pStyle w:val="ConsPlusNormal"/>
            </w:pPr>
            <w:r>
              <w:lastRenderedPageBreak/>
              <w:t>2.1</w:t>
            </w:r>
          </w:p>
        </w:tc>
        <w:tc>
          <w:tcPr>
            <w:tcW w:w="2494" w:type="dxa"/>
            <w:tcBorders>
              <w:bottom w:val="nil"/>
            </w:tcBorders>
          </w:tcPr>
          <w:p w:rsidR="00C80220" w:rsidRDefault="00C80220">
            <w:pPr>
              <w:pStyle w:val="ConsPlusNormal"/>
            </w:pPr>
            <w:r>
              <w:t>Постановление Правительства Красноярского края</w:t>
            </w:r>
          </w:p>
        </w:tc>
        <w:tc>
          <w:tcPr>
            <w:tcW w:w="2778" w:type="dxa"/>
            <w:tcBorders>
              <w:bottom w:val="nil"/>
            </w:tcBorders>
          </w:tcPr>
          <w:p w:rsidR="00C80220" w:rsidRDefault="00C80220">
            <w:pPr>
              <w:pStyle w:val="ConsPlusNormal"/>
            </w:pPr>
            <w:r>
              <w:t>Порядок предоставления образовательным организациям высшего образования грантов в форме субсидий на осуществление деятельности, связанной с производством сельскохозяйственной продукции, и на развитие профессиональной подготовки студентов в области агропромышленного комплекса</w:t>
            </w:r>
          </w:p>
        </w:tc>
        <w:tc>
          <w:tcPr>
            <w:tcW w:w="1744" w:type="dxa"/>
            <w:tcBorders>
              <w:bottom w:val="nil"/>
            </w:tcBorders>
          </w:tcPr>
          <w:p w:rsidR="00C80220" w:rsidRDefault="00C80220">
            <w:pPr>
              <w:pStyle w:val="ConsPlusNormal"/>
            </w:pPr>
            <w:r>
              <w:t>министерство сельского хозяйства и торговли края</w:t>
            </w:r>
          </w:p>
        </w:tc>
        <w:tc>
          <w:tcPr>
            <w:tcW w:w="1579" w:type="dxa"/>
            <w:tcBorders>
              <w:bottom w:val="nil"/>
            </w:tcBorders>
          </w:tcPr>
          <w:p w:rsidR="00C80220" w:rsidRDefault="00C80220">
            <w:pPr>
              <w:pStyle w:val="ConsPlusNormal"/>
            </w:pPr>
            <w:r>
              <w:t>1 июня 2022 года</w:t>
            </w:r>
          </w:p>
        </w:tc>
      </w:tr>
      <w:tr w:rsidR="00C80220">
        <w:tblPrEx>
          <w:tblBorders>
            <w:insideH w:val="nil"/>
          </w:tblBorders>
        </w:tblPrEx>
        <w:tc>
          <w:tcPr>
            <w:tcW w:w="9049" w:type="dxa"/>
            <w:gridSpan w:val="5"/>
            <w:tcBorders>
              <w:top w:val="nil"/>
            </w:tcBorders>
          </w:tcPr>
          <w:p w:rsidR="00C80220" w:rsidRDefault="00C80220">
            <w:pPr>
              <w:pStyle w:val="ConsPlusNormal"/>
              <w:jc w:val="both"/>
            </w:pPr>
            <w:r>
              <w:t xml:space="preserve">(в ред. </w:t>
            </w:r>
            <w:hyperlink r:id="rId216">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2</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3" w:name="P1523"/>
      <w:bookmarkEnd w:id="3"/>
      <w:r>
        <w:t>ИНФОРМАЦИЯ</w:t>
      </w:r>
    </w:p>
    <w:p w:rsidR="00C80220" w:rsidRDefault="00C80220">
      <w:pPr>
        <w:pStyle w:val="ConsPlusTitle"/>
        <w:jc w:val="center"/>
      </w:pPr>
      <w:r>
        <w:t>О РЕСУРСНОМ ОБЕСПЕЧЕНИИ ГОСУДАРСТВЕННОЙ ПРОГРАММЫ</w:t>
      </w:r>
    </w:p>
    <w:p w:rsidR="00C80220" w:rsidRDefault="00C80220">
      <w:pPr>
        <w:pStyle w:val="ConsPlusTitle"/>
        <w:jc w:val="center"/>
      </w:pPr>
      <w:r>
        <w:t>КРАСНОЯРСКОГО КРАЯ ЗА СЧЕТ СРЕДСТВ КРАЕВОГО БЮДЖЕТА, В ТОМ</w:t>
      </w:r>
    </w:p>
    <w:p w:rsidR="00C80220" w:rsidRDefault="00C80220">
      <w:pPr>
        <w:pStyle w:val="ConsPlusTitle"/>
        <w:jc w:val="center"/>
      </w:pPr>
      <w:r>
        <w:t>ЧИСЛЕ СРЕДСТВ, ПОСТУПИВШИХ ИЗ БЮДЖЕТОВ ДРУГИХ УРОВНЕЙ</w:t>
      </w:r>
    </w:p>
    <w:p w:rsidR="00C80220" w:rsidRDefault="00C80220">
      <w:pPr>
        <w:pStyle w:val="ConsPlusTitle"/>
        <w:jc w:val="center"/>
      </w:pPr>
      <w:r>
        <w:t>БЮДЖЕТНОЙ СИСТЕМЫ И БЮДЖЕТОВ ГОСУДАРСТВЕННЫХ</w:t>
      </w:r>
    </w:p>
    <w:p w:rsidR="00C80220" w:rsidRDefault="00C80220">
      <w:pPr>
        <w:pStyle w:val="ConsPlusTitle"/>
        <w:jc w:val="center"/>
      </w:pPr>
      <w:r>
        <w:t>ВНЕБЮДЖЕТНЫХ ФОНДОВ</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217">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jc w:val="right"/>
      </w:pPr>
      <w:r>
        <w:t>(тыс. рублей)</w:t>
      </w: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569"/>
        <w:gridCol w:w="1849"/>
        <w:gridCol w:w="694"/>
        <w:gridCol w:w="634"/>
        <w:gridCol w:w="589"/>
        <w:gridCol w:w="409"/>
        <w:gridCol w:w="1144"/>
        <w:gridCol w:w="1144"/>
        <w:gridCol w:w="1144"/>
        <w:gridCol w:w="1264"/>
      </w:tblGrid>
      <w:tr w:rsidR="00C80220">
        <w:tc>
          <w:tcPr>
            <w:tcW w:w="454" w:type="dxa"/>
            <w:vMerge w:val="restart"/>
          </w:tcPr>
          <w:p w:rsidR="00C80220" w:rsidRDefault="00C80220">
            <w:pPr>
              <w:pStyle w:val="ConsPlusNormal"/>
              <w:jc w:val="center"/>
            </w:pPr>
            <w:r>
              <w:lastRenderedPageBreak/>
              <w:t>N п/п</w:t>
            </w:r>
          </w:p>
        </w:tc>
        <w:tc>
          <w:tcPr>
            <w:tcW w:w="1879" w:type="dxa"/>
            <w:vMerge w:val="restart"/>
          </w:tcPr>
          <w:p w:rsidR="00C80220" w:rsidRDefault="00C80220">
            <w:pPr>
              <w:pStyle w:val="ConsPlusNormal"/>
              <w:jc w:val="center"/>
            </w:pPr>
            <w:r>
              <w:t>Статус (государственная программа Красноярского края, подпрограмма)</w:t>
            </w:r>
          </w:p>
        </w:tc>
        <w:tc>
          <w:tcPr>
            <w:tcW w:w="2569" w:type="dxa"/>
            <w:vMerge w:val="restart"/>
          </w:tcPr>
          <w:p w:rsidR="00C80220" w:rsidRDefault="00C80220">
            <w:pPr>
              <w:pStyle w:val="ConsPlusNormal"/>
              <w:jc w:val="center"/>
            </w:pPr>
            <w:r>
              <w:t>Наименование программы Красноярского края, подпрограммы</w:t>
            </w:r>
          </w:p>
        </w:tc>
        <w:tc>
          <w:tcPr>
            <w:tcW w:w="1849" w:type="dxa"/>
            <w:vMerge w:val="restart"/>
          </w:tcPr>
          <w:p w:rsidR="00C80220" w:rsidRDefault="00C80220">
            <w:pPr>
              <w:pStyle w:val="ConsPlusNormal"/>
              <w:jc w:val="center"/>
            </w:pPr>
            <w:r>
              <w:t>Наименование главного распорядителя бюджетных средств (далее - ГРБС)</w:t>
            </w:r>
          </w:p>
        </w:tc>
        <w:tc>
          <w:tcPr>
            <w:tcW w:w="2326" w:type="dxa"/>
            <w:gridSpan w:val="4"/>
          </w:tcPr>
          <w:p w:rsidR="00C80220" w:rsidRDefault="00C80220">
            <w:pPr>
              <w:pStyle w:val="ConsPlusNormal"/>
              <w:jc w:val="center"/>
            </w:pPr>
            <w:r>
              <w:t>Код бюджетной классификации</w:t>
            </w:r>
          </w:p>
        </w:tc>
        <w:tc>
          <w:tcPr>
            <w:tcW w:w="1144" w:type="dxa"/>
          </w:tcPr>
          <w:p w:rsidR="00C80220" w:rsidRDefault="00C80220">
            <w:pPr>
              <w:pStyle w:val="ConsPlusNormal"/>
              <w:jc w:val="center"/>
            </w:pPr>
            <w:r>
              <w:t>2022 год</w:t>
            </w:r>
          </w:p>
        </w:tc>
        <w:tc>
          <w:tcPr>
            <w:tcW w:w="1144" w:type="dxa"/>
          </w:tcPr>
          <w:p w:rsidR="00C80220" w:rsidRDefault="00C80220">
            <w:pPr>
              <w:pStyle w:val="ConsPlusNormal"/>
              <w:jc w:val="center"/>
            </w:pPr>
            <w:r>
              <w:t>2023 год</w:t>
            </w:r>
          </w:p>
        </w:tc>
        <w:tc>
          <w:tcPr>
            <w:tcW w:w="1144" w:type="dxa"/>
          </w:tcPr>
          <w:p w:rsidR="00C80220" w:rsidRDefault="00C80220">
            <w:pPr>
              <w:pStyle w:val="ConsPlusNormal"/>
              <w:jc w:val="center"/>
            </w:pPr>
            <w:r>
              <w:t>2024 год</w:t>
            </w:r>
          </w:p>
        </w:tc>
        <w:tc>
          <w:tcPr>
            <w:tcW w:w="1264" w:type="dxa"/>
            <w:vMerge w:val="restart"/>
          </w:tcPr>
          <w:p w:rsidR="00C80220" w:rsidRDefault="00C80220">
            <w:pPr>
              <w:pStyle w:val="ConsPlusNormal"/>
              <w:jc w:val="center"/>
            </w:pPr>
            <w:r>
              <w:t>Итого на период 2022 - 2024 годов</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589" w:type="dxa"/>
          </w:tcPr>
          <w:p w:rsidR="00C80220" w:rsidRDefault="00C80220">
            <w:pPr>
              <w:pStyle w:val="ConsPlusNormal"/>
              <w:jc w:val="center"/>
            </w:pPr>
            <w:r>
              <w:t>ЦСР</w:t>
            </w:r>
          </w:p>
        </w:tc>
        <w:tc>
          <w:tcPr>
            <w:tcW w:w="409" w:type="dxa"/>
          </w:tcPr>
          <w:p w:rsidR="00C80220" w:rsidRDefault="00C80220">
            <w:pPr>
              <w:pStyle w:val="ConsPlusNormal"/>
              <w:jc w:val="center"/>
            </w:pPr>
            <w:r>
              <w:t>ВР</w:t>
            </w:r>
          </w:p>
        </w:tc>
        <w:tc>
          <w:tcPr>
            <w:tcW w:w="1144" w:type="dxa"/>
          </w:tcPr>
          <w:p w:rsidR="00C80220" w:rsidRDefault="00C80220">
            <w:pPr>
              <w:pStyle w:val="ConsPlusNormal"/>
              <w:jc w:val="center"/>
            </w:pPr>
            <w:r>
              <w:t>план</w:t>
            </w:r>
          </w:p>
        </w:tc>
        <w:tc>
          <w:tcPr>
            <w:tcW w:w="1144" w:type="dxa"/>
          </w:tcPr>
          <w:p w:rsidR="00C80220" w:rsidRDefault="00C80220">
            <w:pPr>
              <w:pStyle w:val="ConsPlusNormal"/>
              <w:jc w:val="center"/>
            </w:pPr>
            <w:r>
              <w:t>план</w:t>
            </w:r>
          </w:p>
        </w:tc>
        <w:tc>
          <w:tcPr>
            <w:tcW w:w="1144" w:type="dxa"/>
          </w:tcPr>
          <w:p w:rsidR="00C80220" w:rsidRDefault="00C80220">
            <w:pPr>
              <w:pStyle w:val="ConsPlusNormal"/>
              <w:jc w:val="center"/>
            </w:pPr>
            <w:r>
              <w:t>план</w:t>
            </w:r>
          </w:p>
        </w:tc>
        <w:tc>
          <w:tcPr>
            <w:tcW w:w="1264"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1879" w:type="dxa"/>
          </w:tcPr>
          <w:p w:rsidR="00C80220" w:rsidRDefault="00C80220">
            <w:pPr>
              <w:pStyle w:val="ConsPlusNormal"/>
              <w:jc w:val="center"/>
            </w:pPr>
            <w:r>
              <w:t>2</w:t>
            </w:r>
          </w:p>
        </w:tc>
        <w:tc>
          <w:tcPr>
            <w:tcW w:w="2569" w:type="dxa"/>
          </w:tcPr>
          <w:p w:rsidR="00C80220" w:rsidRDefault="00C80220">
            <w:pPr>
              <w:pStyle w:val="ConsPlusNormal"/>
              <w:jc w:val="center"/>
            </w:pPr>
            <w:r>
              <w:t>3</w:t>
            </w:r>
          </w:p>
        </w:tc>
        <w:tc>
          <w:tcPr>
            <w:tcW w:w="1849" w:type="dxa"/>
          </w:tcPr>
          <w:p w:rsidR="00C80220" w:rsidRDefault="00C80220">
            <w:pPr>
              <w:pStyle w:val="ConsPlusNormal"/>
              <w:jc w:val="center"/>
            </w:pPr>
            <w:r>
              <w:t>4</w:t>
            </w:r>
          </w:p>
        </w:tc>
        <w:tc>
          <w:tcPr>
            <w:tcW w:w="694" w:type="dxa"/>
          </w:tcPr>
          <w:p w:rsidR="00C80220" w:rsidRDefault="00C80220">
            <w:pPr>
              <w:pStyle w:val="ConsPlusNormal"/>
              <w:jc w:val="center"/>
            </w:pPr>
            <w:r>
              <w:t>5</w:t>
            </w:r>
          </w:p>
        </w:tc>
        <w:tc>
          <w:tcPr>
            <w:tcW w:w="634" w:type="dxa"/>
          </w:tcPr>
          <w:p w:rsidR="00C80220" w:rsidRDefault="00C80220">
            <w:pPr>
              <w:pStyle w:val="ConsPlusNormal"/>
              <w:jc w:val="center"/>
            </w:pPr>
            <w:r>
              <w:t>6</w:t>
            </w:r>
          </w:p>
        </w:tc>
        <w:tc>
          <w:tcPr>
            <w:tcW w:w="589" w:type="dxa"/>
          </w:tcPr>
          <w:p w:rsidR="00C80220" w:rsidRDefault="00C80220">
            <w:pPr>
              <w:pStyle w:val="ConsPlusNormal"/>
              <w:jc w:val="center"/>
            </w:pPr>
            <w:r>
              <w:t>7</w:t>
            </w:r>
          </w:p>
        </w:tc>
        <w:tc>
          <w:tcPr>
            <w:tcW w:w="409" w:type="dxa"/>
          </w:tcPr>
          <w:p w:rsidR="00C80220" w:rsidRDefault="00C80220">
            <w:pPr>
              <w:pStyle w:val="ConsPlusNormal"/>
              <w:jc w:val="center"/>
            </w:pPr>
            <w:r>
              <w:t>8</w:t>
            </w:r>
          </w:p>
        </w:tc>
        <w:tc>
          <w:tcPr>
            <w:tcW w:w="1144" w:type="dxa"/>
          </w:tcPr>
          <w:p w:rsidR="00C80220" w:rsidRDefault="00C80220">
            <w:pPr>
              <w:pStyle w:val="ConsPlusNormal"/>
              <w:jc w:val="center"/>
            </w:pPr>
            <w:r>
              <w:t>9</w:t>
            </w:r>
          </w:p>
        </w:tc>
        <w:tc>
          <w:tcPr>
            <w:tcW w:w="114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1264" w:type="dxa"/>
          </w:tcPr>
          <w:p w:rsidR="00C80220" w:rsidRDefault="00C80220">
            <w:pPr>
              <w:pStyle w:val="ConsPlusNormal"/>
              <w:jc w:val="center"/>
            </w:pPr>
            <w:r>
              <w:t>12</w:t>
            </w:r>
          </w:p>
        </w:tc>
      </w:tr>
      <w:tr w:rsidR="00C80220">
        <w:tc>
          <w:tcPr>
            <w:tcW w:w="454" w:type="dxa"/>
            <w:vMerge w:val="restart"/>
          </w:tcPr>
          <w:p w:rsidR="00C80220" w:rsidRDefault="00C80220">
            <w:pPr>
              <w:pStyle w:val="ConsPlusNormal"/>
            </w:pPr>
            <w:r>
              <w:t>1</w:t>
            </w:r>
          </w:p>
        </w:tc>
        <w:tc>
          <w:tcPr>
            <w:tcW w:w="1879" w:type="dxa"/>
            <w:vMerge w:val="restart"/>
          </w:tcPr>
          <w:p w:rsidR="00C80220" w:rsidRDefault="00C80220">
            <w:pPr>
              <w:pStyle w:val="ConsPlusNormal"/>
            </w:pPr>
            <w:r>
              <w:t>Государственная программа Красноярского края</w:t>
            </w:r>
          </w:p>
        </w:tc>
        <w:tc>
          <w:tcPr>
            <w:tcW w:w="2569" w:type="dxa"/>
            <w:vMerge w:val="restart"/>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c>
          <w:tcPr>
            <w:tcW w:w="1849" w:type="dxa"/>
          </w:tcPr>
          <w:p w:rsidR="00C80220" w:rsidRDefault="00C80220">
            <w:pPr>
              <w:pStyle w:val="ConsPlusNormal"/>
            </w:pPr>
            <w:r>
              <w:t>всего, расходные обязательства по государственной программе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9679166,7</w:t>
            </w:r>
          </w:p>
        </w:tc>
        <w:tc>
          <w:tcPr>
            <w:tcW w:w="1144" w:type="dxa"/>
          </w:tcPr>
          <w:p w:rsidR="00C80220" w:rsidRDefault="00C80220">
            <w:pPr>
              <w:pStyle w:val="ConsPlusNormal"/>
              <w:jc w:val="center"/>
            </w:pPr>
            <w:r>
              <w:t>8505525,7</w:t>
            </w:r>
          </w:p>
        </w:tc>
        <w:tc>
          <w:tcPr>
            <w:tcW w:w="1144" w:type="dxa"/>
          </w:tcPr>
          <w:p w:rsidR="00C80220" w:rsidRDefault="00C80220">
            <w:pPr>
              <w:pStyle w:val="ConsPlusNormal"/>
              <w:jc w:val="center"/>
            </w:pPr>
            <w:r>
              <w:t>8518353,5</w:t>
            </w:r>
          </w:p>
        </w:tc>
        <w:tc>
          <w:tcPr>
            <w:tcW w:w="1264" w:type="dxa"/>
          </w:tcPr>
          <w:p w:rsidR="00C80220" w:rsidRDefault="00C80220">
            <w:pPr>
              <w:pStyle w:val="ConsPlusNormal"/>
              <w:jc w:val="center"/>
            </w:pPr>
            <w:r>
              <w:t>26703045,9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7866679,5</w:t>
            </w:r>
          </w:p>
        </w:tc>
        <w:tc>
          <w:tcPr>
            <w:tcW w:w="1144" w:type="dxa"/>
          </w:tcPr>
          <w:p w:rsidR="00C80220" w:rsidRDefault="00C80220">
            <w:pPr>
              <w:pStyle w:val="ConsPlusNormal"/>
              <w:jc w:val="center"/>
            </w:pPr>
            <w:r>
              <w:t>6771600,9</w:t>
            </w:r>
          </w:p>
        </w:tc>
        <w:tc>
          <w:tcPr>
            <w:tcW w:w="1144" w:type="dxa"/>
          </w:tcPr>
          <w:p w:rsidR="00C80220" w:rsidRDefault="00C80220">
            <w:pPr>
              <w:pStyle w:val="ConsPlusNormal"/>
              <w:jc w:val="center"/>
            </w:pPr>
            <w:r>
              <w:t>6780314,8</w:t>
            </w:r>
          </w:p>
        </w:tc>
        <w:tc>
          <w:tcPr>
            <w:tcW w:w="1264" w:type="dxa"/>
          </w:tcPr>
          <w:p w:rsidR="00C80220" w:rsidRDefault="00C80220">
            <w:pPr>
              <w:pStyle w:val="ConsPlusNormal"/>
              <w:jc w:val="center"/>
            </w:pPr>
            <w:r>
              <w:t>21418595,2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образования Красноярского края</w:t>
            </w:r>
          </w:p>
        </w:tc>
        <w:tc>
          <w:tcPr>
            <w:tcW w:w="694" w:type="dxa"/>
          </w:tcPr>
          <w:p w:rsidR="00C80220" w:rsidRDefault="00C80220">
            <w:pPr>
              <w:pStyle w:val="ConsPlusNormal"/>
              <w:jc w:val="center"/>
            </w:pPr>
            <w:r>
              <w:t>075</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96000,0</w:t>
            </w:r>
          </w:p>
        </w:tc>
        <w:tc>
          <w:tcPr>
            <w:tcW w:w="1144" w:type="dxa"/>
          </w:tcPr>
          <w:p w:rsidR="00C80220" w:rsidRDefault="00C80220">
            <w:pPr>
              <w:pStyle w:val="ConsPlusNormal"/>
              <w:jc w:val="center"/>
            </w:pPr>
            <w:r>
              <w:t>96000,0</w:t>
            </w:r>
          </w:p>
        </w:tc>
        <w:tc>
          <w:tcPr>
            <w:tcW w:w="1144" w:type="dxa"/>
          </w:tcPr>
          <w:p w:rsidR="00C80220" w:rsidRDefault="00C80220">
            <w:pPr>
              <w:pStyle w:val="ConsPlusNormal"/>
              <w:jc w:val="center"/>
            </w:pPr>
            <w:r>
              <w:t>96000,0</w:t>
            </w:r>
          </w:p>
        </w:tc>
        <w:tc>
          <w:tcPr>
            <w:tcW w:w="1264" w:type="dxa"/>
          </w:tcPr>
          <w:p w:rsidR="00C80220" w:rsidRDefault="00C80220">
            <w:pPr>
              <w:pStyle w:val="ConsPlusNormal"/>
              <w:jc w:val="center"/>
            </w:pPr>
            <w:r>
              <w:t>288000,0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1527143,5</w:t>
            </w:r>
          </w:p>
        </w:tc>
        <w:tc>
          <w:tcPr>
            <w:tcW w:w="1144" w:type="dxa"/>
          </w:tcPr>
          <w:p w:rsidR="00C80220" w:rsidRDefault="00C80220">
            <w:pPr>
              <w:pStyle w:val="ConsPlusNormal"/>
              <w:jc w:val="center"/>
            </w:pPr>
            <w:r>
              <w:t>1482435,1</w:t>
            </w:r>
          </w:p>
        </w:tc>
        <w:tc>
          <w:tcPr>
            <w:tcW w:w="1144" w:type="dxa"/>
          </w:tcPr>
          <w:p w:rsidR="00C80220" w:rsidRDefault="00C80220">
            <w:pPr>
              <w:pStyle w:val="ConsPlusNormal"/>
              <w:jc w:val="center"/>
            </w:pPr>
            <w:r>
              <w:t>1488049,0</w:t>
            </w:r>
          </w:p>
        </w:tc>
        <w:tc>
          <w:tcPr>
            <w:tcW w:w="1264" w:type="dxa"/>
          </w:tcPr>
          <w:p w:rsidR="00C80220" w:rsidRDefault="00C80220">
            <w:pPr>
              <w:pStyle w:val="ConsPlusNormal"/>
              <w:jc w:val="center"/>
            </w:pPr>
            <w:r>
              <w:t>4497627,6</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 xml:space="preserve">служба по надзору за техническим </w:t>
            </w:r>
            <w:r>
              <w:lastRenderedPageBreak/>
              <w:t>состоянием самоходных машин и других видов техники Красноярского края</w:t>
            </w:r>
          </w:p>
        </w:tc>
        <w:tc>
          <w:tcPr>
            <w:tcW w:w="694" w:type="dxa"/>
          </w:tcPr>
          <w:p w:rsidR="00C80220" w:rsidRDefault="00C80220">
            <w:pPr>
              <w:pStyle w:val="ConsPlusNormal"/>
              <w:jc w:val="center"/>
            </w:pPr>
            <w:r>
              <w:lastRenderedPageBreak/>
              <w:t>069</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189343,7</w:t>
            </w:r>
          </w:p>
        </w:tc>
        <w:tc>
          <w:tcPr>
            <w:tcW w:w="1144" w:type="dxa"/>
          </w:tcPr>
          <w:p w:rsidR="00C80220" w:rsidRDefault="00C80220">
            <w:pPr>
              <w:pStyle w:val="ConsPlusNormal"/>
              <w:jc w:val="center"/>
            </w:pPr>
            <w:r>
              <w:t>155489,7</w:t>
            </w:r>
          </w:p>
        </w:tc>
        <w:tc>
          <w:tcPr>
            <w:tcW w:w="1144" w:type="dxa"/>
          </w:tcPr>
          <w:p w:rsidR="00C80220" w:rsidRDefault="00C80220">
            <w:pPr>
              <w:pStyle w:val="ConsPlusNormal"/>
              <w:jc w:val="center"/>
            </w:pPr>
            <w:r>
              <w:t>153989,7</w:t>
            </w:r>
          </w:p>
        </w:tc>
        <w:tc>
          <w:tcPr>
            <w:tcW w:w="1264" w:type="dxa"/>
          </w:tcPr>
          <w:p w:rsidR="00C80220" w:rsidRDefault="00C80220">
            <w:pPr>
              <w:pStyle w:val="ConsPlusNormal"/>
              <w:jc w:val="center"/>
            </w:pPr>
            <w:r>
              <w:t>498823,1</w:t>
            </w:r>
          </w:p>
        </w:tc>
      </w:tr>
      <w:tr w:rsidR="00C80220">
        <w:tc>
          <w:tcPr>
            <w:tcW w:w="454" w:type="dxa"/>
            <w:vMerge w:val="restart"/>
          </w:tcPr>
          <w:p w:rsidR="00C80220" w:rsidRDefault="00C80220">
            <w:pPr>
              <w:pStyle w:val="ConsPlusNormal"/>
            </w:pPr>
            <w:r>
              <w:lastRenderedPageBreak/>
              <w:t>2</w:t>
            </w:r>
          </w:p>
        </w:tc>
        <w:tc>
          <w:tcPr>
            <w:tcW w:w="1879" w:type="dxa"/>
            <w:vMerge w:val="restart"/>
          </w:tcPr>
          <w:p w:rsidR="00C80220" w:rsidRDefault="00C80220">
            <w:pPr>
              <w:pStyle w:val="ConsPlusNormal"/>
            </w:pPr>
            <w:hyperlink w:anchor="P2424">
              <w:r>
                <w:rPr>
                  <w:color w:val="0000FF"/>
                </w:rPr>
                <w:t>Подпрограмма</w:t>
              </w:r>
            </w:hyperlink>
            <w:r>
              <w:t xml:space="preserve"> государственной программы Красноярского края 1</w:t>
            </w:r>
          </w:p>
        </w:tc>
        <w:tc>
          <w:tcPr>
            <w:tcW w:w="2569" w:type="dxa"/>
            <w:vMerge w:val="restart"/>
          </w:tcPr>
          <w:p w:rsidR="00C80220" w:rsidRDefault="00C80220">
            <w:pPr>
              <w:pStyle w:val="ConsPlusNormal"/>
            </w:pPr>
            <w:r>
              <w:t>"Развитие отраслей агропромышленного комплекса"</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3502714,6</w:t>
            </w:r>
          </w:p>
        </w:tc>
        <w:tc>
          <w:tcPr>
            <w:tcW w:w="1144" w:type="dxa"/>
          </w:tcPr>
          <w:p w:rsidR="00C80220" w:rsidRDefault="00C80220">
            <w:pPr>
              <w:pStyle w:val="ConsPlusNormal"/>
              <w:jc w:val="center"/>
            </w:pPr>
            <w:r>
              <w:t>3330211,3</w:t>
            </w:r>
          </w:p>
        </w:tc>
        <w:tc>
          <w:tcPr>
            <w:tcW w:w="1144" w:type="dxa"/>
          </w:tcPr>
          <w:p w:rsidR="00C80220" w:rsidRDefault="00C80220">
            <w:pPr>
              <w:pStyle w:val="ConsPlusNormal"/>
              <w:jc w:val="center"/>
            </w:pPr>
            <w:r>
              <w:t>3302127,8</w:t>
            </w:r>
          </w:p>
        </w:tc>
        <w:tc>
          <w:tcPr>
            <w:tcW w:w="1264" w:type="dxa"/>
          </w:tcPr>
          <w:p w:rsidR="00C80220" w:rsidRDefault="00C80220">
            <w:pPr>
              <w:pStyle w:val="ConsPlusNormal"/>
              <w:jc w:val="center"/>
            </w:pPr>
            <w:r>
              <w:t>10135053,7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3502714,6</w:t>
            </w:r>
          </w:p>
        </w:tc>
        <w:tc>
          <w:tcPr>
            <w:tcW w:w="1144" w:type="dxa"/>
          </w:tcPr>
          <w:p w:rsidR="00C80220" w:rsidRDefault="00C80220">
            <w:pPr>
              <w:pStyle w:val="ConsPlusNormal"/>
              <w:jc w:val="center"/>
            </w:pPr>
            <w:r>
              <w:t>3330211,3</w:t>
            </w:r>
          </w:p>
        </w:tc>
        <w:tc>
          <w:tcPr>
            <w:tcW w:w="1144" w:type="dxa"/>
          </w:tcPr>
          <w:p w:rsidR="00C80220" w:rsidRDefault="00C80220">
            <w:pPr>
              <w:pStyle w:val="ConsPlusNormal"/>
              <w:jc w:val="center"/>
            </w:pPr>
            <w:r>
              <w:t>3302127,8</w:t>
            </w:r>
          </w:p>
        </w:tc>
        <w:tc>
          <w:tcPr>
            <w:tcW w:w="1264" w:type="dxa"/>
          </w:tcPr>
          <w:p w:rsidR="00C80220" w:rsidRDefault="00C80220">
            <w:pPr>
              <w:pStyle w:val="ConsPlusNormal"/>
              <w:jc w:val="center"/>
            </w:pPr>
            <w:r>
              <w:t>10135053,7</w:t>
            </w:r>
          </w:p>
        </w:tc>
      </w:tr>
      <w:tr w:rsidR="00C80220">
        <w:tc>
          <w:tcPr>
            <w:tcW w:w="454" w:type="dxa"/>
            <w:vMerge w:val="restart"/>
          </w:tcPr>
          <w:p w:rsidR="00C80220" w:rsidRDefault="00C80220">
            <w:pPr>
              <w:pStyle w:val="ConsPlusNormal"/>
            </w:pPr>
            <w:r>
              <w:t>3</w:t>
            </w:r>
          </w:p>
        </w:tc>
        <w:tc>
          <w:tcPr>
            <w:tcW w:w="1879" w:type="dxa"/>
            <w:vMerge w:val="restart"/>
          </w:tcPr>
          <w:p w:rsidR="00C80220" w:rsidRDefault="00C80220">
            <w:pPr>
              <w:pStyle w:val="ConsPlusNormal"/>
            </w:pPr>
            <w:hyperlink w:anchor="P3853">
              <w:r>
                <w:rPr>
                  <w:color w:val="0000FF"/>
                </w:rPr>
                <w:t>Подпрограмма</w:t>
              </w:r>
            </w:hyperlink>
            <w:r>
              <w:t xml:space="preserve"> государственной программы Красноярского края 2</w:t>
            </w:r>
          </w:p>
        </w:tc>
        <w:tc>
          <w:tcPr>
            <w:tcW w:w="2569" w:type="dxa"/>
            <w:vMerge w:val="restart"/>
          </w:tcPr>
          <w:p w:rsidR="00C80220" w:rsidRDefault="00C80220">
            <w:pPr>
              <w:pStyle w:val="ConsPlusNormal"/>
            </w:pPr>
            <w:r>
              <w:t>"Развитие малых форм хозяйствования и сельскохозяйственной кооперации"</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817072,5</w:t>
            </w:r>
          </w:p>
        </w:tc>
        <w:tc>
          <w:tcPr>
            <w:tcW w:w="1144" w:type="dxa"/>
          </w:tcPr>
          <w:p w:rsidR="00C80220" w:rsidRDefault="00C80220">
            <w:pPr>
              <w:pStyle w:val="ConsPlusNormal"/>
              <w:jc w:val="center"/>
            </w:pPr>
            <w:r>
              <w:t>611734,5</w:t>
            </w:r>
          </w:p>
        </w:tc>
        <w:tc>
          <w:tcPr>
            <w:tcW w:w="1144" w:type="dxa"/>
          </w:tcPr>
          <w:p w:rsidR="00C80220" w:rsidRDefault="00C80220">
            <w:pPr>
              <w:pStyle w:val="ConsPlusNormal"/>
              <w:jc w:val="center"/>
            </w:pPr>
            <w:r>
              <w:t>639184,9</w:t>
            </w:r>
          </w:p>
        </w:tc>
        <w:tc>
          <w:tcPr>
            <w:tcW w:w="1264" w:type="dxa"/>
          </w:tcPr>
          <w:p w:rsidR="00C80220" w:rsidRDefault="00C80220">
            <w:pPr>
              <w:pStyle w:val="ConsPlusNormal"/>
              <w:jc w:val="center"/>
            </w:pPr>
            <w:r>
              <w:t>2067991,9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 xml:space="preserve">министерство сельского хозяйства и торговли </w:t>
            </w:r>
            <w:r>
              <w:lastRenderedPageBreak/>
              <w:t>Красноярского 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817072,5</w:t>
            </w:r>
          </w:p>
        </w:tc>
        <w:tc>
          <w:tcPr>
            <w:tcW w:w="1144" w:type="dxa"/>
          </w:tcPr>
          <w:p w:rsidR="00C80220" w:rsidRDefault="00C80220">
            <w:pPr>
              <w:pStyle w:val="ConsPlusNormal"/>
              <w:jc w:val="center"/>
            </w:pPr>
            <w:r>
              <w:t>611734,5</w:t>
            </w:r>
          </w:p>
        </w:tc>
        <w:tc>
          <w:tcPr>
            <w:tcW w:w="1144" w:type="dxa"/>
          </w:tcPr>
          <w:p w:rsidR="00C80220" w:rsidRDefault="00C80220">
            <w:pPr>
              <w:pStyle w:val="ConsPlusNormal"/>
              <w:jc w:val="center"/>
            </w:pPr>
            <w:r>
              <w:t>639184,9</w:t>
            </w:r>
          </w:p>
        </w:tc>
        <w:tc>
          <w:tcPr>
            <w:tcW w:w="1264" w:type="dxa"/>
          </w:tcPr>
          <w:p w:rsidR="00C80220" w:rsidRDefault="00C80220">
            <w:pPr>
              <w:pStyle w:val="ConsPlusNormal"/>
              <w:jc w:val="center"/>
            </w:pPr>
            <w:r>
              <w:t>2067991,9</w:t>
            </w:r>
          </w:p>
        </w:tc>
      </w:tr>
      <w:tr w:rsidR="00C80220">
        <w:tc>
          <w:tcPr>
            <w:tcW w:w="454" w:type="dxa"/>
            <w:vMerge w:val="restart"/>
          </w:tcPr>
          <w:p w:rsidR="00C80220" w:rsidRDefault="00C80220">
            <w:pPr>
              <w:pStyle w:val="ConsPlusNormal"/>
            </w:pPr>
            <w:r>
              <w:lastRenderedPageBreak/>
              <w:t>4</w:t>
            </w:r>
          </w:p>
        </w:tc>
        <w:tc>
          <w:tcPr>
            <w:tcW w:w="1879" w:type="dxa"/>
            <w:vMerge w:val="restart"/>
          </w:tcPr>
          <w:p w:rsidR="00C80220" w:rsidRDefault="00C80220">
            <w:pPr>
              <w:pStyle w:val="ConsPlusNormal"/>
            </w:pPr>
            <w:hyperlink w:anchor="P4688">
              <w:r>
                <w:rPr>
                  <w:color w:val="0000FF"/>
                </w:rPr>
                <w:t>Подпрограмма</w:t>
              </w:r>
            </w:hyperlink>
            <w:r>
              <w:t xml:space="preserve"> государственной программы Красноярского края 3</w:t>
            </w:r>
          </w:p>
        </w:tc>
        <w:tc>
          <w:tcPr>
            <w:tcW w:w="2569" w:type="dxa"/>
            <w:vMerge w:val="restart"/>
          </w:tcPr>
          <w:p w:rsidR="00C80220" w:rsidRDefault="00C80220">
            <w:pPr>
              <w:pStyle w:val="ConsPlusNormal"/>
            </w:pPr>
            <w:r>
              <w:t>"Обеспечение общих условий функционирования отраслей агропромышленного комплекса"</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119126,9</w:t>
            </w:r>
          </w:p>
        </w:tc>
        <w:tc>
          <w:tcPr>
            <w:tcW w:w="1144" w:type="dxa"/>
          </w:tcPr>
          <w:p w:rsidR="00C80220" w:rsidRDefault="00C80220">
            <w:pPr>
              <w:pStyle w:val="ConsPlusNormal"/>
              <w:jc w:val="center"/>
            </w:pPr>
            <w:r>
              <w:t>89126,9</w:t>
            </w:r>
          </w:p>
        </w:tc>
        <w:tc>
          <w:tcPr>
            <w:tcW w:w="1144" w:type="dxa"/>
          </w:tcPr>
          <w:p w:rsidR="00C80220" w:rsidRDefault="00C80220">
            <w:pPr>
              <w:pStyle w:val="ConsPlusNormal"/>
              <w:jc w:val="center"/>
            </w:pPr>
            <w:r>
              <w:t>89126,9</w:t>
            </w:r>
          </w:p>
        </w:tc>
        <w:tc>
          <w:tcPr>
            <w:tcW w:w="1264" w:type="dxa"/>
          </w:tcPr>
          <w:p w:rsidR="00C80220" w:rsidRDefault="00C80220">
            <w:pPr>
              <w:pStyle w:val="ConsPlusNormal"/>
              <w:jc w:val="center"/>
            </w:pPr>
            <w:r>
              <w:t>297380,7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119126,9</w:t>
            </w:r>
          </w:p>
        </w:tc>
        <w:tc>
          <w:tcPr>
            <w:tcW w:w="1144" w:type="dxa"/>
          </w:tcPr>
          <w:p w:rsidR="00C80220" w:rsidRDefault="00C80220">
            <w:pPr>
              <w:pStyle w:val="ConsPlusNormal"/>
              <w:jc w:val="center"/>
            </w:pPr>
            <w:r>
              <w:t>89126,9</w:t>
            </w:r>
          </w:p>
        </w:tc>
        <w:tc>
          <w:tcPr>
            <w:tcW w:w="1144" w:type="dxa"/>
          </w:tcPr>
          <w:p w:rsidR="00C80220" w:rsidRDefault="00C80220">
            <w:pPr>
              <w:pStyle w:val="ConsPlusNormal"/>
              <w:jc w:val="center"/>
            </w:pPr>
            <w:r>
              <w:t>89126,9</w:t>
            </w:r>
          </w:p>
        </w:tc>
        <w:tc>
          <w:tcPr>
            <w:tcW w:w="1264" w:type="dxa"/>
          </w:tcPr>
          <w:p w:rsidR="00C80220" w:rsidRDefault="00C80220">
            <w:pPr>
              <w:pStyle w:val="ConsPlusNormal"/>
              <w:jc w:val="center"/>
            </w:pPr>
            <w:r>
              <w:t>297380,7</w:t>
            </w:r>
          </w:p>
        </w:tc>
      </w:tr>
      <w:tr w:rsidR="00C80220">
        <w:tc>
          <w:tcPr>
            <w:tcW w:w="454" w:type="dxa"/>
            <w:vMerge w:val="restart"/>
          </w:tcPr>
          <w:p w:rsidR="00C80220" w:rsidRDefault="00C80220">
            <w:pPr>
              <w:pStyle w:val="ConsPlusNormal"/>
            </w:pPr>
            <w:r>
              <w:t>5</w:t>
            </w:r>
          </w:p>
        </w:tc>
        <w:tc>
          <w:tcPr>
            <w:tcW w:w="1879" w:type="dxa"/>
            <w:vMerge w:val="restart"/>
          </w:tcPr>
          <w:p w:rsidR="00C80220" w:rsidRDefault="00C80220">
            <w:pPr>
              <w:pStyle w:val="ConsPlusNormal"/>
            </w:pPr>
            <w:hyperlink w:anchor="P4958">
              <w:r>
                <w:rPr>
                  <w:color w:val="0000FF"/>
                </w:rPr>
                <w:t>Подпрограмма</w:t>
              </w:r>
            </w:hyperlink>
            <w:r>
              <w:t xml:space="preserve"> государственной программы Красноярского края 4</w:t>
            </w:r>
          </w:p>
        </w:tc>
        <w:tc>
          <w:tcPr>
            <w:tcW w:w="2569" w:type="dxa"/>
            <w:vMerge w:val="restart"/>
          </w:tcPr>
          <w:p w:rsidR="00C80220" w:rsidRDefault="00C80220">
            <w:pPr>
              <w:pStyle w:val="ConsPlusNormal"/>
            </w:pPr>
            <w:r>
              <w:t>"Стимулирование инвестиционной деятельности в агропромышленном комплексе"</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612389,3</w:t>
            </w:r>
          </w:p>
        </w:tc>
        <w:tc>
          <w:tcPr>
            <w:tcW w:w="1144" w:type="dxa"/>
          </w:tcPr>
          <w:p w:rsidR="00C80220" w:rsidRDefault="00C80220">
            <w:pPr>
              <w:pStyle w:val="ConsPlusNormal"/>
              <w:jc w:val="center"/>
            </w:pPr>
            <w:r>
              <w:t>556489,5</w:t>
            </w:r>
          </w:p>
        </w:tc>
        <w:tc>
          <w:tcPr>
            <w:tcW w:w="1144" w:type="dxa"/>
          </w:tcPr>
          <w:p w:rsidR="00C80220" w:rsidRDefault="00C80220">
            <w:pPr>
              <w:pStyle w:val="ConsPlusNormal"/>
              <w:jc w:val="center"/>
            </w:pPr>
            <w:r>
              <w:t>550393,1</w:t>
            </w:r>
          </w:p>
        </w:tc>
        <w:tc>
          <w:tcPr>
            <w:tcW w:w="1264" w:type="dxa"/>
          </w:tcPr>
          <w:p w:rsidR="00C80220" w:rsidRDefault="00C80220">
            <w:pPr>
              <w:pStyle w:val="ConsPlusNormal"/>
              <w:jc w:val="center"/>
            </w:pPr>
            <w:r>
              <w:t>1719271,9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612389,3</w:t>
            </w:r>
          </w:p>
        </w:tc>
        <w:tc>
          <w:tcPr>
            <w:tcW w:w="1144" w:type="dxa"/>
          </w:tcPr>
          <w:p w:rsidR="00C80220" w:rsidRDefault="00C80220">
            <w:pPr>
              <w:pStyle w:val="ConsPlusNormal"/>
              <w:jc w:val="center"/>
            </w:pPr>
            <w:r>
              <w:t>556489,5</w:t>
            </w:r>
          </w:p>
        </w:tc>
        <w:tc>
          <w:tcPr>
            <w:tcW w:w="1144" w:type="dxa"/>
          </w:tcPr>
          <w:p w:rsidR="00C80220" w:rsidRDefault="00C80220">
            <w:pPr>
              <w:pStyle w:val="ConsPlusNormal"/>
              <w:jc w:val="center"/>
            </w:pPr>
            <w:r>
              <w:t>550393,1</w:t>
            </w:r>
          </w:p>
        </w:tc>
        <w:tc>
          <w:tcPr>
            <w:tcW w:w="1264" w:type="dxa"/>
          </w:tcPr>
          <w:p w:rsidR="00C80220" w:rsidRDefault="00C80220">
            <w:pPr>
              <w:pStyle w:val="ConsPlusNormal"/>
              <w:jc w:val="center"/>
            </w:pPr>
            <w:r>
              <w:t>1719271,9</w:t>
            </w:r>
          </w:p>
        </w:tc>
      </w:tr>
      <w:tr w:rsidR="00C80220">
        <w:tc>
          <w:tcPr>
            <w:tcW w:w="454" w:type="dxa"/>
            <w:vMerge w:val="restart"/>
          </w:tcPr>
          <w:p w:rsidR="00C80220" w:rsidRDefault="00C80220">
            <w:pPr>
              <w:pStyle w:val="ConsPlusNormal"/>
            </w:pPr>
            <w:r>
              <w:t>6</w:t>
            </w:r>
          </w:p>
        </w:tc>
        <w:tc>
          <w:tcPr>
            <w:tcW w:w="1879" w:type="dxa"/>
            <w:vMerge w:val="restart"/>
          </w:tcPr>
          <w:p w:rsidR="00C80220" w:rsidRDefault="00C80220">
            <w:pPr>
              <w:pStyle w:val="ConsPlusNormal"/>
            </w:pPr>
            <w:hyperlink w:anchor="P5579">
              <w:r>
                <w:rPr>
                  <w:color w:val="0000FF"/>
                </w:rPr>
                <w:t>Подпрограмма</w:t>
              </w:r>
            </w:hyperlink>
            <w:r>
              <w:t xml:space="preserve"> государственной </w:t>
            </w:r>
            <w:r>
              <w:lastRenderedPageBreak/>
              <w:t>программы Красноярского края 5</w:t>
            </w:r>
          </w:p>
        </w:tc>
        <w:tc>
          <w:tcPr>
            <w:tcW w:w="2569" w:type="dxa"/>
            <w:vMerge w:val="restart"/>
          </w:tcPr>
          <w:p w:rsidR="00C80220" w:rsidRDefault="00C80220">
            <w:pPr>
              <w:pStyle w:val="ConsPlusNormal"/>
            </w:pPr>
            <w:r>
              <w:lastRenderedPageBreak/>
              <w:t xml:space="preserve">"Техническая и технологическая </w:t>
            </w:r>
            <w:r>
              <w:lastRenderedPageBreak/>
              <w:t>модернизация"</w:t>
            </w:r>
          </w:p>
        </w:tc>
        <w:tc>
          <w:tcPr>
            <w:tcW w:w="1849" w:type="dxa"/>
          </w:tcPr>
          <w:p w:rsidR="00C80220" w:rsidRDefault="00C80220">
            <w:pPr>
              <w:pStyle w:val="ConsPlusNormal"/>
            </w:pPr>
            <w:r>
              <w:lastRenderedPageBreak/>
              <w:t xml:space="preserve">всего, расходные обязательства по </w:t>
            </w:r>
            <w:r>
              <w:lastRenderedPageBreak/>
              <w:t>подпрограмме государственной программы Красноярского края</w:t>
            </w:r>
          </w:p>
        </w:tc>
        <w:tc>
          <w:tcPr>
            <w:tcW w:w="694" w:type="dxa"/>
          </w:tcPr>
          <w:p w:rsidR="00C80220" w:rsidRDefault="00C80220">
            <w:pPr>
              <w:pStyle w:val="ConsPlusNormal"/>
              <w:jc w:val="center"/>
            </w:pPr>
            <w:r>
              <w:lastRenderedPageBreak/>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1507981,0</w:t>
            </w:r>
          </w:p>
        </w:tc>
        <w:tc>
          <w:tcPr>
            <w:tcW w:w="1144" w:type="dxa"/>
          </w:tcPr>
          <w:p w:rsidR="00C80220" w:rsidRDefault="00C80220">
            <w:pPr>
              <w:pStyle w:val="ConsPlusNormal"/>
              <w:jc w:val="center"/>
            </w:pPr>
            <w:r>
              <w:t>1087878,1</w:t>
            </w:r>
          </w:p>
        </w:tc>
        <w:tc>
          <w:tcPr>
            <w:tcW w:w="1144" w:type="dxa"/>
          </w:tcPr>
          <w:p w:rsidR="00C80220" w:rsidRDefault="00C80220">
            <w:pPr>
              <w:pStyle w:val="ConsPlusNormal"/>
              <w:jc w:val="center"/>
            </w:pPr>
            <w:r>
              <w:t>1086198,6</w:t>
            </w:r>
          </w:p>
        </w:tc>
        <w:tc>
          <w:tcPr>
            <w:tcW w:w="1264" w:type="dxa"/>
          </w:tcPr>
          <w:p w:rsidR="00C80220" w:rsidRDefault="00C80220">
            <w:pPr>
              <w:pStyle w:val="ConsPlusNormal"/>
              <w:jc w:val="center"/>
            </w:pPr>
            <w:r>
              <w:t>3682057,7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1507981,0</w:t>
            </w:r>
          </w:p>
        </w:tc>
        <w:tc>
          <w:tcPr>
            <w:tcW w:w="1144" w:type="dxa"/>
          </w:tcPr>
          <w:p w:rsidR="00C80220" w:rsidRDefault="00C80220">
            <w:pPr>
              <w:pStyle w:val="ConsPlusNormal"/>
              <w:jc w:val="center"/>
            </w:pPr>
            <w:r>
              <w:t>1087878,1</w:t>
            </w:r>
          </w:p>
        </w:tc>
        <w:tc>
          <w:tcPr>
            <w:tcW w:w="1144" w:type="dxa"/>
          </w:tcPr>
          <w:p w:rsidR="00C80220" w:rsidRDefault="00C80220">
            <w:pPr>
              <w:pStyle w:val="ConsPlusNormal"/>
              <w:jc w:val="center"/>
            </w:pPr>
            <w:r>
              <w:t>1086198,6</w:t>
            </w:r>
          </w:p>
        </w:tc>
        <w:tc>
          <w:tcPr>
            <w:tcW w:w="1264" w:type="dxa"/>
          </w:tcPr>
          <w:p w:rsidR="00C80220" w:rsidRDefault="00C80220">
            <w:pPr>
              <w:pStyle w:val="ConsPlusNormal"/>
              <w:jc w:val="center"/>
            </w:pPr>
            <w:r>
              <w:t>3682057,7</w:t>
            </w:r>
          </w:p>
        </w:tc>
      </w:tr>
      <w:tr w:rsidR="00C80220">
        <w:tc>
          <w:tcPr>
            <w:tcW w:w="454" w:type="dxa"/>
            <w:vMerge w:val="restart"/>
          </w:tcPr>
          <w:p w:rsidR="00C80220" w:rsidRDefault="00C80220">
            <w:pPr>
              <w:pStyle w:val="ConsPlusNormal"/>
            </w:pPr>
            <w:r>
              <w:t>7</w:t>
            </w:r>
          </w:p>
        </w:tc>
        <w:tc>
          <w:tcPr>
            <w:tcW w:w="1879" w:type="dxa"/>
            <w:vMerge w:val="restart"/>
          </w:tcPr>
          <w:p w:rsidR="00C80220" w:rsidRDefault="00C80220">
            <w:pPr>
              <w:pStyle w:val="ConsPlusNormal"/>
            </w:pPr>
            <w:hyperlink w:anchor="P6216">
              <w:r>
                <w:rPr>
                  <w:color w:val="0000FF"/>
                </w:rPr>
                <w:t>Подпрограмма</w:t>
              </w:r>
            </w:hyperlink>
            <w:r>
              <w:t xml:space="preserve"> государственной программы Красноярского края 6</w:t>
            </w:r>
          </w:p>
        </w:tc>
        <w:tc>
          <w:tcPr>
            <w:tcW w:w="2569" w:type="dxa"/>
            <w:vMerge w:val="restart"/>
          </w:tcPr>
          <w:p w:rsidR="00C80220" w:rsidRDefault="00C80220">
            <w:pPr>
              <w:pStyle w:val="ConsPlusNormal"/>
            </w:pPr>
            <w:r>
              <w:t>"Развитие мелиорации земель сельскохозяйственного назначения"</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37749,0</w:t>
            </w:r>
          </w:p>
        </w:tc>
        <w:tc>
          <w:tcPr>
            <w:tcW w:w="1144" w:type="dxa"/>
          </w:tcPr>
          <w:p w:rsidR="00C80220" w:rsidRDefault="00C80220">
            <w:pPr>
              <w:pStyle w:val="ConsPlusNormal"/>
              <w:jc w:val="center"/>
            </w:pPr>
            <w:r>
              <w:t>26377,5</w:t>
            </w:r>
          </w:p>
        </w:tc>
        <w:tc>
          <w:tcPr>
            <w:tcW w:w="1144" w:type="dxa"/>
          </w:tcPr>
          <w:p w:rsidR="00C80220" w:rsidRDefault="00C80220">
            <w:pPr>
              <w:pStyle w:val="ConsPlusNormal"/>
              <w:jc w:val="center"/>
            </w:pPr>
            <w:r>
              <w:t>26919,7</w:t>
            </w:r>
          </w:p>
        </w:tc>
        <w:tc>
          <w:tcPr>
            <w:tcW w:w="1264" w:type="dxa"/>
          </w:tcPr>
          <w:p w:rsidR="00C80220" w:rsidRDefault="00C80220">
            <w:pPr>
              <w:pStyle w:val="ConsPlusNormal"/>
              <w:jc w:val="center"/>
            </w:pPr>
            <w:r>
              <w:t>91046,2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37749,0</w:t>
            </w:r>
          </w:p>
        </w:tc>
        <w:tc>
          <w:tcPr>
            <w:tcW w:w="1144" w:type="dxa"/>
          </w:tcPr>
          <w:p w:rsidR="00C80220" w:rsidRDefault="00C80220">
            <w:pPr>
              <w:pStyle w:val="ConsPlusNormal"/>
              <w:jc w:val="center"/>
            </w:pPr>
            <w:r>
              <w:t>26377,5</w:t>
            </w:r>
          </w:p>
        </w:tc>
        <w:tc>
          <w:tcPr>
            <w:tcW w:w="1144" w:type="dxa"/>
          </w:tcPr>
          <w:p w:rsidR="00C80220" w:rsidRDefault="00C80220">
            <w:pPr>
              <w:pStyle w:val="ConsPlusNormal"/>
              <w:jc w:val="center"/>
            </w:pPr>
            <w:r>
              <w:t>26919,7</w:t>
            </w:r>
          </w:p>
        </w:tc>
        <w:tc>
          <w:tcPr>
            <w:tcW w:w="1264" w:type="dxa"/>
          </w:tcPr>
          <w:p w:rsidR="00C80220" w:rsidRDefault="00C80220">
            <w:pPr>
              <w:pStyle w:val="ConsPlusNormal"/>
              <w:jc w:val="center"/>
            </w:pPr>
            <w:r>
              <w:t>91046,2</w:t>
            </w:r>
          </w:p>
        </w:tc>
      </w:tr>
      <w:tr w:rsidR="00C80220">
        <w:tc>
          <w:tcPr>
            <w:tcW w:w="454" w:type="dxa"/>
            <w:vMerge w:val="restart"/>
          </w:tcPr>
          <w:p w:rsidR="00C80220" w:rsidRDefault="00C80220">
            <w:pPr>
              <w:pStyle w:val="ConsPlusNormal"/>
            </w:pPr>
            <w:r>
              <w:t>8</w:t>
            </w:r>
          </w:p>
        </w:tc>
        <w:tc>
          <w:tcPr>
            <w:tcW w:w="1879" w:type="dxa"/>
            <w:vMerge w:val="restart"/>
          </w:tcPr>
          <w:p w:rsidR="00C80220" w:rsidRDefault="00C80220">
            <w:pPr>
              <w:pStyle w:val="ConsPlusNormal"/>
            </w:pPr>
            <w:hyperlink w:anchor="P6562">
              <w:r>
                <w:rPr>
                  <w:color w:val="0000FF"/>
                </w:rPr>
                <w:t>Подпрограмма</w:t>
              </w:r>
            </w:hyperlink>
            <w:r>
              <w:t xml:space="preserve"> государственной программы Красноярского края 7</w:t>
            </w:r>
          </w:p>
        </w:tc>
        <w:tc>
          <w:tcPr>
            <w:tcW w:w="2569" w:type="dxa"/>
            <w:vMerge w:val="restart"/>
          </w:tcPr>
          <w:p w:rsidR="00C80220" w:rsidRDefault="00C80220">
            <w:pPr>
              <w:pStyle w:val="ConsPlusNormal"/>
            </w:pPr>
            <w:r>
              <w:t>"Кадровое обеспечение агропромышленного комплекса"</w:t>
            </w:r>
          </w:p>
        </w:tc>
        <w:tc>
          <w:tcPr>
            <w:tcW w:w="1849" w:type="dxa"/>
          </w:tcPr>
          <w:p w:rsidR="00C80220" w:rsidRDefault="00C80220">
            <w:pPr>
              <w:pStyle w:val="ConsPlusNormal"/>
            </w:pPr>
            <w:r>
              <w:t xml:space="preserve">всего, расходные обязательства по подпрограмме государственной программы Красноярского </w:t>
            </w:r>
            <w:r>
              <w:lastRenderedPageBreak/>
              <w:t>края</w:t>
            </w:r>
          </w:p>
        </w:tc>
        <w:tc>
          <w:tcPr>
            <w:tcW w:w="694" w:type="dxa"/>
          </w:tcPr>
          <w:p w:rsidR="00C80220" w:rsidRDefault="00C80220">
            <w:pPr>
              <w:pStyle w:val="ConsPlusNormal"/>
              <w:jc w:val="center"/>
            </w:pPr>
            <w:r>
              <w:lastRenderedPageBreak/>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330585,5</w:t>
            </w:r>
          </w:p>
        </w:tc>
        <w:tc>
          <w:tcPr>
            <w:tcW w:w="1144" w:type="dxa"/>
          </w:tcPr>
          <w:p w:rsidR="00C80220" w:rsidRDefault="00C80220">
            <w:pPr>
              <w:pStyle w:val="ConsPlusNormal"/>
              <w:jc w:val="center"/>
            </w:pPr>
            <w:r>
              <w:t>341878,9</w:t>
            </w:r>
          </w:p>
        </w:tc>
        <w:tc>
          <w:tcPr>
            <w:tcW w:w="1144" w:type="dxa"/>
          </w:tcPr>
          <w:p w:rsidR="00C80220" w:rsidRDefault="00C80220">
            <w:pPr>
              <w:pStyle w:val="ConsPlusNormal"/>
              <w:jc w:val="center"/>
            </w:pPr>
            <w:r>
              <w:t>353931,4</w:t>
            </w:r>
          </w:p>
        </w:tc>
        <w:tc>
          <w:tcPr>
            <w:tcW w:w="1264" w:type="dxa"/>
          </w:tcPr>
          <w:p w:rsidR="00C80220" w:rsidRDefault="00C80220">
            <w:pPr>
              <w:pStyle w:val="ConsPlusNormal"/>
              <w:jc w:val="center"/>
            </w:pPr>
            <w:r>
              <w:t>1026395,8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234585,5</w:t>
            </w:r>
          </w:p>
        </w:tc>
        <w:tc>
          <w:tcPr>
            <w:tcW w:w="1144" w:type="dxa"/>
          </w:tcPr>
          <w:p w:rsidR="00C80220" w:rsidRDefault="00C80220">
            <w:pPr>
              <w:pStyle w:val="ConsPlusNormal"/>
              <w:jc w:val="center"/>
            </w:pPr>
            <w:r>
              <w:t>245878,9</w:t>
            </w:r>
          </w:p>
        </w:tc>
        <w:tc>
          <w:tcPr>
            <w:tcW w:w="1144" w:type="dxa"/>
          </w:tcPr>
          <w:p w:rsidR="00C80220" w:rsidRDefault="00C80220">
            <w:pPr>
              <w:pStyle w:val="ConsPlusNormal"/>
              <w:jc w:val="center"/>
            </w:pPr>
            <w:r>
              <w:t>257931,4</w:t>
            </w:r>
          </w:p>
        </w:tc>
        <w:tc>
          <w:tcPr>
            <w:tcW w:w="1264" w:type="dxa"/>
          </w:tcPr>
          <w:p w:rsidR="00C80220" w:rsidRDefault="00C80220">
            <w:pPr>
              <w:pStyle w:val="ConsPlusNormal"/>
              <w:jc w:val="center"/>
            </w:pPr>
            <w:r>
              <w:t>738395,8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образования Красноярского края</w:t>
            </w:r>
          </w:p>
        </w:tc>
        <w:tc>
          <w:tcPr>
            <w:tcW w:w="694" w:type="dxa"/>
          </w:tcPr>
          <w:p w:rsidR="00C80220" w:rsidRDefault="00C80220">
            <w:pPr>
              <w:pStyle w:val="ConsPlusNormal"/>
              <w:jc w:val="center"/>
            </w:pPr>
            <w:r>
              <w:t>075</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96000,0</w:t>
            </w:r>
          </w:p>
        </w:tc>
        <w:tc>
          <w:tcPr>
            <w:tcW w:w="1144" w:type="dxa"/>
          </w:tcPr>
          <w:p w:rsidR="00C80220" w:rsidRDefault="00C80220">
            <w:pPr>
              <w:pStyle w:val="ConsPlusNormal"/>
              <w:jc w:val="center"/>
            </w:pPr>
            <w:r>
              <w:t>96000,0</w:t>
            </w:r>
          </w:p>
        </w:tc>
        <w:tc>
          <w:tcPr>
            <w:tcW w:w="1144" w:type="dxa"/>
          </w:tcPr>
          <w:p w:rsidR="00C80220" w:rsidRDefault="00C80220">
            <w:pPr>
              <w:pStyle w:val="ConsPlusNormal"/>
              <w:jc w:val="center"/>
            </w:pPr>
            <w:r>
              <w:t>96000,0</w:t>
            </w:r>
          </w:p>
        </w:tc>
        <w:tc>
          <w:tcPr>
            <w:tcW w:w="1264" w:type="dxa"/>
          </w:tcPr>
          <w:p w:rsidR="00C80220" w:rsidRDefault="00C80220">
            <w:pPr>
              <w:pStyle w:val="ConsPlusNormal"/>
              <w:jc w:val="center"/>
            </w:pPr>
            <w:r>
              <w:t>288000,0</w:t>
            </w:r>
          </w:p>
        </w:tc>
      </w:tr>
      <w:tr w:rsidR="00C80220">
        <w:tc>
          <w:tcPr>
            <w:tcW w:w="454" w:type="dxa"/>
            <w:vMerge w:val="restart"/>
          </w:tcPr>
          <w:p w:rsidR="00C80220" w:rsidRDefault="00C80220">
            <w:pPr>
              <w:pStyle w:val="ConsPlusNormal"/>
            </w:pPr>
            <w:r>
              <w:t>9</w:t>
            </w:r>
          </w:p>
        </w:tc>
        <w:tc>
          <w:tcPr>
            <w:tcW w:w="1879" w:type="dxa"/>
            <w:vMerge w:val="restart"/>
          </w:tcPr>
          <w:p w:rsidR="00C80220" w:rsidRDefault="00C80220">
            <w:pPr>
              <w:pStyle w:val="ConsPlusNormal"/>
            </w:pPr>
            <w:hyperlink w:anchor="P7015">
              <w:r>
                <w:rPr>
                  <w:color w:val="0000FF"/>
                </w:rPr>
                <w:t>Подпрограмма</w:t>
              </w:r>
            </w:hyperlink>
            <w:r>
              <w:t xml:space="preserve"> государственной программы Красноярского края 8</w:t>
            </w:r>
          </w:p>
        </w:tc>
        <w:tc>
          <w:tcPr>
            <w:tcW w:w="2569" w:type="dxa"/>
            <w:vMerge w:val="restart"/>
          </w:tcPr>
          <w:p w:rsidR="00C80220" w:rsidRDefault="00C80220">
            <w:pPr>
              <w:pStyle w:val="ConsPlusNormal"/>
            </w:pPr>
            <w:r>
              <w:t>"Комплексное развитие сельских территорий"</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518827,0</w:t>
            </w:r>
          </w:p>
        </w:tc>
        <w:tc>
          <w:tcPr>
            <w:tcW w:w="1144" w:type="dxa"/>
          </w:tcPr>
          <w:p w:rsidR="00C80220" w:rsidRDefault="00C80220">
            <w:pPr>
              <w:pStyle w:val="ConsPlusNormal"/>
              <w:jc w:val="center"/>
            </w:pPr>
            <w:r>
              <w:t>365892,8</w:t>
            </w:r>
          </w:p>
        </w:tc>
        <w:tc>
          <w:tcPr>
            <w:tcW w:w="1144" w:type="dxa"/>
          </w:tcPr>
          <w:p w:rsidR="00C80220" w:rsidRDefault="00C80220">
            <w:pPr>
              <w:pStyle w:val="ConsPlusNormal"/>
              <w:jc w:val="center"/>
            </w:pPr>
            <w:r>
              <w:t>370421,0</w:t>
            </w:r>
          </w:p>
        </w:tc>
        <w:tc>
          <w:tcPr>
            <w:tcW w:w="1264" w:type="dxa"/>
          </w:tcPr>
          <w:p w:rsidR="00C80220" w:rsidRDefault="00C80220">
            <w:pPr>
              <w:pStyle w:val="ConsPlusNormal"/>
              <w:jc w:val="center"/>
            </w:pPr>
            <w:r>
              <w:t>1255140,8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518827,0</w:t>
            </w:r>
          </w:p>
        </w:tc>
        <w:tc>
          <w:tcPr>
            <w:tcW w:w="1144" w:type="dxa"/>
          </w:tcPr>
          <w:p w:rsidR="00C80220" w:rsidRDefault="00C80220">
            <w:pPr>
              <w:pStyle w:val="ConsPlusNormal"/>
              <w:jc w:val="center"/>
            </w:pPr>
            <w:r>
              <w:t>365892,8</w:t>
            </w:r>
          </w:p>
        </w:tc>
        <w:tc>
          <w:tcPr>
            <w:tcW w:w="1144" w:type="dxa"/>
          </w:tcPr>
          <w:p w:rsidR="00C80220" w:rsidRDefault="00C80220">
            <w:pPr>
              <w:pStyle w:val="ConsPlusNormal"/>
              <w:jc w:val="center"/>
            </w:pPr>
            <w:r>
              <w:t>370421,0</w:t>
            </w:r>
          </w:p>
        </w:tc>
        <w:tc>
          <w:tcPr>
            <w:tcW w:w="1264" w:type="dxa"/>
          </w:tcPr>
          <w:p w:rsidR="00C80220" w:rsidRDefault="00C80220">
            <w:pPr>
              <w:pStyle w:val="ConsPlusNormal"/>
              <w:jc w:val="center"/>
            </w:pPr>
            <w:r>
              <w:t>1255140,8</w:t>
            </w:r>
          </w:p>
        </w:tc>
      </w:tr>
      <w:tr w:rsidR="00C80220">
        <w:tc>
          <w:tcPr>
            <w:tcW w:w="454" w:type="dxa"/>
            <w:vMerge w:val="restart"/>
          </w:tcPr>
          <w:p w:rsidR="00C80220" w:rsidRDefault="00C80220">
            <w:pPr>
              <w:pStyle w:val="ConsPlusNormal"/>
            </w:pPr>
            <w:r>
              <w:t>10</w:t>
            </w:r>
          </w:p>
        </w:tc>
        <w:tc>
          <w:tcPr>
            <w:tcW w:w="1879" w:type="dxa"/>
            <w:vMerge w:val="restart"/>
          </w:tcPr>
          <w:p w:rsidR="00C80220" w:rsidRDefault="00C80220">
            <w:pPr>
              <w:pStyle w:val="ConsPlusNormal"/>
            </w:pPr>
            <w:hyperlink w:anchor="P8036">
              <w:r>
                <w:rPr>
                  <w:color w:val="0000FF"/>
                </w:rPr>
                <w:t>Подпрограмма</w:t>
              </w:r>
            </w:hyperlink>
            <w:r>
              <w:t xml:space="preserve"> государственной программы Красноярского края 9</w:t>
            </w:r>
          </w:p>
        </w:tc>
        <w:tc>
          <w:tcPr>
            <w:tcW w:w="2569" w:type="dxa"/>
            <w:vMerge w:val="restart"/>
          </w:tcPr>
          <w:p w:rsidR="00C80220" w:rsidRDefault="00C80220">
            <w:pPr>
              <w:pStyle w:val="ConsPlusNormal"/>
            </w:pPr>
            <w:r>
              <w:t>"Поддержка садоводства и огородничества"</w:t>
            </w:r>
          </w:p>
        </w:tc>
        <w:tc>
          <w:tcPr>
            <w:tcW w:w="1849" w:type="dxa"/>
          </w:tcPr>
          <w:p w:rsidR="00C80220" w:rsidRDefault="00C80220">
            <w:pPr>
              <w:pStyle w:val="ConsPlusNormal"/>
            </w:pPr>
            <w:r>
              <w:t xml:space="preserve">всего, расходные обязательства по подпрограмме государственной программы </w:t>
            </w:r>
            <w:r>
              <w:lastRenderedPageBreak/>
              <w:t>Красноярского края</w:t>
            </w:r>
          </w:p>
        </w:tc>
        <w:tc>
          <w:tcPr>
            <w:tcW w:w="694" w:type="dxa"/>
          </w:tcPr>
          <w:p w:rsidR="00C80220" w:rsidRDefault="00C80220">
            <w:pPr>
              <w:pStyle w:val="ConsPlusNormal"/>
              <w:jc w:val="center"/>
            </w:pPr>
            <w:r>
              <w:lastRenderedPageBreak/>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103600,0</w:t>
            </w:r>
          </w:p>
        </w:tc>
        <w:tc>
          <w:tcPr>
            <w:tcW w:w="1144" w:type="dxa"/>
          </w:tcPr>
          <w:p w:rsidR="00C80220" w:rsidRDefault="00C80220">
            <w:pPr>
              <w:pStyle w:val="ConsPlusNormal"/>
              <w:jc w:val="center"/>
            </w:pPr>
            <w:r>
              <w:t>50000,0</w:t>
            </w:r>
          </w:p>
        </w:tc>
        <w:tc>
          <w:tcPr>
            <w:tcW w:w="1144" w:type="dxa"/>
          </w:tcPr>
          <w:p w:rsidR="00C80220" w:rsidRDefault="00C80220">
            <w:pPr>
              <w:pStyle w:val="ConsPlusNormal"/>
              <w:jc w:val="center"/>
            </w:pPr>
            <w:r>
              <w:t>50000,0</w:t>
            </w:r>
          </w:p>
        </w:tc>
        <w:tc>
          <w:tcPr>
            <w:tcW w:w="1264" w:type="dxa"/>
          </w:tcPr>
          <w:p w:rsidR="00C80220" w:rsidRDefault="00C80220">
            <w:pPr>
              <w:pStyle w:val="ConsPlusNormal"/>
              <w:jc w:val="center"/>
            </w:pPr>
            <w:r>
              <w:t>203600,0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103600,0</w:t>
            </w:r>
          </w:p>
        </w:tc>
        <w:tc>
          <w:tcPr>
            <w:tcW w:w="1144" w:type="dxa"/>
          </w:tcPr>
          <w:p w:rsidR="00C80220" w:rsidRDefault="00C80220">
            <w:pPr>
              <w:pStyle w:val="ConsPlusNormal"/>
              <w:jc w:val="center"/>
            </w:pPr>
            <w:r>
              <w:t>50000,0</w:t>
            </w:r>
          </w:p>
        </w:tc>
        <w:tc>
          <w:tcPr>
            <w:tcW w:w="1144" w:type="dxa"/>
          </w:tcPr>
          <w:p w:rsidR="00C80220" w:rsidRDefault="00C80220">
            <w:pPr>
              <w:pStyle w:val="ConsPlusNormal"/>
              <w:jc w:val="center"/>
            </w:pPr>
            <w:r>
              <w:t>50000,0</w:t>
            </w:r>
          </w:p>
        </w:tc>
        <w:tc>
          <w:tcPr>
            <w:tcW w:w="1264" w:type="dxa"/>
          </w:tcPr>
          <w:p w:rsidR="00C80220" w:rsidRDefault="00C80220">
            <w:pPr>
              <w:pStyle w:val="ConsPlusNormal"/>
              <w:jc w:val="center"/>
            </w:pPr>
            <w:r>
              <w:t>203600,0</w:t>
            </w:r>
          </w:p>
        </w:tc>
      </w:tr>
      <w:tr w:rsidR="00C80220">
        <w:tc>
          <w:tcPr>
            <w:tcW w:w="454" w:type="dxa"/>
            <w:vMerge w:val="restart"/>
          </w:tcPr>
          <w:p w:rsidR="00C80220" w:rsidRDefault="00C80220">
            <w:pPr>
              <w:pStyle w:val="ConsPlusNormal"/>
            </w:pPr>
            <w:r>
              <w:t>11</w:t>
            </w:r>
          </w:p>
        </w:tc>
        <w:tc>
          <w:tcPr>
            <w:tcW w:w="1879" w:type="dxa"/>
            <w:vMerge w:val="restart"/>
          </w:tcPr>
          <w:p w:rsidR="00C80220" w:rsidRDefault="00C80220">
            <w:pPr>
              <w:pStyle w:val="ConsPlusNormal"/>
            </w:pPr>
            <w:hyperlink w:anchor="P8371">
              <w:r>
                <w:rPr>
                  <w:color w:val="0000FF"/>
                </w:rPr>
                <w:t>Подпрограмма</w:t>
              </w:r>
            </w:hyperlink>
            <w:r>
              <w:t xml:space="preserve"> государственной программы Красноярского края 10</w:t>
            </w:r>
          </w:p>
        </w:tc>
        <w:tc>
          <w:tcPr>
            <w:tcW w:w="2569" w:type="dxa"/>
            <w:vMerge w:val="restart"/>
          </w:tcPr>
          <w:p w:rsidR="00C80220" w:rsidRDefault="00C80220">
            <w:pPr>
              <w:pStyle w:val="ConsPlusNormal"/>
            </w:pPr>
            <w:r>
              <w:t>"Обеспечение реализации государственной программы и прочие мероприятия"</w:t>
            </w:r>
          </w:p>
        </w:tc>
        <w:tc>
          <w:tcPr>
            <w:tcW w:w="1849" w:type="dxa"/>
          </w:tcPr>
          <w:p w:rsidR="00C80220" w:rsidRDefault="00C80220">
            <w:pPr>
              <w:pStyle w:val="ConsPlusNormal"/>
            </w:pPr>
            <w:r>
              <w:t>всего, расходные обязательства по подпрограмме государственной программы Красноярского края</w:t>
            </w: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2129120,9</w:t>
            </w:r>
          </w:p>
        </w:tc>
        <w:tc>
          <w:tcPr>
            <w:tcW w:w="1144" w:type="dxa"/>
          </w:tcPr>
          <w:p w:rsidR="00C80220" w:rsidRDefault="00C80220">
            <w:pPr>
              <w:pStyle w:val="ConsPlusNormal"/>
              <w:jc w:val="center"/>
            </w:pPr>
            <w:r>
              <w:t>2045936,2</w:t>
            </w:r>
          </w:p>
        </w:tc>
        <w:tc>
          <w:tcPr>
            <w:tcW w:w="1144" w:type="dxa"/>
          </w:tcPr>
          <w:p w:rsidR="00C80220" w:rsidRDefault="00C80220">
            <w:pPr>
              <w:pStyle w:val="ConsPlusNormal"/>
              <w:jc w:val="center"/>
            </w:pPr>
            <w:r>
              <w:t>2050050,1</w:t>
            </w:r>
          </w:p>
        </w:tc>
        <w:tc>
          <w:tcPr>
            <w:tcW w:w="1264" w:type="dxa"/>
          </w:tcPr>
          <w:p w:rsidR="00C80220" w:rsidRDefault="00C80220">
            <w:pPr>
              <w:pStyle w:val="ConsPlusNormal"/>
              <w:jc w:val="center"/>
            </w:pPr>
            <w:r>
              <w:t>6225107,2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в том числе по ГРБС:</w:t>
            </w:r>
          </w:p>
        </w:tc>
        <w:tc>
          <w:tcPr>
            <w:tcW w:w="694" w:type="dxa"/>
          </w:tcPr>
          <w:p w:rsidR="00C80220" w:rsidRDefault="00C80220">
            <w:pPr>
              <w:pStyle w:val="ConsPlusNormal"/>
            </w:pPr>
          </w:p>
        </w:tc>
        <w:tc>
          <w:tcPr>
            <w:tcW w:w="634" w:type="dxa"/>
          </w:tcPr>
          <w:p w:rsidR="00C80220" w:rsidRDefault="00C80220">
            <w:pPr>
              <w:pStyle w:val="ConsPlusNormal"/>
            </w:pPr>
          </w:p>
        </w:tc>
        <w:tc>
          <w:tcPr>
            <w:tcW w:w="589" w:type="dxa"/>
          </w:tcPr>
          <w:p w:rsidR="00C80220" w:rsidRDefault="00C80220">
            <w:pPr>
              <w:pStyle w:val="ConsPlusNormal"/>
            </w:pPr>
          </w:p>
        </w:tc>
        <w:tc>
          <w:tcPr>
            <w:tcW w:w="409"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531760,6</w:t>
            </w:r>
          </w:p>
        </w:tc>
        <w:tc>
          <w:tcPr>
            <w:tcW w:w="1144" w:type="dxa"/>
          </w:tcPr>
          <w:p w:rsidR="00C80220" w:rsidRDefault="00C80220">
            <w:pPr>
              <w:pStyle w:val="ConsPlusNormal"/>
              <w:jc w:val="center"/>
            </w:pPr>
            <w:r>
              <w:t>497138,3</w:t>
            </w:r>
          </w:p>
        </w:tc>
        <w:tc>
          <w:tcPr>
            <w:tcW w:w="1144" w:type="dxa"/>
          </w:tcPr>
          <w:p w:rsidR="00C80220" w:rsidRDefault="00C80220">
            <w:pPr>
              <w:pStyle w:val="ConsPlusNormal"/>
              <w:jc w:val="center"/>
            </w:pPr>
            <w:r>
              <w:t>497138,3</w:t>
            </w:r>
          </w:p>
        </w:tc>
        <w:tc>
          <w:tcPr>
            <w:tcW w:w="1264" w:type="dxa"/>
          </w:tcPr>
          <w:p w:rsidR="00C80220" w:rsidRDefault="00C80220">
            <w:pPr>
              <w:pStyle w:val="ConsPlusNormal"/>
              <w:jc w:val="center"/>
            </w:pPr>
            <w:r>
              <w:t>1526037,2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1408016,6</w:t>
            </w:r>
          </w:p>
        </w:tc>
        <w:tc>
          <w:tcPr>
            <w:tcW w:w="1144" w:type="dxa"/>
          </w:tcPr>
          <w:p w:rsidR="00C80220" w:rsidRDefault="00C80220">
            <w:pPr>
              <w:pStyle w:val="ConsPlusNormal"/>
              <w:jc w:val="center"/>
            </w:pPr>
            <w:r>
              <w:t>1393308,2</w:t>
            </w:r>
          </w:p>
        </w:tc>
        <w:tc>
          <w:tcPr>
            <w:tcW w:w="1144" w:type="dxa"/>
          </w:tcPr>
          <w:p w:rsidR="00C80220" w:rsidRDefault="00C80220">
            <w:pPr>
              <w:pStyle w:val="ConsPlusNormal"/>
              <w:jc w:val="center"/>
            </w:pPr>
            <w:r>
              <w:t>1398922,1</w:t>
            </w:r>
          </w:p>
        </w:tc>
        <w:tc>
          <w:tcPr>
            <w:tcW w:w="1264" w:type="dxa"/>
          </w:tcPr>
          <w:p w:rsidR="00C80220" w:rsidRDefault="00C80220">
            <w:pPr>
              <w:pStyle w:val="ConsPlusNormal"/>
              <w:jc w:val="center"/>
            </w:pPr>
            <w:r>
              <w:t>4200246,9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569" w:type="dxa"/>
            <w:vMerge/>
          </w:tcPr>
          <w:p w:rsidR="00C80220" w:rsidRDefault="00C80220">
            <w:pPr>
              <w:pStyle w:val="ConsPlusNormal"/>
            </w:pPr>
          </w:p>
        </w:tc>
        <w:tc>
          <w:tcPr>
            <w:tcW w:w="1849" w:type="dxa"/>
          </w:tcPr>
          <w:p w:rsidR="00C80220" w:rsidRDefault="00C80220">
            <w:pPr>
              <w:pStyle w:val="ConsPlusNormal"/>
            </w:pPr>
            <w:r>
              <w:t xml:space="preserve">служба по надзору за техническим </w:t>
            </w:r>
            <w:r>
              <w:lastRenderedPageBreak/>
              <w:t>состоянием самоходных машин и других видов техники Красноярского края</w:t>
            </w:r>
          </w:p>
        </w:tc>
        <w:tc>
          <w:tcPr>
            <w:tcW w:w="694" w:type="dxa"/>
          </w:tcPr>
          <w:p w:rsidR="00C80220" w:rsidRDefault="00C80220">
            <w:pPr>
              <w:pStyle w:val="ConsPlusNormal"/>
              <w:jc w:val="center"/>
            </w:pPr>
            <w:r>
              <w:lastRenderedPageBreak/>
              <w:t>069</w:t>
            </w:r>
          </w:p>
        </w:tc>
        <w:tc>
          <w:tcPr>
            <w:tcW w:w="634" w:type="dxa"/>
          </w:tcPr>
          <w:p w:rsidR="00C80220" w:rsidRDefault="00C80220">
            <w:pPr>
              <w:pStyle w:val="ConsPlusNormal"/>
              <w:jc w:val="center"/>
            </w:pPr>
            <w:r>
              <w:t>x</w:t>
            </w:r>
          </w:p>
        </w:tc>
        <w:tc>
          <w:tcPr>
            <w:tcW w:w="589" w:type="dxa"/>
          </w:tcPr>
          <w:p w:rsidR="00C80220" w:rsidRDefault="00C80220">
            <w:pPr>
              <w:pStyle w:val="ConsPlusNormal"/>
              <w:jc w:val="center"/>
            </w:pPr>
            <w:r>
              <w:t>x</w:t>
            </w:r>
          </w:p>
        </w:tc>
        <w:tc>
          <w:tcPr>
            <w:tcW w:w="409" w:type="dxa"/>
          </w:tcPr>
          <w:p w:rsidR="00C80220" w:rsidRDefault="00C80220">
            <w:pPr>
              <w:pStyle w:val="ConsPlusNormal"/>
              <w:jc w:val="center"/>
            </w:pPr>
            <w:r>
              <w:t>x</w:t>
            </w:r>
          </w:p>
        </w:tc>
        <w:tc>
          <w:tcPr>
            <w:tcW w:w="1144" w:type="dxa"/>
          </w:tcPr>
          <w:p w:rsidR="00C80220" w:rsidRDefault="00C80220">
            <w:pPr>
              <w:pStyle w:val="ConsPlusNormal"/>
              <w:jc w:val="center"/>
            </w:pPr>
            <w:r>
              <w:t>189343,7</w:t>
            </w:r>
          </w:p>
        </w:tc>
        <w:tc>
          <w:tcPr>
            <w:tcW w:w="1144" w:type="dxa"/>
          </w:tcPr>
          <w:p w:rsidR="00C80220" w:rsidRDefault="00C80220">
            <w:pPr>
              <w:pStyle w:val="ConsPlusNormal"/>
              <w:jc w:val="center"/>
            </w:pPr>
            <w:r>
              <w:t>155489,7</w:t>
            </w:r>
          </w:p>
        </w:tc>
        <w:tc>
          <w:tcPr>
            <w:tcW w:w="1144" w:type="dxa"/>
          </w:tcPr>
          <w:p w:rsidR="00C80220" w:rsidRDefault="00C80220">
            <w:pPr>
              <w:pStyle w:val="ConsPlusNormal"/>
              <w:jc w:val="center"/>
            </w:pPr>
            <w:r>
              <w:t>153989,7</w:t>
            </w:r>
          </w:p>
        </w:tc>
        <w:tc>
          <w:tcPr>
            <w:tcW w:w="1264" w:type="dxa"/>
          </w:tcPr>
          <w:p w:rsidR="00C80220" w:rsidRDefault="00C80220">
            <w:pPr>
              <w:pStyle w:val="ConsPlusNormal"/>
              <w:jc w:val="center"/>
            </w:pPr>
            <w:r>
              <w:t>498823,1</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3</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4" w:name="P1959"/>
      <w:bookmarkEnd w:id="4"/>
      <w:r>
        <w:t>ИНФОРМАЦИЯ</w:t>
      </w:r>
    </w:p>
    <w:p w:rsidR="00C80220" w:rsidRDefault="00C80220">
      <w:pPr>
        <w:pStyle w:val="ConsPlusTitle"/>
        <w:jc w:val="center"/>
      </w:pPr>
      <w:r>
        <w:t>ОБ ИСТОЧНИКАХ ФИНАНСИРОВАНИЯ ПОДПРОГРАММ, ОТДЕЛЬНЫХ</w:t>
      </w:r>
    </w:p>
    <w:p w:rsidR="00C80220" w:rsidRDefault="00C80220">
      <w:pPr>
        <w:pStyle w:val="ConsPlusTitle"/>
        <w:jc w:val="center"/>
      </w:pPr>
      <w:r>
        <w:t>МЕРОПРИЯТИЙ ГОСУДАРСТВЕННОЙ ПРОГРАММЫ КРАСНОЯРСКОГО КРАЯ</w:t>
      </w:r>
    </w:p>
    <w:p w:rsidR="00C80220" w:rsidRDefault="00C80220">
      <w:pPr>
        <w:pStyle w:val="ConsPlusTitle"/>
        <w:jc w:val="center"/>
      </w:pPr>
      <w:r>
        <w:t>(СРЕДСТВА КРАЕВОГО БЮДЖЕТА, В ТОМ ЧИСЛЕ ПОСТУПИВШИЕ</w:t>
      </w:r>
    </w:p>
    <w:p w:rsidR="00C80220" w:rsidRDefault="00C80220">
      <w:pPr>
        <w:pStyle w:val="ConsPlusTitle"/>
        <w:jc w:val="center"/>
      </w:pPr>
      <w:r>
        <w:t>ИЗ БЮДЖЕТОВ ДРУГИХ УРОВНЕЙ БЮДЖЕТНОЙ СИСТЕМЫ, БЮДЖЕТОВ</w:t>
      </w:r>
    </w:p>
    <w:p w:rsidR="00C80220" w:rsidRDefault="00C80220">
      <w:pPr>
        <w:pStyle w:val="ConsPlusTitle"/>
        <w:jc w:val="center"/>
      </w:pPr>
      <w:r>
        <w:t>ГОСУДАРСТВЕННЫХ ВНЕБЮДЖЕТНЫХ ФОНДОВ)</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218">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jc w:val="right"/>
      </w:pPr>
      <w:r>
        <w:t>(тыс. рублей)</w:t>
      </w:r>
    </w:p>
    <w:p w:rsidR="00C80220" w:rsidRDefault="00C8022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479"/>
        <w:gridCol w:w="2149"/>
        <w:gridCol w:w="1144"/>
        <w:gridCol w:w="1144"/>
        <w:gridCol w:w="1144"/>
        <w:gridCol w:w="1264"/>
      </w:tblGrid>
      <w:tr w:rsidR="00C80220">
        <w:tc>
          <w:tcPr>
            <w:tcW w:w="454" w:type="dxa"/>
            <w:vMerge w:val="restart"/>
          </w:tcPr>
          <w:p w:rsidR="00C80220" w:rsidRDefault="00C80220">
            <w:pPr>
              <w:pStyle w:val="ConsPlusNormal"/>
              <w:jc w:val="center"/>
            </w:pPr>
            <w:r>
              <w:t>N п/п</w:t>
            </w:r>
          </w:p>
        </w:tc>
        <w:tc>
          <w:tcPr>
            <w:tcW w:w="1879" w:type="dxa"/>
            <w:vMerge w:val="restart"/>
          </w:tcPr>
          <w:p w:rsidR="00C80220" w:rsidRDefault="00C80220">
            <w:pPr>
              <w:pStyle w:val="ConsPlusNormal"/>
              <w:jc w:val="center"/>
            </w:pPr>
            <w:r>
              <w:t xml:space="preserve">Статус (государственная программа Красноярского края, </w:t>
            </w:r>
            <w:r>
              <w:lastRenderedPageBreak/>
              <w:t>подпрограмма)</w:t>
            </w:r>
          </w:p>
        </w:tc>
        <w:tc>
          <w:tcPr>
            <w:tcW w:w="2479" w:type="dxa"/>
            <w:vMerge w:val="restart"/>
          </w:tcPr>
          <w:p w:rsidR="00C80220" w:rsidRDefault="00C80220">
            <w:pPr>
              <w:pStyle w:val="ConsPlusNormal"/>
              <w:jc w:val="center"/>
            </w:pPr>
            <w:r>
              <w:lastRenderedPageBreak/>
              <w:t>Наименование государственной программы Красноярского края, подпрограммы</w:t>
            </w:r>
          </w:p>
        </w:tc>
        <w:tc>
          <w:tcPr>
            <w:tcW w:w="2149" w:type="dxa"/>
            <w:vMerge w:val="restart"/>
          </w:tcPr>
          <w:p w:rsidR="00C80220" w:rsidRDefault="00C80220">
            <w:pPr>
              <w:pStyle w:val="ConsPlusNormal"/>
              <w:jc w:val="center"/>
            </w:pPr>
            <w:r>
              <w:t>Уровень бюджетной системы/источники финансирования</w:t>
            </w:r>
          </w:p>
        </w:tc>
        <w:tc>
          <w:tcPr>
            <w:tcW w:w="1144" w:type="dxa"/>
          </w:tcPr>
          <w:p w:rsidR="00C80220" w:rsidRDefault="00C80220">
            <w:pPr>
              <w:pStyle w:val="ConsPlusNormal"/>
              <w:jc w:val="center"/>
            </w:pPr>
            <w:r>
              <w:t>2022 год</w:t>
            </w:r>
          </w:p>
        </w:tc>
        <w:tc>
          <w:tcPr>
            <w:tcW w:w="1144" w:type="dxa"/>
          </w:tcPr>
          <w:p w:rsidR="00C80220" w:rsidRDefault="00C80220">
            <w:pPr>
              <w:pStyle w:val="ConsPlusNormal"/>
              <w:jc w:val="center"/>
            </w:pPr>
            <w:r>
              <w:t>2023 год</w:t>
            </w:r>
          </w:p>
        </w:tc>
        <w:tc>
          <w:tcPr>
            <w:tcW w:w="1144" w:type="dxa"/>
          </w:tcPr>
          <w:p w:rsidR="00C80220" w:rsidRDefault="00C80220">
            <w:pPr>
              <w:pStyle w:val="ConsPlusNormal"/>
              <w:jc w:val="center"/>
            </w:pPr>
            <w:r>
              <w:t>2024 год</w:t>
            </w:r>
          </w:p>
        </w:tc>
        <w:tc>
          <w:tcPr>
            <w:tcW w:w="1264" w:type="dxa"/>
            <w:vMerge w:val="restart"/>
          </w:tcPr>
          <w:p w:rsidR="00C80220" w:rsidRDefault="00C80220">
            <w:pPr>
              <w:pStyle w:val="ConsPlusNormal"/>
              <w:jc w:val="center"/>
            </w:pPr>
            <w:r>
              <w:t>Итого на период 2022 - 2024 годов</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vMerge/>
          </w:tcPr>
          <w:p w:rsidR="00C80220" w:rsidRDefault="00C80220">
            <w:pPr>
              <w:pStyle w:val="ConsPlusNormal"/>
            </w:pPr>
          </w:p>
        </w:tc>
        <w:tc>
          <w:tcPr>
            <w:tcW w:w="1144" w:type="dxa"/>
          </w:tcPr>
          <w:p w:rsidR="00C80220" w:rsidRDefault="00C80220">
            <w:pPr>
              <w:pStyle w:val="ConsPlusNormal"/>
              <w:jc w:val="center"/>
            </w:pPr>
            <w:r>
              <w:t>план</w:t>
            </w:r>
          </w:p>
        </w:tc>
        <w:tc>
          <w:tcPr>
            <w:tcW w:w="1144" w:type="dxa"/>
          </w:tcPr>
          <w:p w:rsidR="00C80220" w:rsidRDefault="00C80220">
            <w:pPr>
              <w:pStyle w:val="ConsPlusNormal"/>
              <w:jc w:val="center"/>
            </w:pPr>
            <w:r>
              <w:t>план</w:t>
            </w:r>
          </w:p>
        </w:tc>
        <w:tc>
          <w:tcPr>
            <w:tcW w:w="1144" w:type="dxa"/>
          </w:tcPr>
          <w:p w:rsidR="00C80220" w:rsidRDefault="00C80220">
            <w:pPr>
              <w:pStyle w:val="ConsPlusNormal"/>
              <w:jc w:val="center"/>
            </w:pPr>
            <w:r>
              <w:t>план</w:t>
            </w:r>
          </w:p>
        </w:tc>
        <w:tc>
          <w:tcPr>
            <w:tcW w:w="1264" w:type="dxa"/>
            <w:vMerge/>
          </w:tcPr>
          <w:p w:rsidR="00C80220" w:rsidRDefault="00C80220">
            <w:pPr>
              <w:pStyle w:val="ConsPlusNormal"/>
            </w:pPr>
          </w:p>
        </w:tc>
      </w:tr>
      <w:tr w:rsidR="00C80220">
        <w:tc>
          <w:tcPr>
            <w:tcW w:w="454" w:type="dxa"/>
          </w:tcPr>
          <w:p w:rsidR="00C80220" w:rsidRDefault="00C80220">
            <w:pPr>
              <w:pStyle w:val="ConsPlusNormal"/>
              <w:jc w:val="center"/>
            </w:pPr>
            <w:r>
              <w:lastRenderedPageBreak/>
              <w:t>1</w:t>
            </w:r>
          </w:p>
        </w:tc>
        <w:tc>
          <w:tcPr>
            <w:tcW w:w="1879" w:type="dxa"/>
          </w:tcPr>
          <w:p w:rsidR="00C80220" w:rsidRDefault="00C80220">
            <w:pPr>
              <w:pStyle w:val="ConsPlusNormal"/>
              <w:jc w:val="center"/>
            </w:pPr>
            <w:r>
              <w:t>2</w:t>
            </w:r>
          </w:p>
        </w:tc>
        <w:tc>
          <w:tcPr>
            <w:tcW w:w="2479" w:type="dxa"/>
          </w:tcPr>
          <w:p w:rsidR="00C80220" w:rsidRDefault="00C80220">
            <w:pPr>
              <w:pStyle w:val="ConsPlusNormal"/>
              <w:jc w:val="center"/>
            </w:pPr>
            <w:r>
              <w:t>3</w:t>
            </w:r>
          </w:p>
        </w:tc>
        <w:tc>
          <w:tcPr>
            <w:tcW w:w="2149" w:type="dxa"/>
          </w:tcPr>
          <w:p w:rsidR="00C80220" w:rsidRDefault="00C80220">
            <w:pPr>
              <w:pStyle w:val="ConsPlusNormal"/>
              <w:jc w:val="center"/>
            </w:pPr>
            <w:r>
              <w:t>4</w:t>
            </w:r>
          </w:p>
        </w:tc>
        <w:tc>
          <w:tcPr>
            <w:tcW w:w="1144" w:type="dxa"/>
          </w:tcPr>
          <w:p w:rsidR="00C80220" w:rsidRDefault="00C80220">
            <w:pPr>
              <w:pStyle w:val="ConsPlusNormal"/>
              <w:jc w:val="center"/>
            </w:pPr>
            <w:r>
              <w:t>5</w:t>
            </w:r>
          </w:p>
        </w:tc>
        <w:tc>
          <w:tcPr>
            <w:tcW w:w="1144" w:type="dxa"/>
          </w:tcPr>
          <w:p w:rsidR="00C80220" w:rsidRDefault="00C80220">
            <w:pPr>
              <w:pStyle w:val="ConsPlusNormal"/>
              <w:jc w:val="center"/>
            </w:pPr>
            <w:r>
              <w:t>6</w:t>
            </w:r>
          </w:p>
        </w:tc>
        <w:tc>
          <w:tcPr>
            <w:tcW w:w="1144" w:type="dxa"/>
          </w:tcPr>
          <w:p w:rsidR="00C80220" w:rsidRDefault="00C80220">
            <w:pPr>
              <w:pStyle w:val="ConsPlusNormal"/>
              <w:jc w:val="center"/>
            </w:pPr>
            <w:r>
              <w:t>7</w:t>
            </w:r>
          </w:p>
        </w:tc>
        <w:tc>
          <w:tcPr>
            <w:tcW w:w="1264" w:type="dxa"/>
          </w:tcPr>
          <w:p w:rsidR="00C80220" w:rsidRDefault="00C80220">
            <w:pPr>
              <w:pStyle w:val="ConsPlusNormal"/>
              <w:jc w:val="center"/>
            </w:pPr>
            <w:r>
              <w:t>8</w:t>
            </w:r>
          </w:p>
        </w:tc>
      </w:tr>
      <w:tr w:rsidR="00C80220">
        <w:tc>
          <w:tcPr>
            <w:tcW w:w="454" w:type="dxa"/>
            <w:vMerge w:val="restart"/>
          </w:tcPr>
          <w:p w:rsidR="00C80220" w:rsidRDefault="00C80220">
            <w:pPr>
              <w:pStyle w:val="ConsPlusNormal"/>
            </w:pPr>
            <w:r>
              <w:t>1</w:t>
            </w:r>
          </w:p>
        </w:tc>
        <w:tc>
          <w:tcPr>
            <w:tcW w:w="1879" w:type="dxa"/>
            <w:vMerge w:val="restart"/>
          </w:tcPr>
          <w:p w:rsidR="00C80220" w:rsidRDefault="00C80220">
            <w:pPr>
              <w:pStyle w:val="ConsPlusNormal"/>
            </w:pPr>
            <w:r>
              <w:t>Государственная программа Красноярского края</w:t>
            </w:r>
          </w:p>
        </w:tc>
        <w:tc>
          <w:tcPr>
            <w:tcW w:w="2479" w:type="dxa"/>
            <w:vMerge w:val="restart"/>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9679166,7</w:t>
            </w:r>
          </w:p>
        </w:tc>
        <w:tc>
          <w:tcPr>
            <w:tcW w:w="1144" w:type="dxa"/>
          </w:tcPr>
          <w:p w:rsidR="00C80220" w:rsidRDefault="00C80220">
            <w:pPr>
              <w:pStyle w:val="ConsPlusNormal"/>
              <w:jc w:val="center"/>
            </w:pPr>
            <w:r>
              <w:t>8505525,7</w:t>
            </w:r>
          </w:p>
        </w:tc>
        <w:tc>
          <w:tcPr>
            <w:tcW w:w="1144" w:type="dxa"/>
          </w:tcPr>
          <w:p w:rsidR="00C80220" w:rsidRDefault="00C80220">
            <w:pPr>
              <w:pStyle w:val="ConsPlusNormal"/>
              <w:jc w:val="center"/>
            </w:pPr>
            <w:r>
              <w:t>8518353,5</w:t>
            </w:r>
          </w:p>
        </w:tc>
        <w:tc>
          <w:tcPr>
            <w:tcW w:w="1264" w:type="dxa"/>
          </w:tcPr>
          <w:p w:rsidR="00C80220" w:rsidRDefault="00C80220">
            <w:pPr>
              <w:pStyle w:val="ConsPlusNormal"/>
              <w:jc w:val="center"/>
            </w:pPr>
            <w:r>
              <w:t>26703045,9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1319710,5</w:t>
            </w:r>
          </w:p>
        </w:tc>
        <w:tc>
          <w:tcPr>
            <w:tcW w:w="1144" w:type="dxa"/>
          </w:tcPr>
          <w:p w:rsidR="00C80220" w:rsidRDefault="00C80220">
            <w:pPr>
              <w:pStyle w:val="ConsPlusNormal"/>
              <w:jc w:val="center"/>
            </w:pPr>
            <w:r>
              <w:t>1302617,6</w:t>
            </w:r>
          </w:p>
        </w:tc>
        <w:tc>
          <w:tcPr>
            <w:tcW w:w="1144" w:type="dxa"/>
          </w:tcPr>
          <w:p w:rsidR="00C80220" w:rsidRDefault="00C80220">
            <w:pPr>
              <w:pStyle w:val="ConsPlusNormal"/>
              <w:jc w:val="center"/>
            </w:pPr>
            <w:r>
              <w:t>1311331,5</w:t>
            </w:r>
          </w:p>
        </w:tc>
        <w:tc>
          <w:tcPr>
            <w:tcW w:w="1264" w:type="dxa"/>
          </w:tcPr>
          <w:p w:rsidR="00C80220" w:rsidRDefault="00C80220">
            <w:pPr>
              <w:pStyle w:val="ConsPlusNormal"/>
              <w:jc w:val="center"/>
            </w:pPr>
            <w:r>
              <w:t>3933659,6</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8359456,2</w:t>
            </w:r>
          </w:p>
        </w:tc>
        <w:tc>
          <w:tcPr>
            <w:tcW w:w="1144" w:type="dxa"/>
          </w:tcPr>
          <w:p w:rsidR="00C80220" w:rsidRDefault="00C80220">
            <w:pPr>
              <w:pStyle w:val="ConsPlusNormal"/>
              <w:jc w:val="center"/>
            </w:pPr>
            <w:r>
              <w:t>7202908,1</w:t>
            </w:r>
          </w:p>
        </w:tc>
        <w:tc>
          <w:tcPr>
            <w:tcW w:w="1144" w:type="dxa"/>
          </w:tcPr>
          <w:p w:rsidR="00C80220" w:rsidRDefault="00C80220">
            <w:pPr>
              <w:pStyle w:val="ConsPlusNormal"/>
              <w:jc w:val="center"/>
            </w:pPr>
            <w:r>
              <w:t>7207022,0</w:t>
            </w:r>
          </w:p>
        </w:tc>
        <w:tc>
          <w:tcPr>
            <w:tcW w:w="1264" w:type="dxa"/>
          </w:tcPr>
          <w:p w:rsidR="00C80220" w:rsidRDefault="00C80220">
            <w:pPr>
              <w:pStyle w:val="ConsPlusNormal"/>
              <w:jc w:val="center"/>
            </w:pPr>
            <w:r>
              <w:t>22769386,3</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2</w:t>
            </w:r>
          </w:p>
        </w:tc>
        <w:tc>
          <w:tcPr>
            <w:tcW w:w="1879" w:type="dxa"/>
            <w:vMerge w:val="restart"/>
          </w:tcPr>
          <w:p w:rsidR="00C80220" w:rsidRDefault="00C80220">
            <w:pPr>
              <w:pStyle w:val="ConsPlusNormal"/>
            </w:pPr>
            <w:hyperlink w:anchor="P2424">
              <w:r>
                <w:rPr>
                  <w:color w:val="0000FF"/>
                </w:rPr>
                <w:t>Подпрограмма 1</w:t>
              </w:r>
            </w:hyperlink>
            <w:r>
              <w:t xml:space="preserve"> государственной программы Красноярского края</w:t>
            </w:r>
          </w:p>
        </w:tc>
        <w:tc>
          <w:tcPr>
            <w:tcW w:w="2479" w:type="dxa"/>
            <w:vMerge w:val="restart"/>
          </w:tcPr>
          <w:p w:rsidR="00C80220" w:rsidRDefault="00C80220">
            <w:pPr>
              <w:pStyle w:val="ConsPlusNormal"/>
            </w:pPr>
            <w:r>
              <w:t>"Развитие отраслей агропромышленного комплекса"</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3502714,6</w:t>
            </w:r>
          </w:p>
        </w:tc>
        <w:tc>
          <w:tcPr>
            <w:tcW w:w="1144" w:type="dxa"/>
          </w:tcPr>
          <w:p w:rsidR="00C80220" w:rsidRDefault="00C80220">
            <w:pPr>
              <w:pStyle w:val="ConsPlusNormal"/>
              <w:jc w:val="center"/>
            </w:pPr>
            <w:r>
              <w:t>3330211,3</w:t>
            </w:r>
          </w:p>
        </w:tc>
        <w:tc>
          <w:tcPr>
            <w:tcW w:w="1144" w:type="dxa"/>
          </w:tcPr>
          <w:p w:rsidR="00C80220" w:rsidRDefault="00C80220">
            <w:pPr>
              <w:pStyle w:val="ConsPlusNormal"/>
              <w:jc w:val="center"/>
            </w:pPr>
            <w:r>
              <w:t>3302127,8</w:t>
            </w:r>
          </w:p>
        </w:tc>
        <w:tc>
          <w:tcPr>
            <w:tcW w:w="1264" w:type="dxa"/>
          </w:tcPr>
          <w:p w:rsidR="00C80220" w:rsidRDefault="00C80220">
            <w:pPr>
              <w:pStyle w:val="ConsPlusNormal"/>
              <w:jc w:val="center"/>
            </w:pPr>
            <w:r>
              <w:t>10135053,7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1075302,2</w:t>
            </w:r>
          </w:p>
        </w:tc>
        <w:tc>
          <w:tcPr>
            <w:tcW w:w="1144" w:type="dxa"/>
          </w:tcPr>
          <w:p w:rsidR="00C80220" w:rsidRDefault="00C80220">
            <w:pPr>
              <w:pStyle w:val="ConsPlusNormal"/>
              <w:jc w:val="center"/>
            </w:pPr>
            <w:r>
              <w:t>1090359,8</w:t>
            </w:r>
          </w:p>
        </w:tc>
        <w:tc>
          <w:tcPr>
            <w:tcW w:w="1144" w:type="dxa"/>
          </w:tcPr>
          <w:p w:rsidR="00C80220" w:rsidRDefault="00C80220">
            <w:pPr>
              <w:pStyle w:val="ConsPlusNormal"/>
              <w:jc w:val="center"/>
            </w:pPr>
            <w:r>
              <w:t>1080043,1</w:t>
            </w:r>
          </w:p>
        </w:tc>
        <w:tc>
          <w:tcPr>
            <w:tcW w:w="1264" w:type="dxa"/>
          </w:tcPr>
          <w:p w:rsidR="00C80220" w:rsidRDefault="00C80220">
            <w:pPr>
              <w:pStyle w:val="ConsPlusNormal"/>
              <w:jc w:val="center"/>
            </w:pPr>
            <w:r>
              <w:t>3245705,1</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2427412,4</w:t>
            </w:r>
          </w:p>
        </w:tc>
        <w:tc>
          <w:tcPr>
            <w:tcW w:w="1144" w:type="dxa"/>
          </w:tcPr>
          <w:p w:rsidR="00C80220" w:rsidRDefault="00C80220">
            <w:pPr>
              <w:pStyle w:val="ConsPlusNormal"/>
              <w:jc w:val="center"/>
            </w:pPr>
            <w:r>
              <w:t>2239851,5</w:t>
            </w:r>
          </w:p>
        </w:tc>
        <w:tc>
          <w:tcPr>
            <w:tcW w:w="1144" w:type="dxa"/>
          </w:tcPr>
          <w:p w:rsidR="00C80220" w:rsidRDefault="00C80220">
            <w:pPr>
              <w:pStyle w:val="ConsPlusNormal"/>
              <w:jc w:val="center"/>
            </w:pPr>
            <w:r>
              <w:t>2222084,7</w:t>
            </w:r>
          </w:p>
        </w:tc>
        <w:tc>
          <w:tcPr>
            <w:tcW w:w="1264" w:type="dxa"/>
          </w:tcPr>
          <w:p w:rsidR="00C80220" w:rsidRDefault="00C80220">
            <w:pPr>
              <w:pStyle w:val="ConsPlusNormal"/>
              <w:jc w:val="center"/>
            </w:pPr>
            <w:r>
              <w:t>6889348,6</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lastRenderedPageBreak/>
              <w:t>3</w:t>
            </w:r>
          </w:p>
        </w:tc>
        <w:tc>
          <w:tcPr>
            <w:tcW w:w="1879" w:type="dxa"/>
            <w:vMerge w:val="restart"/>
          </w:tcPr>
          <w:p w:rsidR="00C80220" w:rsidRDefault="00C80220">
            <w:pPr>
              <w:pStyle w:val="ConsPlusNormal"/>
            </w:pPr>
            <w:hyperlink w:anchor="P3853">
              <w:r>
                <w:rPr>
                  <w:color w:val="0000FF"/>
                </w:rPr>
                <w:t>Подпрограмма 2</w:t>
              </w:r>
            </w:hyperlink>
            <w:r>
              <w:t xml:space="preserve"> государственной программы Красноярского края</w:t>
            </w:r>
          </w:p>
        </w:tc>
        <w:tc>
          <w:tcPr>
            <w:tcW w:w="2479" w:type="dxa"/>
            <w:vMerge w:val="restart"/>
          </w:tcPr>
          <w:p w:rsidR="00C80220" w:rsidRDefault="00C80220">
            <w:pPr>
              <w:pStyle w:val="ConsPlusNormal"/>
            </w:pPr>
            <w:r>
              <w:t>"Развитие малых форм хозяйствования и сельскохозяйственной кооперации"</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817072,5</w:t>
            </w:r>
          </w:p>
        </w:tc>
        <w:tc>
          <w:tcPr>
            <w:tcW w:w="1144" w:type="dxa"/>
          </w:tcPr>
          <w:p w:rsidR="00C80220" w:rsidRDefault="00C80220">
            <w:pPr>
              <w:pStyle w:val="ConsPlusNormal"/>
              <w:jc w:val="center"/>
            </w:pPr>
            <w:r>
              <w:t>611734,5</w:t>
            </w:r>
          </w:p>
        </w:tc>
        <w:tc>
          <w:tcPr>
            <w:tcW w:w="1144" w:type="dxa"/>
          </w:tcPr>
          <w:p w:rsidR="00C80220" w:rsidRDefault="00C80220">
            <w:pPr>
              <w:pStyle w:val="ConsPlusNormal"/>
              <w:jc w:val="center"/>
            </w:pPr>
            <w:r>
              <w:t>639184,9</w:t>
            </w:r>
          </w:p>
        </w:tc>
        <w:tc>
          <w:tcPr>
            <w:tcW w:w="1264" w:type="dxa"/>
          </w:tcPr>
          <w:p w:rsidR="00C80220" w:rsidRDefault="00C80220">
            <w:pPr>
              <w:pStyle w:val="ConsPlusNormal"/>
              <w:jc w:val="center"/>
            </w:pPr>
            <w:r>
              <w:t>2067991,9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179099,0</w:t>
            </w:r>
          </w:p>
        </w:tc>
        <w:tc>
          <w:tcPr>
            <w:tcW w:w="1144" w:type="dxa"/>
          </w:tcPr>
          <w:p w:rsidR="00C80220" w:rsidRDefault="00C80220">
            <w:pPr>
              <w:pStyle w:val="ConsPlusNormal"/>
              <w:jc w:val="center"/>
            </w:pPr>
            <w:r>
              <w:t>154453,0</w:t>
            </w:r>
          </w:p>
        </w:tc>
        <w:tc>
          <w:tcPr>
            <w:tcW w:w="1144" w:type="dxa"/>
          </w:tcPr>
          <w:p w:rsidR="00C80220" w:rsidRDefault="00C80220">
            <w:pPr>
              <w:pStyle w:val="ConsPlusNormal"/>
              <w:jc w:val="center"/>
            </w:pPr>
            <w:r>
              <w:t>172374,0</w:t>
            </w:r>
          </w:p>
        </w:tc>
        <w:tc>
          <w:tcPr>
            <w:tcW w:w="1264" w:type="dxa"/>
          </w:tcPr>
          <w:p w:rsidR="00C80220" w:rsidRDefault="00C80220">
            <w:pPr>
              <w:pStyle w:val="ConsPlusNormal"/>
              <w:jc w:val="center"/>
            </w:pPr>
            <w:r>
              <w:t>505926,0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637973,5</w:t>
            </w:r>
          </w:p>
        </w:tc>
        <w:tc>
          <w:tcPr>
            <w:tcW w:w="1144" w:type="dxa"/>
          </w:tcPr>
          <w:p w:rsidR="00C80220" w:rsidRDefault="00C80220">
            <w:pPr>
              <w:pStyle w:val="ConsPlusNormal"/>
              <w:jc w:val="center"/>
            </w:pPr>
            <w:r>
              <w:t>457281,5</w:t>
            </w:r>
          </w:p>
        </w:tc>
        <w:tc>
          <w:tcPr>
            <w:tcW w:w="1144" w:type="dxa"/>
          </w:tcPr>
          <w:p w:rsidR="00C80220" w:rsidRDefault="00C80220">
            <w:pPr>
              <w:pStyle w:val="ConsPlusNormal"/>
              <w:jc w:val="center"/>
            </w:pPr>
            <w:r>
              <w:t>466810,9</w:t>
            </w:r>
          </w:p>
        </w:tc>
        <w:tc>
          <w:tcPr>
            <w:tcW w:w="1264" w:type="dxa"/>
          </w:tcPr>
          <w:p w:rsidR="00C80220" w:rsidRDefault="00C80220">
            <w:pPr>
              <w:pStyle w:val="ConsPlusNormal"/>
              <w:jc w:val="center"/>
            </w:pPr>
            <w:r>
              <w:t>1562065,9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4</w:t>
            </w:r>
          </w:p>
        </w:tc>
        <w:tc>
          <w:tcPr>
            <w:tcW w:w="1879" w:type="dxa"/>
            <w:vMerge w:val="restart"/>
          </w:tcPr>
          <w:p w:rsidR="00C80220" w:rsidRDefault="00C80220">
            <w:pPr>
              <w:pStyle w:val="ConsPlusNormal"/>
            </w:pPr>
            <w:hyperlink w:anchor="P4688">
              <w:r>
                <w:rPr>
                  <w:color w:val="0000FF"/>
                </w:rPr>
                <w:t>Подпрограмма 3</w:t>
              </w:r>
            </w:hyperlink>
            <w:r>
              <w:t xml:space="preserve"> государственной программы Красноярского края</w:t>
            </w:r>
          </w:p>
        </w:tc>
        <w:tc>
          <w:tcPr>
            <w:tcW w:w="2479" w:type="dxa"/>
            <w:vMerge w:val="restart"/>
          </w:tcPr>
          <w:p w:rsidR="00C80220" w:rsidRDefault="00C80220">
            <w:pPr>
              <w:pStyle w:val="ConsPlusNormal"/>
            </w:pPr>
            <w:r>
              <w:t>"Обеспечение общих условий функционирования отраслей агропромышленного комплекса"</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119126,9</w:t>
            </w:r>
          </w:p>
        </w:tc>
        <w:tc>
          <w:tcPr>
            <w:tcW w:w="1144" w:type="dxa"/>
          </w:tcPr>
          <w:p w:rsidR="00C80220" w:rsidRDefault="00C80220">
            <w:pPr>
              <w:pStyle w:val="ConsPlusNormal"/>
              <w:jc w:val="center"/>
            </w:pPr>
            <w:r>
              <w:t>89126,9</w:t>
            </w:r>
          </w:p>
        </w:tc>
        <w:tc>
          <w:tcPr>
            <w:tcW w:w="1144" w:type="dxa"/>
          </w:tcPr>
          <w:p w:rsidR="00C80220" w:rsidRDefault="00C80220">
            <w:pPr>
              <w:pStyle w:val="ConsPlusNormal"/>
              <w:jc w:val="center"/>
            </w:pPr>
            <w:r>
              <w:t>89126,9</w:t>
            </w:r>
          </w:p>
        </w:tc>
        <w:tc>
          <w:tcPr>
            <w:tcW w:w="1264" w:type="dxa"/>
          </w:tcPr>
          <w:p w:rsidR="00C80220" w:rsidRDefault="00C80220">
            <w:pPr>
              <w:pStyle w:val="ConsPlusNormal"/>
              <w:jc w:val="center"/>
            </w:pPr>
            <w:r>
              <w:t>297380,7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264" w:type="dxa"/>
          </w:tcPr>
          <w:p w:rsidR="00C80220" w:rsidRDefault="00C80220">
            <w:pPr>
              <w:pStyle w:val="ConsPlusNormal"/>
              <w:jc w:val="center"/>
            </w:pPr>
            <w:r>
              <w:t>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119126,9</w:t>
            </w:r>
          </w:p>
        </w:tc>
        <w:tc>
          <w:tcPr>
            <w:tcW w:w="1144" w:type="dxa"/>
          </w:tcPr>
          <w:p w:rsidR="00C80220" w:rsidRDefault="00C80220">
            <w:pPr>
              <w:pStyle w:val="ConsPlusNormal"/>
              <w:jc w:val="center"/>
            </w:pPr>
            <w:r>
              <w:t>89126,9</w:t>
            </w:r>
          </w:p>
        </w:tc>
        <w:tc>
          <w:tcPr>
            <w:tcW w:w="1144" w:type="dxa"/>
          </w:tcPr>
          <w:p w:rsidR="00C80220" w:rsidRDefault="00C80220">
            <w:pPr>
              <w:pStyle w:val="ConsPlusNormal"/>
              <w:jc w:val="center"/>
            </w:pPr>
            <w:r>
              <w:t>89126,9</w:t>
            </w:r>
          </w:p>
        </w:tc>
        <w:tc>
          <w:tcPr>
            <w:tcW w:w="1264" w:type="dxa"/>
          </w:tcPr>
          <w:p w:rsidR="00C80220" w:rsidRDefault="00C80220">
            <w:pPr>
              <w:pStyle w:val="ConsPlusNormal"/>
              <w:jc w:val="center"/>
            </w:pPr>
            <w:r>
              <w:t>297380,7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5</w:t>
            </w:r>
          </w:p>
        </w:tc>
        <w:tc>
          <w:tcPr>
            <w:tcW w:w="1879" w:type="dxa"/>
            <w:vMerge w:val="restart"/>
          </w:tcPr>
          <w:p w:rsidR="00C80220" w:rsidRDefault="00C80220">
            <w:pPr>
              <w:pStyle w:val="ConsPlusNormal"/>
            </w:pPr>
            <w:hyperlink w:anchor="P4958">
              <w:r>
                <w:rPr>
                  <w:color w:val="0000FF"/>
                </w:rPr>
                <w:t>Подпрограмма 4</w:t>
              </w:r>
            </w:hyperlink>
            <w:r>
              <w:t xml:space="preserve"> государственной </w:t>
            </w:r>
            <w:r>
              <w:lastRenderedPageBreak/>
              <w:t>программы Красноярского края</w:t>
            </w:r>
          </w:p>
        </w:tc>
        <w:tc>
          <w:tcPr>
            <w:tcW w:w="2479" w:type="dxa"/>
            <w:vMerge w:val="restart"/>
          </w:tcPr>
          <w:p w:rsidR="00C80220" w:rsidRDefault="00C80220">
            <w:pPr>
              <w:pStyle w:val="ConsPlusNormal"/>
            </w:pPr>
            <w:r>
              <w:lastRenderedPageBreak/>
              <w:t xml:space="preserve">"Стимулирование инвестиционной </w:t>
            </w:r>
            <w:r>
              <w:lastRenderedPageBreak/>
              <w:t>деятельности в агропромышленном комплексе"</w:t>
            </w:r>
          </w:p>
        </w:tc>
        <w:tc>
          <w:tcPr>
            <w:tcW w:w="2149" w:type="dxa"/>
          </w:tcPr>
          <w:p w:rsidR="00C80220" w:rsidRDefault="00C80220">
            <w:pPr>
              <w:pStyle w:val="ConsPlusNormal"/>
            </w:pPr>
            <w:r>
              <w:lastRenderedPageBreak/>
              <w:t>всего</w:t>
            </w:r>
          </w:p>
        </w:tc>
        <w:tc>
          <w:tcPr>
            <w:tcW w:w="1144" w:type="dxa"/>
          </w:tcPr>
          <w:p w:rsidR="00C80220" w:rsidRDefault="00C80220">
            <w:pPr>
              <w:pStyle w:val="ConsPlusNormal"/>
              <w:jc w:val="center"/>
            </w:pPr>
            <w:r>
              <w:t>612389,3</w:t>
            </w:r>
          </w:p>
        </w:tc>
        <w:tc>
          <w:tcPr>
            <w:tcW w:w="1144" w:type="dxa"/>
          </w:tcPr>
          <w:p w:rsidR="00C80220" w:rsidRDefault="00C80220">
            <w:pPr>
              <w:pStyle w:val="ConsPlusNormal"/>
              <w:jc w:val="center"/>
            </w:pPr>
            <w:r>
              <w:t>556489,5</w:t>
            </w:r>
          </w:p>
        </w:tc>
        <w:tc>
          <w:tcPr>
            <w:tcW w:w="1144" w:type="dxa"/>
          </w:tcPr>
          <w:p w:rsidR="00C80220" w:rsidRDefault="00C80220">
            <w:pPr>
              <w:pStyle w:val="ConsPlusNormal"/>
              <w:jc w:val="center"/>
            </w:pPr>
            <w:r>
              <w:t>550393,1</w:t>
            </w:r>
          </w:p>
        </w:tc>
        <w:tc>
          <w:tcPr>
            <w:tcW w:w="1264" w:type="dxa"/>
          </w:tcPr>
          <w:p w:rsidR="00C80220" w:rsidRDefault="00C80220">
            <w:pPr>
              <w:pStyle w:val="ConsPlusNormal"/>
              <w:jc w:val="center"/>
            </w:pPr>
            <w:r>
              <w:t>1719271,9</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27972,8</w:t>
            </w:r>
          </w:p>
        </w:tc>
        <w:tc>
          <w:tcPr>
            <w:tcW w:w="1144" w:type="dxa"/>
          </w:tcPr>
          <w:p w:rsidR="00C80220" w:rsidRDefault="00C80220">
            <w:pPr>
              <w:pStyle w:val="ConsPlusNormal"/>
              <w:jc w:val="center"/>
            </w:pPr>
            <w:r>
              <w:t>5772,6</w:t>
            </w:r>
          </w:p>
        </w:tc>
        <w:tc>
          <w:tcPr>
            <w:tcW w:w="1144" w:type="dxa"/>
          </w:tcPr>
          <w:p w:rsidR="00C80220" w:rsidRDefault="00C80220">
            <w:pPr>
              <w:pStyle w:val="ConsPlusNormal"/>
              <w:jc w:val="center"/>
            </w:pPr>
            <w:r>
              <w:t>1990,2</w:t>
            </w:r>
          </w:p>
        </w:tc>
        <w:tc>
          <w:tcPr>
            <w:tcW w:w="1264" w:type="dxa"/>
          </w:tcPr>
          <w:p w:rsidR="00C80220" w:rsidRDefault="00C80220">
            <w:pPr>
              <w:pStyle w:val="ConsPlusNormal"/>
              <w:jc w:val="center"/>
            </w:pPr>
            <w:r>
              <w:t>35735,6</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584416,5</w:t>
            </w:r>
          </w:p>
        </w:tc>
        <w:tc>
          <w:tcPr>
            <w:tcW w:w="1144" w:type="dxa"/>
          </w:tcPr>
          <w:p w:rsidR="00C80220" w:rsidRDefault="00C80220">
            <w:pPr>
              <w:pStyle w:val="ConsPlusNormal"/>
              <w:jc w:val="center"/>
            </w:pPr>
            <w:r>
              <w:t>550716,9</w:t>
            </w:r>
          </w:p>
        </w:tc>
        <w:tc>
          <w:tcPr>
            <w:tcW w:w="1144" w:type="dxa"/>
          </w:tcPr>
          <w:p w:rsidR="00C80220" w:rsidRDefault="00C80220">
            <w:pPr>
              <w:pStyle w:val="ConsPlusNormal"/>
              <w:jc w:val="center"/>
            </w:pPr>
            <w:r>
              <w:t>548402,9</w:t>
            </w:r>
          </w:p>
        </w:tc>
        <w:tc>
          <w:tcPr>
            <w:tcW w:w="1264" w:type="dxa"/>
          </w:tcPr>
          <w:p w:rsidR="00C80220" w:rsidRDefault="00C80220">
            <w:pPr>
              <w:pStyle w:val="ConsPlusNormal"/>
              <w:jc w:val="center"/>
            </w:pPr>
            <w:r>
              <w:t>1683536,3</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6</w:t>
            </w:r>
          </w:p>
        </w:tc>
        <w:tc>
          <w:tcPr>
            <w:tcW w:w="1879" w:type="dxa"/>
            <w:vMerge w:val="restart"/>
          </w:tcPr>
          <w:p w:rsidR="00C80220" w:rsidRDefault="00C80220">
            <w:pPr>
              <w:pStyle w:val="ConsPlusNormal"/>
            </w:pPr>
            <w:hyperlink w:anchor="P5579">
              <w:r>
                <w:rPr>
                  <w:color w:val="0000FF"/>
                </w:rPr>
                <w:t>Подпрограмма 5</w:t>
              </w:r>
            </w:hyperlink>
            <w:r>
              <w:t xml:space="preserve"> государственной программы Красноярского края</w:t>
            </w:r>
          </w:p>
        </w:tc>
        <w:tc>
          <w:tcPr>
            <w:tcW w:w="2479" w:type="dxa"/>
            <w:vMerge w:val="restart"/>
          </w:tcPr>
          <w:p w:rsidR="00C80220" w:rsidRDefault="00C80220">
            <w:pPr>
              <w:pStyle w:val="ConsPlusNormal"/>
            </w:pPr>
            <w:r>
              <w:t>"Техническая и технологическая модернизация"</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1507981,0</w:t>
            </w:r>
          </w:p>
        </w:tc>
        <w:tc>
          <w:tcPr>
            <w:tcW w:w="1144" w:type="dxa"/>
          </w:tcPr>
          <w:p w:rsidR="00C80220" w:rsidRDefault="00C80220">
            <w:pPr>
              <w:pStyle w:val="ConsPlusNormal"/>
              <w:jc w:val="center"/>
            </w:pPr>
            <w:r>
              <w:t>1087878,1</w:t>
            </w:r>
          </w:p>
        </w:tc>
        <w:tc>
          <w:tcPr>
            <w:tcW w:w="1144" w:type="dxa"/>
          </w:tcPr>
          <w:p w:rsidR="00C80220" w:rsidRDefault="00C80220">
            <w:pPr>
              <w:pStyle w:val="ConsPlusNormal"/>
              <w:jc w:val="center"/>
            </w:pPr>
            <w:r>
              <w:t>1086198,6</w:t>
            </w:r>
          </w:p>
        </w:tc>
        <w:tc>
          <w:tcPr>
            <w:tcW w:w="1264" w:type="dxa"/>
          </w:tcPr>
          <w:p w:rsidR="00C80220" w:rsidRDefault="00C80220">
            <w:pPr>
              <w:pStyle w:val="ConsPlusNormal"/>
              <w:jc w:val="center"/>
            </w:pPr>
            <w:r>
              <w:t>3682057,7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264" w:type="dxa"/>
          </w:tcPr>
          <w:p w:rsidR="00C80220" w:rsidRDefault="00C80220">
            <w:pPr>
              <w:pStyle w:val="ConsPlusNormal"/>
              <w:jc w:val="center"/>
            </w:pPr>
            <w:r>
              <w:t>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1507981,0</w:t>
            </w:r>
          </w:p>
        </w:tc>
        <w:tc>
          <w:tcPr>
            <w:tcW w:w="1144" w:type="dxa"/>
          </w:tcPr>
          <w:p w:rsidR="00C80220" w:rsidRDefault="00C80220">
            <w:pPr>
              <w:pStyle w:val="ConsPlusNormal"/>
              <w:jc w:val="center"/>
            </w:pPr>
            <w:r>
              <w:t>1087878,1</w:t>
            </w:r>
          </w:p>
        </w:tc>
        <w:tc>
          <w:tcPr>
            <w:tcW w:w="1144" w:type="dxa"/>
          </w:tcPr>
          <w:p w:rsidR="00C80220" w:rsidRDefault="00C80220">
            <w:pPr>
              <w:pStyle w:val="ConsPlusNormal"/>
              <w:jc w:val="center"/>
            </w:pPr>
            <w:r>
              <w:t>1086198,6</w:t>
            </w:r>
          </w:p>
        </w:tc>
        <w:tc>
          <w:tcPr>
            <w:tcW w:w="1264" w:type="dxa"/>
          </w:tcPr>
          <w:p w:rsidR="00C80220" w:rsidRDefault="00C80220">
            <w:pPr>
              <w:pStyle w:val="ConsPlusNormal"/>
              <w:jc w:val="center"/>
            </w:pPr>
            <w:r>
              <w:t>3682057,7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7</w:t>
            </w:r>
          </w:p>
        </w:tc>
        <w:tc>
          <w:tcPr>
            <w:tcW w:w="1879" w:type="dxa"/>
            <w:vMerge w:val="restart"/>
          </w:tcPr>
          <w:p w:rsidR="00C80220" w:rsidRDefault="00C80220">
            <w:pPr>
              <w:pStyle w:val="ConsPlusNormal"/>
            </w:pPr>
            <w:hyperlink w:anchor="P6216">
              <w:r>
                <w:rPr>
                  <w:color w:val="0000FF"/>
                </w:rPr>
                <w:t>Подпрограмма 6</w:t>
              </w:r>
            </w:hyperlink>
            <w:r>
              <w:t xml:space="preserve"> государственной программы Красноярского края</w:t>
            </w:r>
          </w:p>
        </w:tc>
        <w:tc>
          <w:tcPr>
            <w:tcW w:w="2479" w:type="dxa"/>
            <w:vMerge w:val="restart"/>
          </w:tcPr>
          <w:p w:rsidR="00C80220" w:rsidRDefault="00C80220">
            <w:pPr>
              <w:pStyle w:val="ConsPlusNormal"/>
            </w:pPr>
            <w:r>
              <w:t>"Развитие мелиорации земель сельскохозяйственного назначения"</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37749,0</w:t>
            </w:r>
          </w:p>
        </w:tc>
        <w:tc>
          <w:tcPr>
            <w:tcW w:w="1144" w:type="dxa"/>
          </w:tcPr>
          <w:p w:rsidR="00C80220" w:rsidRDefault="00C80220">
            <w:pPr>
              <w:pStyle w:val="ConsPlusNormal"/>
              <w:jc w:val="center"/>
            </w:pPr>
            <w:r>
              <w:t>26377,5</w:t>
            </w:r>
          </w:p>
        </w:tc>
        <w:tc>
          <w:tcPr>
            <w:tcW w:w="1144" w:type="dxa"/>
          </w:tcPr>
          <w:p w:rsidR="00C80220" w:rsidRDefault="00C80220">
            <w:pPr>
              <w:pStyle w:val="ConsPlusNormal"/>
              <w:jc w:val="center"/>
            </w:pPr>
            <w:r>
              <w:t>26919,7</w:t>
            </w:r>
          </w:p>
        </w:tc>
        <w:tc>
          <w:tcPr>
            <w:tcW w:w="1264" w:type="dxa"/>
          </w:tcPr>
          <w:p w:rsidR="00C80220" w:rsidRDefault="00C80220">
            <w:pPr>
              <w:pStyle w:val="ConsPlusNormal"/>
              <w:jc w:val="center"/>
            </w:pPr>
            <w:r>
              <w:t>91046,2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26801,8</w:t>
            </w:r>
          </w:p>
        </w:tc>
        <w:tc>
          <w:tcPr>
            <w:tcW w:w="1144" w:type="dxa"/>
          </w:tcPr>
          <w:p w:rsidR="00C80220" w:rsidRDefault="00C80220">
            <w:pPr>
              <w:pStyle w:val="ConsPlusNormal"/>
              <w:jc w:val="center"/>
            </w:pPr>
            <w:r>
              <w:t>18728,0</w:t>
            </w:r>
          </w:p>
        </w:tc>
        <w:tc>
          <w:tcPr>
            <w:tcW w:w="1144" w:type="dxa"/>
          </w:tcPr>
          <w:p w:rsidR="00C80220" w:rsidRDefault="00C80220">
            <w:pPr>
              <w:pStyle w:val="ConsPlusNormal"/>
              <w:jc w:val="center"/>
            </w:pPr>
            <w:r>
              <w:t>19113,0</w:t>
            </w:r>
          </w:p>
        </w:tc>
        <w:tc>
          <w:tcPr>
            <w:tcW w:w="1264" w:type="dxa"/>
          </w:tcPr>
          <w:p w:rsidR="00C80220" w:rsidRDefault="00C80220">
            <w:pPr>
              <w:pStyle w:val="ConsPlusNormal"/>
              <w:jc w:val="center"/>
            </w:pPr>
            <w:r>
              <w:t>64642,8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10947,2</w:t>
            </w:r>
          </w:p>
        </w:tc>
        <w:tc>
          <w:tcPr>
            <w:tcW w:w="1144" w:type="dxa"/>
          </w:tcPr>
          <w:p w:rsidR="00C80220" w:rsidRDefault="00C80220">
            <w:pPr>
              <w:pStyle w:val="ConsPlusNormal"/>
              <w:jc w:val="center"/>
            </w:pPr>
            <w:r>
              <w:t>7649,5</w:t>
            </w:r>
          </w:p>
        </w:tc>
        <w:tc>
          <w:tcPr>
            <w:tcW w:w="1144" w:type="dxa"/>
          </w:tcPr>
          <w:p w:rsidR="00C80220" w:rsidRDefault="00C80220">
            <w:pPr>
              <w:pStyle w:val="ConsPlusNormal"/>
              <w:jc w:val="center"/>
            </w:pPr>
            <w:r>
              <w:t>7806,7</w:t>
            </w:r>
          </w:p>
        </w:tc>
        <w:tc>
          <w:tcPr>
            <w:tcW w:w="1264" w:type="dxa"/>
          </w:tcPr>
          <w:p w:rsidR="00C80220" w:rsidRDefault="00C80220">
            <w:pPr>
              <w:pStyle w:val="ConsPlusNormal"/>
              <w:jc w:val="center"/>
            </w:pPr>
            <w:r>
              <w:t>26403,4</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8</w:t>
            </w:r>
          </w:p>
        </w:tc>
        <w:tc>
          <w:tcPr>
            <w:tcW w:w="1879" w:type="dxa"/>
            <w:vMerge w:val="restart"/>
          </w:tcPr>
          <w:p w:rsidR="00C80220" w:rsidRDefault="00C80220">
            <w:pPr>
              <w:pStyle w:val="ConsPlusNormal"/>
            </w:pPr>
            <w:hyperlink w:anchor="P6562">
              <w:r>
                <w:rPr>
                  <w:color w:val="0000FF"/>
                </w:rPr>
                <w:t>Подпрограмма 7</w:t>
              </w:r>
            </w:hyperlink>
            <w:r>
              <w:t xml:space="preserve"> государственной программы Красноярского края</w:t>
            </w:r>
          </w:p>
        </w:tc>
        <w:tc>
          <w:tcPr>
            <w:tcW w:w="2479" w:type="dxa"/>
            <w:vMerge w:val="restart"/>
          </w:tcPr>
          <w:p w:rsidR="00C80220" w:rsidRDefault="00C80220">
            <w:pPr>
              <w:pStyle w:val="ConsPlusNormal"/>
            </w:pPr>
            <w:r>
              <w:t>"Кадровое обеспечение агропромышленного комплекса"</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330585,5</w:t>
            </w:r>
          </w:p>
        </w:tc>
        <w:tc>
          <w:tcPr>
            <w:tcW w:w="1144" w:type="dxa"/>
          </w:tcPr>
          <w:p w:rsidR="00C80220" w:rsidRDefault="00C80220">
            <w:pPr>
              <w:pStyle w:val="ConsPlusNormal"/>
              <w:jc w:val="center"/>
            </w:pPr>
            <w:r>
              <w:t>341878,9</w:t>
            </w:r>
          </w:p>
        </w:tc>
        <w:tc>
          <w:tcPr>
            <w:tcW w:w="1144" w:type="dxa"/>
          </w:tcPr>
          <w:p w:rsidR="00C80220" w:rsidRDefault="00C80220">
            <w:pPr>
              <w:pStyle w:val="ConsPlusNormal"/>
              <w:jc w:val="center"/>
            </w:pPr>
            <w:r>
              <w:t>353931,4</w:t>
            </w:r>
          </w:p>
        </w:tc>
        <w:tc>
          <w:tcPr>
            <w:tcW w:w="1264" w:type="dxa"/>
          </w:tcPr>
          <w:p w:rsidR="00C80220" w:rsidRDefault="00C80220">
            <w:pPr>
              <w:pStyle w:val="ConsPlusNormal"/>
              <w:jc w:val="center"/>
            </w:pPr>
            <w:r>
              <w:t>1026395,8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264" w:type="dxa"/>
          </w:tcPr>
          <w:p w:rsidR="00C80220" w:rsidRDefault="00C80220">
            <w:pPr>
              <w:pStyle w:val="ConsPlusNormal"/>
              <w:jc w:val="center"/>
            </w:pPr>
            <w:r>
              <w:t>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330585,5</w:t>
            </w:r>
          </w:p>
        </w:tc>
        <w:tc>
          <w:tcPr>
            <w:tcW w:w="1144" w:type="dxa"/>
          </w:tcPr>
          <w:p w:rsidR="00C80220" w:rsidRDefault="00C80220">
            <w:pPr>
              <w:pStyle w:val="ConsPlusNormal"/>
              <w:jc w:val="center"/>
            </w:pPr>
            <w:r>
              <w:t>341878,9</w:t>
            </w:r>
          </w:p>
        </w:tc>
        <w:tc>
          <w:tcPr>
            <w:tcW w:w="1144" w:type="dxa"/>
          </w:tcPr>
          <w:p w:rsidR="00C80220" w:rsidRDefault="00C80220">
            <w:pPr>
              <w:pStyle w:val="ConsPlusNormal"/>
              <w:jc w:val="center"/>
            </w:pPr>
            <w:r>
              <w:t>353931,4</w:t>
            </w:r>
          </w:p>
        </w:tc>
        <w:tc>
          <w:tcPr>
            <w:tcW w:w="1264" w:type="dxa"/>
          </w:tcPr>
          <w:p w:rsidR="00C80220" w:rsidRDefault="00C80220">
            <w:pPr>
              <w:pStyle w:val="ConsPlusNormal"/>
              <w:jc w:val="center"/>
            </w:pPr>
            <w:r>
              <w:t>1026395,8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9</w:t>
            </w:r>
          </w:p>
        </w:tc>
        <w:tc>
          <w:tcPr>
            <w:tcW w:w="1879" w:type="dxa"/>
            <w:vMerge w:val="restart"/>
          </w:tcPr>
          <w:p w:rsidR="00C80220" w:rsidRDefault="00C80220">
            <w:pPr>
              <w:pStyle w:val="ConsPlusNormal"/>
            </w:pPr>
            <w:hyperlink w:anchor="P7015">
              <w:r>
                <w:rPr>
                  <w:color w:val="0000FF"/>
                </w:rPr>
                <w:t>Подпрограмма 8</w:t>
              </w:r>
            </w:hyperlink>
            <w:r>
              <w:t xml:space="preserve"> государственной программы Красноярского края</w:t>
            </w:r>
          </w:p>
        </w:tc>
        <w:tc>
          <w:tcPr>
            <w:tcW w:w="2479" w:type="dxa"/>
            <w:vMerge w:val="restart"/>
          </w:tcPr>
          <w:p w:rsidR="00C80220" w:rsidRDefault="00C80220">
            <w:pPr>
              <w:pStyle w:val="ConsPlusNormal"/>
            </w:pPr>
            <w:r>
              <w:t>"Комплексное развитие сельских территорий"</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518827,0</w:t>
            </w:r>
          </w:p>
        </w:tc>
        <w:tc>
          <w:tcPr>
            <w:tcW w:w="1144" w:type="dxa"/>
          </w:tcPr>
          <w:p w:rsidR="00C80220" w:rsidRDefault="00C80220">
            <w:pPr>
              <w:pStyle w:val="ConsPlusNormal"/>
              <w:jc w:val="center"/>
            </w:pPr>
            <w:r>
              <w:t>365892,8</w:t>
            </w:r>
          </w:p>
        </w:tc>
        <w:tc>
          <w:tcPr>
            <w:tcW w:w="1144" w:type="dxa"/>
          </w:tcPr>
          <w:p w:rsidR="00C80220" w:rsidRDefault="00C80220">
            <w:pPr>
              <w:pStyle w:val="ConsPlusNormal"/>
              <w:jc w:val="center"/>
            </w:pPr>
            <w:r>
              <w:t>370421,0</w:t>
            </w:r>
          </w:p>
        </w:tc>
        <w:tc>
          <w:tcPr>
            <w:tcW w:w="1264" w:type="dxa"/>
          </w:tcPr>
          <w:p w:rsidR="00C80220" w:rsidRDefault="00C80220">
            <w:pPr>
              <w:pStyle w:val="ConsPlusNormal"/>
              <w:jc w:val="center"/>
            </w:pPr>
            <w:r>
              <w:t>1255140,8</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10534,7</w:t>
            </w:r>
          </w:p>
        </w:tc>
        <w:tc>
          <w:tcPr>
            <w:tcW w:w="1144" w:type="dxa"/>
          </w:tcPr>
          <w:p w:rsidR="00C80220" w:rsidRDefault="00C80220">
            <w:pPr>
              <w:pStyle w:val="ConsPlusNormal"/>
              <w:jc w:val="center"/>
            </w:pPr>
            <w:r>
              <w:t>33304,2</w:t>
            </w:r>
          </w:p>
        </w:tc>
        <w:tc>
          <w:tcPr>
            <w:tcW w:w="1144" w:type="dxa"/>
          </w:tcPr>
          <w:p w:rsidR="00C80220" w:rsidRDefault="00C80220">
            <w:pPr>
              <w:pStyle w:val="ConsPlusNormal"/>
              <w:jc w:val="center"/>
            </w:pPr>
            <w:r>
              <w:t>37811,2</w:t>
            </w:r>
          </w:p>
        </w:tc>
        <w:tc>
          <w:tcPr>
            <w:tcW w:w="1264" w:type="dxa"/>
          </w:tcPr>
          <w:p w:rsidR="00C80220" w:rsidRDefault="00C80220">
            <w:pPr>
              <w:pStyle w:val="ConsPlusNormal"/>
              <w:jc w:val="center"/>
            </w:pPr>
            <w:r>
              <w:t>81650,1</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508292,3</w:t>
            </w:r>
          </w:p>
        </w:tc>
        <w:tc>
          <w:tcPr>
            <w:tcW w:w="1144" w:type="dxa"/>
          </w:tcPr>
          <w:p w:rsidR="00C80220" w:rsidRDefault="00C80220">
            <w:pPr>
              <w:pStyle w:val="ConsPlusNormal"/>
              <w:jc w:val="center"/>
            </w:pPr>
            <w:r>
              <w:t>332588,6</w:t>
            </w:r>
          </w:p>
        </w:tc>
        <w:tc>
          <w:tcPr>
            <w:tcW w:w="1144" w:type="dxa"/>
          </w:tcPr>
          <w:p w:rsidR="00C80220" w:rsidRDefault="00C80220">
            <w:pPr>
              <w:pStyle w:val="ConsPlusNormal"/>
              <w:jc w:val="center"/>
            </w:pPr>
            <w:r>
              <w:t>332609,8</w:t>
            </w:r>
          </w:p>
        </w:tc>
        <w:tc>
          <w:tcPr>
            <w:tcW w:w="1264" w:type="dxa"/>
          </w:tcPr>
          <w:p w:rsidR="00C80220" w:rsidRDefault="00C80220">
            <w:pPr>
              <w:pStyle w:val="ConsPlusNormal"/>
              <w:jc w:val="center"/>
            </w:pPr>
            <w:r>
              <w:t>1173490,7</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w:t>
            </w:r>
            <w:r>
              <w:lastRenderedPageBreak/>
              <w:t xml:space="preserve">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10</w:t>
            </w:r>
          </w:p>
        </w:tc>
        <w:tc>
          <w:tcPr>
            <w:tcW w:w="1879" w:type="dxa"/>
            <w:vMerge w:val="restart"/>
          </w:tcPr>
          <w:p w:rsidR="00C80220" w:rsidRDefault="00C80220">
            <w:pPr>
              <w:pStyle w:val="ConsPlusNormal"/>
            </w:pPr>
            <w:hyperlink w:anchor="P8036">
              <w:r>
                <w:rPr>
                  <w:color w:val="0000FF"/>
                </w:rPr>
                <w:t>Подпрограмма 9</w:t>
              </w:r>
            </w:hyperlink>
            <w:r>
              <w:t xml:space="preserve"> государственной программы Красноярского края</w:t>
            </w:r>
          </w:p>
        </w:tc>
        <w:tc>
          <w:tcPr>
            <w:tcW w:w="2479" w:type="dxa"/>
            <w:vMerge w:val="restart"/>
          </w:tcPr>
          <w:p w:rsidR="00C80220" w:rsidRDefault="00C80220">
            <w:pPr>
              <w:pStyle w:val="ConsPlusNormal"/>
            </w:pPr>
            <w:r>
              <w:t>"Поддержка садоводства и огородничества"</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103600,0</w:t>
            </w:r>
          </w:p>
        </w:tc>
        <w:tc>
          <w:tcPr>
            <w:tcW w:w="1144" w:type="dxa"/>
          </w:tcPr>
          <w:p w:rsidR="00C80220" w:rsidRDefault="00C80220">
            <w:pPr>
              <w:pStyle w:val="ConsPlusNormal"/>
              <w:jc w:val="center"/>
            </w:pPr>
            <w:r>
              <w:t>50000,0</w:t>
            </w:r>
          </w:p>
        </w:tc>
        <w:tc>
          <w:tcPr>
            <w:tcW w:w="1144" w:type="dxa"/>
          </w:tcPr>
          <w:p w:rsidR="00C80220" w:rsidRDefault="00C80220">
            <w:pPr>
              <w:pStyle w:val="ConsPlusNormal"/>
              <w:jc w:val="center"/>
            </w:pPr>
            <w:r>
              <w:t>50000,0</w:t>
            </w:r>
          </w:p>
        </w:tc>
        <w:tc>
          <w:tcPr>
            <w:tcW w:w="1264" w:type="dxa"/>
          </w:tcPr>
          <w:p w:rsidR="00C80220" w:rsidRDefault="00C80220">
            <w:pPr>
              <w:pStyle w:val="ConsPlusNormal"/>
              <w:jc w:val="center"/>
            </w:pPr>
            <w:r>
              <w:t>203600,0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264" w:type="dxa"/>
          </w:tcPr>
          <w:p w:rsidR="00C80220" w:rsidRDefault="00C80220">
            <w:pPr>
              <w:pStyle w:val="ConsPlusNormal"/>
              <w:jc w:val="center"/>
            </w:pPr>
            <w:r>
              <w:t>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103600,0</w:t>
            </w:r>
          </w:p>
        </w:tc>
        <w:tc>
          <w:tcPr>
            <w:tcW w:w="1144" w:type="dxa"/>
          </w:tcPr>
          <w:p w:rsidR="00C80220" w:rsidRDefault="00C80220">
            <w:pPr>
              <w:pStyle w:val="ConsPlusNormal"/>
              <w:jc w:val="center"/>
            </w:pPr>
            <w:r>
              <w:t>50000,0</w:t>
            </w:r>
          </w:p>
        </w:tc>
        <w:tc>
          <w:tcPr>
            <w:tcW w:w="1144" w:type="dxa"/>
          </w:tcPr>
          <w:p w:rsidR="00C80220" w:rsidRDefault="00C80220">
            <w:pPr>
              <w:pStyle w:val="ConsPlusNormal"/>
              <w:jc w:val="center"/>
            </w:pPr>
            <w:r>
              <w:t>50000,0</w:t>
            </w:r>
          </w:p>
        </w:tc>
        <w:tc>
          <w:tcPr>
            <w:tcW w:w="1264" w:type="dxa"/>
          </w:tcPr>
          <w:p w:rsidR="00C80220" w:rsidRDefault="00C80220">
            <w:pPr>
              <w:pStyle w:val="ConsPlusNormal"/>
              <w:jc w:val="center"/>
            </w:pPr>
            <w:r>
              <w:t>203600,0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val="restart"/>
          </w:tcPr>
          <w:p w:rsidR="00C80220" w:rsidRDefault="00C80220">
            <w:pPr>
              <w:pStyle w:val="ConsPlusNormal"/>
            </w:pPr>
            <w:r>
              <w:t>11</w:t>
            </w:r>
          </w:p>
        </w:tc>
        <w:tc>
          <w:tcPr>
            <w:tcW w:w="1879" w:type="dxa"/>
            <w:vMerge w:val="restart"/>
          </w:tcPr>
          <w:p w:rsidR="00C80220" w:rsidRDefault="00C80220">
            <w:pPr>
              <w:pStyle w:val="ConsPlusNormal"/>
            </w:pPr>
            <w:hyperlink w:anchor="P8371">
              <w:r>
                <w:rPr>
                  <w:color w:val="0000FF"/>
                </w:rPr>
                <w:t>Подпрограмма 10</w:t>
              </w:r>
            </w:hyperlink>
            <w:r>
              <w:t xml:space="preserve"> государственной программы Красноярского края</w:t>
            </w:r>
          </w:p>
        </w:tc>
        <w:tc>
          <w:tcPr>
            <w:tcW w:w="2479" w:type="dxa"/>
            <w:vMerge w:val="restart"/>
          </w:tcPr>
          <w:p w:rsidR="00C80220" w:rsidRDefault="00C80220">
            <w:pPr>
              <w:pStyle w:val="ConsPlusNormal"/>
            </w:pPr>
            <w:r>
              <w:t>"Обеспечение реализации государственной программы и прочие мероприятия"</w:t>
            </w:r>
          </w:p>
        </w:tc>
        <w:tc>
          <w:tcPr>
            <w:tcW w:w="2149" w:type="dxa"/>
          </w:tcPr>
          <w:p w:rsidR="00C80220" w:rsidRDefault="00C80220">
            <w:pPr>
              <w:pStyle w:val="ConsPlusNormal"/>
            </w:pPr>
            <w:r>
              <w:t>всего</w:t>
            </w:r>
          </w:p>
        </w:tc>
        <w:tc>
          <w:tcPr>
            <w:tcW w:w="1144" w:type="dxa"/>
          </w:tcPr>
          <w:p w:rsidR="00C80220" w:rsidRDefault="00C80220">
            <w:pPr>
              <w:pStyle w:val="ConsPlusNormal"/>
              <w:jc w:val="center"/>
            </w:pPr>
            <w:r>
              <w:t>2129120,9</w:t>
            </w:r>
          </w:p>
        </w:tc>
        <w:tc>
          <w:tcPr>
            <w:tcW w:w="1144" w:type="dxa"/>
          </w:tcPr>
          <w:p w:rsidR="00C80220" w:rsidRDefault="00C80220">
            <w:pPr>
              <w:pStyle w:val="ConsPlusNormal"/>
              <w:jc w:val="center"/>
            </w:pPr>
            <w:r>
              <w:t>2045936,2</w:t>
            </w:r>
          </w:p>
        </w:tc>
        <w:tc>
          <w:tcPr>
            <w:tcW w:w="1144" w:type="dxa"/>
          </w:tcPr>
          <w:p w:rsidR="00C80220" w:rsidRDefault="00C80220">
            <w:pPr>
              <w:pStyle w:val="ConsPlusNormal"/>
              <w:jc w:val="center"/>
            </w:pPr>
            <w:r>
              <w:t>2050050,1</w:t>
            </w:r>
          </w:p>
        </w:tc>
        <w:tc>
          <w:tcPr>
            <w:tcW w:w="1264" w:type="dxa"/>
          </w:tcPr>
          <w:p w:rsidR="00C80220" w:rsidRDefault="00C80220">
            <w:pPr>
              <w:pStyle w:val="ConsPlusNormal"/>
              <w:jc w:val="center"/>
            </w:pPr>
            <w:r>
              <w:t>6225107,2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 том числе;</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федеральный бюджет </w:t>
            </w:r>
            <w:hyperlink w:anchor="P2409">
              <w:r>
                <w:rPr>
                  <w:color w:val="0000FF"/>
                </w:rPr>
                <w:t>&lt;1&gt;</w:t>
              </w:r>
            </w:hyperlink>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264" w:type="dxa"/>
          </w:tcPr>
          <w:p w:rsidR="00C80220" w:rsidRDefault="00C80220">
            <w:pPr>
              <w:pStyle w:val="ConsPlusNormal"/>
              <w:jc w:val="center"/>
            </w:pPr>
            <w:r>
              <w:t>0,0</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краевой бюджет</w:t>
            </w:r>
          </w:p>
        </w:tc>
        <w:tc>
          <w:tcPr>
            <w:tcW w:w="1144" w:type="dxa"/>
          </w:tcPr>
          <w:p w:rsidR="00C80220" w:rsidRDefault="00C80220">
            <w:pPr>
              <w:pStyle w:val="ConsPlusNormal"/>
              <w:jc w:val="center"/>
            </w:pPr>
            <w:r>
              <w:t>2129120,9</w:t>
            </w:r>
          </w:p>
        </w:tc>
        <w:tc>
          <w:tcPr>
            <w:tcW w:w="1144" w:type="dxa"/>
          </w:tcPr>
          <w:p w:rsidR="00C80220" w:rsidRDefault="00C80220">
            <w:pPr>
              <w:pStyle w:val="ConsPlusNormal"/>
              <w:jc w:val="center"/>
            </w:pPr>
            <w:r>
              <w:t>2045936,2</w:t>
            </w:r>
          </w:p>
        </w:tc>
        <w:tc>
          <w:tcPr>
            <w:tcW w:w="1144" w:type="dxa"/>
          </w:tcPr>
          <w:p w:rsidR="00C80220" w:rsidRDefault="00C80220">
            <w:pPr>
              <w:pStyle w:val="ConsPlusNormal"/>
              <w:jc w:val="center"/>
            </w:pPr>
            <w:r>
              <w:t>2050050,1</w:t>
            </w:r>
          </w:p>
        </w:tc>
        <w:tc>
          <w:tcPr>
            <w:tcW w:w="1264" w:type="dxa"/>
          </w:tcPr>
          <w:p w:rsidR="00C80220" w:rsidRDefault="00C80220">
            <w:pPr>
              <w:pStyle w:val="ConsPlusNormal"/>
              <w:jc w:val="center"/>
            </w:pPr>
            <w:r>
              <w:t>6225107,2</w:t>
            </w: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внебюджетные источники</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 xml:space="preserve">бюджеты муниципальных образований </w:t>
            </w:r>
            <w:hyperlink w:anchor="P2410">
              <w:r>
                <w:rPr>
                  <w:color w:val="0000FF"/>
                </w:rPr>
                <w:t>&lt;2&gt;</w:t>
              </w:r>
            </w:hyperlink>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r w:rsidR="00C80220">
        <w:tc>
          <w:tcPr>
            <w:tcW w:w="454" w:type="dxa"/>
            <w:vMerge/>
          </w:tcPr>
          <w:p w:rsidR="00C80220" w:rsidRDefault="00C80220">
            <w:pPr>
              <w:pStyle w:val="ConsPlusNormal"/>
            </w:pPr>
          </w:p>
        </w:tc>
        <w:tc>
          <w:tcPr>
            <w:tcW w:w="1879" w:type="dxa"/>
            <w:vMerge/>
          </w:tcPr>
          <w:p w:rsidR="00C80220" w:rsidRDefault="00C80220">
            <w:pPr>
              <w:pStyle w:val="ConsPlusNormal"/>
            </w:pPr>
          </w:p>
        </w:tc>
        <w:tc>
          <w:tcPr>
            <w:tcW w:w="2479" w:type="dxa"/>
            <w:vMerge/>
          </w:tcPr>
          <w:p w:rsidR="00C80220" w:rsidRDefault="00C80220">
            <w:pPr>
              <w:pStyle w:val="ConsPlusNormal"/>
            </w:pPr>
          </w:p>
        </w:tc>
        <w:tc>
          <w:tcPr>
            <w:tcW w:w="2149" w:type="dxa"/>
          </w:tcPr>
          <w:p w:rsidR="00C80220" w:rsidRDefault="00C80220">
            <w:pPr>
              <w:pStyle w:val="ConsPlusNormal"/>
            </w:pPr>
            <w:r>
              <w:t>юридические лица</w:t>
            </w: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264"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ind w:firstLine="540"/>
        <w:jc w:val="both"/>
      </w:pPr>
      <w:r>
        <w:t>--------------------------------</w:t>
      </w:r>
    </w:p>
    <w:p w:rsidR="00C80220" w:rsidRDefault="00C80220">
      <w:pPr>
        <w:pStyle w:val="ConsPlusNormal"/>
        <w:spacing w:before="200"/>
        <w:ind w:firstLine="540"/>
        <w:jc w:val="both"/>
      </w:pPr>
      <w:bookmarkStart w:id="5" w:name="P2409"/>
      <w:bookmarkEnd w:id="5"/>
      <w:r>
        <w:t>&lt;1&gt; Учитываются средства федерального бюджета, поступающие в виде межбюджетных трансфертов в краевой бюджет.</w:t>
      </w:r>
    </w:p>
    <w:p w:rsidR="00C80220" w:rsidRDefault="00C80220">
      <w:pPr>
        <w:pStyle w:val="ConsPlusNormal"/>
        <w:spacing w:before="200"/>
        <w:ind w:firstLine="540"/>
        <w:jc w:val="both"/>
      </w:pPr>
      <w:bookmarkStart w:id="6" w:name="P2410"/>
      <w:bookmarkEnd w:id="6"/>
      <w:r>
        <w:t>&lt;2&gt; Учитываются средства муниципальных бюджетов Красноярского края в части софинансирования по государственной программе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4</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7" w:name="P2424"/>
      <w:bookmarkEnd w:id="7"/>
      <w:r>
        <w:t>ПОДПРОГРАММА</w:t>
      </w:r>
    </w:p>
    <w:p w:rsidR="00C80220" w:rsidRDefault="00C80220">
      <w:pPr>
        <w:pStyle w:val="ConsPlusTitle"/>
        <w:jc w:val="center"/>
      </w:pPr>
      <w:r>
        <w:t>"РАЗВИТИЕ ОТРАСЛЕЙ АГРОПРОМЫШЛЕННОГО КОМПЛЕКСА"</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219">
              <w:r>
                <w:rPr>
                  <w:color w:val="0000FF"/>
                </w:rPr>
                <w:t>N 177-п</w:t>
              </w:r>
            </w:hyperlink>
            <w:r>
              <w:rPr>
                <w:color w:val="392C69"/>
              </w:rPr>
              <w:t xml:space="preserve">, от 26.04.2022 </w:t>
            </w:r>
            <w:hyperlink r:id="rId220">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"Развитие отраслей агропромышленного комплекса"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министерство сельского хозяйства</w:t>
            </w:r>
          </w:p>
        </w:tc>
      </w:tr>
      <w:tr w:rsidR="00C80220">
        <w:tblPrEx>
          <w:tblBorders>
            <w:insideH w:val="nil"/>
          </w:tblBorders>
        </w:tblPrEx>
        <w:tc>
          <w:tcPr>
            <w:tcW w:w="2608" w:type="dxa"/>
            <w:tcBorders>
              <w:bottom w:val="nil"/>
            </w:tcBorders>
          </w:tcPr>
          <w:p w:rsidR="00C80220" w:rsidRDefault="00C80220">
            <w:pPr>
              <w:pStyle w:val="ConsPlusNormal"/>
            </w:pPr>
            <w:r>
              <w:t>Цели и задачи подпрограммы</w:t>
            </w:r>
          </w:p>
        </w:tc>
        <w:tc>
          <w:tcPr>
            <w:tcW w:w="6463" w:type="dxa"/>
            <w:tcBorders>
              <w:bottom w:val="nil"/>
            </w:tcBorders>
          </w:tcPr>
          <w:p w:rsidR="00C80220" w:rsidRDefault="00C80220">
            <w:pPr>
              <w:pStyle w:val="ConsPlusNormal"/>
            </w:pPr>
            <w:r>
              <w:t>цели:</w:t>
            </w:r>
          </w:p>
          <w:p w:rsidR="00C80220" w:rsidRDefault="00C80220">
            <w:pPr>
              <w:pStyle w:val="ConsPlusNormal"/>
            </w:pPr>
            <w:r>
              <w:t>1. Обеспечение роста производства и повышение конкурентоспособности продукции растениеводства.</w:t>
            </w:r>
          </w:p>
          <w:p w:rsidR="00C80220" w:rsidRDefault="00C80220">
            <w:pPr>
              <w:pStyle w:val="ConsPlusNormal"/>
            </w:pPr>
            <w:r>
              <w:lastRenderedPageBreak/>
              <w:t>2. Комплексное развитие и повышение эффективности производства животноводческой продукции и продуктов ее переработки.</w:t>
            </w:r>
          </w:p>
          <w:p w:rsidR="00C80220" w:rsidRDefault="00C80220">
            <w:pPr>
              <w:pStyle w:val="ConsPlusNormal"/>
            </w:pPr>
            <w:r>
              <w:t>Задачи:</w:t>
            </w:r>
          </w:p>
          <w:p w:rsidR="00C80220" w:rsidRDefault="00C80220">
            <w:pPr>
              <w:pStyle w:val="ConsPlusNormal"/>
            </w:pPr>
            <w:r>
              <w:t>1. Внедрение технологий производства, направленных на устойчивое развитие подотрасли растениеводства.</w:t>
            </w:r>
          </w:p>
          <w:p w:rsidR="00C80220" w:rsidRDefault="00C80220">
            <w:pPr>
              <w:pStyle w:val="ConsPlusNormal"/>
            </w:pPr>
            <w:r>
              <w:t>2. Повышение эффективности использования земель сельскохозяйственного назначения.</w:t>
            </w:r>
          </w:p>
          <w:p w:rsidR="00C80220" w:rsidRDefault="00C80220">
            <w:pPr>
              <w:pStyle w:val="ConsPlusNormal"/>
            </w:pPr>
            <w:r>
              <w:t>3. Совершенствование технологии производства продукции подотрасли животноводства.</w:t>
            </w:r>
          </w:p>
          <w:p w:rsidR="00C80220" w:rsidRDefault="00C80220">
            <w:pPr>
              <w:pStyle w:val="ConsPlusNormal"/>
            </w:pPr>
            <w:r>
              <w:t>4. Развитие племенного животноводства.</w:t>
            </w:r>
          </w:p>
          <w:p w:rsidR="00C80220" w:rsidRDefault="00C80220">
            <w:pPr>
              <w:pStyle w:val="ConsPlusNormal"/>
            </w:pPr>
            <w:r>
              <w:t>5. Увеличение объемов производства пищевых продуктов.</w:t>
            </w:r>
          </w:p>
          <w:p w:rsidR="00C80220" w:rsidRDefault="00C80220">
            <w:pPr>
              <w:pStyle w:val="ConsPlusNormal"/>
            </w:pPr>
            <w:r>
              <w:t>6. Экспорт продукции АПК Красноярского края</w:t>
            </w:r>
          </w:p>
        </w:tc>
      </w:tr>
      <w:tr w:rsidR="00C80220">
        <w:tblPrEx>
          <w:tblBorders>
            <w:insideH w:val="nil"/>
          </w:tblBorders>
        </w:tblPrEx>
        <w:tc>
          <w:tcPr>
            <w:tcW w:w="9071" w:type="dxa"/>
            <w:gridSpan w:val="2"/>
            <w:tcBorders>
              <w:top w:val="nil"/>
            </w:tcBorders>
          </w:tcPr>
          <w:p w:rsidR="00C80220" w:rsidRDefault="00C80220">
            <w:pPr>
              <w:pStyle w:val="ConsPlusNormal"/>
              <w:jc w:val="both"/>
            </w:pPr>
            <w:r>
              <w:lastRenderedPageBreak/>
              <w:t xml:space="preserve">(в ред. </w:t>
            </w:r>
            <w:hyperlink r:id="rId221">
              <w:r>
                <w:rPr>
                  <w:color w:val="0000FF"/>
                </w:rPr>
                <w:t>Постановления</w:t>
              </w:r>
            </w:hyperlink>
            <w:r>
              <w:t xml:space="preserve"> Правительства Красноярского края от 15.03.2022 N 177-п)</w:t>
            </w:r>
          </w:p>
        </w:tc>
      </w:tr>
      <w:tr w:rsidR="00C80220">
        <w:tc>
          <w:tcPr>
            <w:tcW w:w="2608" w:type="dxa"/>
          </w:tcPr>
          <w:p w:rsidR="00C80220" w:rsidRDefault="00C80220">
            <w:pPr>
              <w:pStyle w:val="ConsPlusNormal"/>
            </w:pPr>
            <w:r>
              <w:t>Ожидаемые результаты от реализации подпрограммы</w:t>
            </w:r>
          </w:p>
        </w:tc>
        <w:tc>
          <w:tcPr>
            <w:tcW w:w="6463" w:type="dxa"/>
          </w:tcPr>
          <w:p w:rsidR="00C80220" w:rsidRDefault="00C80220">
            <w:pPr>
              <w:pStyle w:val="ConsPlusNormal"/>
            </w:pPr>
            <w:hyperlink w:anchor="P2705">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10135053,7 тыс. рублей, в том числе:</w:t>
            </w:r>
          </w:p>
          <w:p w:rsidR="00C80220" w:rsidRDefault="00C80220">
            <w:pPr>
              <w:pStyle w:val="ConsPlusNormal"/>
            </w:pPr>
            <w:r>
              <w:t>за счет средств, поступивших из федерального бюджета, - 3245705,1 тыс. рублей, из них по годам:</w:t>
            </w:r>
          </w:p>
          <w:p w:rsidR="00C80220" w:rsidRDefault="00C80220">
            <w:pPr>
              <w:pStyle w:val="ConsPlusNormal"/>
            </w:pPr>
            <w:r>
              <w:t>2022 год - 1075302,2 тыс. рублей;</w:t>
            </w:r>
          </w:p>
          <w:p w:rsidR="00C80220" w:rsidRDefault="00C80220">
            <w:pPr>
              <w:pStyle w:val="ConsPlusNormal"/>
            </w:pPr>
            <w:r>
              <w:t>2023 год - 1090359,8 тыс. рублей;</w:t>
            </w:r>
          </w:p>
          <w:p w:rsidR="00C80220" w:rsidRDefault="00C80220">
            <w:pPr>
              <w:pStyle w:val="ConsPlusNormal"/>
            </w:pPr>
            <w:r>
              <w:t>2024 год - 1080043,1 тыс. рублей;</w:t>
            </w:r>
          </w:p>
          <w:p w:rsidR="00C80220" w:rsidRDefault="00C80220">
            <w:pPr>
              <w:pStyle w:val="ConsPlusNormal"/>
            </w:pPr>
            <w:r>
              <w:t>средства краевого бюджета - 6889348,6 тыс. рублей, из них по годам:</w:t>
            </w:r>
          </w:p>
          <w:p w:rsidR="00C80220" w:rsidRDefault="00C80220">
            <w:pPr>
              <w:pStyle w:val="ConsPlusNormal"/>
            </w:pPr>
            <w:r>
              <w:t>2022 год - 2427412,4 тыс. рублей;</w:t>
            </w:r>
          </w:p>
          <w:p w:rsidR="00C80220" w:rsidRDefault="00C80220">
            <w:pPr>
              <w:pStyle w:val="ConsPlusNormal"/>
            </w:pPr>
            <w:r>
              <w:t>2023 год - 2239851,5 тыс. рублей;</w:t>
            </w:r>
          </w:p>
          <w:p w:rsidR="00C80220" w:rsidRDefault="00C80220">
            <w:pPr>
              <w:pStyle w:val="ConsPlusNormal"/>
            </w:pPr>
            <w:r>
              <w:t>2024 год - 2222084,7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222">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Достижением поставленных целей и задач по развитию отраслей агропромышленного комплекса обоснован выбор подпрограммных мероприятий.</w:t>
      </w:r>
    </w:p>
    <w:p w:rsidR="00C80220" w:rsidRDefault="00C80220">
      <w:pPr>
        <w:pStyle w:val="ConsPlusNormal"/>
        <w:spacing w:before="200"/>
        <w:ind w:firstLine="540"/>
        <w:jc w:val="both"/>
      </w:pPr>
      <w:r>
        <w:t>2.1. Источником финансирования мероприятий подпрограммы являются средства краевого бюджета, в том числе средства, поступившие из федерального бюджета.</w:t>
      </w:r>
    </w:p>
    <w:p w:rsidR="00C80220" w:rsidRDefault="00C80220">
      <w:pPr>
        <w:pStyle w:val="ConsPlusNormal"/>
        <w:spacing w:before="200"/>
        <w:ind w:firstLine="540"/>
        <w:jc w:val="both"/>
      </w:pPr>
      <w:r>
        <w:t>Финансирование подпрограммных мероприятий за счет средств краевого бюджета, в том числе средств, поступивших из федерального бюджета, осуществляется путем предоставления субсидий, грантов в форме субсидий субъектам АПК.</w:t>
      </w:r>
    </w:p>
    <w:p w:rsidR="00C80220" w:rsidRDefault="00C80220">
      <w:pPr>
        <w:pStyle w:val="ConsPlusNormal"/>
        <w:spacing w:before="200"/>
        <w:ind w:firstLine="540"/>
        <w:jc w:val="both"/>
      </w:pPr>
      <w:r>
        <w:t>2.2. Главным распорядителем бюджетных средств является министерство сельского хозяйства.</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на период 2022 - 2024 годов за счет средств краевого бюджета составит 10135053,7 тыс. рублей, в том числе:</w:t>
      </w:r>
    </w:p>
    <w:p w:rsidR="00C80220" w:rsidRDefault="00C80220">
      <w:pPr>
        <w:pStyle w:val="ConsPlusNormal"/>
        <w:jc w:val="both"/>
      </w:pPr>
      <w:r>
        <w:t xml:space="preserve">(в ред. </w:t>
      </w:r>
      <w:hyperlink r:id="rId223">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за счет средств, поступивших из федерального бюджета, - 3245705,1 тыс. рублей, из них по годам:</w:t>
      </w:r>
    </w:p>
    <w:p w:rsidR="00C80220" w:rsidRDefault="00C80220">
      <w:pPr>
        <w:pStyle w:val="ConsPlusNormal"/>
        <w:jc w:val="both"/>
      </w:pPr>
      <w:r>
        <w:t xml:space="preserve">(в ред. </w:t>
      </w:r>
      <w:hyperlink r:id="rId22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2022 год - 1075302,2 тыс. рублей;</w:t>
      </w:r>
    </w:p>
    <w:p w:rsidR="00C80220" w:rsidRDefault="00C80220">
      <w:pPr>
        <w:pStyle w:val="ConsPlusNormal"/>
        <w:jc w:val="both"/>
      </w:pPr>
      <w:r>
        <w:t xml:space="preserve">(в ред. </w:t>
      </w:r>
      <w:hyperlink r:id="rId22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- 1090359,8 тыс. рублей;</w:t>
      </w:r>
    </w:p>
    <w:p w:rsidR="00C80220" w:rsidRDefault="00C80220">
      <w:pPr>
        <w:pStyle w:val="ConsPlusNormal"/>
        <w:jc w:val="both"/>
      </w:pPr>
      <w:r>
        <w:t xml:space="preserve">(в ред. </w:t>
      </w:r>
      <w:hyperlink r:id="rId22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- 1080043,1 тыс. рублей;</w:t>
      </w:r>
    </w:p>
    <w:p w:rsidR="00C80220" w:rsidRDefault="00C80220">
      <w:pPr>
        <w:pStyle w:val="ConsPlusNormal"/>
        <w:jc w:val="both"/>
      </w:pPr>
      <w:r>
        <w:t xml:space="preserve">(в ред. </w:t>
      </w:r>
      <w:hyperlink r:id="rId22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средства краевого бюджета - 6889348,6 тыс. рублей, из них по годам:</w:t>
      </w:r>
    </w:p>
    <w:p w:rsidR="00C80220" w:rsidRDefault="00C80220">
      <w:pPr>
        <w:pStyle w:val="ConsPlusNormal"/>
        <w:jc w:val="both"/>
      </w:pPr>
      <w:r>
        <w:t xml:space="preserve">(в ред. </w:t>
      </w:r>
      <w:hyperlink r:id="rId228">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- 2427412,4 тыс. рублей;</w:t>
      </w:r>
    </w:p>
    <w:p w:rsidR="00C80220" w:rsidRDefault="00C80220">
      <w:pPr>
        <w:pStyle w:val="ConsPlusNormal"/>
        <w:jc w:val="both"/>
      </w:pPr>
      <w:r>
        <w:t xml:space="preserve">(в ред. </w:t>
      </w:r>
      <w:hyperlink r:id="rId229">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- 2239851,5 тыс. рублей;</w:t>
      </w:r>
    </w:p>
    <w:p w:rsidR="00C80220" w:rsidRDefault="00C80220">
      <w:pPr>
        <w:pStyle w:val="ConsPlusNormal"/>
        <w:jc w:val="both"/>
      </w:pPr>
      <w:r>
        <w:t xml:space="preserve">(в ред. </w:t>
      </w:r>
      <w:hyperlink r:id="rId23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- 2222084,7 тыс. рублей.</w:t>
      </w:r>
    </w:p>
    <w:p w:rsidR="00C80220" w:rsidRDefault="00C80220">
      <w:pPr>
        <w:pStyle w:val="ConsPlusNormal"/>
        <w:jc w:val="both"/>
      </w:pPr>
      <w:r>
        <w:t xml:space="preserve">(в ред. </w:t>
      </w:r>
      <w:hyperlink r:id="rId23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hyperlink w:anchor="P2934">
        <w:r>
          <w:rPr>
            <w:color w:val="0000FF"/>
          </w:rPr>
          <w:t>Перечень</w:t>
        </w:r>
      </w:hyperlink>
      <w:r>
        <w:t xml:space="preserve"> подпрограммных мероприятий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w:t>
      </w:r>
      <w:hyperlink w:anchor="P3584">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Понятия и основные принципы государственной поддержки предусмотрены </w:t>
      </w:r>
      <w:hyperlink r:id="rId232">
        <w:r>
          <w:rPr>
            <w:color w:val="0000FF"/>
          </w:rPr>
          <w:t>пунктом 3 статьи 1</w:t>
        </w:r>
      </w:hyperlink>
      <w:r>
        <w:t xml:space="preserve">, </w:t>
      </w:r>
      <w:hyperlink r:id="rId233">
        <w:r>
          <w:rPr>
            <w:color w:val="0000FF"/>
          </w:rPr>
          <w:t>статьей 1.1</w:t>
        </w:r>
      </w:hyperlink>
      <w:r>
        <w:t xml:space="preserve"> Закона края от 21.02.2006 N 17-4487, </w:t>
      </w:r>
      <w:hyperlink r:id="rId234">
        <w:r>
          <w:rPr>
            <w:color w:val="0000FF"/>
          </w:rPr>
          <w:t>статьей 1</w:t>
        </w:r>
      </w:hyperlink>
      <w:r>
        <w:t xml:space="preserve"> Закона края от 24.12.2020 N 10-4677.</w:t>
      </w:r>
    </w:p>
    <w:p w:rsidR="00C80220" w:rsidRDefault="00C80220">
      <w:pPr>
        <w:pStyle w:val="ConsPlusNormal"/>
        <w:spacing w:before="200"/>
        <w:ind w:firstLine="540"/>
        <w:jc w:val="both"/>
      </w:pPr>
      <w:r>
        <w:t xml:space="preserve">2. Используемые в настоящей подпрограмме иные понятия понимаются в том значении, в котором они используются в Законах края от 21.02.2006 </w:t>
      </w:r>
      <w:hyperlink r:id="rId235">
        <w:r>
          <w:rPr>
            <w:color w:val="0000FF"/>
          </w:rPr>
          <w:t>N 17-4487</w:t>
        </w:r>
      </w:hyperlink>
      <w:r>
        <w:t xml:space="preserve">, от 24.12.2020 </w:t>
      </w:r>
      <w:hyperlink r:id="rId236">
        <w:r>
          <w:rPr>
            <w:color w:val="0000FF"/>
          </w:rPr>
          <w:t>N 10-4677</w:t>
        </w:r>
      </w:hyperlink>
      <w:r>
        <w:t>.</w:t>
      </w:r>
    </w:p>
    <w:p w:rsidR="00C80220" w:rsidRDefault="00C80220">
      <w:pPr>
        <w:pStyle w:val="ConsPlusNormal"/>
        <w:jc w:val="both"/>
      </w:pPr>
    </w:p>
    <w:p w:rsidR="00C80220" w:rsidRDefault="00C80220">
      <w:pPr>
        <w:pStyle w:val="ConsPlusTitle"/>
        <w:jc w:val="center"/>
        <w:outlineLvl w:val="3"/>
      </w:pPr>
      <w:r>
        <w:t>Внедрение технологий производства, направленных</w:t>
      </w:r>
    </w:p>
    <w:p w:rsidR="00C80220" w:rsidRDefault="00C80220">
      <w:pPr>
        <w:pStyle w:val="ConsPlusTitle"/>
        <w:jc w:val="center"/>
      </w:pPr>
      <w:r>
        <w:t>на устойчивое развитие подотрасли растениеводства</w:t>
      </w:r>
    </w:p>
    <w:p w:rsidR="00C80220" w:rsidRDefault="00C80220">
      <w:pPr>
        <w:pStyle w:val="ConsPlusNormal"/>
        <w:jc w:val="both"/>
      </w:pPr>
    </w:p>
    <w:p w:rsidR="00C80220" w:rsidRDefault="00C80220">
      <w:pPr>
        <w:pStyle w:val="ConsPlusNormal"/>
        <w:ind w:firstLine="540"/>
        <w:jc w:val="both"/>
      </w:pPr>
      <w:r>
        <w:t>3.2. Субсидии на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w:t>
      </w:r>
    </w:p>
    <w:p w:rsidR="00C80220" w:rsidRDefault="00C80220">
      <w:pPr>
        <w:pStyle w:val="ConsPlusNormal"/>
        <w:spacing w:before="200"/>
        <w:ind w:firstLine="540"/>
        <w:jc w:val="both"/>
      </w:pPr>
      <w:r>
        <w:t>1. Средства на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37">
        <w:r>
          <w:rPr>
            <w:color w:val="0000FF"/>
          </w:rPr>
          <w:t>пунктом 2 статьи 19</w:t>
        </w:r>
      </w:hyperlink>
      <w:r>
        <w:t xml:space="preserve">, и в размере, определенном в соответствии с </w:t>
      </w:r>
      <w:hyperlink r:id="rId238">
        <w:r>
          <w:rPr>
            <w:color w:val="0000FF"/>
          </w:rPr>
          <w:t>пунктом 3 статьи 19</w:t>
        </w:r>
      </w:hyperlink>
      <w:r>
        <w:t xml:space="preserve"> Закона края от 21.02.2006 N 17-4487.</w:t>
      </w:r>
    </w:p>
    <w:p w:rsidR="00C80220" w:rsidRDefault="00C80220">
      <w:pPr>
        <w:pStyle w:val="ConsPlusNormal"/>
        <w:spacing w:before="200"/>
        <w:ind w:firstLine="540"/>
        <w:jc w:val="both"/>
      </w:pPr>
      <w:r>
        <w:t xml:space="preserve">3. </w:t>
      </w:r>
      <w:hyperlink r:id="rId239">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14.02.2017 N 85-п "Об утверждении Порядка предоставления субсидий на возмещение части затрат на поддержку элитного семеноводства и на проведение агротехнологических работ в области развития семеноводства сельскохозяйственных культур, в том числе перечня, форм и сроков представления и рассмотрения документов, необходимых для получения субсидий, Порядка предоставления субсидий на возмещение части затрат на поддержку племенного животноводства, в том числе перечня, форм и сроков представления и рассмотрения документов, необходимых для получения субсидий" (далее - Постановление N 85-п).</w:t>
      </w:r>
    </w:p>
    <w:p w:rsidR="00C80220" w:rsidRDefault="00C80220">
      <w:pPr>
        <w:pStyle w:val="ConsPlusNormal"/>
        <w:spacing w:before="200"/>
        <w:ind w:firstLine="540"/>
        <w:jc w:val="both"/>
      </w:pPr>
      <w:r>
        <w:lastRenderedPageBreak/>
        <w:t>3.3. Субсидии на возмещение части затрат на производство и реализацию зерновых культур.</w:t>
      </w:r>
    </w:p>
    <w:p w:rsidR="00C80220" w:rsidRDefault="00C80220">
      <w:pPr>
        <w:pStyle w:val="ConsPlusNormal"/>
        <w:spacing w:before="200"/>
        <w:ind w:firstLine="540"/>
        <w:jc w:val="both"/>
      </w:pPr>
      <w:r>
        <w:t>1. Средства на возмещение части затрат на производство и реализацию пшеницы, ржи, кукурузы, ячменя кормового (далее - зерновые культуры)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субсидии.</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40">
        <w:r>
          <w:rPr>
            <w:color w:val="0000FF"/>
          </w:rPr>
          <w:t>пунктом 2 статьи 23.3</w:t>
        </w:r>
      </w:hyperlink>
      <w:r>
        <w:t xml:space="preserve">, и в размере, определенном в соответствии с </w:t>
      </w:r>
      <w:hyperlink r:id="rId241">
        <w:r>
          <w:rPr>
            <w:color w:val="0000FF"/>
          </w:rPr>
          <w:t>пунктом 3 статьи 23.3</w:t>
        </w:r>
      </w:hyperlink>
      <w:r>
        <w:t xml:space="preserve"> Закона края от 21.02.2006 N 17-4487.</w:t>
      </w:r>
    </w:p>
    <w:p w:rsidR="00C80220" w:rsidRDefault="00C80220">
      <w:pPr>
        <w:pStyle w:val="ConsPlusNormal"/>
        <w:spacing w:before="200"/>
        <w:ind w:firstLine="540"/>
        <w:jc w:val="both"/>
      </w:pPr>
      <w:r>
        <w:t xml:space="preserve">3. </w:t>
      </w:r>
      <w:hyperlink r:id="rId242">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24.09.2021 N 661-п "Об утверждении Порядка предоставления субсидий на возмещение части затрат на производство и реализацию пшеницы, ржи, кукурузы, ячменя кормового, в том числе перечня, форм, сроков представления и рассмотрения документов, необходимых для получения указанных субсидий, а также порядка возврата субсидий в случае нарушения условий, установленных при их предоставлении".</w:t>
      </w:r>
    </w:p>
    <w:p w:rsidR="00C80220" w:rsidRDefault="00C80220">
      <w:pPr>
        <w:pStyle w:val="ConsPlusNormal"/>
        <w:spacing w:before="200"/>
        <w:ind w:firstLine="540"/>
        <w:jc w:val="both"/>
      </w:pPr>
      <w:r>
        <w:t>3.4. Субсидии на возмещение части затрат на закладку и (или) уход за многолетними насаждениями.</w:t>
      </w:r>
    </w:p>
    <w:p w:rsidR="00C80220" w:rsidRDefault="00C80220">
      <w:pPr>
        <w:pStyle w:val="ConsPlusNormal"/>
        <w:spacing w:before="200"/>
        <w:ind w:firstLine="540"/>
        <w:jc w:val="both"/>
      </w:pPr>
      <w:r>
        <w:t>1. Средства на возмещение части затрат на закладку и (или) уход за многолетними насаждениями (до вступления в товарное плодоношение), включая питомники (далее - многолетние насаждения), предоставляются сельскохозяйственным товаропроизводителям, за исключением граждан, ведущих личное подсобное хозяйство,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43">
        <w:r>
          <w:rPr>
            <w:color w:val="0000FF"/>
          </w:rPr>
          <w:t>пунктом 2 статьи 22</w:t>
        </w:r>
      </w:hyperlink>
      <w:r>
        <w:t xml:space="preserve">, и в размере, определенном в соответствии с </w:t>
      </w:r>
      <w:hyperlink r:id="rId244">
        <w:r>
          <w:rPr>
            <w:color w:val="0000FF"/>
          </w:rPr>
          <w:t>пунктом 3 статьи 22</w:t>
        </w:r>
      </w:hyperlink>
      <w:r>
        <w:t xml:space="preserve"> Закона края от 21.02.2006 N 17-4487.</w:t>
      </w:r>
    </w:p>
    <w:p w:rsidR="00C80220" w:rsidRDefault="00C80220">
      <w:pPr>
        <w:pStyle w:val="ConsPlusNormal"/>
        <w:spacing w:before="200"/>
        <w:ind w:firstLine="540"/>
        <w:jc w:val="both"/>
      </w:pPr>
      <w:r>
        <w:t>3.5. Субсидии на компенсацию части стоимости элитных, и (или) репродукционных, и (или) гибридных семян сельскохозяйственных растений.</w:t>
      </w:r>
    </w:p>
    <w:p w:rsidR="00C80220" w:rsidRDefault="00C80220">
      <w:pPr>
        <w:pStyle w:val="ConsPlusNormal"/>
        <w:spacing w:before="200"/>
        <w:ind w:firstLine="540"/>
        <w:jc w:val="both"/>
      </w:pPr>
      <w:r>
        <w:t>1. Средства на компенсацию части стоимости элитных, и (или) репродукционных, и (или) гибридных семян сельскохозяйственных растений предоставляются в форме субсидий:</w:t>
      </w:r>
    </w:p>
    <w:p w:rsidR="00C80220" w:rsidRDefault="00C80220">
      <w:pPr>
        <w:pStyle w:val="ConsPlusNormal"/>
        <w:spacing w:before="200"/>
        <w:ind w:firstLine="540"/>
        <w:jc w:val="both"/>
      </w:pPr>
      <w:r>
        <w:t>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w:t>
      </w:r>
    </w:p>
    <w:p w:rsidR="00C80220" w:rsidRDefault="00C80220">
      <w:pPr>
        <w:pStyle w:val="ConsPlusNormal"/>
        <w:spacing w:before="200"/>
        <w:ind w:firstLine="540"/>
        <w:jc w:val="both"/>
      </w:pPr>
      <w:r>
        <w:t>государственным и муниципальным предприятиям на компенсацию части затрат на приобретение элитных, и (или) репродукционных, и (или) гибридных семян.</w:t>
      </w:r>
    </w:p>
    <w:p w:rsidR="00C80220" w:rsidRDefault="00C80220">
      <w:pPr>
        <w:pStyle w:val="ConsPlusNormal"/>
        <w:spacing w:before="200"/>
        <w:ind w:firstLine="540"/>
        <w:jc w:val="both"/>
      </w:pPr>
      <w:r>
        <w:t xml:space="preserve">2. Субсидии предоставляются в порядке, установленном </w:t>
      </w:r>
      <w:hyperlink r:id="rId245">
        <w:r>
          <w:rPr>
            <w:color w:val="0000FF"/>
          </w:rPr>
          <w:t>статьями 5</w:t>
        </w:r>
      </w:hyperlink>
      <w:r>
        <w:t xml:space="preserve">, </w:t>
      </w:r>
      <w:hyperlink r:id="rId246">
        <w:r>
          <w:rPr>
            <w:color w:val="0000FF"/>
          </w:rPr>
          <w:t>20</w:t>
        </w:r>
      </w:hyperlink>
      <w:r>
        <w:t xml:space="preserve"> Закона края от 21.02.2006 N 17-4487, и при соблюдении условий, предусмотренных </w:t>
      </w:r>
      <w:hyperlink r:id="rId247">
        <w:r>
          <w:rPr>
            <w:color w:val="0000FF"/>
          </w:rPr>
          <w:t>подпунктами "а"</w:t>
        </w:r>
      </w:hyperlink>
      <w:r>
        <w:t xml:space="preserve">, </w:t>
      </w:r>
      <w:hyperlink r:id="rId248">
        <w:r>
          <w:rPr>
            <w:color w:val="0000FF"/>
          </w:rPr>
          <w:t>"б"</w:t>
        </w:r>
      </w:hyperlink>
      <w:r>
        <w:t xml:space="preserve">, </w:t>
      </w:r>
      <w:hyperlink r:id="rId249">
        <w:r>
          <w:rPr>
            <w:color w:val="0000FF"/>
          </w:rPr>
          <w:t>"в"</w:t>
        </w:r>
      </w:hyperlink>
      <w:r>
        <w:t xml:space="preserve">, </w:t>
      </w:r>
      <w:hyperlink r:id="rId250">
        <w:r>
          <w:rPr>
            <w:color w:val="0000FF"/>
          </w:rPr>
          <w:t>"д" пункта 4 статьи 5</w:t>
        </w:r>
      </w:hyperlink>
      <w:r>
        <w:t xml:space="preserve">, </w:t>
      </w:r>
      <w:hyperlink r:id="rId251">
        <w:r>
          <w:rPr>
            <w:color w:val="0000FF"/>
          </w:rPr>
          <w:t>пунктом 2 статьи 20</w:t>
        </w:r>
      </w:hyperlink>
      <w:r>
        <w:t xml:space="preserve">, и в размере, определенном в соответствии с </w:t>
      </w:r>
      <w:hyperlink r:id="rId252">
        <w:r>
          <w:rPr>
            <w:color w:val="0000FF"/>
          </w:rPr>
          <w:t>пунктом 4 статьи 20</w:t>
        </w:r>
      </w:hyperlink>
      <w:r>
        <w:t xml:space="preserve"> Закона края от 21.02.2006 N 17-4487.</w:t>
      </w:r>
    </w:p>
    <w:p w:rsidR="00C80220" w:rsidRDefault="00C80220">
      <w:pPr>
        <w:pStyle w:val="ConsPlusNormal"/>
        <w:jc w:val="both"/>
      </w:pPr>
      <w:r>
        <w:t xml:space="preserve">(в ред. </w:t>
      </w:r>
      <w:hyperlink r:id="rId25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3.6. Субсидии на компенсацию части затрат на производство оригинальных и элитных семян зерновых и (или) зернобобовых культур.</w:t>
      </w:r>
    </w:p>
    <w:p w:rsidR="00C80220" w:rsidRDefault="00C80220">
      <w:pPr>
        <w:pStyle w:val="ConsPlusNormal"/>
        <w:spacing w:before="200"/>
        <w:ind w:firstLine="540"/>
        <w:jc w:val="both"/>
      </w:pPr>
      <w:r>
        <w:t>1. Средства на компенсацию части затрат на производство оригинальных (первичных звеньев семеноводства, питомников размножения, суперэлиты) и элитных семян зерновых и (или) зернобобовых культур (далее - оригинальные и элитные семена) предоставляются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254">
        <w:r>
          <w:rPr>
            <w:color w:val="0000FF"/>
          </w:rPr>
          <w:t>статьями 5</w:t>
        </w:r>
      </w:hyperlink>
      <w:r>
        <w:t xml:space="preserve">, </w:t>
      </w:r>
      <w:hyperlink r:id="rId255">
        <w:r>
          <w:rPr>
            <w:color w:val="0000FF"/>
          </w:rPr>
          <w:t>24.1</w:t>
        </w:r>
      </w:hyperlink>
      <w:r>
        <w:t xml:space="preserve"> Закона края от 21.02.2006 N 17-4487, и при соблюдении условий, предусмотренных </w:t>
      </w:r>
      <w:hyperlink r:id="rId256">
        <w:r>
          <w:rPr>
            <w:color w:val="0000FF"/>
          </w:rPr>
          <w:t>подпунктами "а"</w:t>
        </w:r>
      </w:hyperlink>
      <w:r>
        <w:t xml:space="preserve">, </w:t>
      </w:r>
      <w:hyperlink r:id="rId257">
        <w:r>
          <w:rPr>
            <w:color w:val="0000FF"/>
          </w:rPr>
          <w:t>"б"</w:t>
        </w:r>
      </w:hyperlink>
      <w:r>
        <w:t xml:space="preserve">, </w:t>
      </w:r>
      <w:hyperlink r:id="rId258">
        <w:r>
          <w:rPr>
            <w:color w:val="0000FF"/>
          </w:rPr>
          <w:t>"в"</w:t>
        </w:r>
      </w:hyperlink>
      <w:r>
        <w:t xml:space="preserve">, </w:t>
      </w:r>
      <w:hyperlink r:id="rId259">
        <w:r>
          <w:rPr>
            <w:color w:val="0000FF"/>
          </w:rPr>
          <w:t>"д" пункта 4 статьи 5</w:t>
        </w:r>
      </w:hyperlink>
      <w:r>
        <w:t xml:space="preserve">, </w:t>
      </w:r>
      <w:hyperlink r:id="rId260">
        <w:r>
          <w:rPr>
            <w:color w:val="0000FF"/>
          </w:rPr>
          <w:t>пунктом 2 статьи 24.1</w:t>
        </w:r>
      </w:hyperlink>
      <w:r>
        <w:t xml:space="preserve">, и в размере, определенном в соответствии с </w:t>
      </w:r>
      <w:hyperlink r:id="rId261">
        <w:r>
          <w:rPr>
            <w:color w:val="0000FF"/>
          </w:rPr>
          <w:t>пунктом 3 статьи 24.1</w:t>
        </w:r>
      </w:hyperlink>
      <w:r>
        <w:t xml:space="preserve"> Закона края от 21.02.2006 N 17-4487.</w:t>
      </w:r>
    </w:p>
    <w:p w:rsidR="00C80220" w:rsidRDefault="00C80220">
      <w:pPr>
        <w:pStyle w:val="ConsPlusNormal"/>
        <w:jc w:val="both"/>
      </w:pPr>
      <w:r>
        <w:lastRenderedPageBreak/>
        <w:t xml:space="preserve">(в ред. </w:t>
      </w:r>
      <w:hyperlink r:id="rId262">
        <w:r>
          <w:rPr>
            <w:color w:val="0000FF"/>
          </w:rPr>
          <w:t>Постановления</w:t>
        </w:r>
      </w:hyperlink>
      <w:r>
        <w:t xml:space="preserve"> Правительства Красноярского края от 15.03.2022 N 177-п)</w:t>
      </w:r>
    </w:p>
    <w:p w:rsidR="00C80220" w:rsidRDefault="00C80220">
      <w:pPr>
        <w:pStyle w:val="ConsPlusNormal"/>
        <w:jc w:val="both"/>
      </w:pPr>
    </w:p>
    <w:p w:rsidR="00C80220" w:rsidRDefault="00C80220">
      <w:pPr>
        <w:pStyle w:val="ConsPlusTitle"/>
        <w:jc w:val="center"/>
        <w:outlineLvl w:val="3"/>
      </w:pPr>
      <w:r>
        <w:t>Повышение эффективности использования земель</w:t>
      </w:r>
    </w:p>
    <w:p w:rsidR="00C80220" w:rsidRDefault="00C80220">
      <w:pPr>
        <w:pStyle w:val="ConsPlusTitle"/>
        <w:jc w:val="center"/>
      </w:pPr>
      <w:r>
        <w:t>сельскохозяйственного назначения</w:t>
      </w:r>
    </w:p>
    <w:p w:rsidR="00C80220" w:rsidRDefault="00C80220">
      <w:pPr>
        <w:pStyle w:val="ConsPlusNormal"/>
        <w:jc w:val="both"/>
      </w:pPr>
    </w:p>
    <w:p w:rsidR="00C80220" w:rsidRDefault="00C80220">
      <w:pPr>
        <w:pStyle w:val="ConsPlusNormal"/>
        <w:ind w:firstLine="540"/>
        <w:jc w:val="both"/>
      </w:pPr>
      <w:r>
        <w:t>3.7.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C80220" w:rsidRDefault="00C80220">
      <w:pPr>
        <w:pStyle w:val="ConsPlusNormal"/>
        <w:spacing w:before="200"/>
        <w:ind w:firstLine="540"/>
        <w:jc w:val="both"/>
      </w:pPr>
      <w:r>
        <w:t xml:space="preserve">1. Средства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263">
        <w:r>
          <w:rPr>
            <w:color w:val="0000FF"/>
          </w:rPr>
          <w:t>законом</w:t>
        </w:r>
      </w:hyperlink>
      <w:r>
        <w:t xml:space="preserve"> от 24.07.2007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64">
        <w:r>
          <w:rPr>
            <w:color w:val="0000FF"/>
          </w:rPr>
          <w:t>пунктом 2 статьи 23</w:t>
        </w:r>
      </w:hyperlink>
      <w:r>
        <w:t xml:space="preserve">, и в размере, определенном в соответствии с </w:t>
      </w:r>
      <w:hyperlink r:id="rId265">
        <w:r>
          <w:rPr>
            <w:color w:val="0000FF"/>
          </w:rPr>
          <w:t>пунктом 3 статьи 23</w:t>
        </w:r>
      </w:hyperlink>
      <w:r>
        <w:t xml:space="preserve"> Закона края от 21.02.2006 N 17-4487.</w:t>
      </w:r>
    </w:p>
    <w:p w:rsidR="00C80220" w:rsidRDefault="00C80220">
      <w:pPr>
        <w:pStyle w:val="ConsPlusNormal"/>
        <w:spacing w:before="200"/>
        <w:ind w:firstLine="540"/>
        <w:jc w:val="both"/>
      </w:pPr>
      <w:r>
        <w:t xml:space="preserve">3. </w:t>
      </w:r>
      <w:hyperlink r:id="rId266">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22.03.2013 N 111-п "Об утверждении Порядка предоставления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том числе перечня, форм, сроков представления и рассмотрения документов, необходимых для получения указанных субсидий, Порядка предоставления субсидий на возмещение части затрат, направленных на обеспечение прироста собственного производства зерновых, зернобобовых и масличных (за исключением рапса и сои) культур, в том числе перечня, форм, сроков представления и рассмотрения документов, необходимых для получения указанных субсидий" (далее - Постановление N 111-п).</w:t>
      </w:r>
    </w:p>
    <w:p w:rsidR="00C80220" w:rsidRDefault="00C80220">
      <w:pPr>
        <w:pStyle w:val="ConsPlusNormal"/>
        <w:spacing w:before="200"/>
        <w:ind w:firstLine="540"/>
        <w:jc w:val="both"/>
      </w:pPr>
      <w:r>
        <w:t xml:space="preserve">3.8. Утратил силу. - </w:t>
      </w:r>
      <w:hyperlink r:id="rId267">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3.9. Субсидии на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p w:rsidR="00C80220" w:rsidRDefault="00C80220">
      <w:pPr>
        <w:pStyle w:val="ConsPlusNormal"/>
        <w:spacing w:before="200"/>
        <w:ind w:firstLine="540"/>
        <w:jc w:val="both"/>
      </w:pPr>
      <w:r>
        <w:t>1. Средства на оказание несвязанной поддержки в области растениеводства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субсидий), в форме субсидий.</w:t>
      </w:r>
    </w:p>
    <w:p w:rsidR="00C80220" w:rsidRDefault="00C80220">
      <w:pPr>
        <w:pStyle w:val="ConsPlusNormal"/>
        <w:spacing w:before="200"/>
        <w:ind w:firstLine="540"/>
        <w:jc w:val="both"/>
      </w:pPr>
      <w:r>
        <w:t xml:space="preserve">Получателями субсидий не могут являться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268">
        <w:r>
          <w:rPr>
            <w:color w:val="0000FF"/>
          </w:rPr>
          <w:t>законом</w:t>
        </w:r>
      </w:hyperlink>
      <w:r>
        <w:t xml:space="preserve"> от 24.07.2007 N 209-ФЗ "О развитии малого и среднего предпринимательства в Российской Федерации".</w:t>
      </w:r>
    </w:p>
    <w:p w:rsidR="00C80220" w:rsidRDefault="00C80220">
      <w:pPr>
        <w:pStyle w:val="ConsPlusNormal"/>
        <w:spacing w:before="200"/>
        <w:ind w:firstLine="540"/>
        <w:jc w:val="both"/>
      </w:pPr>
      <w:r>
        <w:t xml:space="preserve">2. Субсидии предоставляются в порядке, установленном </w:t>
      </w:r>
      <w:hyperlink r:id="rId269">
        <w:r>
          <w:rPr>
            <w:color w:val="0000FF"/>
          </w:rPr>
          <w:t>статьями 5</w:t>
        </w:r>
      </w:hyperlink>
      <w:r>
        <w:t xml:space="preserve">, </w:t>
      </w:r>
      <w:hyperlink r:id="rId270">
        <w:r>
          <w:rPr>
            <w:color w:val="0000FF"/>
          </w:rPr>
          <w:t>24</w:t>
        </w:r>
      </w:hyperlink>
      <w:r>
        <w:t xml:space="preserve"> Закона края от 21.02.2006 N 17-4487, и при соблюдении условий, предусмотренных </w:t>
      </w:r>
      <w:hyperlink r:id="rId271">
        <w:r>
          <w:rPr>
            <w:color w:val="0000FF"/>
          </w:rPr>
          <w:t>подпунктами "а"</w:t>
        </w:r>
      </w:hyperlink>
      <w:r>
        <w:t xml:space="preserve">, </w:t>
      </w:r>
      <w:hyperlink r:id="rId272">
        <w:r>
          <w:rPr>
            <w:color w:val="0000FF"/>
          </w:rPr>
          <w:t>"б"</w:t>
        </w:r>
      </w:hyperlink>
      <w:r>
        <w:t xml:space="preserve">, </w:t>
      </w:r>
      <w:hyperlink r:id="rId273">
        <w:r>
          <w:rPr>
            <w:color w:val="0000FF"/>
          </w:rPr>
          <w:t>"д" пункта 4 статьи 5</w:t>
        </w:r>
      </w:hyperlink>
      <w:r>
        <w:t xml:space="preserve">, </w:t>
      </w:r>
      <w:hyperlink r:id="rId274">
        <w:r>
          <w:rPr>
            <w:color w:val="0000FF"/>
          </w:rPr>
          <w:t>пунктом 2 статьи 24</w:t>
        </w:r>
      </w:hyperlink>
      <w:r>
        <w:t xml:space="preserve">, и в размере, определенном в соответствии с </w:t>
      </w:r>
      <w:hyperlink r:id="rId275">
        <w:r>
          <w:rPr>
            <w:color w:val="0000FF"/>
          </w:rPr>
          <w:t>пунктом 3 статьи 24</w:t>
        </w:r>
      </w:hyperlink>
      <w:r>
        <w:t xml:space="preserve"> Закона края от 21.02.2006 N 17-4487.</w:t>
      </w:r>
    </w:p>
    <w:p w:rsidR="00C80220" w:rsidRDefault="00C80220">
      <w:pPr>
        <w:pStyle w:val="ConsPlusNormal"/>
        <w:jc w:val="both"/>
      </w:pPr>
      <w:r>
        <w:t xml:space="preserve">(в ред. </w:t>
      </w:r>
      <w:hyperlink r:id="rId27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3.10. Гранты в форме субсидий сельскохозяйственным научным организациям на финансовое обеспечение затрат на развитие материально-технической базы, необходимой для реализации научных, научно-технических проектов, и (или) на поддержку производства, и (или) на </w:t>
      </w:r>
      <w:r>
        <w:lastRenderedPageBreak/>
        <w:t>реализацию сельскохозяйственной продукции собственного производства.</w:t>
      </w:r>
    </w:p>
    <w:p w:rsidR="00C80220" w:rsidRDefault="00C80220">
      <w:pPr>
        <w:pStyle w:val="ConsPlusNormal"/>
        <w:spacing w:before="200"/>
        <w:ind w:firstLine="540"/>
        <w:jc w:val="both"/>
      </w:pPr>
      <w:r>
        <w:t>1. Гранты предоставляются сельскохозяйственным научным организациям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в форме субсидий.</w:t>
      </w:r>
    </w:p>
    <w:p w:rsidR="00C80220" w:rsidRDefault="00C80220">
      <w:pPr>
        <w:pStyle w:val="ConsPlusNormal"/>
        <w:spacing w:before="200"/>
        <w:ind w:firstLine="540"/>
        <w:jc w:val="both"/>
      </w:pPr>
      <w:r>
        <w:t xml:space="preserve">2. Гранты предоставляются в соответствии с </w:t>
      </w:r>
      <w:hyperlink r:id="rId277">
        <w:r>
          <w:rPr>
            <w:color w:val="0000FF"/>
          </w:rPr>
          <w:t>подпунктом "б" пункта 1 статьи 62</w:t>
        </w:r>
      </w:hyperlink>
      <w:r>
        <w:t xml:space="preserve"> Закона края от 21.02.2006 N 17-4487.</w:t>
      </w:r>
    </w:p>
    <w:p w:rsidR="00C80220" w:rsidRDefault="00C80220">
      <w:pPr>
        <w:pStyle w:val="ConsPlusNormal"/>
        <w:spacing w:before="200"/>
        <w:ind w:firstLine="540"/>
        <w:jc w:val="both"/>
      </w:pPr>
      <w:r>
        <w:t xml:space="preserve">3. </w:t>
      </w:r>
      <w:hyperlink r:id="rId278">
        <w:r>
          <w:rPr>
            <w:color w:val="0000FF"/>
          </w:rPr>
          <w:t>Порядок</w:t>
        </w:r>
      </w:hyperlink>
      <w:r>
        <w:t xml:space="preserve"> и условия предоставления грантов в форме субсидий, порядок проведения отбора, порядок определения размера гранта, перечень, формы и сроки представления и рассмотрения документов, необходимых для их получения, порядок представления отчетности об использовании гранта, а также порядок возврата грантов в случае нарушения условий, установленных при их предоставлении, утвержден Постановлением Правительства Красноярского края от 03.06.2020 N 404-п "Об утверждении Порядка и условий предоставления сельскохозяйственным научным организациям грантов в форме субсидий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порядка проведения отбора сельскохозяйственных научных организаций, порядка определения размера гранта, перечня, форм и сроков представления и рассмотрения документов, необходимых для их получения, порядка представления отчетности об использовании гранта, а также порядка возврата грантов в случае нарушения условий, установленных при их предоставлении".</w:t>
      </w:r>
    </w:p>
    <w:p w:rsidR="00C80220" w:rsidRDefault="00C80220">
      <w:pPr>
        <w:pStyle w:val="ConsPlusNormal"/>
        <w:spacing w:before="200"/>
        <w:ind w:firstLine="540"/>
        <w:jc w:val="both"/>
      </w:pPr>
      <w:r>
        <w:t>3.10.1. Субсидии на оказание несвязанной поддержки в области растениеводства субъектам малого предпринимательства.</w:t>
      </w:r>
    </w:p>
    <w:p w:rsidR="00C80220" w:rsidRDefault="00C80220">
      <w:pPr>
        <w:pStyle w:val="ConsPlusNormal"/>
        <w:spacing w:before="200"/>
        <w:ind w:firstLine="540"/>
        <w:jc w:val="both"/>
      </w:pPr>
      <w:r>
        <w:t xml:space="preserve">1. Средства на оказание несвязанной поддержки в области растениеводства субъектам малого предпринимательства предоставляются сельскохозяйственным товаропроизводителям, за исключением сельскохозяйственных кредитных потребительских кооперативов, относящимся к категории малого предприятия в соответствии с Федеральным </w:t>
      </w:r>
      <w:hyperlink r:id="rId279">
        <w:r>
          <w:rPr>
            <w:color w:val="0000FF"/>
          </w:rPr>
          <w:t>законом</w:t>
        </w:r>
      </w:hyperlink>
      <w:r>
        <w:t xml:space="preserve"> от 24 июля 2007 года N 209-ФЗ "О развитии малого и среднего предпринимательства в Российской Федерации",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и (или) картофелем, и (или) овощными культурами открытого грунта,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80">
        <w:r>
          <w:rPr>
            <w:color w:val="0000FF"/>
          </w:rPr>
          <w:t>пунктом 2 статьи 24.4</w:t>
        </w:r>
      </w:hyperlink>
      <w:r>
        <w:t xml:space="preserve">, и в размере, определенном в соответствии с </w:t>
      </w:r>
      <w:hyperlink r:id="rId281">
        <w:r>
          <w:rPr>
            <w:color w:val="0000FF"/>
          </w:rPr>
          <w:t>пунктом 3 статьи 24.4</w:t>
        </w:r>
      </w:hyperlink>
      <w:r>
        <w:t xml:space="preserve"> Закона края от 21.02.2006 N 17-4487.</w:t>
      </w:r>
    </w:p>
    <w:p w:rsidR="00C80220" w:rsidRDefault="00C80220">
      <w:pPr>
        <w:pStyle w:val="ConsPlusNormal"/>
        <w:jc w:val="both"/>
      </w:pPr>
      <w:r>
        <w:t xml:space="preserve">(п. 3.10.1 введен </w:t>
      </w:r>
      <w:hyperlink r:id="rId282">
        <w:r>
          <w:rPr>
            <w:color w:val="0000FF"/>
          </w:rPr>
          <w:t>Постановлением</w:t>
        </w:r>
      </w:hyperlink>
      <w:r>
        <w:t xml:space="preserve"> Правительства Красноярского края от 26.04.2022 N 338-п)</w:t>
      </w:r>
    </w:p>
    <w:p w:rsidR="00C80220" w:rsidRDefault="00C80220">
      <w:pPr>
        <w:pStyle w:val="ConsPlusNormal"/>
        <w:jc w:val="both"/>
      </w:pPr>
    </w:p>
    <w:p w:rsidR="00C80220" w:rsidRDefault="00C80220">
      <w:pPr>
        <w:pStyle w:val="ConsPlusTitle"/>
        <w:jc w:val="center"/>
        <w:outlineLvl w:val="3"/>
      </w:pPr>
      <w:r>
        <w:t>Совершенствование технологии производства продукции</w:t>
      </w:r>
    </w:p>
    <w:p w:rsidR="00C80220" w:rsidRDefault="00C80220">
      <w:pPr>
        <w:pStyle w:val="ConsPlusTitle"/>
        <w:jc w:val="center"/>
      </w:pPr>
      <w:r>
        <w:t>подотрасли животноводства</w:t>
      </w:r>
    </w:p>
    <w:p w:rsidR="00C80220" w:rsidRDefault="00C80220">
      <w:pPr>
        <w:pStyle w:val="ConsPlusNormal"/>
        <w:jc w:val="both"/>
      </w:pPr>
    </w:p>
    <w:p w:rsidR="00C80220" w:rsidRDefault="00C80220">
      <w:pPr>
        <w:pStyle w:val="ConsPlusNormal"/>
        <w:ind w:firstLine="540"/>
        <w:jc w:val="both"/>
      </w:pPr>
      <w:r>
        <w:t>3.11. Субсидии на возмещение части затрат на поддержку собственного производства молока.</w:t>
      </w:r>
    </w:p>
    <w:p w:rsidR="00C80220" w:rsidRDefault="00C80220">
      <w:pPr>
        <w:pStyle w:val="ConsPlusNormal"/>
        <w:spacing w:before="200"/>
        <w:ind w:firstLine="540"/>
        <w:jc w:val="both"/>
      </w:pPr>
      <w:r>
        <w:t>1. Средства на возмещение части затрат на поддержку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83">
        <w:r>
          <w:rPr>
            <w:color w:val="0000FF"/>
          </w:rPr>
          <w:t>пунктом 2 статьи 7</w:t>
        </w:r>
      </w:hyperlink>
      <w:r>
        <w:t xml:space="preserve">, и в размере, определенном в соответствии с </w:t>
      </w:r>
      <w:hyperlink r:id="rId284">
        <w:r>
          <w:rPr>
            <w:color w:val="0000FF"/>
          </w:rPr>
          <w:t>пунктом 3 статьи 7</w:t>
        </w:r>
      </w:hyperlink>
      <w:r>
        <w:t xml:space="preserve"> Закона края от 21.02.2006 N 17-4487.</w:t>
      </w:r>
    </w:p>
    <w:p w:rsidR="00C80220" w:rsidRDefault="00C80220">
      <w:pPr>
        <w:pStyle w:val="ConsPlusNormal"/>
        <w:spacing w:before="200"/>
        <w:ind w:firstLine="540"/>
        <w:jc w:val="both"/>
      </w:pPr>
      <w:r>
        <w:t xml:space="preserve">3. </w:t>
      </w:r>
      <w:hyperlink r:id="rId285">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14.02.2017 N 84-п "Об утверждении Порядка предоставления субсидий на возмещение части затрат на поддержку собственного производства молока, в том числе перечня, форм и сроков представления и рассмотрения документов, необходимых для получения субсидий, </w:t>
      </w:r>
      <w:hyperlink r:id="rId286">
        <w:r>
          <w:rPr>
            <w:color w:val="0000FF"/>
          </w:rPr>
          <w:t>Порядка</w:t>
        </w:r>
      </w:hyperlink>
      <w:r>
        <w:t xml:space="preserve"> предоставления субсидий на возмещение части затрат, направленных на обеспечение прироста собственного производства молока, в том числе </w:t>
      </w:r>
      <w:r>
        <w:lastRenderedPageBreak/>
        <w:t>перечня, форм и сроков представления и рассмотрения документов, необходимых для получения субсидий" (далее - Постановление N 84-п).</w:t>
      </w:r>
    </w:p>
    <w:p w:rsidR="00C80220" w:rsidRDefault="00C80220">
      <w:pPr>
        <w:pStyle w:val="ConsPlusNormal"/>
        <w:spacing w:before="200"/>
        <w:ind w:firstLine="540"/>
        <w:jc w:val="both"/>
      </w:pPr>
      <w:r>
        <w:t>3.12. Субсидии на возмещение части затрат, направленных на обеспечение прироста собственного производства молока.</w:t>
      </w:r>
    </w:p>
    <w:p w:rsidR="00C80220" w:rsidRDefault="00C80220">
      <w:pPr>
        <w:pStyle w:val="ConsPlusNormal"/>
        <w:spacing w:before="200"/>
        <w:ind w:firstLine="540"/>
        <w:jc w:val="both"/>
      </w:pPr>
      <w:r>
        <w:t>1. Средства на возмещение части затрат, направленных на обеспечение прироста собственного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87">
        <w:r>
          <w:rPr>
            <w:color w:val="0000FF"/>
          </w:rPr>
          <w:t>пунктом 2 статьи 7.1</w:t>
        </w:r>
      </w:hyperlink>
      <w:r>
        <w:t xml:space="preserve">, и в размере, определенном в соответствии с </w:t>
      </w:r>
      <w:hyperlink r:id="rId288">
        <w:r>
          <w:rPr>
            <w:color w:val="0000FF"/>
          </w:rPr>
          <w:t>пунктом 3 статьи 7.1</w:t>
        </w:r>
      </w:hyperlink>
      <w:r>
        <w:t xml:space="preserve"> Закона края от 21.02.2006 N 17-4487.</w:t>
      </w:r>
    </w:p>
    <w:p w:rsidR="00C80220" w:rsidRDefault="00C80220">
      <w:pPr>
        <w:pStyle w:val="ConsPlusNormal"/>
        <w:spacing w:before="200"/>
        <w:ind w:firstLine="540"/>
        <w:jc w:val="both"/>
      </w:pPr>
      <w:r>
        <w:t xml:space="preserve">3. </w:t>
      </w:r>
      <w:hyperlink r:id="rId289">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84-п.</w:t>
      </w:r>
    </w:p>
    <w:p w:rsidR="00C80220" w:rsidRDefault="00C80220">
      <w:pPr>
        <w:pStyle w:val="ConsPlusNormal"/>
        <w:spacing w:before="200"/>
        <w:ind w:firstLine="540"/>
        <w:jc w:val="both"/>
      </w:pPr>
      <w:r>
        <w:t xml:space="preserve">3.13. Утратил силу. - </w:t>
      </w:r>
      <w:hyperlink r:id="rId290">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3.14. 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C80220" w:rsidRDefault="00C80220">
      <w:pPr>
        <w:pStyle w:val="ConsPlusNormal"/>
        <w:spacing w:before="200"/>
        <w:ind w:firstLine="540"/>
        <w:jc w:val="both"/>
      </w:pPr>
      <w:r>
        <w:t>1. Средства на возмещение части затрат на уплату страховых премий, начисленных по договорам сельскохозяйственного страхования в области растениеводства, по договорам сельскохозяйственного страхования в области животноводства и по договорам сельскохозяйственного страхования в области товарной аквакультуры (товарного рыбоводства) (далее - договоры страхования),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форме субсидий:</w:t>
      </w:r>
    </w:p>
    <w:p w:rsidR="00C80220" w:rsidRDefault="00C80220">
      <w:pPr>
        <w:pStyle w:val="ConsPlusNormal"/>
        <w:spacing w:before="200"/>
        <w:ind w:firstLine="540"/>
        <w:jc w:val="both"/>
      </w:pPr>
      <w:r>
        <w:t>а) по договорам страхования в области растениеводства при страховании рисков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ягодных) в результате воздействия всех, нескольких или одного из следующих событий:</w:t>
      </w:r>
    </w:p>
    <w:p w:rsidR="00C80220" w:rsidRDefault="00C80220">
      <w:pPr>
        <w:pStyle w:val="ConsPlusNormal"/>
        <w:spacing w:before="20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C80220" w:rsidRDefault="00C80220">
      <w:pPr>
        <w:pStyle w:val="ConsPlusNormal"/>
        <w:spacing w:before="200"/>
        <w:ind w:firstLine="540"/>
        <w:jc w:val="both"/>
      </w:pPr>
      <w:r>
        <w:t>проникновение и (или) распространение вредных организмов, если такие события носят эпифитотический характер;</w:t>
      </w:r>
    </w:p>
    <w:p w:rsidR="00C80220" w:rsidRDefault="00C80220">
      <w:pPr>
        <w:pStyle w:val="ConsPlusNormal"/>
        <w:spacing w:before="200"/>
        <w:ind w:firstLine="540"/>
        <w:jc w:val="both"/>
      </w:pPr>
      <w:r>
        <w:t>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C80220" w:rsidRDefault="00C80220">
      <w:pPr>
        <w:pStyle w:val="ConsPlusNormal"/>
        <w:spacing w:before="200"/>
        <w:ind w:firstLine="540"/>
        <w:jc w:val="both"/>
      </w:pPr>
      <w:r>
        <w:t>чрезвычайная ситуация природного характера;</w:t>
      </w:r>
    </w:p>
    <w:p w:rsidR="00C80220" w:rsidRDefault="00C80220">
      <w:pPr>
        <w:pStyle w:val="ConsPlusNormal"/>
        <w:jc w:val="both"/>
      </w:pPr>
      <w:r>
        <w:t xml:space="preserve">(абзац введен </w:t>
      </w:r>
      <w:hyperlink r:id="rId291">
        <w:r>
          <w:rPr>
            <w:color w:val="0000FF"/>
          </w:rPr>
          <w:t>Постановлением</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б) по договорам страхования в области животноводства при страховании рисков утраты (гибели) сельскохозяйственных животных (крупный рогатый скот (коровы, быки, буйволы, яки (включая сарлыков), волы), мелкий рогатый скот (козы, овцы), свиньи, лошади (включая мясных и табунных лошадей), лошаки, мулы, ослы, олени (маралы (пантовые олени), пятнистые олени, домашние северные олени), кролики, пушные звери (лисы, песцы, норки, бобры, нутрии, соболи, хори), птица яйценоских пород и птица мясных пород (утки, гуси, индейки, цесарки, перепелки, </w:t>
      </w:r>
      <w:r>
        <w:lastRenderedPageBreak/>
        <w:t>куры (яичных, мясояичных и мясных пород), цыплята-бройлеры, семьи пчел в результате воздействия всех, нескольких или одного из следующих событий:</w:t>
      </w:r>
    </w:p>
    <w:p w:rsidR="00C80220" w:rsidRDefault="00C80220">
      <w:pPr>
        <w:pStyle w:val="ConsPlusNormal"/>
        <w:spacing w:before="200"/>
        <w:ind w:firstLine="540"/>
        <w:jc w:val="both"/>
      </w:pPr>
      <w:r>
        <w:t>заразные болезни животных, включенные в перечень, утвержденный Министерством сельского хозяйства Российской Федерации;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
    <w:p w:rsidR="00C80220" w:rsidRDefault="00C80220">
      <w:pPr>
        <w:pStyle w:val="ConsPlusNormal"/>
        <w:spacing w:before="200"/>
        <w:ind w:firstLine="540"/>
        <w:jc w:val="both"/>
      </w:pPr>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C80220" w:rsidRDefault="00C80220">
      <w:pPr>
        <w:pStyle w:val="ConsPlusNormal"/>
        <w:spacing w:before="200"/>
        <w:ind w:firstLine="540"/>
        <w:jc w:val="both"/>
      </w:pPr>
      <w:r>
        <w:t>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80220" w:rsidRDefault="00C80220">
      <w:pPr>
        <w:pStyle w:val="ConsPlusNormal"/>
        <w:spacing w:before="200"/>
        <w:ind w:firstLine="540"/>
        <w:jc w:val="both"/>
      </w:pPr>
      <w:r>
        <w:t>пожар;</w:t>
      </w:r>
    </w:p>
    <w:p w:rsidR="00C80220" w:rsidRDefault="00C80220">
      <w:pPr>
        <w:pStyle w:val="ConsPlusNormal"/>
        <w:spacing w:before="200"/>
        <w:ind w:firstLine="540"/>
        <w:jc w:val="both"/>
      </w:pPr>
      <w:r>
        <w:t>в) по договорам сельскохозяйственного страхования в области товарной аквакультуры (товарного рыбоводства) при страховании рисков утраты (гибели) объектов товарной аквакультуры (товарного рыбоводства) (рыбы, беспозвоночные, водоросли) в результате воздействия следующих событий:</w:t>
      </w:r>
    </w:p>
    <w:p w:rsidR="00C80220" w:rsidRDefault="00C80220">
      <w:pPr>
        <w:pStyle w:val="ConsPlusNormal"/>
        <w:spacing w:before="200"/>
        <w:ind w:firstLine="540"/>
        <w:jc w:val="both"/>
      </w:pPr>
      <w:r>
        <w:t>заразные болезни объектов товарной аквакультуры (товарного рыбоводства), включенные в перечень, утвержденный Министерством сельского хозяйства Российской Федерации, массовые отравления;</w:t>
      </w:r>
    </w:p>
    <w:p w:rsidR="00C80220" w:rsidRDefault="00C80220">
      <w:pPr>
        <w:pStyle w:val="ConsPlusNormal"/>
        <w:spacing w:before="200"/>
        <w:ind w:firstLine="540"/>
        <w:jc w:val="both"/>
      </w:pPr>
      <w:r>
        <w:t>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C80220" w:rsidRDefault="00C80220">
      <w:pPr>
        <w:pStyle w:val="ConsPlusNormal"/>
        <w:spacing w:before="200"/>
        <w:ind w:firstLine="540"/>
        <w:jc w:val="both"/>
      </w:pPr>
      <w:r>
        <w:t>нарушение электротепловодоснабжения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C80220" w:rsidRDefault="00C80220">
      <w:pPr>
        <w:pStyle w:val="ConsPlusNormal"/>
        <w:spacing w:before="200"/>
        <w:ind w:firstLine="540"/>
        <w:jc w:val="both"/>
      </w:pPr>
      <w:r>
        <w:t>пожар.</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292">
        <w:r>
          <w:rPr>
            <w:color w:val="0000FF"/>
          </w:rPr>
          <w:t>пунктом 2 статьи 55</w:t>
        </w:r>
      </w:hyperlink>
      <w:r>
        <w:t xml:space="preserve">, и в размере, определенном в соответствии с </w:t>
      </w:r>
      <w:hyperlink r:id="rId293">
        <w:r>
          <w:rPr>
            <w:color w:val="0000FF"/>
          </w:rPr>
          <w:t>пунктом 3 статьи 55</w:t>
        </w:r>
      </w:hyperlink>
      <w:r>
        <w:t xml:space="preserve"> Закона края от 21.02.2006 N 17-4487.</w:t>
      </w:r>
    </w:p>
    <w:p w:rsidR="00C80220" w:rsidRDefault="00C80220">
      <w:pPr>
        <w:pStyle w:val="ConsPlusNormal"/>
        <w:spacing w:before="200"/>
        <w:ind w:firstLine="540"/>
        <w:jc w:val="both"/>
      </w:pPr>
      <w:r>
        <w:t xml:space="preserve">3. </w:t>
      </w:r>
      <w:hyperlink r:id="rId294">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16.07.2013 N 350-п "Об утверждении Порядка предоставления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том числе перечня, форм, сроков представления и рассмотрения документов, необходимых для получения указанных субсидий".</w:t>
      </w:r>
    </w:p>
    <w:p w:rsidR="00C80220" w:rsidRDefault="00C80220">
      <w:pPr>
        <w:pStyle w:val="ConsPlusNormal"/>
        <w:spacing w:before="200"/>
        <w:ind w:firstLine="540"/>
        <w:jc w:val="both"/>
      </w:pPr>
      <w:r>
        <w:t>3.15. Субсидии на компенсацию части затрат на производство и реализацию молока.</w:t>
      </w:r>
    </w:p>
    <w:p w:rsidR="00C80220" w:rsidRDefault="00C80220">
      <w:pPr>
        <w:pStyle w:val="ConsPlusNormal"/>
        <w:spacing w:before="200"/>
        <w:ind w:firstLine="540"/>
        <w:jc w:val="both"/>
      </w:pPr>
      <w:r>
        <w:t>1. Средства на компенсацию части затрат на производство и реализацию коровьего и (или) козьего молока, в том числе отгруженного на собственную переработку, предоставляются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295">
        <w:r>
          <w:rPr>
            <w:color w:val="0000FF"/>
          </w:rPr>
          <w:t>статьями 5</w:t>
        </w:r>
      </w:hyperlink>
      <w:r>
        <w:t xml:space="preserve">, </w:t>
      </w:r>
      <w:hyperlink r:id="rId296">
        <w:r>
          <w:rPr>
            <w:color w:val="0000FF"/>
          </w:rPr>
          <w:t>8</w:t>
        </w:r>
      </w:hyperlink>
      <w:r>
        <w:t xml:space="preserve"> Закона края от 21.02.2006 N 17-4487, и при соблюдении условий, предусмотренных </w:t>
      </w:r>
      <w:hyperlink r:id="rId297">
        <w:r>
          <w:rPr>
            <w:color w:val="0000FF"/>
          </w:rPr>
          <w:t>подпунктами "а"</w:t>
        </w:r>
      </w:hyperlink>
      <w:r>
        <w:t xml:space="preserve">, </w:t>
      </w:r>
      <w:hyperlink r:id="rId298">
        <w:r>
          <w:rPr>
            <w:color w:val="0000FF"/>
          </w:rPr>
          <w:t>"б"</w:t>
        </w:r>
      </w:hyperlink>
      <w:r>
        <w:t xml:space="preserve">, </w:t>
      </w:r>
      <w:hyperlink r:id="rId299">
        <w:r>
          <w:rPr>
            <w:color w:val="0000FF"/>
          </w:rPr>
          <w:t>"в"</w:t>
        </w:r>
      </w:hyperlink>
      <w:r>
        <w:t xml:space="preserve">, </w:t>
      </w:r>
      <w:hyperlink r:id="rId300">
        <w:r>
          <w:rPr>
            <w:color w:val="0000FF"/>
          </w:rPr>
          <w:t xml:space="preserve">"д" </w:t>
        </w:r>
        <w:r>
          <w:rPr>
            <w:color w:val="0000FF"/>
          </w:rPr>
          <w:lastRenderedPageBreak/>
          <w:t>пункта 4 статьи 5</w:t>
        </w:r>
      </w:hyperlink>
      <w:r>
        <w:t xml:space="preserve">, </w:t>
      </w:r>
      <w:hyperlink r:id="rId301">
        <w:r>
          <w:rPr>
            <w:color w:val="0000FF"/>
          </w:rPr>
          <w:t>пунктами 2.2</w:t>
        </w:r>
      </w:hyperlink>
      <w:r>
        <w:t xml:space="preserve">, </w:t>
      </w:r>
      <w:hyperlink r:id="rId302">
        <w:r>
          <w:rPr>
            <w:color w:val="0000FF"/>
          </w:rPr>
          <w:t>3 статьи 8</w:t>
        </w:r>
      </w:hyperlink>
      <w:r>
        <w:t xml:space="preserve">, и в размере, определенном в соответствии с </w:t>
      </w:r>
      <w:hyperlink r:id="rId303">
        <w:r>
          <w:rPr>
            <w:color w:val="0000FF"/>
          </w:rPr>
          <w:t>пунктом 5 статьи 8</w:t>
        </w:r>
      </w:hyperlink>
      <w:r>
        <w:t xml:space="preserve"> Закона края от 21.02.2006 N 17-4487.</w:t>
      </w:r>
    </w:p>
    <w:p w:rsidR="00C80220" w:rsidRDefault="00C80220">
      <w:pPr>
        <w:pStyle w:val="ConsPlusNormal"/>
        <w:jc w:val="both"/>
      </w:pPr>
      <w:r>
        <w:t xml:space="preserve">(в ред. Постановлений Правительства Красноярского края от 15.03.2022 </w:t>
      </w:r>
      <w:hyperlink r:id="rId304">
        <w:r>
          <w:rPr>
            <w:color w:val="0000FF"/>
          </w:rPr>
          <w:t>N 177-п</w:t>
        </w:r>
      </w:hyperlink>
      <w:r>
        <w:t xml:space="preserve">, от 26.04.2022 </w:t>
      </w:r>
      <w:hyperlink r:id="rId305">
        <w:r>
          <w:rPr>
            <w:color w:val="0000FF"/>
          </w:rPr>
          <w:t>N 338-п</w:t>
        </w:r>
      </w:hyperlink>
      <w:r>
        <w:t>)</w:t>
      </w:r>
    </w:p>
    <w:p w:rsidR="00C80220" w:rsidRDefault="00C80220">
      <w:pPr>
        <w:pStyle w:val="ConsPlusNormal"/>
        <w:spacing w:before="200"/>
        <w:ind w:firstLine="540"/>
        <w:jc w:val="both"/>
      </w:pPr>
      <w:r>
        <w:t>3.16. Субсидии на компенсацию части затрат на производство и реализацию продукции птицеводства.</w:t>
      </w:r>
    </w:p>
    <w:p w:rsidR="00C80220" w:rsidRDefault="00C80220">
      <w:pPr>
        <w:pStyle w:val="ConsPlusNormal"/>
        <w:spacing w:before="200"/>
        <w:ind w:firstLine="540"/>
        <w:jc w:val="both"/>
      </w:pPr>
      <w:r>
        <w:t>1. Средства на компенсацию части затрат на производство и реализацию продукции птицеводства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C80220" w:rsidRDefault="00C80220">
      <w:pPr>
        <w:pStyle w:val="ConsPlusNormal"/>
        <w:spacing w:before="200"/>
        <w:ind w:firstLine="540"/>
        <w:jc w:val="both"/>
      </w:pPr>
      <w:r>
        <w:t>а) на компенсацию части затрат на производство и реализацию мяса кур мясных пород;</w:t>
      </w:r>
    </w:p>
    <w:p w:rsidR="00C80220" w:rsidRDefault="00C80220">
      <w:pPr>
        <w:pStyle w:val="ConsPlusNormal"/>
        <w:spacing w:before="200"/>
        <w:ind w:firstLine="540"/>
        <w:jc w:val="both"/>
      </w:pPr>
      <w:r>
        <w:t>б) на компенсацию части затрат на производство и реализацию яиц.</w:t>
      </w:r>
    </w:p>
    <w:p w:rsidR="00C80220" w:rsidRDefault="00C80220">
      <w:pPr>
        <w:pStyle w:val="ConsPlusNormal"/>
        <w:spacing w:before="200"/>
        <w:ind w:firstLine="540"/>
        <w:jc w:val="both"/>
      </w:pPr>
      <w:r>
        <w:t xml:space="preserve">2. Субсидии предоставляются в порядке, установленном </w:t>
      </w:r>
      <w:hyperlink r:id="rId306">
        <w:r>
          <w:rPr>
            <w:color w:val="0000FF"/>
          </w:rPr>
          <w:t>статьями 5</w:t>
        </w:r>
      </w:hyperlink>
      <w:r>
        <w:t xml:space="preserve">, </w:t>
      </w:r>
      <w:hyperlink r:id="rId307">
        <w:r>
          <w:rPr>
            <w:color w:val="0000FF"/>
          </w:rPr>
          <w:t>11</w:t>
        </w:r>
      </w:hyperlink>
      <w:r>
        <w:t xml:space="preserve"> Закона края от 21.02.2006 N 17-4487, и при соблюдении условий, предусмотренных </w:t>
      </w:r>
      <w:hyperlink r:id="rId308">
        <w:r>
          <w:rPr>
            <w:color w:val="0000FF"/>
          </w:rPr>
          <w:t>подпунктами "а"</w:t>
        </w:r>
      </w:hyperlink>
      <w:r>
        <w:t xml:space="preserve">, </w:t>
      </w:r>
      <w:hyperlink r:id="rId309">
        <w:r>
          <w:rPr>
            <w:color w:val="0000FF"/>
          </w:rPr>
          <w:t>"б"</w:t>
        </w:r>
      </w:hyperlink>
      <w:r>
        <w:t xml:space="preserve">, </w:t>
      </w:r>
      <w:hyperlink r:id="rId310">
        <w:r>
          <w:rPr>
            <w:color w:val="0000FF"/>
          </w:rPr>
          <w:t>"в"</w:t>
        </w:r>
      </w:hyperlink>
      <w:r>
        <w:t xml:space="preserve">, </w:t>
      </w:r>
      <w:hyperlink r:id="rId311">
        <w:r>
          <w:rPr>
            <w:color w:val="0000FF"/>
          </w:rPr>
          <w:t>"д" пункта 4 статьи 5</w:t>
        </w:r>
      </w:hyperlink>
      <w:r>
        <w:t xml:space="preserve">, </w:t>
      </w:r>
      <w:hyperlink r:id="rId312">
        <w:r>
          <w:rPr>
            <w:color w:val="0000FF"/>
          </w:rPr>
          <w:t>пунктом 2 статьи 11</w:t>
        </w:r>
      </w:hyperlink>
      <w:r>
        <w:t xml:space="preserve">, и в размере, определенном в соответствии с </w:t>
      </w:r>
      <w:hyperlink r:id="rId313">
        <w:r>
          <w:rPr>
            <w:color w:val="0000FF"/>
          </w:rPr>
          <w:t>пунктом 3 статьи 11</w:t>
        </w:r>
      </w:hyperlink>
      <w:r>
        <w:t xml:space="preserve"> Закона края от 21.02.2006 N 17-4487.</w:t>
      </w:r>
    </w:p>
    <w:p w:rsidR="00C80220" w:rsidRDefault="00C80220">
      <w:pPr>
        <w:pStyle w:val="ConsPlusNormal"/>
        <w:jc w:val="both"/>
      </w:pPr>
      <w:r>
        <w:t xml:space="preserve">(в ред. </w:t>
      </w:r>
      <w:hyperlink r:id="rId31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3.17. Субсидии на возмещение части затрат на содержание коров и нетелей крупного рогатого скота.</w:t>
      </w:r>
    </w:p>
    <w:p w:rsidR="00C80220" w:rsidRDefault="00C80220">
      <w:pPr>
        <w:pStyle w:val="ConsPlusNormal"/>
        <w:spacing w:before="200"/>
        <w:ind w:firstLine="540"/>
        <w:jc w:val="both"/>
      </w:pPr>
      <w:r>
        <w:t>1. Средства на возмещение части затрат на содержание коров и нетелей крупного рогатого скота предоставляются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в форме субсидий:</w:t>
      </w:r>
    </w:p>
    <w:p w:rsidR="00C80220" w:rsidRDefault="00C80220">
      <w:pPr>
        <w:pStyle w:val="ConsPlusNormal"/>
        <w:spacing w:before="200"/>
        <w:ind w:firstLine="540"/>
        <w:jc w:val="both"/>
      </w:pPr>
      <w:r>
        <w:t>а) на возмещение части затрат на содержание коров и нетелей крупного рогатого скота, от которых получен живой приплод в году, предшествующем году предоставления субсидии;</w:t>
      </w:r>
    </w:p>
    <w:p w:rsidR="00C80220" w:rsidRDefault="00C80220">
      <w:pPr>
        <w:pStyle w:val="ConsPlusNormal"/>
        <w:spacing w:before="200"/>
        <w:ind w:firstLine="540"/>
        <w:jc w:val="both"/>
      </w:pPr>
      <w:r>
        <w:t>б) на возмещение части затрат на содержание племенных коров и нетелей крупного рогатого скота мясных пород.</w:t>
      </w:r>
    </w:p>
    <w:p w:rsidR="00C80220" w:rsidRDefault="00C80220">
      <w:pPr>
        <w:pStyle w:val="ConsPlusNormal"/>
        <w:spacing w:before="200"/>
        <w:ind w:firstLine="540"/>
        <w:jc w:val="both"/>
      </w:pPr>
      <w:r>
        <w:t xml:space="preserve">2. Субсидии предоставляются в порядке, установленном </w:t>
      </w:r>
      <w:hyperlink r:id="rId315">
        <w:r>
          <w:rPr>
            <w:color w:val="0000FF"/>
          </w:rPr>
          <w:t>статьями 5</w:t>
        </w:r>
      </w:hyperlink>
      <w:r>
        <w:t xml:space="preserve">, </w:t>
      </w:r>
      <w:hyperlink r:id="rId316">
        <w:r>
          <w:rPr>
            <w:color w:val="0000FF"/>
          </w:rPr>
          <w:t>9</w:t>
        </w:r>
      </w:hyperlink>
      <w:r>
        <w:t xml:space="preserve"> Закона края от 21.02.2006 N 17-4487, и при соблюдении условий, предусмотренных </w:t>
      </w:r>
      <w:hyperlink r:id="rId317">
        <w:r>
          <w:rPr>
            <w:color w:val="0000FF"/>
          </w:rPr>
          <w:t>подпунктами "а"</w:t>
        </w:r>
      </w:hyperlink>
      <w:r>
        <w:t xml:space="preserve">, </w:t>
      </w:r>
      <w:hyperlink r:id="rId318">
        <w:r>
          <w:rPr>
            <w:color w:val="0000FF"/>
          </w:rPr>
          <w:t>"б"</w:t>
        </w:r>
      </w:hyperlink>
      <w:r>
        <w:t xml:space="preserve">, </w:t>
      </w:r>
      <w:hyperlink r:id="rId319">
        <w:r>
          <w:rPr>
            <w:color w:val="0000FF"/>
          </w:rPr>
          <w:t>"в"</w:t>
        </w:r>
      </w:hyperlink>
      <w:r>
        <w:t xml:space="preserve">, </w:t>
      </w:r>
      <w:hyperlink r:id="rId320">
        <w:r>
          <w:rPr>
            <w:color w:val="0000FF"/>
          </w:rPr>
          <w:t>"д" пункта 4 статьи 5</w:t>
        </w:r>
      </w:hyperlink>
      <w:r>
        <w:t xml:space="preserve">, </w:t>
      </w:r>
      <w:hyperlink r:id="rId321">
        <w:r>
          <w:rPr>
            <w:color w:val="0000FF"/>
          </w:rPr>
          <w:t>пунктами 2</w:t>
        </w:r>
      </w:hyperlink>
      <w:r>
        <w:t xml:space="preserve">, </w:t>
      </w:r>
      <w:hyperlink r:id="rId322">
        <w:r>
          <w:rPr>
            <w:color w:val="0000FF"/>
          </w:rPr>
          <w:t>2.1 статьи 9</w:t>
        </w:r>
      </w:hyperlink>
      <w:r>
        <w:t xml:space="preserve">, и в размере, определенном в соответствии с </w:t>
      </w:r>
      <w:hyperlink r:id="rId323">
        <w:r>
          <w:rPr>
            <w:color w:val="0000FF"/>
          </w:rPr>
          <w:t>пунктом 3 статьи 9</w:t>
        </w:r>
      </w:hyperlink>
      <w:r>
        <w:t xml:space="preserve"> Закона края от 21.02.2006 N 17-4487.</w:t>
      </w:r>
    </w:p>
    <w:p w:rsidR="00C80220" w:rsidRDefault="00C80220">
      <w:pPr>
        <w:pStyle w:val="ConsPlusNormal"/>
        <w:jc w:val="both"/>
      </w:pPr>
      <w:r>
        <w:t xml:space="preserve">(в ред. </w:t>
      </w:r>
      <w:hyperlink r:id="rId32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3.18. Субсидии на возмещение (финансовое обеспечение) части затрат на приобретение кормов для рыбы.</w:t>
      </w:r>
    </w:p>
    <w:p w:rsidR="00C80220" w:rsidRDefault="00C80220">
      <w:pPr>
        <w:pStyle w:val="ConsPlusNormal"/>
        <w:jc w:val="both"/>
      </w:pPr>
      <w:r>
        <w:t xml:space="preserve">(в ред. </w:t>
      </w:r>
      <w:hyperlink r:id="rId325">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1. Средства на возмещение (финансовое обеспечение) части затрат на приобретение кормов для рыбы предоставляются организациям и индивидуальным предпринимателям, осуществляющим товарное (промышленное) рыбоводство, в форме субсидий.</w:t>
      </w:r>
    </w:p>
    <w:p w:rsidR="00C80220" w:rsidRDefault="00C80220">
      <w:pPr>
        <w:pStyle w:val="ConsPlusNormal"/>
        <w:jc w:val="both"/>
      </w:pPr>
      <w:r>
        <w:t xml:space="preserve">(в ред. </w:t>
      </w:r>
      <w:hyperlink r:id="rId326">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2. Субсидии предоставляются в порядке, установленном </w:t>
      </w:r>
      <w:hyperlink r:id="rId327">
        <w:r>
          <w:rPr>
            <w:color w:val="0000FF"/>
          </w:rPr>
          <w:t>статьями 5</w:t>
        </w:r>
      </w:hyperlink>
      <w:r>
        <w:t xml:space="preserve">, </w:t>
      </w:r>
      <w:hyperlink r:id="rId328">
        <w:r>
          <w:rPr>
            <w:color w:val="0000FF"/>
          </w:rPr>
          <w:t>17</w:t>
        </w:r>
      </w:hyperlink>
      <w:r>
        <w:t xml:space="preserve"> Закона края от 21.02.2006 N 17-4487, и при соблюдении условий, предусмотренных </w:t>
      </w:r>
      <w:hyperlink r:id="rId329">
        <w:r>
          <w:rPr>
            <w:color w:val="0000FF"/>
          </w:rPr>
          <w:t>подпунктами "а"</w:t>
        </w:r>
      </w:hyperlink>
      <w:r>
        <w:t xml:space="preserve">, </w:t>
      </w:r>
      <w:hyperlink r:id="rId330">
        <w:r>
          <w:rPr>
            <w:color w:val="0000FF"/>
          </w:rPr>
          <w:t>"б"</w:t>
        </w:r>
      </w:hyperlink>
      <w:r>
        <w:t xml:space="preserve">, </w:t>
      </w:r>
      <w:hyperlink r:id="rId331">
        <w:r>
          <w:rPr>
            <w:color w:val="0000FF"/>
          </w:rPr>
          <w:t>"д" пункта 4 статьи 5</w:t>
        </w:r>
      </w:hyperlink>
      <w:r>
        <w:t xml:space="preserve">, </w:t>
      </w:r>
      <w:hyperlink r:id="rId332">
        <w:r>
          <w:rPr>
            <w:color w:val="0000FF"/>
          </w:rPr>
          <w:t>пунктом 2 статьи 17</w:t>
        </w:r>
      </w:hyperlink>
      <w:r>
        <w:t xml:space="preserve">, и в размере, определенном в соответствии с </w:t>
      </w:r>
      <w:hyperlink r:id="rId333">
        <w:r>
          <w:rPr>
            <w:color w:val="0000FF"/>
          </w:rPr>
          <w:t>пунктами 3</w:t>
        </w:r>
      </w:hyperlink>
      <w:r>
        <w:t xml:space="preserve">, </w:t>
      </w:r>
      <w:hyperlink r:id="rId334">
        <w:r>
          <w:rPr>
            <w:color w:val="0000FF"/>
          </w:rPr>
          <w:t>4</w:t>
        </w:r>
      </w:hyperlink>
      <w:r>
        <w:t xml:space="preserve">, </w:t>
      </w:r>
      <w:hyperlink r:id="rId335">
        <w:r>
          <w:rPr>
            <w:color w:val="0000FF"/>
          </w:rPr>
          <w:t>4.1 статьи 17</w:t>
        </w:r>
      </w:hyperlink>
      <w:r>
        <w:t xml:space="preserve"> Закона края от 21.02.2006 N 17-4487.</w:t>
      </w:r>
    </w:p>
    <w:p w:rsidR="00C80220" w:rsidRDefault="00C80220">
      <w:pPr>
        <w:pStyle w:val="ConsPlusNormal"/>
        <w:jc w:val="both"/>
      </w:pPr>
      <w:r>
        <w:t xml:space="preserve">(в ред. Постановлений Правительства Красноярского края от 15.03.2022 </w:t>
      </w:r>
      <w:hyperlink r:id="rId336">
        <w:r>
          <w:rPr>
            <w:color w:val="0000FF"/>
          </w:rPr>
          <w:t>N 177-п</w:t>
        </w:r>
      </w:hyperlink>
      <w:r>
        <w:t xml:space="preserve">, от 26.04.2022 </w:t>
      </w:r>
      <w:hyperlink r:id="rId337">
        <w:r>
          <w:rPr>
            <w:color w:val="0000FF"/>
          </w:rPr>
          <w:t>N 338-п</w:t>
        </w:r>
      </w:hyperlink>
      <w:r>
        <w:t>)</w:t>
      </w:r>
    </w:p>
    <w:p w:rsidR="00C80220" w:rsidRDefault="00C80220">
      <w:pPr>
        <w:pStyle w:val="ConsPlusNormal"/>
        <w:spacing w:before="200"/>
        <w:ind w:firstLine="540"/>
        <w:jc w:val="both"/>
      </w:pPr>
      <w:r>
        <w:t>3.19. Субсидии на возмещение части затрат на уплату процентов по кредитным договорам (договорам займа), заключенным с 1 января 2017 года на срок до 2 лет.</w:t>
      </w:r>
    </w:p>
    <w:p w:rsidR="00C80220" w:rsidRDefault="00C80220">
      <w:pPr>
        <w:pStyle w:val="ConsPlusNormal"/>
        <w:spacing w:before="200"/>
        <w:ind w:firstLine="540"/>
        <w:jc w:val="both"/>
      </w:pPr>
      <w:r>
        <w:t xml:space="preserve">1. Средства в форме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кредитным </w:t>
      </w:r>
      <w:r>
        <w:lastRenderedPageBreak/>
        <w:t>договорам (договорам займа), заключенным с 1 января 2017 года на срок до 2 лет:</w:t>
      </w:r>
    </w:p>
    <w:p w:rsidR="00C80220" w:rsidRDefault="00C80220">
      <w:pPr>
        <w:pStyle w:val="ConsPlusNormal"/>
        <w:spacing w:before="200"/>
        <w:ind w:firstLine="540"/>
        <w:jc w:val="both"/>
      </w:pPr>
      <w:bookmarkStart w:id="8" w:name="P2605"/>
      <w:bookmarkEnd w:id="8"/>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на:</w:t>
      </w:r>
    </w:p>
    <w:p w:rsidR="00C80220" w:rsidRDefault="00C80220">
      <w:pPr>
        <w:pStyle w:val="ConsPlusNormal"/>
        <w:spacing w:before="200"/>
        <w:ind w:firstLine="540"/>
        <w:jc w:val="both"/>
      </w:pPr>
      <w:r>
        <w:t>приобретение горюче-смазочных материалов; топлива; химических и биологических средств защиты растений; минеральных, органических и микробиологических удобрений; семян; регуляторов роста и посадочного материала (включая рыбопосадочный); поверхностно-активных веществ; электроэнергии и природного газа (включая его транспортировку), используемых для выращивания сельскохозяйственных культур в защищенном грунте и на орошаемых землях; запасных частей и материалов для ремонта сельскохозяйственной техники, оборудования, грузовых автомобилей и тракторов; материалов, используемых для капельных систем орошения;</w:t>
      </w:r>
    </w:p>
    <w:p w:rsidR="00C80220" w:rsidRDefault="00C80220">
      <w:pPr>
        <w:pStyle w:val="ConsPlusNormal"/>
        <w:spacing w:before="200"/>
        <w:ind w:firstLine="540"/>
        <w:jc w:val="both"/>
      </w:pPr>
      <w:r>
        <w:t>приобретение кормовых и пищевых добавок (белковых и углеводистых кормов, премиксов, витаминных добавок и микроэлементов), биопрепаратов, товаров, необходимых для тестирования и контроля качества закупаемой продукции, зерна на кормовые цели (фуражное зерно), тары и упаковочных материалов, суточного молодняка птицы, инкубационных яиц; на оплату работ по ремонту и техническому обслуживанию основных средств в сельском хозяйстве; на оплату электроэнергии, теплоэнергии, газа и водоснабжения; на оплату лизинговых платежей по договорам лизинга техники и оборудования, используемых в агропромышленном производстве; на проведение строительно-монтажных работ, электрификации и газификации производственных объектов; на оплату услуг по агрохимическим работам; по платежам в бюджет и во внебюджетные фонды; на выкуп имущества (объектов производственного назначения, оборудования, техники и скота) у неплатежеспособных организаций, в отношении которых в установленном порядке возбуждена процедура банкротства, выкуп имущества в процессе их ликвидации; на погашение задолженности по заработной плате; на оплату услуг по перевозке зерна железнодорожным транспортом; на оплату организациям, осуществляющим приемку, переработку, сушку, хранение и отгрузку зерна, за оказанные услуги; на оплату арендной платы по договорам аренды земель сельскохозяйственного назначения;</w:t>
      </w:r>
    </w:p>
    <w:p w:rsidR="00C80220" w:rsidRDefault="00C80220">
      <w:pPr>
        <w:pStyle w:val="ConsPlusNormal"/>
        <w:spacing w:before="200"/>
        <w:ind w:firstLine="540"/>
        <w:jc w:val="both"/>
      </w:pPr>
      <w:r>
        <w:t>приобретение зерна на кормовые цели (фуражное зерно), в том числе для производства комбикормов;</w:t>
      </w:r>
    </w:p>
    <w:p w:rsidR="00C80220" w:rsidRDefault="00C80220">
      <w:pPr>
        <w:pStyle w:val="ConsPlusNormal"/>
        <w:spacing w:before="200"/>
        <w:ind w:firstLine="540"/>
        <w:jc w:val="both"/>
      </w:pPr>
      <w:r>
        <w:t>приобретение молодняка сельскохозяйственных животных; кормов; ветеринарных препаратов, пчеломаток, пчелосемей, пчелопакетов и ульев пчелиных, вощины и оборудования для пчеловодства;</w:t>
      </w:r>
    </w:p>
    <w:p w:rsidR="00C80220" w:rsidRDefault="00C80220">
      <w:pPr>
        <w:pStyle w:val="ConsPlusNormal"/>
        <w:spacing w:before="200"/>
        <w:ind w:firstLine="540"/>
        <w:jc w:val="both"/>
      </w:pPr>
      <w:r>
        <w:t>уплату страховых взносов при страховании сельскохозяйственных животных и урожая сельскохозяйственных культур;</w:t>
      </w:r>
    </w:p>
    <w:p w:rsidR="00C80220" w:rsidRDefault="00C80220">
      <w:pPr>
        <w:pStyle w:val="ConsPlusNormal"/>
        <w:spacing w:before="200"/>
        <w:ind w:firstLine="540"/>
        <w:jc w:val="both"/>
      </w:pPr>
      <w:bookmarkStart w:id="9" w:name="P2611"/>
      <w:bookmarkEnd w:id="9"/>
      <w:r>
        <w:t>б) организациям агропромышленного комплекса и сельскохозяйственным потребительским кооперативам (за исключением кредитных), организациям потребительской кооперации на:</w:t>
      </w:r>
    </w:p>
    <w:p w:rsidR="00C80220" w:rsidRDefault="00C80220">
      <w:pPr>
        <w:pStyle w:val="ConsPlusNormal"/>
        <w:spacing w:before="200"/>
        <w:ind w:firstLine="540"/>
        <w:jc w:val="both"/>
      </w:pPr>
      <w:r>
        <w:t>закупку зерна (в том числе семян масличных культур) для мукомольно-крупяной, хлебопекарной, крахмало-паточной и масложировой отраслей промышленности, комбикормовых предприятий и цехов; сельскохозяйственного сырья для производства детского питания для детей раннего и дошкольного возраста, выращенных на территории Российской Федерации овощей, бахчевых культур, ягод, картофеля, фруктов для плодоовощной консервной отрасли;</w:t>
      </w:r>
    </w:p>
    <w:p w:rsidR="00C80220" w:rsidRDefault="00C80220">
      <w:pPr>
        <w:pStyle w:val="ConsPlusNormal"/>
        <w:spacing w:before="200"/>
        <w:ind w:firstLine="540"/>
        <w:jc w:val="both"/>
      </w:pPr>
      <w:r>
        <w:t xml:space="preserve">приобретение молока-сырья (коды Общероссийского </w:t>
      </w:r>
      <w:hyperlink r:id="rId338">
        <w:r>
          <w:rPr>
            <w:color w:val="0000FF"/>
          </w:rPr>
          <w:t>классификатора</w:t>
        </w:r>
      </w:hyperlink>
      <w:r>
        <w:t xml:space="preserve"> продукции по видам экономической деятельности ОК 034-2014 (КПЕС 2008), утвержденного Приказом Росстандарта от 31 января 2014 года N 14-ст, 01.41.20.110, 01.45.2, 01.49.22.120) для производства твердых и полутвердых сыров, масла сливочного и сухих молочных продуктов;</w:t>
      </w:r>
    </w:p>
    <w:p w:rsidR="00C80220" w:rsidRDefault="00C80220">
      <w:pPr>
        <w:pStyle w:val="ConsPlusNormal"/>
        <w:spacing w:before="200"/>
        <w:ind w:firstLine="540"/>
        <w:jc w:val="both"/>
      </w:pPr>
      <w:r>
        <w:t>закупку сельскохозяйственных животных для убоя;</w:t>
      </w:r>
    </w:p>
    <w:p w:rsidR="00C80220" w:rsidRDefault="00C80220">
      <w:pPr>
        <w:pStyle w:val="ConsPlusNormal"/>
        <w:spacing w:before="200"/>
        <w:ind w:firstLine="540"/>
        <w:jc w:val="both"/>
      </w:pPr>
      <w:r>
        <w:t>приобретение российского сырья для первичной и промышленной переработки и сырья для последующей переработки;</w:t>
      </w:r>
    </w:p>
    <w:p w:rsidR="00C80220" w:rsidRDefault="00C80220">
      <w:pPr>
        <w:pStyle w:val="ConsPlusNormal"/>
        <w:spacing w:before="200"/>
        <w:ind w:firstLine="540"/>
        <w:jc w:val="both"/>
      </w:pPr>
      <w:r>
        <w:t xml:space="preserve">в) на рефинансирование кредитов (займов), предусмотренных </w:t>
      </w:r>
      <w:hyperlink w:anchor="P2605">
        <w:r>
          <w:rPr>
            <w:color w:val="0000FF"/>
          </w:rPr>
          <w:t>подпунктами "а"</w:t>
        </w:r>
      </w:hyperlink>
      <w:r>
        <w:t xml:space="preserve">, </w:t>
      </w:r>
      <w:hyperlink w:anchor="P2611">
        <w:r>
          <w:rPr>
            <w:color w:val="0000FF"/>
          </w:rPr>
          <w:t>"б"</w:t>
        </w:r>
      </w:hyperlink>
      <w:r>
        <w:t xml:space="preserve"> настоящего пункта, при условии, что суммарный срок пользования кредитами (займами) не превышает сроки, установленные в отношении </w:t>
      </w:r>
      <w:hyperlink w:anchor="P2605">
        <w:r>
          <w:rPr>
            <w:color w:val="0000FF"/>
          </w:rPr>
          <w:t>подпунктов "а"</w:t>
        </w:r>
      </w:hyperlink>
      <w:r>
        <w:t xml:space="preserve"> и </w:t>
      </w:r>
      <w:hyperlink w:anchor="P2611">
        <w:r>
          <w:rPr>
            <w:color w:val="0000FF"/>
          </w:rPr>
          <w:t>"б"</w:t>
        </w:r>
      </w:hyperlink>
      <w:r>
        <w:t xml:space="preserve"> настоящего пункта.</w:t>
      </w:r>
    </w:p>
    <w:p w:rsidR="00C80220" w:rsidRDefault="00C80220">
      <w:pPr>
        <w:pStyle w:val="ConsPlusNormal"/>
        <w:spacing w:before="200"/>
        <w:ind w:firstLine="540"/>
        <w:jc w:val="both"/>
      </w:pPr>
      <w:r>
        <w:lastRenderedPageBreak/>
        <w:t xml:space="preserve">2. Субсидии предоставляются при соблюдении условий, предусмотренных </w:t>
      </w:r>
      <w:hyperlink r:id="rId339">
        <w:r>
          <w:rPr>
            <w:color w:val="0000FF"/>
          </w:rPr>
          <w:t>пунктом 3 статьи 47</w:t>
        </w:r>
      </w:hyperlink>
      <w:r>
        <w:t xml:space="preserve"> и в размере, определенном в соответствии с </w:t>
      </w:r>
      <w:hyperlink r:id="rId340">
        <w:r>
          <w:rPr>
            <w:color w:val="0000FF"/>
          </w:rPr>
          <w:t>пунктом 5 статьи 47</w:t>
        </w:r>
      </w:hyperlink>
      <w:r>
        <w:t xml:space="preserve"> Закона края от 21.02.2006 N 17-4487.</w:t>
      </w:r>
    </w:p>
    <w:p w:rsidR="00C80220" w:rsidRDefault="00C80220">
      <w:pPr>
        <w:pStyle w:val="ConsPlusNormal"/>
        <w:spacing w:before="200"/>
        <w:ind w:firstLine="540"/>
        <w:jc w:val="both"/>
      </w:pPr>
      <w:r>
        <w:t xml:space="preserve">3. </w:t>
      </w:r>
      <w:hyperlink r:id="rId34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указанных субсидий, утвержден Постановлением Правительства Красноярского края от 12.09.2017 N 527-п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до 2 лет, в том числе перечня, форм и сроков представления и рассмотрения документов, необходимых для получения указанных субсидий".</w:t>
      </w:r>
    </w:p>
    <w:p w:rsidR="00C80220" w:rsidRDefault="00C80220">
      <w:pPr>
        <w:pStyle w:val="ConsPlusNormal"/>
        <w:jc w:val="both"/>
      </w:pPr>
    </w:p>
    <w:p w:rsidR="00C80220" w:rsidRDefault="00C80220">
      <w:pPr>
        <w:pStyle w:val="ConsPlusTitle"/>
        <w:jc w:val="center"/>
        <w:outlineLvl w:val="3"/>
      </w:pPr>
      <w:r>
        <w:t>Развитие племенного животноводства</w:t>
      </w:r>
    </w:p>
    <w:p w:rsidR="00C80220" w:rsidRDefault="00C80220">
      <w:pPr>
        <w:pStyle w:val="ConsPlusNormal"/>
        <w:jc w:val="both"/>
      </w:pPr>
    </w:p>
    <w:p w:rsidR="00C80220" w:rsidRDefault="00C80220">
      <w:pPr>
        <w:pStyle w:val="ConsPlusNormal"/>
        <w:ind w:firstLine="540"/>
        <w:jc w:val="both"/>
      </w:pPr>
      <w:r>
        <w:t>3.20. Субсидии на возмещение части затрат на племенное маточное поголовье сельскохозяйственных животных, племенных быков-производителей.</w:t>
      </w:r>
    </w:p>
    <w:p w:rsidR="00C80220" w:rsidRDefault="00C80220">
      <w:pPr>
        <w:pStyle w:val="ConsPlusNormal"/>
        <w:spacing w:before="200"/>
        <w:ind w:firstLine="540"/>
        <w:jc w:val="both"/>
      </w:pPr>
      <w:r>
        <w:t>1. Средства на возмещение части затрат на поддержку племенного животноводства предоставляются организациям по племенному животноводству в форме субсидий:</w:t>
      </w:r>
    </w:p>
    <w:p w:rsidR="00C80220" w:rsidRDefault="00C80220">
      <w:pPr>
        <w:pStyle w:val="ConsPlusNormal"/>
        <w:spacing w:before="200"/>
        <w:ind w:firstLine="540"/>
        <w:jc w:val="both"/>
      </w:pPr>
      <w:r>
        <w:t>а) на возмещение части затрат на племенное маточное поголовье сельскохозяйственных животных;</w:t>
      </w:r>
    </w:p>
    <w:p w:rsidR="00C80220" w:rsidRDefault="00C80220">
      <w:pPr>
        <w:pStyle w:val="ConsPlusNormal"/>
        <w:spacing w:before="200"/>
        <w:ind w:firstLine="540"/>
        <w:jc w:val="both"/>
      </w:pPr>
      <w:r>
        <w:t>б)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342">
        <w:r>
          <w:rPr>
            <w:color w:val="0000FF"/>
          </w:rPr>
          <w:t>пунктом 2 статьи 15</w:t>
        </w:r>
      </w:hyperlink>
      <w:r>
        <w:t xml:space="preserve">, и в размере, определенном в соответствии с </w:t>
      </w:r>
      <w:hyperlink r:id="rId343">
        <w:r>
          <w:rPr>
            <w:color w:val="0000FF"/>
          </w:rPr>
          <w:t>пунктом 4 статьи 15</w:t>
        </w:r>
      </w:hyperlink>
      <w:r>
        <w:t xml:space="preserve"> Закона края от 21.02.2006 N 17-4487.</w:t>
      </w:r>
    </w:p>
    <w:p w:rsidR="00C80220" w:rsidRDefault="00C80220">
      <w:pPr>
        <w:pStyle w:val="ConsPlusNormal"/>
        <w:spacing w:before="200"/>
        <w:ind w:firstLine="540"/>
        <w:jc w:val="both"/>
      </w:pPr>
      <w:r>
        <w:t xml:space="preserve">3. </w:t>
      </w:r>
      <w:hyperlink r:id="rId344">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N 85-п.</w:t>
      </w:r>
    </w:p>
    <w:p w:rsidR="00C80220" w:rsidRDefault="00C80220">
      <w:pPr>
        <w:pStyle w:val="ConsPlusNormal"/>
        <w:spacing w:before="200"/>
        <w:ind w:firstLine="540"/>
        <w:jc w:val="both"/>
      </w:pPr>
      <w:r>
        <w:t>3.21. 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w:t>
      </w:r>
    </w:p>
    <w:p w:rsidR="00C80220" w:rsidRDefault="00C80220">
      <w:pPr>
        <w:pStyle w:val="ConsPlusNormal"/>
        <w:spacing w:before="200"/>
        <w:ind w:firstLine="540"/>
        <w:jc w:val="both"/>
      </w:pPr>
      <w:r>
        <w:t>1. Средства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предоставляются в форме субсидий:</w:t>
      </w:r>
    </w:p>
    <w:p w:rsidR="00C80220" w:rsidRDefault="00C80220">
      <w:pPr>
        <w:pStyle w:val="ConsPlusNormal"/>
        <w:spacing w:before="200"/>
        <w:ind w:firstLine="540"/>
        <w:jc w:val="both"/>
      </w:pPr>
      <w:r>
        <w:t>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приобретение племенных телок и нетелей молочных и мясных пород, племенных быков-производителей, в том числе племенных бычков (далее - племенные быки-производители) мясных пород, овец, коз, племенных пчелиных маток, пчелосемей и племенных суточных цыплят разводимых пород и кроссов яичного направления продуктивности;</w:t>
      </w:r>
    </w:p>
    <w:p w:rsidR="00C80220" w:rsidRDefault="00C80220">
      <w:pPr>
        <w:pStyle w:val="ConsPlusNormal"/>
        <w:spacing w:before="200"/>
        <w:ind w:firstLine="540"/>
        <w:jc w:val="both"/>
      </w:pPr>
      <w:r>
        <w:t>организациям по племенному животноводству, производящим и реализующим семя быков-производителей, на приобретение племенных быков-производителей, за исключением импортированных;</w:t>
      </w:r>
    </w:p>
    <w:p w:rsidR="00C80220" w:rsidRDefault="00C80220">
      <w:pPr>
        <w:pStyle w:val="ConsPlusNormal"/>
        <w:spacing w:before="200"/>
        <w:ind w:firstLine="540"/>
        <w:jc w:val="both"/>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p w:rsidR="00C80220" w:rsidRDefault="00C80220">
      <w:pPr>
        <w:pStyle w:val="ConsPlusNormal"/>
        <w:spacing w:before="200"/>
        <w:ind w:firstLine="540"/>
        <w:jc w:val="both"/>
      </w:pPr>
      <w:r>
        <w:t>б) организациям по племенному животноводству, являющимся организациями по искусственному осеменению сельскохозяйственных животных, на приобретение импортированных племенных быков-производителей, импортированных племенных козлов-производителей.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345">
        <w:r>
          <w:rPr>
            <w:color w:val="0000FF"/>
          </w:rPr>
          <w:t>статьями 5</w:t>
        </w:r>
      </w:hyperlink>
      <w:r>
        <w:t xml:space="preserve">, </w:t>
      </w:r>
      <w:hyperlink r:id="rId346">
        <w:r>
          <w:rPr>
            <w:color w:val="0000FF"/>
          </w:rPr>
          <w:t>13</w:t>
        </w:r>
      </w:hyperlink>
      <w:r>
        <w:t xml:space="preserve"> Закона края от 21.02.2006 N 17-4487, и при соблюдении условий, предусмотренных </w:t>
      </w:r>
      <w:hyperlink r:id="rId347">
        <w:r>
          <w:rPr>
            <w:color w:val="0000FF"/>
          </w:rPr>
          <w:t>подпунктами "а"</w:t>
        </w:r>
      </w:hyperlink>
      <w:r>
        <w:t xml:space="preserve">, </w:t>
      </w:r>
      <w:hyperlink r:id="rId348">
        <w:r>
          <w:rPr>
            <w:color w:val="0000FF"/>
          </w:rPr>
          <w:t>"б"</w:t>
        </w:r>
      </w:hyperlink>
      <w:r>
        <w:t xml:space="preserve">, </w:t>
      </w:r>
      <w:hyperlink r:id="rId349">
        <w:r>
          <w:rPr>
            <w:color w:val="0000FF"/>
          </w:rPr>
          <w:t>"в"</w:t>
        </w:r>
      </w:hyperlink>
      <w:r>
        <w:t xml:space="preserve">, </w:t>
      </w:r>
      <w:hyperlink r:id="rId350">
        <w:r>
          <w:rPr>
            <w:color w:val="0000FF"/>
          </w:rPr>
          <w:t>"д" пункта 4 статьи 5</w:t>
        </w:r>
      </w:hyperlink>
      <w:r>
        <w:t xml:space="preserve">, </w:t>
      </w:r>
      <w:hyperlink r:id="rId351">
        <w:r>
          <w:rPr>
            <w:color w:val="0000FF"/>
          </w:rPr>
          <w:t>пунктом 3 статьи 13</w:t>
        </w:r>
      </w:hyperlink>
      <w:r>
        <w:t xml:space="preserve">, и в размере, определенном в соответствии с </w:t>
      </w:r>
      <w:hyperlink r:id="rId352">
        <w:r>
          <w:rPr>
            <w:color w:val="0000FF"/>
          </w:rPr>
          <w:t>пунктом 2 статьи 13</w:t>
        </w:r>
      </w:hyperlink>
      <w:r>
        <w:t>, Закона края от 21.02.2006 N 17-4487.</w:t>
      </w:r>
    </w:p>
    <w:p w:rsidR="00C80220" w:rsidRDefault="00C80220">
      <w:pPr>
        <w:pStyle w:val="ConsPlusNormal"/>
        <w:jc w:val="both"/>
      </w:pPr>
      <w:r>
        <w:t xml:space="preserve">(в ред. Постановлений Правительства Красноярского края от 15.03.2022 </w:t>
      </w:r>
      <w:hyperlink r:id="rId353">
        <w:r>
          <w:rPr>
            <w:color w:val="0000FF"/>
          </w:rPr>
          <w:t>N 177-п</w:t>
        </w:r>
      </w:hyperlink>
      <w:r>
        <w:t xml:space="preserve">, от 26.04.2022 </w:t>
      </w:r>
      <w:hyperlink r:id="rId354">
        <w:r>
          <w:rPr>
            <w:color w:val="0000FF"/>
          </w:rPr>
          <w:t xml:space="preserve">N </w:t>
        </w:r>
        <w:r>
          <w:rPr>
            <w:color w:val="0000FF"/>
          </w:rPr>
          <w:lastRenderedPageBreak/>
          <w:t>338-п</w:t>
        </w:r>
      </w:hyperlink>
      <w:r>
        <w:t>)</w:t>
      </w:r>
    </w:p>
    <w:p w:rsidR="00C80220" w:rsidRDefault="00C80220">
      <w:pPr>
        <w:pStyle w:val="ConsPlusNormal"/>
        <w:spacing w:before="200"/>
        <w:ind w:firstLine="540"/>
        <w:jc w:val="both"/>
      </w:pPr>
      <w:r>
        <w:t>3.22. Субсидии на удешевление стоимости семени и жидкого азота, реализованных в крае для искусственного осеменения сельскохозяйственных животных.</w:t>
      </w:r>
    </w:p>
    <w:p w:rsidR="00C80220" w:rsidRDefault="00C80220">
      <w:pPr>
        <w:pStyle w:val="ConsPlusNormal"/>
        <w:spacing w:before="200"/>
        <w:ind w:firstLine="540"/>
        <w:jc w:val="both"/>
      </w:pPr>
      <w:r>
        <w:t>1. Средства на удешевление стоимости семени и жидкого азота, реализованных в крае для искусственного осеменения сельскохозяйственных животных, предоставляются организациям по племенному животноводству, приобретающим, производящим и реализующим семя производителей сельскохозяйственных животных, в том числе сексированное, и реализующим жидкий азот, в форме:</w:t>
      </w:r>
    </w:p>
    <w:p w:rsidR="00C80220" w:rsidRDefault="00C80220">
      <w:pPr>
        <w:pStyle w:val="ConsPlusNormal"/>
        <w:spacing w:before="200"/>
        <w:ind w:firstLine="540"/>
        <w:jc w:val="both"/>
      </w:pPr>
      <w:r>
        <w:t>субсидий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C80220" w:rsidRDefault="00C80220">
      <w:pPr>
        <w:pStyle w:val="ConsPlusNormal"/>
        <w:spacing w:before="200"/>
        <w:ind w:firstLine="540"/>
        <w:jc w:val="both"/>
      </w:pPr>
      <w:r>
        <w:t>субсидий на удешевление стоимости сексированного семени, реализованного организациям по племенному животноводству для искусственного осеменения племенного крупного рогатого скота молочных пород.</w:t>
      </w:r>
    </w:p>
    <w:p w:rsidR="00C80220" w:rsidRDefault="00C80220">
      <w:pPr>
        <w:pStyle w:val="ConsPlusNormal"/>
        <w:spacing w:before="200"/>
        <w:ind w:firstLine="540"/>
        <w:jc w:val="both"/>
      </w:pPr>
      <w:r>
        <w:t xml:space="preserve">2. Субсидии предоставляются в порядке, установленном </w:t>
      </w:r>
      <w:hyperlink r:id="rId355">
        <w:r>
          <w:rPr>
            <w:color w:val="0000FF"/>
          </w:rPr>
          <w:t>статьями 5</w:t>
        </w:r>
      </w:hyperlink>
      <w:r>
        <w:t xml:space="preserve">, </w:t>
      </w:r>
      <w:hyperlink r:id="rId356">
        <w:r>
          <w:rPr>
            <w:color w:val="0000FF"/>
          </w:rPr>
          <w:t>12</w:t>
        </w:r>
      </w:hyperlink>
      <w:r>
        <w:t xml:space="preserve"> Закона края от 21.02.2006 N 17-4487, и при соблюдении условий, предусмотренных </w:t>
      </w:r>
      <w:hyperlink r:id="rId357">
        <w:r>
          <w:rPr>
            <w:color w:val="0000FF"/>
          </w:rPr>
          <w:t>подпунктами "а"</w:t>
        </w:r>
      </w:hyperlink>
      <w:r>
        <w:t xml:space="preserve">, </w:t>
      </w:r>
      <w:hyperlink r:id="rId358">
        <w:r>
          <w:rPr>
            <w:color w:val="0000FF"/>
          </w:rPr>
          <w:t>"б"</w:t>
        </w:r>
      </w:hyperlink>
      <w:r>
        <w:t xml:space="preserve">, </w:t>
      </w:r>
      <w:hyperlink r:id="rId359">
        <w:r>
          <w:rPr>
            <w:color w:val="0000FF"/>
          </w:rPr>
          <w:t>"д" пункта 4 статьи 5</w:t>
        </w:r>
      </w:hyperlink>
      <w:r>
        <w:t xml:space="preserve">, и в размере, определенном в соответствии с </w:t>
      </w:r>
      <w:hyperlink r:id="rId360">
        <w:r>
          <w:rPr>
            <w:color w:val="0000FF"/>
          </w:rPr>
          <w:t>пунктом 2 статьи 12</w:t>
        </w:r>
      </w:hyperlink>
      <w:r>
        <w:t xml:space="preserve"> Закона края от 21.02.2006 N 17-4487.</w:t>
      </w:r>
    </w:p>
    <w:p w:rsidR="00C80220" w:rsidRDefault="00C80220">
      <w:pPr>
        <w:pStyle w:val="ConsPlusNormal"/>
        <w:jc w:val="both"/>
      </w:pPr>
      <w:r>
        <w:t xml:space="preserve">(в ред. </w:t>
      </w:r>
      <w:hyperlink r:id="rId361">
        <w:r>
          <w:rPr>
            <w:color w:val="0000FF"/>
          </w:rPr>
          <w:t>Постановления</w:t>
        </w:r>
      </w:hyperlink>
      <w:r>
        <w:t xml:space="preserve"> Правительства Красноярского края от 15.03.2022 N 177-п)</w:t>
      </w:r>
    </w:p>
    <w:p w:rsidR="00C80220" w:rsidRDefault="00C80220">
      <w:pPr>
        <w:pStyle w:val="ConsPlusNormal"/>
        <w:jc w:val="both"/>
      </w:pPr>
    </w:p>
    <w:p w:rsidR="00C80220" w:rsidRDefault="00C80220">
      <w:pPr>
        <w:pStyle w:val="ConsPlusTitle"/>
        <w:jc w:val="center"/>
        <w:outlineLvl w:val="3"/>
      </w:pPr>
      <w:r>
        <w:t>Увеличение объемов производства пищевых продуктов</w:t>
      </w:r>
    </w:p>
    <w:p w:rsidR="00C80220" w:rsidRDefault="00C80220">
      <w:pPr>
        <w:pStyle w:val="ConsPlusNormal"/>
        <w:jc w:val="center"/>
      </w:pPr>
      <w:r>
        <w:t xml:space="preserve">(в ред. </w:t>
      </w:r>
      <w:hyperlink r:id="rId362">
        <w:r>
          <w:rPr>
            <w:color w:val="0000FF"/>
          </w:rPr>
          <w:t>Постановления</w:t>
        </w:r>
      </w:hyperlink>
      <w:r>
        <w:t xml:space="preserve"> Правительства Красноярского края</w:t>
      </w:r>
    </w:p>
    <w:p w:rsidR="00C80220" w:rsidRDefault="00C80220">
      <w:pPr>
        <w:pStyle w:val="ConsPlusNormal"/>
        <w:jc w:val="center"/>
      </w:pPr>
      <w:r>
        <w:t>от 15.03.2022 N 177-п)</w:t>
      </w:r>
    </w:p>
    <w:p w:rsidR="00C80220" w:rsidRDefault="00C80220">
      <w:pPr>
        <w:pStyle w:val="ConsPlusNormal"/>
        <w:jc w:val="both"/>
      </w:pPr>
    </w:p>
    <w:p w:rsidR="00C80220" w:rsidRDefault="00C80220">
      <w:pPr>
        <w:pStyle w:val="ConsPlusNormal"/>
        <w:ind w:firstLine="540"/>
        <w:jc w:val="both"/>
      </w:pPr>
      <w:r>
        <w:t>3.23. Субсидии на компенсацию части затрат на производство и реализацию сухого молока, и (или) сыра полутвердого, и (или) сыра твердого.</w:t>
      </w:r>
    </w:p>
    <w:p w:rsidR="00C80220" w:rsidRDefault="00C80220">
      <w:pPr>
        <w:pStyle w:val="ConsPlusNormal"/>
        <w:spacing w:before="200"/>
        <w:ind w:firstLine="540"/>
        <w:jc w:val="both"/>
      </w:pPr>
      <w:r>
        <w:t>1. Средства на компенсацию части затрат на производство и реализацию сухого молока, и (или) сыра полутвердого, и (или) сыра твердого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следующих формах:</w:t>
      </w:r>
    </w:p>
    <w:p w:rsidR="00C80220" w:rsidRDefault="00C80220">
      <w:pPr>
        <w:pStyle w:val="ConsPlusNormal"/>
        <w:spacing w:before="200"/>
        <w:ind w:firstLine="540"/>
        <w:jc w:val="both"/>
      </w:pPr>
      <w:r>
        <w:t>а) субсидии на компенсацию части затрат на производство и реализацию сыра полутвердого и (или) сыра твердого.</w:t>
      </w:r>
    </w:p>
    <w:p w:rsidR="00C80220" w:rsidRDefault="00C80220">
      <w:pPr>
        <w:pStyle w:val="ConsPlusNormal"/>
        <w:spacing w:before="200"/>
        <w:ind w:firstLine="540"/>
        <w:jc w:val="both"/>
      </w:pPr>
      <w:r>
        <w:t xml:space="preserve">Под сыром полутвердым и (или) сыром твердым в целях настоящей статьи понимается сыр в соответствии с техническим </w:t>
      </w:r>
      <w:hyperlink r:id="rId363">
        <w:r>
          <w:rPr>
            <w:color w:val="0000FF"/>
          </w:rPr>
          <w:t>регламентом</w:t>
        </w:r>
      </w:hyperlink>
      <w:r>
        <w:t xml:space="preserve"> Таможенного союза "О безопасности молока и молочной продукции" (ТР ТС 033/2013), принятым Решением Совета Евразийской экономической комиссии от 9 октября 2013 года N 67 (далее - технический регламент "О безопасности молока и молочной продукции");</w:t>
      </w:r>
    </w:p>
    <w:p w:rsidR="00C80220" w:rsidRDefault="00C80220">
      <w:pPr>
        <w:pStyle w:val="ConsPlusNormal"/>
        <w:spacing w:before="200"/>
        <w:ind w:firstLine="540"/>
        <w:jc w:val="both"/>
      </w:pPr>
      <w:r>
        <w:t>б) субсидии на компенсацию части затрат на производство и реализацию сухого молока.</w:t>
      </w:r>
    </w:p>
    <w:p w:rsidR="00C80220" w:rsidRDefault="00C80220">
      <w:pPr>
        <w:pStyle w:val="ConsPlusNormal"/>
        <w:spacing w:before="200"/>
        <w:ind w:firstLine="540"/>
        <w:jc w:val="both"/>
      </w:pPr>
      <w:r>
        <w:t xml:space="preserve">Под сухим молоком в целях настоящей статьи понимается сухое цельное молоко и (или) сухое обезжиренное молоко в понятии технического </w:t>
      </w:r>
      <w:hyperlink r:id="rId364">
        <w:r>
          <w:rPr>
            <w:color w:val="0000FF"/>
          </w:rPr>
          <w:t>регламента</w:t>
        </w:r>
      </w:hyperlink>
      <w:r>
        <w:t xml:space="preserve"> "О безопасности молока и молочной продукции".</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365">
        <w:r>
          <w:rPr>
            <w:color w:val="0000FF"/>
          </w:rPr>
          <w:t>подпунктами "а"</w:t>
        </w:r>
      </w:hyperlink>
      <w:r>
        <w:t xml:space="preserve">, </w:t>
      </w:r>
      <w:hyperlink r:id="rId366">
        <w:r>
          <w:rPr>
            <w:color w:val="0000FF"/>
          </w:rPr>
          <w:t>"б"</w:t>
        </w:r>
      </w:hyperlink>
      <w:r>
        <w:t xml:space="preserve">, </w:t>
      </w:r>
      <w:hyperlink r:id="rId367">
        <w:r>
          <w:rPr>
            <w:color w:val="0000FF"/>
          </w:rPr>
          <w:t>"д" пункта 4 статьи 5</w:t>
        </w:r>
      </w:hyperlink>
      <w:r>
        <w:t xml:space="preserve">, </w:t>
      </w:r>
      <w:hyperlink r:id="rId368">
        <w:r>
          <w:rPr>
            <w:color w:val="0000FF"/>
          </w:rPr>
          <w:t>пунктом 2 статьи 40</w:t>
        </w:r>
      </w:hyperlink>
      <w:r>
        <w:t xml:space="preserve">, и в размере, определенном в соответствии с </w:t>
      </w:r>
      <w:hyperlink r:id="rId369">
        <w:r>
          <w:rPr>
            <w:color w:val="0000FF"/>
          </w:rPr>
          <w:t>пунктом 3 статьи 40</w:t>
        </w:r>
      </w:hyperlink>
      <w:r>
        <w:t xml:space="preserve"> Закона края от 21.02.2006 N 17-4487.</w:t>
      </w:r>
    </w:p>
    <w:p w:rsidR="00C80220" w:rsidRDefault="00C80220">
      <w:pPr>
        <w:pStyle w:val="ConsPlusNormal"/>
        <w:jc w:val="both"/>
      </w:pPr>
      <w:r>
        <w:t xml:space="preserve">(пп. 2 в ред. </w:t>
      </w:r>
      <w:hyperlink r:id="rId37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3. Утратил силу. - </w:t>
      </w:r>
      <w:hyperlink r:id="rId371">
        <w:r>
          <w:rPr>
            <w:color w:val="0000FF"/>
          </w:rPr>
          <w:t>Постановление</w:t>
        </w:r>
      </w:hyperlink>
      <w:r>
        <w:t xml:space="preserve"> Правительства Красноярского края от 15.03.2022 N 177-п.</w:t>
      </w:r>
    </w:p>
    <w:p w:rsidR="00C80220" w:rsidRDefault="00C80220">
      <w:pPr>
        <w:pStyle w:val="ConsPlusNormal"/>
        <w:spacing w:before="200"/>
        <w:ind w:firstLine="540"/>
        <w:jc w:val="both"/>
      </w:pPr>
      <w:r>
        <w:t>3.24. Субсидии на компенсацию части затрат на производство и реализацию муки, и (или) крупы, и (или) макаронных изделий.</w:t>
      </w:r>
    </w:p>
    <w:p w:rsidR="00C80220" w:rsidRDefault="00C80220">
      <w:pPr>
        <w:pStyle w:val="ConsPlusNormal"/>
        <w:spacing w:before="200"/>
        <w:ind w:firstLine="540"/>
        <w:jc w:val="both"/>
      </w:pPr>
      <w:r>
        <w:lastRenderedPageBreak/>
        <w:t>1. Средства на компенсацию части затрат на производство и реализацию муки (</w:t>
      </w:r>
      <w:hyperlink r:id="rId372">
        <w:r>
          <w:rPr>
            <w:color w:val="0000FF"/>
          </w:rPr>
          <w:t>коды 1101</w:t>
        </w:r>
      </w:hyperlink>
      <w:r>
        <w:t xml:space="preserve"> - </w:t>
      </w:r>
      <w:hyperlink r:id="rId373">
        <w:r>
          <w:rPr>
            <w:color w:val="0000FF"/>
          </w:rPr>
          <w:t>1102</w:t>
        </w:r>
      </w:hyperlink>
      <w:r>
        <w:t xml:space="preserve"> в соответствии с единой Товарной номенклатурой внешнеэкономической деятельности Евразийского экономического союза, далее - ТН ВЭД), и (или) крупы (</w:t>
      </w:r>
      <w:hyperlink r:id="rId374">
        <w:r>
          <w:rPr>
            <w:color w:val="0000FF"/>
          </w:rPr>
          <w:t>коды 1103</w:t>
        </w:r>
      </w:hyperlink>
      <w:r>
        <w:t xml:space="preserve"> - </w:t>
      </w:r>
      <w:hyperlink r:id="rId375">
        <w:r>
          <w:rPr>
            <w:color w:val="0000FF"/>
          </w:rPr>
          <w:t>1104</w:t>
        </w:r>
      </w:hyperlink>
      <w:r>
        <w:t xml:space="preserve"> ТН ВЭД), и (или) макаронных изделий (</w:t>
      </w:r>
      <w:hyperlink r:id="rId376">
        <w:r>
          <w:rPr>
            <w:color w:val="0000FF"/>
          </w:rPr>
          <w:t>код 1902</w:t>
        </w:r>
      </w:hyperlink>
      <w:r>
        <w:t xml:space="preserve"> ТН ВЭД)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в форме субсидий:</w:t>
      </w:r>
    </w:p>
    <w:p w:rsidR="00C80220" w:rsidRDefault="00C80220">
      <w:pPr>
        <w:pStyle w:val="ConsPlusNormal"/>
        <w:spacing w:before="200"/>
        <w:ind w:firstLine="540"/>
        <w:jc w:val="both"/>
      </w:pPr>
      <w:r>
        <w:t>а) на компенсацию части затрат на производство и реализацию муки, и (или) крупы, и (или) макаронных изделий в единице потребительской упаковки массой брутто не более 5 кг, за исключением производства и реализации муки, и (или) крупы, и (или) макаронных изделий на экспорт;</w:t>
      </w:r>
    </w:p>
    <w:p w:rsidR="00C80220" w:rsidRDefault="00C80220">
      <w:pPr>
        <w:pStyle w:val="ConsPlusNormal"/>
        <w:jc w:val="both"/>
      </w:pPr>
      <w:r>
        <w:t xml:space="preserve">(в ред. </w:t>
      </w:r>
      <w:hyperlink r:id="rId37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б) на компенсацию части затрат на производство и реализации муки, и (или) крупы, и (или) макаронных изделий на экспорт.</w:t>
      </w:r>
    </w:p>
    <w:p w:rsidR="00C80220" w:rsidRDefault="00C80220">
      <w:pPr>
        <w:pStyle w:val="ConsPlusNormal"/>
        <w:jc w:val="both"/>
      </w:pPr>
      <w:r>
        <w:t xml:space="preserve">(в ред. </w:t>
      </w:r>
      <w:hyperlink r:id="rId37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2. Субсидии предоставляются в порядке, установленном </w:t>
      </w:r>
      <w:hyperlink r:id="rId379">
        <w:r>
          <w:rPr>
            <w:color w:val="0000FF"/>
          </w:rPr>
          <w:t>статьями 5</w:t>
        </w:r>
      </w:hyperlink>
      <w:r>
        <w:t xml:space="preserve">, </w:t>
      </w:r>
      <w:hyperlink r:id="rId380">
        <w:r>
          <w:rPr>
            <w:color w:val="0000FF"/>
          </w:rPr>
          <w:t>39</w:t>
        </w:r>
      </w:hyperlink>
      <w:r>
        <w:t xml:space="preserve"> Закона края от 21.02.2006 N 17-4487, и при соблюдении условий, предусмотренных </w:t>
      </w:r>
      <w:hyperlink r:id="rId381">
        <w:r>
          <w:rPr>
            <w:color w:val="0000FF"/>
          </w:rPr>
          <w:t>подпунктами "а"</w:t>
        </w:r>
      </w:hyperlink>
      <w:r>
        <w:t xml:space="preserve">, </w:t>
      </w:r>
      <w:hyperlink r:id="rId382">
        <w:r>
          <w:rPr>
            <w:color w:val="0000FF"/>
          </w:rPr>
          <w:t>"б"</w:t>
        </w:r>
      </w:hyperlink>
      <w:r>
        <w:t xml:space="preserve">, </w:t>
      </w:r>
      <w:hyperlink r:id="rId383">
        <w:r>
          <w:rPr>
            <w:color w:val="0000FF"/>
          </w:rPr>
          <w:t>"д" пункта 4 статьи 5</w:t>
        </w:r>
      </w:hyperlink>
      <w:r>
        <w:t xml:space="preserve">, </w:t>
      </w:r>
      <w:hyperlink r:id="rId384">
        <w:r>
          <w:rPr>
            <w:color w:val="0000FF"/>
          </w:rPr>
          <w:t>подпунктами "а"</w:t>
        </w:r>
      </w:hyperlink>
      <w:r>
        <w:t xml:space="preserve">, </w:t>
      </w:r>
      <w:hyperlink r:id="rId385">
        <w:r>
          <w:rPr>
            <w:color w:val="0000FF"/>
          </w:rPr>
          <w:t>"в" пункта 2 статьи 39</w:t>
        </w:r>
      </w:hyperlink>
      <w:r>
        <w:t xml:space="preserve">, и в размере, определенном в соответствии с </w:t>
      </w:r>
      <w:hyperlink r:id="rId386">
        <w:r>
          <w:rPr>
            <w:color w:val="0000FF"/>
          </w:rPr>
          <w:t>пунктом 3 статьи 39</w:t>
        </w:r>
      </w:hyperlink>
      <w:r>
        <w:t xml:space="preserve"> Закона края от 21.02.2006 N 17-4487.</w:t>
      </w:r>
    </w:p>
    <w:p w:rsidR="00C80220" w:rsidRDefault="00C80220">
      <w:pPr>
        <w:pStyle w:val="ConsPlusNormal"/>
        <w:jc w:val="both"/>
      </w:pPr>
      <w:r>
        <w:t xml:space="preserve">(в ред. Постановлений Правительства Красноярского края от 15.03.2022 </w:t>
      </w:r>
      <w:hyperlink r:id="rId387">
        <w:r>
          <w:rPr>
            <w:color w:val="0000FF"/>
          </w:rPr>
          <w:t>N 177-п</w:t>
        </w:r>
      </w:hyperlink>
      <w:r>
        <w:t xml:space="preserve">, от 26.04.2022 </w:t>
      </w:r>
      <w:hyperlink r:id="rId388">
        <w:r>
          <w:rPr>
            <w:color w:val="0000FF"/>
          </w:rPr>
          <w:t>N 338-п</w:t>
        </w:r>
      </w:hyperlink>
      <w:r>
        <w:t>)</w:t>
      </w:r>
    </w:p>
    <w:p w:rsidR="00C80220" w:rsidRDefault="00C80220">
      <w:pPr>
        <w:pStyle w:val="ConsPlusNormal"/>
        <w:spacing w:before="200"/>
        <w:ind w:firstLine="540"/>
        <w:jc w:val="both"/>
      </w:pPr>
      <w:r>
        <w:t>3.25. Субсидии на возмещение части затрат, связанных с оказанием услуг по продвижению пищевых продуктов и участием в выставочно-ярмарочных мероприятиях.</w:t>
      </w:r>
    </w:p>
    <w:p w:rsidR="00C80220" w:rsidRDefault="00C80220">
      <w:pPr>
        <w:pStyle w:val="ConsPlusNormal"/>
        <w:spacing w:before="200"/>
        <w:ind w:firstLine="540"/>
        <w:jc w:val="both"/>
      </w:pPr>
      <w:r>
        <w:t>1. Средства на возмещение части затрат, связанных с оказанием услуг по продвижению пищевых продуктов, участием в выставочно-ярмарочных мероприятиях, проводимых на территории Российской Федерации, с целью демонстрации продовольственной продукции, предоставляются сельскохозяйственным организациям, некоммерческим организациям, прошедшим отбор, в форме субсидий:</w:t>
      </w:r>
    </w:p>
    <w:p w:rsidR="00C80220" w:rsidRDefault="00C80220">
      <w:pPr>
        <w:pStyle w:val="ConsPlusNormal"/>
        <w:spacing w:before="200"/>
        <w:ind w:firstLine="540"/>
        <w:jc w:val="both"/>
      </w:pPr>
      <w:r>
        <w:t>а) на возмещение части затрат, связанных с оказанием услуг по продвижению пищевых продуктов;</w:t>
      </w:r>
    </w:p>
    <w:p w:rsidR="00C80220" w:rsidRDefault="00C80220">
      <w:pPr>
        <w:pStyle w:val="ConsPlusNormal"/>
        <w:spacing w:before="200"/>
        <w:ind w:firstLine="540"/>
        <w:jc w:val="both"/>
      </w:pPr>
      <w:r>
        <w:t>б) на возмещение части затрат, связанных с участием в выставочно-ярмарочных мероприятиях.</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389">
        <w:r>
          <w:rPr>
            <w:color w:val="0000FF"/>
          </w:rPr>
          <w:t>пунктами 3</w:t>
        </w:r>
      </w:hyperlink>
      <w:r>
        <w:t xml:space="preserve">, </w:t>
      </w:r>
      <w:hyperlink r:id="rId390">
        <w:r>
          <w:rPr>
            <w:color w:val="0000FF"/>
          </w:rPr>
          <w:t>4 статьи 8</w:t>
        </w:r>
      </w:hyperlink>
      <w:r>
        <w:t xml:space="preserve">, и в размере, определенном в соответствии с </w:t>
      </w:r>
      <w:hyperlink r:id="rId391">
        <w:r>
          <w:rPr>
            <w:color w:val="0000FF"/>
          </w:rPr>
          <w:t>пунктами 5</w:t>
        </w:r>
      </w:hyperlink>
      <w:r>
        <w:t xml:space="preserve">, </w:t>
      </w:r>
      <w:hyperlink r:id="rId392">
        <w:r>
          <w:rPr>
            <w:color w:val="0000FF"/>
          </w:rPr>
          <w:t>6 статьи 8</w:t>
        </w:r>
      </w:hyperlink>
      <w:r>
        <w:t xml:space="preserve"> Закона края от 24.12.2020 N 10-4677.</w:t>
      </w:r>
    </w:p>
    <w:p w:rsidR="00C80220" w:rsidRDefault="00C80220">
      <w:pPr>
        <w:pStyle w:val="ConsPlusNormal"/>
        <w:spacing w:before="200"/>
        <w:ind w:firstLine="540"/>
        <w:jc w:val="both"/>
      </w:pPr>
      <w:r>
        <w:t xml:space="preserve">3. </w:t>
      </w:r>
      <w:hyperlink r:id="rId393">
        <w:r>
          <w:rPr>
            <w:color w:val="0000FF"/>
          </w:rPr>
          <w:t>Порядок</w:t>
        </w:r>
      </w:hyperlink>
      <w:r>
        <w:t xml:space="preserve"> предоставления субсидий,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07.06.2021 N 384-п "Об утверждении Порядка предоставления субсидий на возмещение части затрат, связанных с оказанием услуг по продвижению пищевых продуктов,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C80220" w:rsidRDefault="00C80220">
      <w:pPr>
        <w:pStyle w:val="ConsPlusNormal"/>
        <w:spacing w:before="200"/>
        <w:ind w:firstLine="540"/>
        <w:jc w:val="both"/>
      </w:pPr>
      <w:r>
        <w:t>3.26. Субсидии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p w:rsidR="00C80220" w:rsidRDefault="00C80220">
      <w:pPr>
        <w:pStyle w:val="ConsPlusNormal"/>
        <w:spacing w:before="200"/>
        <w:ind w:firstLine="540"/>
        <w:jc w:val="both"/>
      </w:pPr>
      <w:r>
        <w:t>1. Средства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 предоставляются кооперативам, прошедшим отбор,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394">
        <w:r>
          <w:rPr>
            <w:color w:val="0000FF"/>
          </w:rPr>
          <w:t>пунктом 2 статьи 6</w:t>
        </w:r>
      </w:hyperlink>
      <w:r>
        <w:t xml:space="preserve">, и в размере, определенном в соответствии с </w:t>
      </w:r>
      <w:hyperlink r:id="rId395">
        <w:r>
          <w:rPr>
            <w:color w:val="0000FF"/>
          </w:rPr>
          <w:t>пунктом 3 статьи 6</w:t>
        </w:r>
      </w:hyperlink>
      <w:r>
        <w:t xml:space="preserve"> Закона края от 24.12.2020 N 10-4677.</w:t>
      </w:r>
    </w:p>
    <w:p w:rsidR="00C80220" w:rsidRDefault="00C80220">
      <w:pPr>
        <w:pStyle w:val="ConsPlusNormal"/>
        <w:spacing w:before="200"/>
        <w:ind w:firstLine="540"/>
        <w:jc w:val="both"/>
      </w:pPr>
      <w:r>
        <w:t xml:space="preserve">3.26.1. Субсидии на возмещение части затрат на производство и реализацию произведенных </w:t>
      </w:r>
      <w:r>
        <w:lastRenderedPageBreak/>
        <w:t>и реализованных хлеба и хлебобулочных изделий.</w:t>
      </w:r>
    </w:p>
    <w:p w:rsidR="00C80220" w:rsidRDefault="00C80220">
      <w:pPr>
        <w:pStyle w:val="ConsPlusNormal"/>
        <w:spacing w:before="200"/>
        <w:ind w:firstLine="540"/>
        <w:jc w:val="both"/>
      </w:pPr>
      <w:r>
        <w:t>1. Средства на возмещение части затрат на производство и реализацию произведенных и реализованных хлеба и хлебобулочных изделий предоставляются предприятиям хлебопекарной промышленности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396">
        <w:r>
          <w:rPr>
            <w:color w:val="0000FF"/>
          </w:rPr>
          <w:t>подпунктами "а"</w:t>
        </w:r>
      </w:hyperlink>
      <w:r>
        <w:t xml:space="preserve">, </w:t>
      </w:r>
      <w:hyperlink r:id="rId397">
        <w:r>
          <w:rPr>
            <w:color w:val="0000FF"/>
          </w:rPr>
          <w:t>"б"</w:t>
        </w:r>
      </w:hyperlink>
      <w:r>
        <w:t xml:space="preserve">, </w:t>
      </w:r>
      <w:hyperlink r:id="rId398">
        <w:r>
          <w:rPr>
            <w:color w:val="0000FF"/>
          </w:rPr>
          <w:t>"д" пункта 4 статьи 5</w:t>
        </w:r>
      </w:hyperlink>
      <w:r>
        <w:t xml:space="preserve">, </w:t>
      </w:r>
      <w:hyperlink r:id="rId399">
        <w:r>
          <w:rPr>
            <w:color w:val="0000FF"/>
          </w:rPr>
          <w:t>пунктом 2 статьи 40.1</w:t>
        </w:r>
      </w:hyperlink>
      <w:r>
        <w:t xml:space="preserve">, и в размере, определенном в соответствии с </w:t>
      </w:r>
      <w:hyperlink r:id="rId400">
        <w:r>
          <w:rPr>
            <w:color w:val="0000FF"/>
          </w:rPr>
          <w:t>пунктом 3 статьи 40.1</w:t>
        </w:r>
      </w:hyperlink>
      <w:r>
        <w:t xml:space="preserve"> Закона края от 21.02.2006 N 17-4487.</w:t>
      </w:r>
    </w:p>
    <w:p w:rsidR="00C80220" w:rsidRDefault="00C80220">
      <w:pPr>
        <w:pStyle w:val="ConsPlusNormal"/>
        <w:jc w:val="both"/>
      </w:pPr>
      <w:r>
        <w:t xml:space="preserve">(п. 3.26.1 введен </w:t>
      </w:r>
      <w:hyperlink r:id="rId401">
        <w:r>
          <w:rPr>
            <w:color w:val="0000FF"/>
          </w:rPr>
          <w:t>Постановлением</w:t>
        </w:r>
      </w:hyperlink>
      <w:r>
        <w:t xml:space="preserve"> Правительства Красноярского края от 26.04.2022 N 338-п)</w:t>
      </w:r>
    </w:p>
    <w:p w:rsidR="00C80220" w:rsidRDefault="00C80220">
      <w:pPr>
        <w:pStyle w:val="ConsPlusNormal"/>
        <w:jc w:val="both"/>
      </w:pPr>
    </w:p>
    <w:p w:rsidR="00C80220" w:rsidRDefault="00C80220">
      <w:pPr>
        <w:pStyle w:val="ConsPlusTitle"/>
        <w:jc w:val="center"/>
        <w:outlineLvl w:val="3"/>
      </w:pPr>
      <w:r>
        <w:t>Экспорт продукции АПК Красноярского края</w:t>
      </w:r>
    </w:p>
    <w:p w:rsidR="00C80220" w:rsidRDefault="00C80220">
      <w:pPr>
        <w:pStyle w:val="ConsPlusNormal"/>
        <w:jc w:val="both"/>
      </w:pPr>
    </w:p>
    <w:p w:rsidR="00C80220" w:rsidRDefault="00C80220">
      <w:pPr>
        <w:pStyle w:val="ConsPlusNormal"/>
        <w:ind w:firstLine="540"/>
        <w:jc w:val="both"/>
      </w:pPr>
      <w:r>
        <w:t>3.27. Субсидии на возмещение части затрат на производство масличных культур.</w:t>
      </w:r>
    </w:p>
    <w:p w:rsidR="00C80220" w:rsidRDefault="00C80220">
      <w:pPr>
        <w:pStyle w:val="ConsPlusNormal"/>
        <w:spacing w:before="200"/>
        <w:ind w:firstLine="540"/>
        <w:jc w:val="both"/>
      </w:pPr>
      <w:r>
        <w:t>1. Средства на возмещение части затрат на производство бобов соевых и (или) семян рапса масличных культур,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402">
        <w:r>
          <w:rPr>
            <w:color w:val="0000FF"/>
          </w:rPr>
          <w:t>пунктом 2 статьи 23.2</w:t>
        </w:r>
      </w:hyperlink>
      <w:r>
        <w:t xml:space="preserve">, и в размере, определенном в соответствии с </w:t>
      </w:r>
      <w:hyperlink r:id="rId403">
        <w:r>
          <w:rPr>
            <w:color w:val="0000FF"/>
          </w:rPr>
          <w:t>пунктами 3</w:t>
        </w:r>
      </w:hyperlink>
      <w:r>
        <w:t xml:space="preserve">, </w:t>
      </w:r>
      <w:hyperlink r:id="rId404">
        <w:r>
          <w:rPr>
            <w:color w:val="0000FF"/>
          </w:rPr>
          <w:t>4 статьи 23.2</w:t>
        </w:r>
      </w:hyperlink>
      <w:r>
        <w:t xml:space="preserve"> Закона края от 21.02.2006 N 17-4487.</w:t>
      </w:r>
    </w:p>
    <w:p w:rsidR="00C80220" w:rsidRDefault="00C80220">
      <w:pPr>
        <w:pStyle w:val="ConsPlusNormal"/>
        <w:spacing w:before="200"/>
        <w:ind w:firstLine="540"/>
        <w:jc w:val="both"/>
      </w:pPr>
      <w:r>
        <w:t xml:space="preserve">3. </w:t>
      </w:r>
      <w:hyperlink r:id="rId405">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08.07.2020 N 486-п "Об утверждении Порядка предоставления субсидий на возмещение части затрат на производство масличных культур, в том числе перечня, форм, сроков представления и рассмотрения документов, необходимых для получения субсидии".</w:t>
      </w:r>
    </w:p>
    <w:p w:rsidR="00C80220" w:rsidRDefault="00C80220">
      <w:pPr>
        <w:pStyle w:val="ConsPlusNormal"/>
        <w:jc w:val="both"/>
      </w:pPr>
      <w:r>
        <w:t xml:space="preserve">(в ред. </w:t>
      </w:r>
      <w:hyperlink r:id="rId406">
        <w:r>
          <w:rPr>
            <w:color w:val="0000FF"/>
          </w:rPr>
          <w:t>Постановления</w:t>
        </w:r>
      </w:hyperlink>
      <w:r>
        <w:t xml:space="preserve"> Правительства Красноярского края от 15.03.2022 N 177-п)</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бюджетных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lastRenderedPageBreak/>
        <w:t>к паспорту</w:t>
      </w:r>
    </w:p>
    <w:p w:rsidR="00C80220" w:rsidRDefault="00C80220">
      <w:pPr>
        <w:pStyle w:val="ConsPlusNormal"/>
        <w:jc w:val="right"/>
      </w:pPr>
      <w:r>
        <w:t>подпрограммы</w:t>
      </w:r>
    </w:p>
    <w:p w:rsidR="00C80220" w:rsidRDefault="00C80220">
      <w:pPr>
        <w:pStyle w:val="ConsPlusNormal"/>
        <w:jc w:val="right"/>
      </w:pPr>
      <w:r>
        <w:t>"Развитие отраслей</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10" w:name="P2705"/>
      <w:bookmarkEnd w:id="10"/>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407">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1204"/>
        <w:gridCol w:w="1849"/>
        <w:gridCol w:w="1024"/>
        <w:gridCol w:w="904"/>
        <w:gridCol w:w="1024"/>
        <w:gridCol w:w="1024"/>
      </w:tblGrid>
      <w:tr w:rsidR="00C80220">
        <w:tc>
          <w:tcPr>
            <w:tcW w:w="454" w:type="dxa"/>
            <w:vMerge w:val="restart"/>
          </w:tcPr>
          <w:p w:rsidR="00C80220" w:rsidRDefault="00C80220">
            <w:pPr>
              <w:pStyle w:val="ConsPlusNormal"/>
              <w:jc w:val="center"/>
            </w:pPr>
            <w:r>
              <w:lastRenderedPageBreak/>
              <w:t>N п/п</w:t>
            </w:r>
          </w:p>
        </w:tc>
        <w:tc>
          <w:tcPr>
            <w:tcW w:w="2599"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849" w:type="dxa"/>
            <w:vMerge w:val="restart"/>
          </w:tcPr>
          <w:p w:rsidR="00C80220" w:rsidRDefault="00C80220">
            <w:pPr>
              <w:pStyle w:val="ConsPlusNormal"/>
              <w:jc w:val="center"/>
            </w:pPr>
            <w:r>
              <w:t>Источник информации</w:t>
            </w:r>
          </w:p>
        </w:tc>
        <w:tc>
          <w:tcPr>
            <w:tcW w:w="3976" w:type="dxa"/>
            <w:gridSpan w:val="4"/>
          </w:tcPr>
          <w:p w:rsidR="00C80220" w:rsidRDefault="00C80220">
            <w:pPr>
              <w:pStyle w:val="ConsPlusNormal"/>
              <w:jc w:val="center"/>
            </w:pPr>
            <w:r>
              <w:t>Годы реализации программы</w:t>
            </w:r>
          </w:p>
        </w:tc>
      </w:tr>
      <w:tr w:rsidR="00C80220">
        <w:tc>
          <w:tcPr>
            <w:tcW w:w="454" w:type="dxa"/>
            <w:vMerge/>
          </w:tcPr>
          <w:p w:rsidR="00C80220" w:rsidRDefault="00C80220">
            <w:pPr>
              <w:pStyle w:val="ConsPlusNormal"/>
            </w:pPr>
          </w:p>
        </w:tc>
        <w:tc>
          <w:tcPr>
            <w:tcW w:w="2599" w:type="dxa"/>
            <w:vMerge/>
          </w:tcPr>
          <w:p w:rsidR="00C80220" w:rsidRDefault="00C80220">
            <w:pPr>
              <w:pStyle w:val="ConsPlusNormal"/>
            </w:pPr>
          </w:p>
        </w:tc>
        <w:tc>
          <w:tcPr>
            <w:tcW w:w="1204" w:type="dxa"/>
            <w:vMerge/>
          </w:tcPr>
          <w:p w:rsidR="00C80220" w:rsidRDefault="00C80220">
            <w:pPr>
              <w:pStyle w:val="ConsPlusNormal"/>
            </w:pPr>
          </w:p>
        </w:tc>
        <w:tc>
          <w:tcPr>
            <w:tcW w:w="1849" w:type="dxa"/>
            <w:vMerge/>
          </w:tcPr>
          <w:p w:rsidR="00C80220" w:rsidRDefault="00C80220">
            <w:pPr>
              <w:pStyle w:val="ConsPlusNormal"/>
            </w:pPr>
          </w:p>
        </w:tc>
        <w:tc>
          <w:tcPr>
            <w:tcW w:w="1024" w:type="dxa"/>
          </w:tcPr>
          <w:p w:rsidR="00C80220" w:rsidRDefault="00C80220">
            <w:pPr>
              <w:pStyle w:val="ConsPlusNormal"/>
              <w:jc w:val="center"/>
            </w:pPr>
            <w:r>
              <w:t>2021</w:t>
            </w:r>
          </w:p>
        </w:tc>
        <w:tc>
          <w:tcPr>
            <w:tcW w:w="904" w:type="dxa"/>
          </w:tcPr>
          <w:p w:rsidR="00C80220" w:rsidRDefault="00C80220">
            <w:pPr>
              <w:pStyle w:val="ConsPlusNormal"/>
              <w:jc w:val="center"/>
            </w:pPr>
            <w:r>
              <w:t>2022</w:t>
            </w:r>
          </w:p>
        </w:tc>
        <w:tc>
          <w:tcPr>
            <w:tcW w:w="1024" w:type="dxa"/>
          </w:tcPr>
          <w:p w:rsidR="00C80220" w:rsidRDefault="00C80220">
            <w:pPr>
              <w:pStyle w:val="ConsPlusNormal"/>
              <w:jc w:val="center"/>
            </w:pPr>
            <w:r>
              <w:t>2023</w:t>
            </w:r>
          </w:p>
        </w:tc>
        <w:tc>
          <w:tcPr>
            <w:tcW w:w="102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599"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849" w:type="dxa"/>
          </w:tcPr>
          <w:p w:rsidR="00C80220" w:rsidRDefault="00C80220">
            <w:pPr>
              <w:pStyle w:val="ConsPlusNormal"/>
              <w:jc w:val="center"/>
            </w:pPr>
            <w:r>
              <w:t>4</w:t>
            </w:r>
          </w:p>
        </w:tc>
        <w:tc>
          <w:tcPr>
            <w:tcW w:w="1024" w:type="dxa"/>
          </w:tcPr>
          <w:p w:rsidR="00C80220" w:rsidRDefault="00C80220">
            <w:pPr>
              <w:pStyle w:val="ConsPlusNormal"/>
              <w:jc w:val="center"/>
            </w:pPr>
            <w:r>
              <w:t>5</w:t>
            </w:r>
          </w:p>
        </w:tc>
        <w:tc>
          <w:tcPr>
            <w:tcW w:w="904" w:type="dxa"/>
          </w:tcPr>
          <w:p w:rsidR="00C80220" w:rsidRDefault="00C80220">
            <w:pPr>
              <w:pStyle w:val="ConsPlusNormal"/>
              <w:jc w:val="center"/>
            </w:pPr>
            <w:r>
              <w:t>6</w:t>
            </w:r>
          </w:p>
        </w:tc>
        <w:tc>
          <w:tcPr>
            <w:tcW w:w="1024" w:type="dxa"/>
          </w:tcPr>
          <w:p w:rsidR="00C80220" w:rsidRDefault="00C80220">
            <w:pPr>
              <w:pStyle w:val="ConsPlusNormal"/>
              <w:jc w:val="center"/>
            </w:pPr>
            <w:r>
              <w:t>7</w:t>
            </w:r>
          </w:p>
        </w:tc>
        <w:tc>
          <w:tcPr>
            <w:tcW w:w="102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9628" w:type="dxa"/>
            <w:gridSpan w:val="7"/>
          </w:tcPr>
          <w:p w:rsidR="00C80220" w:rsidRDefault="00C80220">
            <w:pPr>
              <w:pStyle w:val="ConsPlusNormal"/>
              <w:outlineLvl w:val="3"/>
            </w:pPr>
            <w:r>
              <w:t>Цель 1. Обеспечение роста производства и повышение конкурентоспособности продукции растениеводства</w:t>
            </w:r>
          </w:p>
        </w:tc>
      </w:tr>
      <w:tr w:rsidR="00C80220">
        <w:tc>
          <w:tcPr>
            <w:tcW w:w="454" w:type="dxa"/>
          </w:tcPr>
          <w:p w:rsidR="00C80220" w:rsidRDefault="00C80220">
            <w:pPr>
              <w:pStyle w:val="ConsPlusNormal"/>
            </w:pPr>
            <w:r>
              <w:t>1</w:t>
            </w:r>
          </w:p>
        </w:tc>
        <w:tc>
          <w:tcPr>
            <w:tcW w:w="9628" w:type="dxa"/>
            <w:gridSpan w:val="7"/>
          </w:tcPr>
          <w:p w:rsidR="00C80220" w:rsidRDefault="00C80220">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C80220">
        <w:tc>
          <w:tcPr>
            <w:tcW w:w="454" w:type="dxa"/>
          </w:tcPr>
          <w:p w:rsidR="00C80220" w:rsidRDefault="00C80220">
            <w:pPr>
              <w:pStyle w:val="ConsPlusNormal"/>
            </w:pPr>
            <w:r>
              <w:t>1.1</w:t>
            </w:r>
          </w:p>
        </w:tc>
        <w:tc>
          <w:tcPr>
            <w:tcW w:w="2599" w:type="dxa"/>
          </w:tcPr>
          <w:p w:rsidR="00C80220" w:rsidRDefault="00C80220">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2619,97</w:t>
            </w:r>
          </w:p>
        </w:tc>
        <w:tc>
          <w:tcPr>
            <w:tcW w:w="904" w:type="dxa"/>
          </w:tcPr>
          <w:p w:rsidR="00C80220" w:rsidRDefault="00C80220">
            <w:pPr>
              <w:pStyle w:val="ConsPlusNormal"/>
              <w:jc w:val="center"/>
            </w:pPr>
            <w:r>
              <w:t>2433,87</w:t>
            </w:r>
          </w:p>
        </w:tc>
        <w:tc>
          <w:tcPr>
            <w:tcW w:w="1024" w:type="dxa"/>
          </w:tcPr>
          <w:p w:rsidR="00C80220" w:rsidRDefault="00C80220">
            <w:pPr>
              <w:pStyle w:val="ConsPlusNormal"/>
              <w:jc w:val="center"/>
            </w:pPr>
            <w:r>
              <w:t>2489,86</w:t>
            </w:r>
          </w:p>
        </w:tc>
        <w:tc>
          <w:tcPr>
            <w:tcW w:w="1024" w:type="dxa"/>
          </w:tcPr>
          <w:p w:rsidR="00C80220" w:rsidRDefault="00C80220">
            <w:pPr>
              <w:pStyle w:val="ConsPlusNormal"/>
              <w:jc w:val="center"/>
            </w:pPr>
            <w:r>
              <w:t>2589,3</w:t>
            </w:r>
          </w:p>
        </w:tc>
      </w:tr>
      <w:tr w:rsidR="00C80220">
        <w:tc>
          <w:tcPr>
            <w:tcW w:w="454" w:type="dxa"/>
          </w:tcPr>
          <w:p w:rsidR="00C80220" w:rsidRDefault="00C80220">
            <w:pPr>
              <w:pStyle w:val="ConsPlusNormal"/>
            </w:pPr>
            <w:r>
              <w:t>1.2</w:t>
            </w:r>
          </w:p>
        </w:tc>
        <w:tc>
          <w:tcPr>
            <w:tcW w:w="2599" w:type="dxa"/>
          </w:tcPr>
          <w:p w:rsidR="00C80220" w:rsidRDefault="00C80220">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102,96</w:t>
            </w:r>
          </w:p>
        </w:tc>
        <w:tc>
          <w:tcPr>
            <w:tcW w:w="904" w:type="dxa"/>
          </w:tcPr>
          <w:p w:rsidR="00C80220" w:rsidRDefault="00C80220">
            <w:pPr>
              <w:pStyle w:val="ConsPlusNormal"/>
              <w:jc w:val="center"/>
            </w:pPr>
            <w:r>
              <w:t>103,70</w:t>
            </w:r>
          </w:p>
        </w:tc>
        <w:tc>
          <w:tcPr>
            <w:tcW w:w="1024" w:type="dxa"/>
          </w:tcPr>
          <w:p w:rsidR="00C80220" w:rsidRDefault="00C80220">
            <w:pPr>
              <w:pStyle w:val="ConsPlusNormal"/>
              <w:jc w:val="center"/>
            </w:pPr>
            <w:r>
              <w:t>103,70</w:t>
            </w:r>
          </w:p>
        </w:tc>
        <w:tc>
          <w:tcPr>
            <w:tcW w:w="1024" w:type="dxa"/>
          </w:tcPr>
          <w:p w:rsidR="00C80220" w:rsidRDefault="00C80220">
            <w:pPr>
              <w:pStyle w:val="ConsPlusNormal"/>
              <w:jc w:val="center"/>
            </w:pPr>
            <w:r>
              <w:t>103,7</w:t>
            </w:r>
          </w:p>
        </w:tc>
      </w:tr>
      <w:tr w:rsidR="00C80220">
        <w:tc>
          <w:tcPr>
            <w:tcW w:w="454" w:type="dxa"/>
          </w:tcPr>
          <w:p w:rsidR="00C80220" w:rsidRDefault="00C80220">
            <w:pPr>
              <w:pStyle w:val="ConsPlusNormal"/>
            </w:pPr>
            <w:r>
              <w:t>1.3</w:t>
            </w:r>
          </w:p>
        </w:tc>
        <w:tc>
          <w:tcPr>
            <w:tcW w:w="2599" w:type="dxa"/>
          </w:tcPr>
          <w:p w:rsidR="00C80220" w:rsidRDefault="00C80220">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25,15</w:t>
            </w:r>
          </w:p>
        </w:tc>
        <w:tc>
          <w:tcPr>
            <w:tcW w:w="904" w:type="dxa"/>
          </w:tcPr>
          <w:p w:rsidR="00C80220" w:rsidRDefault="00C80220">
            <w:pPr>
              <w:pStyle w:val="ConsPlusNormal"/>
              <w:jc w:val="center"/>
            </w:pPr>
            <w:r>
              <w:t>33,96</w:t>
            </w:r>
          </w:p>
        </w:tc>
        <w:tc>
          <w:tcPr>
            <w:tcW w:w="1024" w:type="dxa"/>
          </w:tcPr>
          <w:p w:rsidR="00C80220" w:rsidRDefault="00C80220">
            <w:pPr>
              <w:pStyle w:val="ConsPlusNormal"/>
              <w:jc w:val="center"/>
            </w:pPr>
            <w:r>
              <w:t>33,99</w:t>
            </w:r>
          </w:p>
        </w:tc>
        <w:tc>
          <w:tcPr>
            <w:tcW w:w="1024" w:type="dxa"/>
          </w:tcPr>
          <w:p w:rsidR="00C80220" w:rsidRDefault="00C80220">
            <w:pPr>
              <w:pStyle w:val="ConsPlusNormal"/>
              <w:jc w:val="center"/>
            </w:pPr>
            <w:r>
              <w:t>34,02</w:t>
            </w:r>
          </w:p>
        </w:tc>
      </w:tr>
      <w:tr w:rsidR="00C80220">
        <w:tc>
          <w:tcPr>
            <w:tcW w:w="454" w:type="dxa"/>
          </w:tcPr>
          <w:p w:rsidR="00C80220" w:rsidRDefault="00C80220">
            <w:pPr>
              <w:pStyle w:val="ConsPlusNormal"/>
            </w:pPr>
            <w:r>
              <w:t>1.4</w:t>
            </w:r>
          </w:p>
        </w:tc>
        <w:tc>
          <w:tcPr>
            <w:tcW w:w="2599" w:type="dxa"/>
          </w:tcPr>
          <w:p w:rsidR="00C80220" w:rsidRDefault="00C80220">
            <w:pPr>
              <w:pStyle w:val="ConsPlusNormal"/>
            </w:pPr>
            <w:r>
              <w:t>Объем реализованного семенного картофеля</w:t>
            </w:r>
          </w:p>
        </w:tc>
        <w:tc>
          <w:tcPr>
            <w:tcW w:w="1204" w:type="dxa"/>
          </w:tcPr>
          <w:p w:rsidR="00C80220" w:rsidRDefault="00C80220">
            <w:pPr>
              <w:pStyle w:val="ConsPlusNormal"/>
            </w:pPr>
            <w:r>
              <w:t>тонн</w:t>
            </w:r>
          </w:p>
        </w:tc>
        <w:tc>
          <w:tcPr>
            <w:tcW w:w="1849" w:type="dxa"/>
          </w:tcPr>
          <w:p w:rsidR="00C80220" w:rsidRDefault="00C80220">
            <w:pPr>
              <w:pStyle w:val="ConsPlusNormal"/>
            </w:pPr>
            <w:r>
              <w:t>ведомственная отчетность</w:t>
            </w:r>
          </w:p>
        </w:tc>
        <w:tc>
          <w:tcPr>
            <w:tcW w:w="1024" w:type="dxa"/>
          </w:tcPr>
          <w:p w:rsidR="00C80220" w:rsidRDefault="00C80220">
            <w:pPr>
              <w:pStyle w:val="ConsPlusNormal"/>
              <w:jc w:val="center"/>
            </w:pPr>
            <w:r>
              <w:t>324,0</w:t>
            </w:r>
          </w:p>
        </w:tc>
        <w:tc>
          <w:tcPr>
            <w:tcW w:w="904" w:type="dxa"/>
          </w:tcPr>
          <w:p w:rsidR="00C80220" w:rsidRDefault="00C80220">
            <w:pPr>
              <w:pStyle w:val="ConsPlusNormal"/>
              <w:jc w:val="center"/>
            </w:pPr>
            <w:r>
              <w:t>1000,0</w:t>
            </w:r>
          </w:p>
        </w:tc>
        <w:tc>
          <w:tcPr>
            <w:tcW w:w="1024" w:type="dxa"/>
          </w:tcPr>
          <w:p w:rsidR="00C80220" w:rsidRDefault="00C80220">
            <w:pPr>
              <w:pStyle w:val="ConsPlusNormal"/>
              <w:jc w:val="center"/>
            </w:pPr>
            <w:r>
              <w:t>1100,0</w:t>
            </w:r>
          </w:p>
        </w:tc>
        <w:tc>
          <w:tcPr>
            <w:tcW w:w="1024" w:type="dxa"/>
          </w:tcPr>
          <w:p w:rsidR="00C80220" w:rsidRDefault="00C80220">
            <w:pPr>
              <w:pStyle w:val="ConsPlusNormal"/>
              <w:jc w:val="center"/>
            </w:pPr>
            <w:r>
              <w:t>1665,0</w:t>
            </w:r>
          </w:p>
        </w:tc>
      </w:tr>
      <w:tr w:rsidR="00C80220">
        <w:tc>
          <w:tcPr>
            <w:tcW w:w="454" w:type="dxa"/>
          </w:tcPr>
          <w:p w:rsidR="00C80220" w:rsidRDefault="00C80220">
            <w:pPr>
              <w:pStyle w:val="ConsPlusNormal"/>
            </w:pPr>
            <w:r>
              <w:lastRenderedPageBreak/>
              <w:t>1.5</w:t>
            </w:r>
          </w:p>
        </w:tc>
        <w:tc>
          <w:tcPr>
            <w:tcW w:w="2599" w:type="dxa"/>
          </w:tcPr>
          <w:p w:rsidR="00C80220" w:rsidRDefault="00C80220">
            <w:pPr>
              <w:pStyle w:val="ConsPlusNormal"/>
            </w:pPr>
            <w:r>
              <w:t>Объем семенного картофеля, направленного на посадку (посев) в целях размножения</w:t>
            </w:r>
          </w:p>
        </w:tc>
        <w:tc>
          <w:tcPr>
            <w:tcW w:w="1204" w:type="dxa"/>
          </w:tcPr>
          <w:p w:rsidR="00C80220" w:rsidRDefault="00C80220">
            <w:pPr>
              <w:pStyle w:val="ConsPlusNormal"/>
            </w:pPr>
            <w:r>
              <w:t>тонн</w:t>
            </w:r>
          </w:p>
        </w:tc>
        <w:tc>
          <w:tcPr>
            <w:tcW w:w="1849" w:type="dxa"/>
          </w:tcPr>
          <w:p w:rsidR="00C80220" w:rsidRDefault="00C80220">
            <w:pPr>
              <w:pStyle w:val="ConsPlusNormal"/>
            </w:pPr>
            <w:r>
              <w:t>ведомственная отчетность</w:t>
            </w:r>
          </w:p>
        </w:tc>
        <w:tc>
          <w:tcPr>
            <w:tcW w:w="1024" w:type="dxa"/>
          </w:tcPr>
          <w:p w:rsidR="00C80220" w:rsidRDefault="00C80220">
            <w:pPr>
              <w:pStyle w:val="ConsPlusNormal"/>
              <w:jc w:val="center"/>
            </w:pPr>
            <w:r>
              <w:t>350,15</w:t>
            </w:r>
          </w:p>
        </w:tc>
        <w:tc>
          <w:tcPr>
            <w:tcW w:w="904" w:type="dxa"/>
          </w:tcPr>
          <w:p w:rsidR="00C80220" w:rsidRDefault="00C80220">
            <w:pPr>
              <w:pStyle w:val="ConsPlusNormal"/>
              <w:jc w:val="center"/>
            </w:pPr>
            <w:r>
              <w:t>350,0</w:t>
            </w:r>
          </w:p>
        </w:tc>
        <w:tc>
          <w:tcPr>
            <w:tcW w:w="1024" w:type="dxa"/>
          </w:tcPr>
          <w:p w:rsidR="00C80220" w:rsidRDefault="00C80220">
            <w:pPr>
              <w:pStyle w:val="ConsPlusNormal"/>
              <w:jc w:val="center"/>
            </w:pPr>
            <w:r>
              <w:t>350,0</w:t>
            </w:r>
          </w:p>
        </w:tc>
        <w:tc>
          <w:tcPr>
            <w:tcW w:w="1024" w:type="dxa"/>
          </w:tcPr>
          <w:p w:rsidR="00C80220" w:rsidRDefault="00C80220">
            <w:pPr>
              <w:pStyle w:val="ConsPlusNormal"/>
              <w:jc w:val="center"/>
            </w:pPr>
            <w:r>
              <w:t>350,0</w:t>
            </w:r>
          </w:p>
        </w:tc>
      </w:tr>
      <w:tr w:rsidR="00C80220">
        <w:tc>
          <w:tcPr>
            <w:tcW w:w="454" w:type="dxa"/>
          </w:tcPr>
          <w:p w:rsidR="00C80220" w:rsidRDefault="00C80220">
            <w:pPr>
              <w:pStyle w:val="ConsPlusNormal"/>
            </w:pPr>
            <w:r>
              <w:t>1.6</w:t>
            </w:r>
          </w:p>
        </w:tc>
        <w:tc>
          <w:tcPr>
            <w:tcW w:w="2599" w:type="dxa"/>
          </w:tcPr>
          <w:p w:rsidR="00C80220" w:rsidRDefault="00C80220">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w:t>
            </w:r>
          </w:p>
        </w:tc>
        <w:tc>
          <w:tcPr>
            <w:tcW w:w="904" w:type="dxa"/>
          </w:tcPr>
          <w:p w:rsidR="00C80220" w:rsidRDefault="00C80220">
            <w:pPr>
              <w:pStyle w:val="ConsPlusNormal"/>
              <w:jc w:val="center"/>
            </w:pPr>
            <w:r>
              <w:t>0,180</w:t>
            </w:r>
          </w:p>
        </w:tc>
        <w:tc>
          <w:tcPr>
            <w:tcW w:w="1024" w:type="dxa"/>
          </w:tcPr>
          <w:p w:rsidR="00C80220" w:rsidRDefault="00C80220">
            <w:pPr>
              <w:pStyle w:val="ConsPlusNormal"/>
              <w:jc w:val="center"/>
            </w:pPr>
            <w:r>
              <w:t>0,180</w:t>
            </w:r>
          </w:p>
        </w:tc>
        <w:tc>
          <w:tcPr>
            <w:tcW w:w="1024" w:type="dxa"/>
          </w:tcPr>
          <w:p w:rsidR="00C80220" w:rsidRDefault="00C80220">
            <w:pPr>
              <w:pStyle w:val="ConsPlusNormal"/>
              <w:jc w:val="center"/>
            </w:pPr>
            <w:r>
              <w:t>0,190</w:t>
            </w:r>
          </w:p>
        </w:tc>
      </w:tr>
      <w:tr w:rsidR="00C80220">
        <w:tc>
          <w:tcPr>
            <w:tcW w:w="454" w:type="dxa"/>
          </w:tcPr>
          <w:p w:rsidR="00C80220" w:rsidRDefault="00C80220">
            <w:pPr>
              <w:pStyle w:val="ConsPlusNormal"/>
            </w:pPr>
            <w:r>
              <w:t>2</w:t>
            </w:r>
          </w:p>
        </w:tc>
        <w:tc>
          <w:tcPr>
            <w:tcW w:w="9628" w:type="dxa"/>
            <w:gridSpan w:val="7"/>
          </w:tcPr>
          <w:p w:rsidR="00C80220" w:rsidRDefault="00C80220">
            <w:pPr>
              <w:pStyle w:val="ConsPlusNormal"/>
              <w:outlineLvl w:val="4"/>
            </w:pPr>
            <w:r>
              <w:t>Задача 2. Повышение эффективности использования земель сельскохозяйственного назначения</w:t>
            </w:r>
          </w:p>
        </w:tc>
      </w:tr>
      <w:tr w:rsidR="00C80220">
        <w:tc>
          <w:tcPr>
            <w:tcW w:w="454" w:type="dxa"/>
          </w:tcPr>
          <w:p w:rsidR="00C80220" w:rsidRDefault="00C80220">
            <w:pPr>
              <w:pStyle w:val="ConsPlusNormal"/>
            </w:pPr>
            <w:r>
              <w:t>2.1</w:t>
            </w:r>
          </w:p>
        </w:tc>
        <w:tc>
          <w:tcPr>
            <w:tcW w:w="2599" w:type="dxa"/>
          </w:tcPr>
          <w:p w:rsidR="00C80220" w:rsidRDefault="00C80220">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га</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1246,545</w:t>
            </w:r>
          </w:p>
        </w:tc>
        <w:tc>
          <w:tcPr>
            <w:tcW w:w="904" w:type="dxa"/>
          </w:tcPr>
          <w:p w:rsidR="00C80220" w:rsidRDefault="00C80220">
            <w:pPr>
              <w:pStyle w:val="ConsPlusNormal"/>
              <w:jc w:val="center"/>
            </w:pPr>
            <w:r>
              <w:t>1338,05</w:t>
            </w:r>
          </w:p>
        </w:tc>
        <w:tc>
          <w:tcPr>
            <w:tcW w:w="1024" w:type="dxa"/>
          </w:tcPr>
          <w:p w:rsidR="00C80220" w:rsidRDefault="00C80220">
            <w:pPr>
              <w:pStyle w:val="ConsPlusNormal"/>
              <w:jc w:val="center"/>
            </w:pPr>
            <w:r>
              <w:t>1339,910</w:t>
            </w:r>
          </w:p>
        </w:tc>
        <w:tc>
          <w:tcPr>
            <w:tcW w:w="1024" w:type="dxa"/>
          </w:tcPr>
          <w:p w:rsidR="00C80220" w:rsidRDefault="00C80220">
            <w:pPr>
              <w:pStyle w:val="ConsPlusNormal"/>
              <w:jc w:val="center"/>
            </w:pPr>
            <w:r>
              <w:t>1339,910</w:t>
            </w:r>
          </w:p>
        </w:tc>
      </w:tr>
      <w:tr w:rsidR="00C80220">
        <w:tc>
          <w:tcPr>
            <w:tcW w:w="454" w:type="dxa"/>
          </w:tcPr>
          <w:p w:rsidR="00C80220" w:rsidRDefault="00C80220">
            <w:pPr>
              <w:pStyle w:val="ConsPlusNormal"/>
            </w:pPr>
            <w:r>
              <w:t>2.2</w:t>
            </w:r>
          </w:p>
        </w:tc>
        <w:tc>
          <w:tcPr>
            <w:tcW w:w="2599" w:type="dxa"/>
          </w:tcPr>
          <w:p w:rsidR="00C80220" w:rsidRDefault="00C80220">
            <w:pPr>
              <w:pStyle w:val="ConsPlusNormal"/>
            </w:pPr>
            <w:r>
              <w:t>Уровень интенсивности использования посевных площадей</w:t>
            </w:r>
          </w:p>
        </w:tc>
        <w:tc>
          <w:tcPr>
            <w:tcW w:w="1204" w:type="dxa"/>
          </w:tcPr>
          <w:p w:rsidR="00C80220" w:rsidRDefault="00C80220">
            <w:pPr>
              <w:pStyle w:val="ConsPlusNormal"/>
            </w:pPr>
            <w:r>
              <w:t>ц зерновых ед./га</w:t>
            </w:r>
          </w:p>
        </w:tc>
        <w:tc>
          <w:tcPr>
            <w:tcW w:w="1849" w:type="dxa"/>
          </w:tcPr>
          <w:p w:rsidR="00C80220" w:rsidRDefault="00C80220">
            <w:pPr>
              <w:pStyle w:val="ConsPlusNormal"/>
            </w:pPr>
            <w:r>
              <w:t>расчетный показатель на основе государственной статистической отчетности</w:t>
            </w:r>
          </w:p>
        </w:tc>
        <w:tc>
          <w:tcPr>
            <w:tcW w:w="1024" w:type="dxa"/>
          </w:tcPr>
          <w:p w:rsidR="00C80220" w:rsidRDefault="00C80220">
            <w:pPr>
              <w:pStyle w:val="ConsPlusNormal"/>
              <w:jc w:val="center"/>
            </w:pPr>
            <w:r>
              <w:t>25,1</w:t>
            </w:r>
          </w:p>
        </w:tc>
        <w:tc>
          <w:tcPr>
            <w:tcW w:w="904" w:type="dxa"/>
          </w:tcPr>
          <w:p w:rsidR="00C80220" w:rsidRDefault="00C80220">
            <w:pPr>
              <w:pStyle w:val="ConsPlusNormal"/>
              <w:jc w:val="center"/>
            </w:pPr>
            <w:r>
              <w:t>21,32</w:t>
            </w:r>
          </w:p>
        </w:tc>
        <w:tc>
          <w:tcPr>
            <w:tcW w:w="1024" w:type="dxa"/>
          </w:tcPr>
          <w:p w:rsidR="00C80220" w:rsidRDefault="00C80220">
            <w:pPr>
              <w:pStyle w:val="ConsPlusNormal"/>
              <w:jc w:val="center"/>
            </w:pPr>
            <w:r>
              <w:t>21,9</w:t>
            </w:r>
          </w:p>
        </w:tc>
        <w:tc>
          <w:tcPr>
            <w:tcW w:w="1024" w:type="dxa"/>
          </w:tcPr>
          <w:p w:rsidR="00C80220" w:rsidRDefault="00C80220">
            <w:pPr>
              <w:pStyle w:val="ConsPlusNormal"/>
              <w:jc w:val="center"/>
            </w:pPr>
            <w:r>
              <w:t>22,48</w:t>
            </w:r>
          </w:p>
        </w:tc>
      </w:tr>
      <w:tr w:rsidR="00C80220">
        <w:tc>
          <w:tcPr>
            <w:tcW w:w="454" w:type="dxa"/>
          </w:tcPr>
          <w:p w:rsidR="00C80220" w:rsidRDefault="00C80220">
            <w:pPr>
              <w:pStyle w:val="ConsPlusNormal"/>
            </w:pPr>
          </w:p>
        </w:tc>
        <w:tc>
          <w:tcPr>
            <w:tcW w:w="9628" w:type="dxa"/>
            <w:gridSpan w:val="7"/>
          </w:tcPr>
          <w:p w:rsidR="00C80220" w:rsidRDefault="00C80220">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C80220">
        <w:tc>
          <w:tcPr>
            <w:tcW w:w="454" w:type="dxa"/>
          </w:tcPr>
          <w:p w:rsidR="00C80220" w:rsidRDefault="00C80220">
            <w:pPr>
              <w:pStyle w:val="ConsPlusNormal"/>
            </w:pPr>
            <w:r>
              <w:t>3</w:t>
            </w:r>
          </w:p>
        </w:tc>
        <w:tc>
          <w:tcPr>
            <w:tcW w:w="9628" w:type="dxa"/>
            <w:gridSpan w:val="7"/>
          </w:tcPr>
          <w:p w:rsidR="00C80220" w:rsidRDefault="00C80220">
            <w:pPr>
              <w:pStyle w:val="ConsPlusNormal"/>
              <w:outlineLvl w:val="4"/>
            </w:pPr>
            <w:r>
              <w:t>Задача 3. Совершенствование технологии производства продукции подотрасли животноводства</w:t>
            </w:r>
          </w:p>
        </w:tc>
      </w:tr>
      <w:tr w:rsidR="00C80220">
        <w:tc>
          <w:tcPr>
            <w:tcW w:w="454" w:type="dxa"/>
          </w:tcPr>
          <w:p w:rsidR="00C80220" w:rsidRDefault="00C80220">
            <w:pPr>
              <w:pStyle w:val="ConsPlusNormal"/>
            </w:pPr>
            <w:r>
              <w:t>3.1</w:t>
            </w:r>
          </w:p>
        </w:tc>
        <w:tc>
          <w:tcPr>
            <w:tcW w:w="2599" w:type="dxa"/>
          </w:tcPr>
          <w:p w:rsidR="00C80220" w:rsidRDefault="00C80220">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132,23</w:t>
            </w:r>
          </w:p>
        </w:tc>
        <w:tc>
          <w:tcPr>
            <w:tcW w:w="904" w:type="dxa"/>
          </w:tcPr>
          <w:p w:rsidR="00C80220" w:rsidRDefault="00C80220">
            <w:pPr>
              <w:pStyle w:val="ConsPlusNormal"/>
              <w:jc w:val="center"/>
            </w:pPr>
            <w:r>
              <w:t>125,20</w:t>
            </w:r>
          </w:p>
        </w:tc>
        <w:tc>
          <w:tcPr>
            <w:tcW w:w="1024" w:type="dxa"/>
          </w:tcPr>
          <w:p w:rsidR="00C80220" w:rsidRDefault="00C80220">
            <w:pPr>
              <w:pStyle w:val="ConsPlusNormal"/>
              <w:jc w:val="center"/>
            </w:pPr>
            <w:r>
              <w:t>125,80</w:t>
            </w:r>
          </w:p>
        </w:tc>
        <w:tc>
          <w:tcPr>
            <w:tcW w:w="1024" w:type="dxa"/>
          </w:tcPr>
          <w:p w:rsidR="00C80220" w:rsidRDefault="00C80220">
            <w:pPr>
              <w:pStyle w:val="ConsPlusNormal"/>
              <w:jc w:val="center"/>
            </w:pPr>
            <w:r>
              <w:t>126,7</w:t>
            </w:r>
          </w:p>
        </w:tc>
      </w:tr>
      <w:tr w:rsidR="00C80220">
        <w:tc>
          <w:tcPr>
            <w:tcW w:w="454" w:type="dxa"/>
          </w:tcPr>
          <w:p w:rsidR="00C80220" w:rsidRDefault="00C80220">
            <w:pPr>
              <w:pStyle w:val="ConsPlusNormal"/>
            </w:pPr>
            <w:r>
              <w:t>3.2</w:t>
            </w:r>
          </w:p>
        </w:tc>
        <w:tc>
          <w:tcPr>
            <w:tcW w:w="2599" w:type="dxa"/>
          </w:tcPr>
          <w:p w:rsidR="00C80220" w:rsidRDefault="00C80220">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х</w:t>
            </w:r>
          </w:p>
        </w:tc>
        <w:tc>
          <w:tcPr>
            <w:tcW w:w="904" w:type="dxa"/>
          </w:tcPr>
          <w:p w:rsidR="00C80220" w:rsidRDefault="00C80220">
            <w:pPr>
              <w:pStyle w:val="ConsPlusNormal"/>
              <w:jc w:val="center"/>
            </w:pPr>
            <w:r>
              <w:t>433,0</w:t>
            </w:r>
          </w:p>
        </w:tc>
        <w:tc>
          <w:tcPr>
            <w:tcW w:w="1024" w:type="dxa"/>
          </w:tcPr>
          <w:p w:rsidR="00C80220" w:rsidRDefault="00C80220">
            <w:pPr>
              <w:pStyle w:val="ConsPlusNormal"/>
              <w:jc w:val="center"/>
            </w:pPr>
            <w:r>
              <w:t>437,1</w:t>
            </w:r>
          </w:p>
        </w:tc>
        <w:tc>
          <w:tcPr>
            <w:tcW w:w="1024" w:type="dxa"/>
          </w:tcPr>
          <w:p w:rsidR="00C80220" w:rsidRDefault="00C80220">
            <w:pPr>
              <w:pStyle w:val="ConsPlusNormal"/>
              <w:jc w:val="center"/>
            </w:pPr>
            <w:r>
              <w:t>442,2</w:t>
            </w:r>
          </w:p>
        </w:tc>
      </w:tr>
      <w:tr w:rsidR="00C80220">
        <w:tc>
          <w:tcPr>
            <w:tcW w:w="454" w:type="dxa"/>
          </w:tcPr>
          <w:p w:rsidR="00C80220" w:rsidRDefault="00C80220">
            <w:pPr>
              <w:pStyle w:val="ConsPlusNormal"/>
            </w:pPr>
            <w:r>
              <w:t>3.3</w:t>
            </w:r>
          </w:p>
        </w:tc>
        <w:tc>
          <w:tcPr>
            <w:tcW w:w="2599" w:type="dxa"/>
          </w:tcPr>
          <w:p w:rsidR="00C80220" w:rsidRDefault="00C80220">
            <w:pPr>
              <w:pStyle w:val="ConsPlusNormal"/>
            </w:pPr>
            <w:r>
              <w:t>Производство яиц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млн штук</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760,68</w:t>
            </w:r>
          </w:p>
        </w:tc>
        <w:tc>
          <w:tcPr>
            <w:tcW w:w="904" w:type="dxa"/>
          </w:tcPr>
          <w:p w:rsidR="00C80220" w:rsidRDefault="00C80220">
            <w:pPr>
              <w:pStyle w:val="ConsPlusNormal"/>
              <w:jc w:val="center"/>
            </w:pPr>
            <w:r>
              <w:t>750,0</w:t>
            </w:r>
          </w:p>
        </w:tc>
        <w:tc>
          <w:tcPr>
            <w:tcW w:w="1024" w:type="dxa"/>
          </w:tcPr>
          <w:p w:rsidR="00C80220" w:rsidRDefault="00C80220">
            <w:pPr>
              <w:pStyle w:val="ConsPlusNormal"/>
              <w:jc w:val="center"/>
            </w:pPr>
            <w:r>
              <w:t>752,0</w:t>
            </w:r>
          </w:p>
        </w:tc>
        <w:tc>
          <w:tcPr>
            <w:tcW w:w="1024" w:type="dxa"/>
          </w:tcPr>
          <w:p w:rsidR="00C80220" w:rsidRDefault="00C80220">
            <w:pPr>
              <w:pStyle w:val="ConsPlusNormal"/>
              <w:jc w:val="center"/>
            </w:pPr>
            <w:r>
              <w:t>754,0</w:t>
            </w:r>
          </w:p>
        </w:tc>
      </w:tr>
      <w:tr w:rsidR="00C80220">
        <w:tc>
          <w:tcPr>
            <w:tcW w:w="454" w:type="dxa"/>
          </w:tcPr>
          <w:p w:rsidR="00C80220" w:rsidRDefault="00C80220">
            <w:pPr>
              <w:pStyle w:val="ConsPlusNormal"/>
            </w:pPr>
            <w:r>
              <w:t>3.4</w:t>
            </w:r>
          </w:p>
        </w:tc>
        <w:tc>
          <w:tcPr>
            <w:tcW w:w="2599" w:type="dxa"/>
          </w:tcPr>
          <w:p w:rsidR="00C80220" w:rsidRDefault="00C80220">
            <w:pPr>
              <w:pStyle w:val="ConsPlusNormal"/>
            </w:pPr>
            <w:r>
              <w:t>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w:t>
            </w:r>
          </w:p>
        </w:tc>
        <w:tc>
          <w:tcPr>
            <w:tcW w:w="1204" w:type="dxa"/>
          </w:tcPr>
          <w:p w:rsidR="00C80220" w:rsidRDefault="00C80220">
            <w:pPr>
              <w:pStyle w:val="ConsPlusNormal"/>
            </w:pPr>
            <w:r>
              <w:t>тыс. голов</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121,04</w:t>
            </w:r>
          </w:p>
        </w:tc>
        <w:tc>
          <w:tcPr>
            <w:tcW w:w="904" w:type="dxa"/>
          </w:tcPr>
          <w:p w:rsidR="00C80220" w:rsidRDefault="00C80220">
            <w:pPr>
              <w:pStyle w:val="ConsPlusNormal"/>
              <w:jc w:val="center"/>
            </w:pPr>
            <w:r>
              <w:t>122,1</w:t>
            </w:r>
          </w:p>
        </w:tc>
        <w:tc>
          <w:tcPr>
            <w:tcW w:w="1024" w:type="dxa"/>
          </w:tcPr>
          <w:p w:rsidR="00C80220" w:rsidRDefault="00C80220">
            <w:pPr>
              <w:pStyle w:val="ConsPlusNormal"/>
              <w:jc w:val="center"/>
            </w:pPr>
            <w:r>
              <w:t>122,2</w:t>
            </w:r>
          </w:p>
        </w:tc>
        <w:tc>
          <w:tcPr>
            <w:tcW w:w="1024" w:type="dxa"/>
          </w:tcPr>
          <w:p w:rsidR="00C80220" w:rsidRDefault="00C80220">
            <w:pPr>
              <w:pStyle w:val="ConsPlusNormal"/>
              <w:jc w:val="center"/>
            </w:pPr>
            <w:r>
              <w:t>122,2</w:t>
            </w:r>
          </w:p>
        </w:tc>
      </w:tr>
      <w:tr w:rsidR="00C80220">
        <w:tc>
          <w:tcPr>
            <w:tcW w:w="454" w:type="dxa"/>
          </w:tcPr>
          <w:p w:rsidR="00C80220" w:rsidRDefault="00C80220">
            <w:pPr>
              <w:pStyle w:val="ConsPlusNormal"/>
            </w:pPr>
            <w:r>
              <w:lastRenderedPageBreak/>
              <w:t>3.5</w:t>
            </w:r>
          </w:p>
        </w:tc>
        <w:tc>
          <w:tcPr>
            <w:tcW w:w="2599" w:type="dxa"/>
          </w:tcPr>
          <w:p w:rsidR="00C80220" w:rsidRDefault="00C80220">
            <w:pPr>
              <w:pStyle w:val="ConsPlusNormal"/>
            </w:pPr>
            <w:r>
              <w:t>Объем производства продукции товарной аквакультуры, включая посадочный материал (годовое значение)</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ведомственная отчетность</w:t>
            </w:r>
          </w:p>
        </w:tc>
        <w:tc>
          <w:tcPr>
            <w:tcW w:w="1024" w:type="dxa"/>
          </w:tcPr>
          <w:p w:rsidR="00C80220" w:rsidRDefault="00C80220">
            <w:pPr>
              <w:pStyle w:val="ConsPlusNormal"/>
              <w:jc w:val="center"/>
            </w:pPr>
            <w:r>
              <w:t>2,310</w:t>
            </w:r>
          </w:p>
        </w:tc>
        <w:tc>
          <w:tcPr>
            <w:tcW w:w="904" w:type="dxa"/>
          </w:tcPr>
          <w:p w:rsidR="00C80220" w:rsidRDefault="00C80220">
            <w:pPr>
              <w:pStyle w:val="ConsPlusNormal"/>
              <w:jc w:val="center"/>
            </w:pPr>
            <w:r>
              <w:t>2,030</w:t>
            </w:r>
          </w:p>
        </w:tc>
        <w:tc>
          <w:tcPr>
            <w:tcW w:w="1024" w:type="dxa"/>
          </w:tcPr>
          <w:p w:rsidR="00C80220" w:rsidRDefault="00C80220">
            <w:pPr>
              <w:pStyle w:val="ConsPlusNormal"/>
              <w:jc w:val="center"/>
            </w:pPr>
            <w:r>
              <w:t>2,110</w:t>
            </w:r>
          </w:p>
        </w:tc>
        <w:tc>
          <w:tcPr>
            <w:tcW w:w="1024" w:type="dxa"/>
          </w:tcPr>
          <w:p w:rsidR="00C80220" w:rsidRDefault="00C80220">
            <w:pPr>
              <w:pStyle w:val="ConsPlusNormal"/>
              <w:jc w:val="center"/>
            </w:pPr>
            <w:r>
              <w:t>2,190</w:t>
            </w:r>
          </w:p>
        </w:tc>
      </w:tr>
      <w:tr w:rsidR="00C80220">
        <w:tc>
          <w:tcPr>
            <w:tcW w:w="454" w:type="dxa"/>
            <w:vMerge w:val="restart"/>
          </w:tcPr>
          <w:p w:rsidR="00C80220" w:rsidRDefault="00C80220">
            <w:pPr>
              <w:pStyle w:val="ConsPlusNormal"/>
            </w:pPr>
            <w:r>
              <w:t>3.6</w:t>
            </w:r>
          </w:p>
        </w:tc>
        <w:tc>
          <w:tcPr>
            <w:tcW w:w="2599" w:type="dxa"/>
          </w:tcPr>
          <w:p w:rsidR="00C80220" w:rsidRDefault="00C80220">
            <w:pPr>
              <w:pStyle w:val="ConsPlusNormal"/>
            </w:pPr>
            <w:r>
              <w:t>Уровень самообеспечения</w:t>
            </w:r>
          </w:p>
        </w:tc>
        <w:tc>
          <w:tcPr>
            <w:tcW w:w="1204" w:type="dxa"/>
          </w:tcPr>
          <w:p w:rsidR="00C80220" w:rsidRDefault="00C80220">
            <w:pPr>
              <w:pStyle w:val="ConsPlusNormal"/>
            </w:pPr>
          </w:p>
        </w:tc>
        <w:tc>
          <w:tcPr>
            <w:tcW w:w="1849" w:type="dxa"/>
            <w:vMerge w:val="restart"/>
          </w:tcPr>
          <w:p w:rsidR="00C80220" w:rsidRDefault="00C80220">
            <w:pPr>
              <w:pStyle w:val="ConsPlusNormal"/>
            </w:pPr>
            <w:r>
              <w:t>расчетный показатель на основании государственной статистической отчетности</w:t>
            </w:r>
          </w:p>
        </w:tc>
        <w:tc>
          <w:tcPr>
            <w:tcW w:w="1024" w:type="dxa"/>
          </w:tcPr>
          <w:p w:rsidR="00C80220" w:rsidRDefault="00C80220">
            <w:pPr>
              <w:pStyle w:val="ConsPlusNormal"/>
            </w:pPr>
          </w:p>
        </w:tc>
        <w:tc>
          <w:tcPr>
            <w:tcW w:w="90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r>
      <w:tr w:rsidR="00C80220">
        <w:tc>
          <w:tcPr>
            <w:tcW w:w="454" w:type="dxa"/>
            <w:vMerge/>
          </w:tcPr>
          <w:p w:rsidR="00C80220" w:rsidRDefault="00C80220">
            <w:pPr>
              <w:pStyle w:val="ConsPlusNormal"/>
            </w:pPr>
          </w:p>
        </w:tc>
        <w:tc>
          <w:tcPr>
            <w:tcW w:w="2599" w:type="dxa"/>
          </w:tcPr>
          <w:p w:rsidR="00C80220" w:rsidRDefault="00C80220">
            <w:pPr>
              <w:pStyle w:val="ConsPlusNormal"/>
            </w:pPr>
            <w:r>
              <w:t>мясо и мясопродукты (в пересчете на мясо)</w:t>
            </w:r>
          </w:p>
        </w:tc>
        <w:tc>
          <w:tcPr>
            <w:tcW w:w="1204" w:type="dxa"/>
          </w:tcPr>
          <w:p w:rsidR="00C80220" w:rsidRDefault="00C80220">
            <w:pPr>
              <w:pStyle w:val="ConsPlusNormal"/>
            </w:pPr>
            <w:r>
              <w:t>%</w:t>
            </w:r>
          </w:p>
        </w:tc>
        <w:tc>
          <w:tcPr>
            <w:tcW w:w="1849" w:type="dxa"/>
            <w:vMerge/>
          </w:tcPr>
          <w:p w:rsidR="00C80220" w:rsidRDefault="00C80220">
            <w:pPr>
              <w:pStyle w:val="ConsPlusNormal"/>
            </w:pPr>
          </w:p>
        </w:tc>
        <w:tc>
          <w:tcPr>
            <w:tcW w:w="1024" w:type="dxa"/>
          </w:tcPr>
          <w:p w:rsidR="00C80220" w:rsidRDefault="00C80220">
            <w:pPr>
              <w:pStyle w:val="ConsPlusNormal"/>
              <w:jc w:val="center"/>
            </w:pPr>
            <w:r>
              <w:t>57,5</w:t>
            </w:r>
          </w:p>
        </w:tc>
        <w:tc>
          <w:tcPr>
            <w:tcW w:w="904" w:type="dxa"/>
          </w:tcPr>
          <w:p w:rsidR="00C80220" w:rsidRDefault="00C80220">
            <w:pPr>
              <w:pStyle w:val="ConsPlusNormal"/>
              <w:jc w:val="center"/>
            </w:pPr>
            <w:r>
              <w:t>57,9</w:t>
            </w:r>
          </w:p>
        </w:tc>
        <w:tc>
          <w:tcPr>
            <w:tcW w:w="1024" w:type="dxa"/>
          </w:tcPr>
          <w:p w:rsidR="00C80220" w:rsidRDefault="00C80220">
            <w:pPr>
              <w:pStyle w:val="ConsPlusNormal"/>
              <w:jc w:val="center"/>
            </w:pPr>
            <w:r>
              <w:t>58,3</w:t>
            </w:r>
          </w:p>
        </w:tc>
        <w:tc>
          <w:tcPr>
            <w:tcW w:w="1024" w:type="dxa"/>
          </w:tcPr>
          <w:p w:rsidR="00C80220" w:rsidRDefault="00C80220">
            <w:pPr>
              <w:pStyle w:val="ConsPlusNormal"/>
              <w:jc w:val="center"/>
            </w:pPr>
            <w:r>
              <w:t>58,3</w:t>
            </w:r>
          </w:p>
        </w:tc>
      </w:tr>
      <w:tr w:rsidR="00C80220">
        <w:tc>
          <w:tcPr>
            <w:tcW w:w="454" w:type="dxa"/>
            <w:vMerge/>
          </w:tcPr>
          <w:p w:rsidR="00C80220" w:rsidRDefault="00C80220">
            <w:pPr>
              <w:pStyle w:val="ConsPlusNormal"/>
            </w:pPr>
          </w:p>
        </w:tc>
        <w:tc>
          <w:tcPr>
            <w:tcW w:w="2599" w:type="dxa"/>
          </w:tcPr>
          <w:p w:rsidR="00C80220" w:rsidRDefault="00C80220">
            <w:pPr>
              <w:pStyle w:val="ConsPlusNormal"/>
            </w:pPr>
            <w:r>
              <w:t>молоко и молокопродукты (в пересчете на молоко)</w:t>
            </w:r>
          </w:p>
        </w:tc>
        <w:tc>
          <w:tcPr>
            <w:tcW w:w="1204" w:type="dxa"/>
          </w:tcPr>
          <w:p w:rsidR="00C80220" w:rsidRDefault="00C80220">
            <w:pPr>
              <w:pStyle w:val="ConsPlusNormal"/>
            </w:pPr>
            <w:r>
              <w:t>%</w:t>
            </w:r>
          </w:p>
        </w:tc>
        <w:tc>
          <w:tcPr>
            <w:tcW w:w="1849" w:type="dxa"/>
            <w:vMerge/>
          </w:tcPr>
          <w:p w:rsidR="00C80220" w:rsidRDefault="00C80220">
            <w:pPr>
              <w:pStyle w:val="ConsPlusNormal"/>
            </w:pPr>
          </w:p>
        </w:tc>
        <w:tc>
          <w:tcPr>
            <w:tcW w:w="1024" w:type="dxa"/>
          </w:tcPr>
          <w:p w:rsidR="00C80220" w:rsidRDefault="00C80220">
            <w:pPr>
              <w:pStyle w:val="ConsPlusNormal"/>
              <w:jc w:val="center"/>
            </w:pPr>
            <w:r>
              <w:t>89,9</w:t>
            </w:r>
          </w:p>
        </w:tc>
        <w:tc>
          <w:tcPr>
            <w:tcW w:w="904" w:type="dxa"/>
          </w:tcPr>
          <w:p w:rsidR="00C80220" w:rsidRDefault="00C80220">
            <w:pPr>
              <w:pStyle w:val="ConsPlusNormal"/>
              <w:jc w:val="center"/>
            </w:pPr>
            <w:r>
              <w:t>90,0</w:t>
            </w:r>
          </w:p>
        </w:tc>
        <w:tc>
          <w:tcPr>
            <w:tcW w:w="1024" w:type="dxa"/>
          </w:tcPr>
          <w:p w:rsidR="00C80220" w:rsidRDefault="00C80220">
            <w:pPr>
              <w:pStyle w:val="ConsPlusNormal"/>
              <w:jc w:val="center"/>
            </w:pPr>
            <w:r>
              <w:t>90,1</w:t>
            </w:r>
          </w:p>
        </w:tc>
        <w:tc>
          <w:tcPr>
            <w:tcW w:w="1024" w:type="dxa"/>
          </w:tcPr>
          <w:p w:rsidR="00C80220" w:rsidRDefault="00C80220">
            <w:pPr>
              <w:pStyle w:val="ConsPlusNormal"/>
              <w:jc w:val="center"/>
            </w:pPr>
            <w:r>
              <w:t>90,1</w:t>
            </w:r>
          </w:p>
        </w:tc>
      </w:tr>
      <w:tr w:rsidR="00C80220">
        <w:tc>
          <w:tcPr>
            <w:tcW w:w="454" w:type="dxa"/>
          </w:tcPr>
          <w:p w:rsidR="00C80220" w:rsidRDefault="00C80220">
            <w:pPr>
              <w:pStyle w:val="ConsPlusNormal"/>
            </w:pPr>
            <w:r>
              <w:t>4</w:t>
            </w:r>
          </w:p>
        </w:tc>
        <w:tc>
          <w:tcPr>
            <w:tcW w:w="9628" w:type="dxa"/>
            <w:gridSpan w:val="7"/>
          </w:tcPr>
          <w:p w:rsidR="00C80220" w:rsidRDefault="00C80220">
            <w:pPr>
              <w:pStyle w:val="ConsPlusNormal"/>
              <w:outlineLvl w:val="4"/>
            </w:pPr>
            <w:r>
              <w:t>Задача 4. Развитие племенного животноводства</w:t>
            </w:r>
          </w:p>
        </w:tc>
      </w:tr>
      <w:tr w:rsidR="00C80220">
        <w:tc>
          <w:tcPr>
            <w:tcW w:w="454" w:type="dxa"/>
          </w:tcPr>
          <w:p w:rsidR="00C80220" w:rsidRDefault="00C80220">
            <w:pPr>
              <w:pStyle w:val="ConsPlusNormal"/>
            </w:pPr>
            <w:r>
              <w:t>4.1</w:t>
            </w:r>
          </w:p>
        </w:tc>
        <w:tc>
          <w:tcPr>
            <w:tcW w:w="2599" w:type="dxa"/>
          </w:tcPr>
          <w:p w:rsidR="00C80220" w:rsidRDefault="00C80220">
            <w:pPr>
              <w:pStyle w:val="ConsPlusNormal"/>
            </w:pPr>
            <w:r>
              <w:t>Удельный вес племенных коров в организациях по племенному животноводству в общей численности поголовья коров в крае</w:t>
            </w:r>
          </w:p>
        </w:tc>
        <w:tc>
          <w:tcPr>
            <w:tcW w:w="1204" w:type="dxa"/>
          </w:tcPr>
          <w:p w:rsidR="00C80220" w:rsidRDefault="00C80220">
            <w:pPr>
              <w:pStyle w:val="ConsPlusNormal"/>
            </w:pPr>
            <w:r>
              <w:t>%</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22,0</w:t>
            </w:r>
          </w:p>
        </w:tc>
        <w:tc>
          <w:tcPr>
            <w:tcW w:w="904" w:type="dxa"/>
          </w:tcPr>
          <w:p w:rsidR="00C80220" w:rsidRDefault="00C80220">
            <w:pPr>
              <w:pStyle w:val="ConsPlusNormal"/>
              <w:jc w:val="center"/>
            </w:pPr>
            <w:r>
              <w:t>15,0</w:t>
            </w:r>
          </w:p>
        </w:tc>
        <w:tc>
          <w:tcPr>
            <w:tcW w:w="1024" w:type="dxa"/>
          </w:tcPr>
          <w:p w:rsidR="00C80220" w:rsidRDefault="00C80220">
            <w:pPr>
              <w:pStyle w:val="ConsPlusNormal"/>
              <w:jc w:val="center"/>
            </w:pPr>
            <w:r>
              <w:t>15,0</w:t>
            </w:r>
          </w:p>
        </w:tc>
        <w:tc>
          <w:tcPr>
            <w:tcW w:w="1024" w:type="dxa"/>
          </w:tcPr>
          <w:p w:rsidR="00C80220" w:rsidRDefault="00C80220">
            <w:pPr>
              <w:pStyle w:val="ConsPlusNormal"/>
              <w:jc w:val="center"/>
            </w:pPr>
            <w:r>
              <w:t>15,0</w:t>
            </w:r>
          </w:p>
        </w:tc>
      </w:tr>
      <w:tr w:rsidR="00C80220">
        <w:tc>
          <w:tcPr>
            <w:tcW w:w="454" w:type="dxa"/>
          </w:tcPr>
          <w:p w:rsidR="00C80220" w:rsidRDefault="00C80220">
            <w:pPr>
              <w:pStyle w:val="ConsPlusNormal"/>
            </w:pPr>
            <w:r>
              <w:t>5</w:t>
            </w:r>
          </w:p>
        </w:tc>
        <w:tc>
          <w:tcPr>
            <w:tcW w:w="9628" w:type="dxa"/>
            <w:gridSpan w:val="7"/>
          </w:tcPr>
          <w:p w:rsidR="00C80220" w:rsidRDefault="00C80220">
            <w:pPr>
              <w:pStyle w:val="ConsPlusNormal"/>
              <w:outlineLvl w:val="4"/>
            </w:pPr>
            <w:r>
              <w:t>Задача 5. Увеличение объемов производства пищевых продуктов</w:t>
            </w:r>
          </w:p>
        </w:tc>
      </w:tr>
      <w:tr w:rsidR="00C80220">
        <w:tc>
          <w:tcPr>
            <w:tcW w:w="454" w:type="dxa"/>
          </w:tcPr>
          <w:p w:rsidR="00C80220" w:rsidRDefault="00C80220">
            <w:pPr>
              <w:pStyle w:val="ConsPlusNormal"/>
            </w:pPr>
            <w:r>
              <w:t>5.1</w:t>
            </w:r>
          </w:p>
        </w:tc>
        <w:tc>
          <w:tcPr>
            <w:tcW w:w="2599" w:type="dxa"/>
          </w:tcPr>
          <w:p w:rsidR="00C80220" w:rsidRDefault="00C80220">
            <w:pPr>
              <w:pStyle w:val="ConsPlusNormal"/>
            </w:pPr>
            <w:r>
              <w:t>Производство муки из зерновых культур, овощных и других растительных культур, смеси из них</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204,5</w:t>
            </w:r>
          </w:p>
        </w:tc>
        <w:tc>
          <w:tcPr>
            <w:tcW w:w="904" w:type="dxa"/>
          </w:tcPr>
          <w:p w:rsidR="00C80220" w:rsidRDefault="00C80220">
            <w:pPr>
              <w:pStyle w:val="ConsPlusNormal"/>
              <w:jc w:val="center"/>
            </w:pPr>
            <w:r>
              <w:t>207,0</w:t>
            </w:r>
          </w:p>
        </w:tc>
        <w:tc>
          <w:tcPr>
            <w:tcW w:w="1024" w:type="dxa"/>
          </w:tcPr>
          <w:p w:rsidR="00C80220" w:rsidRDefault="00C80220">
            <w:pPr>
              <w:pStyle w:val="ConsPlusNormal"/>
              <w:jc w:val="center"/>
            </w:pPr>
            <w:r>
              <w:t>211,0</w:t>
            </w:r>
          </w:p>
        </w:tc>
        <w:tc>
          <w:tcPr>
            <w:tcW w:w="1024" w:type="dxa"/>
          </w:tcPr>
          <w:p w:rsidR="00C80220" w:rsidRDefault="00C80220">
            <w:pPr>
              <w:pStyle w:val="ConsPlusNormal"/>
              <w:jc w:val="center"/>
            </w:pPr>
            <w:r>
              <w:t>215,0</w:t>
            </w:r>
          </w:p>
        </w:tc>
      </w:tr>
      <w:tr w:rsidR="00C80220">
        <w:tc>
          <w:tcPr>
            <w:tcW w:w="454" w:type="dxa"/>
          </w:tcPr>
          <w:p w:rsidR="00C80220" w:rsidRDefault="00C80220">
            <w:pPr>
              <w:pStyle w:val="ConsPlusNormal"/>
            </w:pPr>
            <w:r>
              <w:t>5.2</w:t>
            </w:r>
          </w:p>
        </w:tc>
        <w:tc>
          <w:tcPr>
            <w:tcW w:w="2599" w:type="dxa"/>
          </w:tcPr>
          <w:p w:rsidR="00C80220" w:rsidRDefault="00C80220">
            <w:pPr>
              <w:pStyle w:val="ConsPlusNormal"/>
            </w:pPr>
            <w:r>
              <w:t>Производство крупы</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15,4</w:t>
            </w:r>
          </w:p>
        </w:tc>
        <w:tc>
          <w:tcPr>
            <w:tcW w:w="904" w:type="dxa"/>
          </w:tcPr>
          <w:p w:rsidR="00C80220" w:rsidRDefault="00C80220">
            <w:pPr>
              <w:pStyle w:val="ConsPlusNormal"/>
              <w:jc w:val="center"/>
            </w:pPr>
            <w:r>
              <w:t>15,0</w:t>
            </w:r>
          </w:p>
        </w:tc>
        <w:tc>
          <w:tcPr>
            <w:tcW w:w="1024" w:type="dxa"/>
          </w:tcPr>
          <w:p w:rsidR="00C80220" w:rsidRDefault="00C80220">
            <w:pPr>
              <w:pStyle w:val="ConsPlusNormal"/>
              <w:jc w:val="center"/>
            </w:pPr>
            <w:r>
              <w:t>15,5</w:t>
            </w:r>
          </w:p>
        </w:tc>
        <w:tc>
          <w:tcPr>
            <w:tcW w:w="1024" w:type="dxa"/>
          </w:tcPr>
          <w:p w:rsidR="00C80220" w:rsidRDefault="00C80220">
            <w:pPr>
              <w:pStyle w:val="ConsPlusNormal"/>
              <w:jc w:val="center"/>
            </w:pPr>
            <w:r>
              <w:t>16,0</w:t>
            </w:r>
          </w:p>
        </w:tc>
      </w:tr>
      <w:tr w:rsidR="00C80220">
        <w:tc>
          <w:tcPr>
            <w:tcW w:w="454" w:type="dxa"/>
          </w:tcPr>
          <w:p w:rsidR="00C80220" w:rsidRDefault="00C80220">
            <w:pPr>
              <w:pStyle w:val="ConsPlusNormal"/>
            </w:pPr>
            <w:r>
              <w:t>5.3</w:t>
            </w:r>
          </w:p>
        </w:tc>
        <w:tc>
          <w:tcPr>
            <w:tcW w:w="2599" w:type="dxa"/>
          </w:tcPr>
          <w:p w:rsidR="00C80220" w:rsidRDefault="00C80220">
            <w:pPr>
              <w:pStyle w:val="ConsPlusNormal"/>
            </w:pPr>
            <w:r>
              <w:t xml:space="preserve">Производство хлебобулочных изделий, обогащенных микронутриентами, и </w:t>
            </w:r>
            <w:r>
              <w:lastRenderedPageBreak/>
              <w:t>диетических хлебобулочных изделий</w:t>
            </w:r>
          </w:p>
        </w:tc>
        <w:tc>
          <w:tcPr>
            <w:tcW w:w="1204" w:type="dxa"/>
          </w:tcPr>
          <w:p w:rsidR="00C80220" w:rsidRDefault="00C80220">
            <w:pPr>
              <w:pStyle w:val="ConsPlusNormal"/>
            </w:pPr>
            <w:r>
              <w:lastRenderedPageBreak/>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0,69</w:t>
            </w:r>
          </w:p>
        </w:tc>
        <w:tc>
          <w:tcPr>
            <w:tcW w:w="904" w:type="dxa"/>
          </w:tcPr>
          <w:p w:rsidR="00C80220" w:rsidRDefault="00C80220">
            <w:pPr>
              <w:pStyle w:val="ConsPlusNormal"/>
              <w:jc w:val="center"/>
            </w:pPr>
            <w:r>
              <w:t>0,6</w:t>
            </w:r>
          </w:p>
        </w:tc>
        <w:tc>
          <w:tcPr>
            <w:tcW w:w="1024" w:type="dxa"/>
          </w:tcPr>
          <w:p w:rsidR="00C80220" w:rsidRDefault="00C80220">
            <w:pPr>
              <w:pStyle w:val="ConsPlusNormal"/>
              <w:jc w:val="center"/>
            </w:pPr>
            <w:r>
              <w:t>0,6</w:t>
            </w:r>
          </w:p>
        </w:tc>
        <w:tc>
          <w:tcPr>
            <w:tcW w:w="1024" w:type="dxa"/>
          </w:tcPr>
          <w:p w:rsidR="00C80220" w:rsidRDefault="00C80220">
            <w:pPr>
              <w:pStyle w:val="ConsPlusNormal"/>
              <w:jc w:val="center"/>
            </w:pPr>
            <w:r>
              <w:t>0,7</w:t>
            </w:r>
          </w:p>
        </w:tc>
      </w:tr>
      <w:tr w:rsidR="00C80220">
        <w:tc>
          <w:tcPr>
            <w:tcW w:w="454" w:type="dxa"/>
          </w:tcPr>
          <w:p w:rsidR="00C80220" w:rsidRDefault="00C80220">
            <w:pPr>
              <w:pStyle w:val="ConsPlusNormal"/>
            </w:pPr>
            <w:r>
              <w:lastRenderedPageBreak/>
              <w:t>5.4</w:t>
            </w:r>
          </w:p>
        </w:tc>
        <w:tc>
          <w:tcPr>
            <w:tcW w:w="2599" w:type="dxa"/>
          </w:tcPr>
          <w:p w:rsidR="00C80220" w:rsidRDefault="00C80220">
            <w:pPr>
              <w:pStyle w:val="ConsPlusNormal"/>
            </w:pPr>
            <w:r>
              <w:t>Производство плодоовощных консервов</w:t>
            </w:r>
          </w:p>
        </w:tc>
        <w:tc>
          <w:tcPr>
            <w:tcW w:w="1204" w:type="dxa"/>
          </w:tcPr>
          <w:p w:rsidR="00C80220" w:rsidRDefault="00C80220">
            <w:pPr>
              <w:pStyle w:val="ConsPlusNormal"/>
            </w:pPr>
            <w:r>
              <w:t>млн усл. банок</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15,87</w:t>
            </w:r>
          </w:p>
        </w:tc>
        <w:tc>
          <w:tcPr>
            <w:tcW w:w="904" w:type="dxa"/>
          </w:tcPr>
          <w:p w:rsidR="00C80220" w:rsidRDefault="00C80220">
            <w:pPr>
              <w:pStyle w:val="ConsPlusNormal"/>
              <w:jc w:val="center"/>
            </w:pPr>
            <w:r>
              <w:t>14,59</w:t>
            </w:r>
          </w:p>
        </w:tc>
        <w:tc>
          <w:tcPr>
            <w:tcW w:w="1024" w:type="dxa"/>
          </w:tcPr>
          <w:p w:rsidR="00C80220" w:rsidRDefault="00C80220">
            <w:pPr>
              <w:pStyle w:val="ConsPlusNormal"/>
              <w:jc w:val="center"/>
            </w:pPr>
            <w:r>
              <w:t>14,59</w:t>
            </w:r>
          </w:p>
        </w:tc>
        <w:tc>
          <w:tcPr>
            <w:tcW w:w="1024" w:type="dxa"/>
          </w:tcPr>
          <w:p w:rsidR="00C80220" w:rsidRDefault="00C80220">
            <w:pPr>
              <w:pStyle w:val="ConsPlusNormal"/>
              <w:jc w:val="center"/>
            </w:pPr>
            <w:r>
              <w:t>14,6</w:t>
            </w:r>
          </w:p>
        </w:tc>
      </w:tr>
      <w:tr w:rsidR="00C80220">
        <w:tc>
          <w:tcPr>
            <w:tcW w:w="454" w:type="dxa"/>
          </w:tcPr>
          <w:p w:rsidR="00C80220" w:rsidRDefault="00C80220">
            <w:pPr>
              <w:pStyle w:val="ConsPlusNormal"/>
            </w:pPr>
            <w:r>
              <w:t>5.5</w:t>
            </w:r>
          </w:p>
        </w:tc>
        <w:tc>
          <w:tcPr>
            <w:tcW w:w="2599" w:type="dxa"/>
          </w:tcPr>
          <w:p w:rsidR="00C80220" w:rsidRDefault="00C80220">
            <w:pPr>
              <w:pStyle w:val="ConsPlusNormal"/>
            </w:pPr>
            <w:r>
              <w:t>Производство сыров и молокосодержащих продуктов с заменителем молочного жира, произведенных по технологии сыра</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1,60</w:t>
            </w:r>
          </w:p>
        </w:tc>
        <w:tc>
          <w:tcPr>
            <w:tcW w:w="904" w:type="dxa"/>
          </w:tcPr>
          <w:p w:rsidR="00C80220" w:rsidRDefault="00C80220">
            <w:pPr>
              <w:pStyle w:val="ConsPlusNormal"/>
              <w:jc w:val="center"/>
            </w:pPr>
            <w:r>
              <w:t>0,73</w:t>
            </w:r>
          </w:p>
        </w:tc>
        <w:tc>
          <w:tcPr>
            <w:tcW w:w="1024" w:type="dxa"/>
          </w:tcPr>
          <w:p w:rsidR="00C80220" w:rsidRDefault="00C80220">
            <w:pPr>
              <w:pStyle w:val="ConsPlusNormal"/>
              <w:jc w:val="center"/>
            </w:pPr>
            <w:r>
              <w:t>0,74</w:t>
            </w:r>
          </w:p>
        </w:tc>
        <w:tc>
          <w:tcPr>
            <w:tcW w:w="1024" w:type="dxa"/>
          </w:tcPr>
          <w:p w:rsidR="00C80220" w:rsidRDefault="00C80220">
            <w:pPr>
              <w:pStyle w:val="ConsPlusNormal"/>
              <w:jc w:val="center"/>
            </w:pPr>
            <w:r>
              <w:t>0,74</w:t>
            </w:r>
          </w:p>
        </w:tc>
      </w:tr>
      <w:tr w:rsidR="00C80220">
        <w:tc>
          <w:tcPr>
            <w:tcW w:w="454" w:type="dxa"/>
          </w:tcPr>
          <w:p w:rsidR="00C80220" w:rsidRDefault="00C80220">
            <w:pPr>
              <w:pStyle w:val="ConsPlusNormal"/>
            </w:pPr>
            <w:r>
              <w:t>6</w:t>
            </w:r>
          </w:p>
        </w:tc>
        <w:tc>
          <w:tcPr>
            <w:tcW w:w="9628" w:type="dxa"/>
            <w:gridSpan w:val="7"/>
          </w:tcPr>
          <w:p w:rsidR="00C80220" w:rsidRDefault="00C80220">
            <w:pPr>
              <w:pStyle w:val="ConsPlusNormal"/>
              <w:outlineLvl w:val="4"/>
            </w:pPr>
            <w:r>
              <w:t>Задача 6. Экспорт продукции АПК Красноярского края</w:t>
            </w:r>
          </w:p>
        </w:tc>
      </w:tr>
      <w:tr w:rsidR="00C80220">
        <w:tc>
          <w:tcPr>
            <w:tcW w:w="454" w:type="dxa"/>
          </w:tcPr>
          <w:p w:rsidR="00C80220" w:rsidRDefault="00C80220">
            <w:pPr>
              <w:pStyle w:val="ConsPlusNormal"/>
            </w:pPr>
            <w:r>
              <w:t>6.1</w:t>
            </w:r>
          </w:p>
        </w:tc>
        <w:tc>
          <w:tcPr>
            <w:tcW w:w="2599" w:type="dxa"/>
          </w:tcPr>
          <w:p w:rsidR="00C80220" w:rsidRDefault="00C80220">
            <w:pPr>
              <w:pStyle w:val="ConsPlusNormal"/>
            </w:pPr>
            <w:r>
              <w:t>Валовой сбор масличных культур (рапс, соя)</w:t>
            </w:r>
          </w:p>
        </w:tc>
        <w:tc>
          <w:tcPr>
            <w:tcW w:w="1204" w:type="dxa"/>
          </w:tcPr>
          <w:p w:rsidR="00C80220" w:rsidRDefault="00C80220">
            <w:pPr>
              <w:pStyle w:val="ConsPlusNormal"/>
            </w:pPr>
            <w:r>
              <w:t>тыс. тонн</w:t>
            </w:r>
          </w:p>
        </w:tc>
        <w:tc>
          <w:tcPr>
            <w:tcW w:w="1849" w:type="dxa"/>
          </w:tcPr>
          <w:p w:rsidR="00C80220" w:rsidRDefault="00C80220">
            <w:pPr>
              <w:pStyle w:val="ConsPlusNormal"/>
            </w:pPr>
            <w:r>
              <w:t>государственная статистическая отчетность</w:t>
            </w:r>
          </w:p>
        </w:tc>
        <w:tc>
          <w:tcPr>
            <w:tcW w:w="1024" w:type="dxa"/>
          </w:tcPr>
          <w:p w:rsidR="00C80220" w:rsidRDefault="00C80220">
            <w:pPr>
              <w:pStyle w:val="ConsPlusNormal"/>
              <w:jc w:val="center"/>
            </w:pPr>
            <w:r>
              <w:t>х</w:t>
            </w:r>
          </w:p>
        </w:tc>
        <w:tc>
          <w:tcPr>
            <w:tcW w:w="904" w:type="dxa"/>
          </w:tcPr>
          <w:p w:rsidR="00C80220" w:rsidRDefault="00C80220">
            <w:pPr>
              <w:pStyle w:val="ConsPlusNormal"/>
              <w:jc w:val="center"/>
            </w:pPr>
            <w:r>
              <w:t>249,8</w:t>
            </w:r>
          </w:p>
        </w:tc>
        <w:tc>
          <w:tcPr>
            <w:tcW w:w="1024" w:type="dxa"/>
          </w:tcPr>
          <w:p w:rsidR="00C80220" w:rsidRDefault="00C80220">
            <w:pPr>
              <w:pStyle w:val="ConsPlusNormal"/>
              <w:jc w:val="center"/>
            </w:pPr>
            <w:r>
              <w:t>252,5</w:t>
            </w:r>
          </w:p>
        </w:tc>
        <w:tc>
          <w:tcPr>
            <w:tcW w:w="1024" w:type="dxa"/>
          </w:tcPr>
          <w:p w:rsidR="00C80220" w:rsidRDefault="00C80220">
            <w:pPr>
              <w:pStyle w:val="ConsPlusNormal"/>
              <w:jc w:val="center"/>
            </w:pPr>
            <w:r>
              <w:t>255,5</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1</w:t>
      </w:r>
    </w:p>
    <w:p w:rsidR="00C80220" w:rsidRDefault="00C80220">
      <w:pPr>
        <w:pStyle w:val="ConsPlusNormal"/>
        <w:jc w:val="right"/>
      </w:pPr>
      <w:r>
        <w:t>к подпрограмме</w:t>
      </w:r>
    </w:p>
    <w:p w:rsidR="00C80220" w:rsidRDefault="00C80220">
      <w:pPr>
        <w:pStyle w:val="ConsPlusNormal"/>
        <w:jc w:val="right"/>
      </w:pPr>
      <w:r>
        <w:t>"Развитие отраслей</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11" w:name="P2934"/>
      <w:bookmarkEnd w:id="11"/>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408">
              <w:r>
                <w:rPr>
                  <w:color w:val="0000FF"/>
                </w:rPr>
                <w:t>N 177-п</w:t>
              </w:r>
            </w:hyperlink>
            <w:r>
              <w:rPr>
                <w:color w:val="392C69"/>
              </w:rPr>
              <w:t xml:space="preserve">, от 26.04.2022 </w:t>
            </w:r>
            <w:hyperlink r:id="rId409">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639"/>
        <w:gridCol w:w="694"/>
        <w:gridCol w:w="634"/>
        <w:gridCol w:w="1417"/>
        <w:gridCol w:w="544"/>
        <w:gridCol w:w="1144"/>
        <w:gridCol w:w="1144"/>
        <w:gridCol w:w="1144"/>
        <w:gridCol w:w="1144"/>
        <w:gridCol w:w="2794"/>
      </w:tblGrid>
      <w:tr w:rsidR="00C80220">
        <w:tc>
          <w:tcPr>
            <w:tcW w:w="454" w:type="dxa"/>
            <w:vMerge w:val="restart"/>
          </w:tcPr>
          <w:p w:rsidR="00C80220" w:rsidRDefault="00C80220">
            <w:pPr>
              <w:pStyle w:val="ConsPlusNormal"/>
              <w:jc w:val="center"/>
            </w:pPr>
            <w:r>
              <w:t>N п/п</w:t>
            </w:r>
          </w:p>
        </w:tc>
        <w:tc>
          <w:tcPr>
            <w:tcW w:w="2794"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289" w:type="dxa"/>
            <w:gridSpan w:val="4"/>
          </w:tcPr>
          <w:p w:rsidR="00C80220" w:rsidRDefault="00C80220">
            <w:pPr>
              <w:pStyle w:val="ConsPlusNormal"/>
              <w:jc w:val="center"/>
            </w:pPr>
            <w:r>
              <w:t>Код бюджетной классификации</w:t>
            </w:r>
          </w:p>
        </w:tc>
        <w:tc>
          <w:tcPr>
            <w:tcW w:w="4576" w:type="dxa"/>
            <w:gridSpan w:val="4"/>
          </w:tcPr>
          <w:p w:rsidR="00C80220" w:rsidRDefault="00C80220">
            <w:pPr>
              <w:pStyle w:val="ConsPlusNormal"/>
              <w:jc w:val="center"/>
            </w:pPr>
            <w:r>
              <w:t>Расходы по годам реализации программы (тыс. руб.)</w:t>
            </w:r>
          </w:p>
        </w:tc>
        <w:tc>
          <w:tcPr>
            <w:tcW w:w="2794"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794"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417" w:type="dxa"/>
          </w:tcPr>
          <w:p w:rsidR="00C80220" w:rsidRDefault="00C80220">
            <w:pPr>
              <w:pStyle w:val="ConsPlusNormal"/>
              <w:jc w:val="center"/>
            </w:pPr>
            <w:r>
              <w:t>ЦСР</w:t>
            </w:r>
          </w:p>
        </w:tc>
        <w:tc>
          <w:tcPr>
            <w:tcW w:w="544" w:type="dxa"/>
          </w:tcPr>
          <w:p w:rsidR="00C80220" w:rsidRDefault="00C80220">
            <w:pPr>
              <w:pStyle w:val="ConsPlusNormal"/>
              <w:jc w:val="center"/>
            </w:pPr>
            <w:r>
              <w:t>ВР</w:t>
            </w:r>
          </w:p>
        </w:tc>
        <w:tc>
          <w:tcPr>
            <w:tcW w:w="1144" w:type="dxa"/>
          </w:tcPr>
          <w:p w:rsidR="00C80220" w:rsidRDefault="00C80220">
            <w:pPr>
              <w:pStyle w:val="ConsPlusNormal"/>
              <w:jc w:val="center"/>
            </w:pPr>
            <w:r>
              <w:t>2022</w:t>
            </w:r>
          </w:p>
        </w:tc>
        <w:tc>
          <w:tcPr>
            <w:tcW w:w="1144" w:type="dxa"/>
          </w:tcPr>
          <w:p w:rsidR="00C80220" w:rsidRDefault="00C80220">
            <w:pPr>
              <w:pStyle w:val="ConsPlusNormal"/>
              <w:jc w:val="center"/>
            </w:pPr>
            <w:r>
              <w:t>2023</w:t>
            </w:r>
          </w:p>
        </w:tc>
        <w:tc>
          <w:tcPr>
            <w:tcW w:w="114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w:t>
            </w:r>
          </w:p>
        </w:tc>
        <w:tc>
          <w:tcPr>
            <w:tcW w:w="2794"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794"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417" w:type="dxa"/>
          </w:tcPr>
          <w:p w:rsidR="00C80220" w:rsidRDefault="00C80220">
            <w:pPr>
              <w:pStyle w:val="ConsPlusNormal"/>
              <w:jc w:val="center"/>
            </w:pPr>
            <w:r>
              <w:t>6</w:t>
            </w:r>
          </w:p>
        </w:tc>
        <w:tc>
          <w:tcPr>
            <w:tcW w:w="544" w:type="dxa"/>
          </w:tcPr>
          <w:p w:rsidR="00C80220" w:rsidRDefault="00C80220">
            <w:pPr>
              <w:pStyle w:val="ConsPlusNormal"/>
              <w:jc w:val="center"/>
            </w:pPr>
            <w:r>
              <w:t>7</w:t>
            </w:r>
          </w:p>
        </w:tc>
        <w:tc>
          <w:tcPr>
            <w:tcW w:w="1144" w:type="dxa"/>
          </w:tcPr>
          <w:p w:rsidR="00C80220" w:rsidRDefault="00C80220">
            <w:pPr>
              <w:pStyle w:val="ConsPlusNormal"/>
              <w:jc w:val="center"/>
            </w:pPr>
            <w:r>
              <w:t>8</w:t>
            </w:r>
          </w:p>
        </w:tc>
        <w:tc>
          <w:tcPr>
            <w:tcW w:w="1144" w:type="dxa"/>
          </w:tcPr>
          <w:p w:rsidR="00C80220" w:rsidRDefault="00C80220">
            <w:pPr>
              <w:pStyle w:val="ConsPlusNormal"/>
              <w:jc w:val="center"/>
            </w:pPr>
            <w:r>
              <w:t>9</w:t>
            </w:r>
          </w:p>
        </w:tc>
        <w:tc>
          <w:tcPr>
            <w:tcW w:w="114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794"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outlineLvl w:val="3"/>
            </w:pPr>
            <w:r>
              <w:t>Цель 1. Обеспечение роста производства и повышение конкурентоспособности продукции растениеводства</w:t>
            </w:r>
          </w:p>
        </w:tc>
      </w:tr>
      <w:tr w:rsidR="00C80220">
        <w:tc>
          <w:tcPr>
            <w:tcW w:w="454" w:type="dxa"/>
          </w:tcPr>
          <w:p w:rsidR="00C80220" w:rsidRDefault="00C80220">
            <w:pPr>
              <w:pStyle w:val="ConsPlusNormal"/>
            </w:pPr>
            <w:r>
              <w:t>1</w:t>
            </w:r>
          </w:p>
        </w:tc>
        <w:tc>
          <w:tcPr>
            <w:tcW w:w="15092" w:type="dxa"/>
            <w:gridSpan w:val="11"/>
          </w:tcPr>
          <w:p w:rsidR="00C80220" w:rsidRDefault="00C80220">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1.1</w:t>
            </w:r>
          </w:p>
        </w:tc>
        <w:tc>
          <w:tcPr>
            <w:tcW w:w="2794" w:type="dxa"/>
          </w:tcPr>
          <w:p w:rsidR="00C80220" w:rsidRDefault="00C80220">
            <w:pPr>
              <w:pStyle w:val="ConsPlusNormal"/>
            </w:pPr>
            <w:r>
              <w:t xml:space="preserve">Субсидии на поддержку сельскохозяйственного производства по отдельным подотраслям растениеводства и животноводства (субсидии </w:t>
            </w:r>
            <w:r>
              <w:lastRenderedPageBreak/>
              <w:t>на возмещение части затрат на поддержку элитного семеноводства и на проведение агротехнологических работ в области семеноводства сельскохозяйственных культур)</w:t>
            </w:r>
          </w:p>
        </w:tc>
        <w:tc>
          <w:tcPr>
            <w:tcW w:w="1639" w:type="dxa"/>
            <w:vMerge w:val="restart"/>
          </w:tcPr>
          <w:p w:rsidR="00C80220" w:rsidRDefault="00C80220">
            <w:pPr>
              <w:pStyle w:val="ConsPlusNormal"/>
            </w:pPr>
            <w:r>
              <w:lastRenderedPageBreak/>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14Б00R5081</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155601,7</w:t>
            </w:r>
          </w:p>
        </w:tc>
        <w:tc>
          <w:tcPr>
            <w:tcW w:w="1144" w:type="dxa"/>
          </w:tcPr>
          <w:p w:rsidR="00C80220" w:rsidRDefault="00C80220">
            <w:pPr>
              <w:pStyle w:val="ConsPlusNormal"/>
              <w:jc w:val="center"/>
            </w:pPr>
            <w:r>
              <w:t>143272,5</w:t>
            </w:r>
          </w:p>
        </w:tc>
        <w:tc>
          <w:tcPr>
            <w:tcW w:w="1144" w:type="dxa"/>
          </w:tcPr>
          <w:p w:rsidR="00C80220" w:rsidRDefault="00C80220">
            <w:pPr>
              <w:pStyle w:val="ConsPlusNormal"/>
              <w:jc w:val="center"/>
            </w:pPr>
            <w:r>
              <w:t>143272,5</w:t>
            </w:r>
          </w:p>
        </w:tc>
        <w:tc>
          <w:tcPr>
            <w:tcW w:w="1144" w:type="dxa"/>
          </w:tcPr>
          <w:p w:rsidR="00C80220" w:rsidRDefault="00C80220">
            <w:pPr>
              <w:pStyle w:val="ConsPlusNormal"/>
              <w:jc w:val="center"/>
            </w:pPr>
            <w:r>
              <w:t>442146,7</w:t>
            </w:r>
          </w:p>
        </w:tc>
        <w:tc>
          <w:tcPr>
            <w:tcW w:w="2794" w:type="dxa"/>
            <w:vMerge w:val="restart"/>
          </w:tcPr>
          <w:p w:rsidR="00C80220" w:rsidRDefault="00C80220">
            <w:pPr>
              <w:pStyle w:val="ConsPlusNormal"/>
            </w:pPr>
            <w:r>
              <w:t>доля площади, засеваемой элитными семенами, в общей площади посевов, занятой семенами сортов растений:</w:t>
            </w:r>
          </w:p>
          <w:p w:rsidR="00C80220" w:rsidRDefault="00C80220">
            <w:pPr>
              <w:pStyle w:val="ConsPlusNormal"/>
            </w:pPr>
            <w:r>
              <w:t>2022 год - 17,80%;</w:t>
            </w:r>
          </w:p>
          <w:p w:rsidR="00C80220" w:rsidRDefault="00C80220">
            <w:pPr>
              <w:pStyle w:val="ConsPlusNormal"/>
            </w:pPr>
            <w:r>
              <w:lastRenderedPageBreak/>
              <w:t>2023 год - 18,70%;</w:t>
            </w:r>
          </w:p>
          <w:p w:rsidR="00C80220" w:rsidRDefault="00C80220">
            <w:pPr>
              <w:pStyle w:val="ConsPlusNormal"/>
            </w:pPr>
            <w:r>
              <w:t>2024 год - 19,60%;</w:t>
            </w:r>
          </w:p>
          <w:p w:rsidR="00C80220" w:rsidRDefault="00C80220">
            <w:pPr>
              <w:pStyle w:val="ConsPlusNormal"/>
            </w:pPr>
            <w:r>
              <w:t>объем произведенного семенного картофеля, тонн:</w:t>
            </w:r>
          </w:p>
          <w:p w:rsidR="00C80220" w:rsidRDefault="00C80220">
            <w:pPr>
              <w:pStyle w:val="ConsPlusNormal"/>
            </w:pPr>
            <w:r>
              <w:t>2022 год - 1350,0;</w:t>
            </w:r>
          </w:p>
          <w:p w:rsidR="00C80220" w:rsidRDefault="00C80220">
            <w:pPr>
              <w:pStyle w:val="ConsPlusNormal"/>
            </w:pPr>
            <w:r>
              <w:t>2023 год - 1450,0;</w:t>
            </w:r>
          </w:p>
          <w:p w:rsidR="00C80220" w:rsidRDefault="00C80220">
            <w:pPr>
              <w:pStyle w:val="ConsPlusNormal"/>
            </w:pPr>
            <w:r>
              <w:t>2024 год - 2015,0</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110477,2</w:t>
            </w:r>
          </w:p>
        </w:tc>
        <w:tc>
          <w:tcPr>
            <w:tcW w:w="1144" w:type="dxa"/>
          </w:tcPr>
          <w:p w:rsidR="00C80220" w:rsidRDefault="00C80220">
            <w:pPr>
              <w:pStyle w:val="ConsPlusNormal"/>
              <w:jc w:val="center"/>
            </w:pPr>
            <w:r>
              <w:t>101723,5</w:t>
            </w:r>
          </w:p>
        </w:tc>
        <w:tc>
          <w:tcPr>
            <w:tcW w:w="1144" w:type="dxa"/>
          </w:tcPr>
          <w:p w:rsidR="00C80220" w:rsidRDefault="00C80220">
            <w:pPr>
              <w:pStyle w:val="ConsPlusNormal"/>
              <w:jc w:val="center"/>
            </w:pPr>
            <w:r>
              <w:t>101723,5</w:t>
            </w:r>
          </w:p>
        </w:tc>
        <w:tc>
          <w:tcPr>
            <w:tcW w:w="1144" w:type="dxa"/>
          </w:tcPr>
          <w:p w:rsidR="00C80220" w:rsidRDefault="00C80220">
            <w:pPr>
              <w:pStyle w:val="ConsPlusNormal"/>
              <w:jc w:val="center"/>
            </w:pPr>
            <w:r>
              <w:t>313924,2</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45124,5</w:t>
            </w:r>
          </w:p>
        </w:tc>
        <w:tc>
          <w:tcPr>
            <w:tcW w:w="1144" w:type="dxa"/>
          </w:tcPr>
          <w:p w:rsidR="00C80220" w:rsidRDefault="00C80220">
            <w:pPr>
              <w:pStyle w:val="ConsPlusNormal"/>
              <w:jc w:val="center"/>
            </w:pPr>
            <w:r>
              <w:t>41549,0</w:t>
            </w:r>
          </w:p>
        </w:tc>
        <w:tc>
          <w:tcPr>
            <w:tcW w:w="1144" w:type="dxa"/>
          </w:tcPr>
          <w:p w:rsidR="00C80220" w:rsidRDefault="00C80220">
            <w:pPr>
              <w:pStyle w:val="ConsPlusNormal"/>
              <w:jc w:val="center"/>
            </w:pPr>
            <w:r>
              <w:t>41549,0</w:t>
            </w:r>
          </w:p>
        </w:tc>
        <w:tc>
          <w:tcPr>
            <w:tcW w:w="1144" w:type="dxa"/>
          </w:tcPr>
          <w:p w:rsidR="00C80220" w:rsidRDefault="00C80220">
            <w:pPr>
              <w:pStyle w:val="ConsPlusNormal"/>
              <w:jc w:val="center"/>
            </w:pPr>
            <w:r>
              <w:t>128222,5</w:t>
            </w:r>
          </w:p>
        </w:tc>
        <w:tc>
          <w:tcPr>
            <w:tcW w:w="2794" w:type="dxa"/>
            <w:vMerge/>
          </w:tcPr>
          <w:p w:rsidR="00C80220" w:rsidRDefault="00C80220">
            <w:pPr>
              <w:pStyle w:val="ConsPlusNormal"/>
            </w:pPr>
          </w:p>
        </w:tc>
      </w:tr>
      <w:tr w:rsidR="00C80220">
        <w:tc>
          <w:tcPr>
            <w:tcW w:w="454" w:type="dxa"/>
            <w:vMerge w:val="restart"/>
          </w:tcPr>
          <w:p w:rsidR="00C80220" w:rsidRDefault="00C80220">
            <w:pPr>
              <w:pStyle w:val="ConsPlusNormal"/>
            </w:pPr>
            <w:r>
              <w:t>1.2</w:t>
            </w:r>
          </w:p>
        </w:tc>
        <w:tc>
          <w:tcPr>
            <w:tcW w:w="2794" w:type="dxa"/>
          </w:tcPr>
          <w:p w:rsidR="00C80220" w:rsidRDefault="00C80220">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 закладку и (или) уход за многолетними насаждениями)</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14Б00R5026</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1193,1</w:t>
            </w:r>
          </w:p>
        </w:tc>
        <w:tc>
          <w:tcPr>
            <w:tcW w:w="1144" w:type="dxa"/>
          </w:tcPr>
          <w:p w:rsidR="00C80220" w:rsidRDefault="00C80220">
            <w:pPr>
              <w:pStyle w:val="ConsPlusNormal"/>
              <w:jc w:val="center"/>
            </w:pPr>
            <w:r>
              <w:t>1339,3</w:t>
            </w:r>
          </w:p>
        </w:tc>
        <w:tc>
          <w:tcPr>
            <w:tcW w:w="1144" w:type="dxa"/>
          </w:tcPr>
          <w:p w:rsidR="00C80220" w:rsidRDefault="00C80220">
            <w:pPr>
              <w:pStyle w:val="ConsPlusNormal"/>
              <w:jc w:val="center"/>
            </w:pPr>
            <w:r>
              <w:t>1791,0</w:t>
            </w:r>
          </w:p>
        </w:tc>
        <w:tc>
          <w:tcPr>
            <w:tcW w:w="1144" w:type="dxa"/>
          </w:tcPr>
          <w:p w:rsidR="00C80220" w:rsidRDefault="00C80220">
            <w:pPr>
              <w:pStyle w:val="ConsPlusNormal"/>
              <w:jc w:val="center"/>
            </w:pPr>
            <w:r>
              <w:t>4323,4</w:t>
            </w:r>
          </w:p>
        </w:tc>
        <w:tc>
          <w:tcPr>
            <w:tcW w:w="2794" w:type="dxa"/>
            <w:vMerge w:val="restart"/>
          </w:tcPr>
          <w:p w:rsidR="00C80220" w:rsidRDefault="00C80220">
            <w:pPr>
              <w:pStyle w:val="ConsPlusNormal"/>
            </w:pPr>
            <w: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га:</w:t>
            </w:r>
          </w:p>
          <w:p w:rsidR="00C80220" w:rsidRDefault="00C80220">
            <w:pPr>
              <w:pStyle w:val="ConsPlusNormal"/>
            </w:pPr>
            <w:r>
              <w:t>2022 год - 0,025;</w:t>
            </w:r>
          </w:p>
          <w:p w:rsidR="00C80220" w:rsidRDefault="00C80220">
            <w:pPr>
              <w:pStyle w:val="ConsPlusNormal"/>
            </w:pPr>
            <w:r>
              <w:t>2023 год - 0,025;</w:t>
            </w:r>
          </w:p>
          <w:p w:rsidR="00C80220" w:rsidRDefault="00C80220">
            <w:pPr>
              <w:pStyle w:val="ConsPlusNormal"/>
            </w:pPr>
            <w:r>
              <w:t>2024 год - 0,035;</w:t>
            </w:r>
          </w:p>
          <w:p w:rsidR="00C80220" w:rsidRDefault="00C80220">
            <w:pPr>
              <w:pStyle w:val="ConsPlusNormal"/>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га:</w:t>
            </w:r>
          </w:p>
          <w:p w:rsidR="00C80220" w:rsidRDefault="00C80220">
            <w:pPr>
              <w:pStyle w:val="ConsPlusNormal"/>
            </w:pPr>
            <w:r>
              <w:t>2022 год - 0,0248;</w:t>
            </w:r>
          </w:p>
          <w:p w:rsidR="00C80220" w:rsidRDefault="00C80220">
            <w:pPr>
              <w:pStyle w:val="ConsPlusNormal"/>
            </w:pPr>
            <w:r>
              <w:t>2023 год - 0,0498;</w:t>
            </w:r>
          </w:p>
          <w:p w:rsidR="00C80220" w:rsidRDefault="00C80220">
            <w:pPr>
              <w:pStyle w:val="ConsPlusNormal"/>
            </w:pPr>
            <w:r>
              <w:t>2024 год - 0,064</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847,1</w:t>
            </w:r>
          </w:p>
        </w:tc>
        <w:tc>
          <w:tcPr>
            <w:tcW w:w="1144" w:type="dxa"/>
          </w:tcPr>
          <w:p w:rsidR="00C80220" w:rsidRDefault="00C80220">
            <w:pPr>
              <w:pStyle w:val="ConsPlusNormal"/>
              <w:jc w:val="center"/>
            </w:pPr>
            <w:r>
              <w:t>950,9</w:t>
            </w:r>
          </w:p>
        </w:tc>
        <w:tc>
          <w:tcPr>
            <w:tcW w:w="1144" w:type="dxa"/>
          </w:tcPr>
          <w:p w:rsidR="00C80220" w:rsidRDefault="00C80220">
            <w:pPr>
              <w:pStyle w:val="ConsPlusNormal"/>
              <w:jc w:val="center"/>
            </w:pPr>
            <w:r>
              <w:t>1271,6</w:t>
            </w:r>
          </w:p>
        </w:tc>
        <w:tc>
          <w:tcPr>
            <w:tcW w:w="1144" w:type="dxa"/>
          </w:tcPr>
          <w:p w:rsidR="00C80220" w:rsidRDefault="00C80220">
            <w:pPr>
              <w:pStyle w:val="ConsPlusNormal"/>
              <w:jc w:val="center"/>
            </w:pPr>
            <w:r>
              <w:t>3069,6</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346,0</w:t>
            </w:r>
          </w:p>
        </w:tc>
        <w:tc>
          <w:tcPr>
            <w:tcW w:w="1144" w:type="dxa"/>
          </w:tcPr>
          <w:p w:rsidR="00C80220" w:rsidRDefault="00C80220">
            <w:pPr>
              <w:pStyle w:val="ConsPlusNormal"/>
              <w:jc w:val="center"/>
            </w:pPr>
            <w:r>
              <w:t>388,4</w:t>
            </w:r>
          </w:p>
        </w:tc>
        <w:tc>
          <w:tcPr>
            <w:tcW w:w="1144" w:type="dxa"/>
          </w:tcPr>
          <w:p w:rsidR="00C80220" w:rsidRDefault="00C80220">
            <w:pPr>
              <w:pStyle w:val="ConsPlusNormal"/>
              <w:jc w:val="center"/>
            </w:pPr>
            <w:r>
              <w:t>519,4</w:t>
            </w:r>
          </w:p>
        </w:tc>
        <w:tc>
          <w:tcPr>
            <w:tcW w:w="1144" w:type="dxa"/>
          </w:tcPr>
          <w:p w:rsidR="00C80220" w:rsidRDefault="00C80220">
            <w:pPr>
              <w:pStyle w:val="ConsPlusNormal"/>
              <w:jc w:val="center"/>
            </w:pPr>
            <w:r>
              <w:t>1253,8</w:t>
            </w:r>
          </w:p>
        </w:tc>
        <w:tc>
          <w:tcPr>
            <w:tcW w:w="2794" w:type="dxa"/>
            <w:vMerge/>
          </w:tcPr>
          <w:p w:rsidR="00C80220" w:rsidRDefault="00C80220">
            <w:pPr>
              <w:pStyle w:val="ConsPlusNormal"/>
            </w:pPr>
          </w:p>
        </w:tc>
      </w:tr>
      <w:tr w:rsidR="00C80220">
        <w:tc>
          <w:tcPr>
            <w:tcW w:w="454" w:type="dxa"/>
            <w:vMerge w:val="restart"/>
          </w:tcPr>
          <w:p w:rsidR="00C80220" w:rsidRDefault="00C80220">
            <w:pPr>
              <w:pStyle w:val="ConsPlusNormal"/>
            </w:pPr>
            <w:r>
              <w:lastRenderedPageBreak/>
              <w:t>1.3</w:t>
            </w:r>
          </w:p>
        </w:tc>
        <w:tc>
          <w:tcPr>
            <w:tcW w:w="2794" w:type="dxa"/>
          </w:tcPr>
          <w:p w:rsidR="00C80220" w:rsidRDefault="00C80220">
            <w:pPr>
              <w:pStyle w:val="ConsPlusNormal"/>
            </w:pPr>
            <w:r>
              <w:t>Субсидии на возмещение части затрат на производство и реализацию зерновых культур</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14Б00R3580</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180616,5</w:t>
            </w:r>
          </w:p>
        </w:tc>
        <w:tc>
          <w:tcPr>
            <w:tcW w:w="1144" w:type="dxa"/>
          </w:tcPr>
          <w:p w:rsidR="00C80220" w:rsidRDefault="00C80220">
            <w:pPr>
              <w:pStyle w:val="ConsPlusNormal"/>
              <w:jc w:val="center"/>
            </w:pPr>
            <w:r>
              <w:t>180616,5</w:t>
            </w:r>
          </w:p>
        </w:tc>
        <w:tc>
          <w:tcPr>
            <w:tcW w:w="1144" w:type="dxa"/>
          </w:tcPr>
          <w:p w:rsidR="00C80220" w:rsidRDefault="00C80220">
            <w:pPr>
              <w:pStyle w:val="ConsPlusNormal"/>
              <w:jc w:val="center"/>
            </w:pPr>
            <w:r>
              <w:t>218352,4</w:t>
            </w:r>
          </w:p>
        </w:tc>
        <w:tc>
          <w:tcPr>
            <w:tcW w:w="1144" w:type="dxa"/>
          </w:tcPr>
          <w:p w:rsidR="00C80220" w:rsidRDefault="00C80220">
            <w:pPr>
              <w:pStyle w:val="ConsPlusNormal"/>
              <w:jc w:val="center"/>
            </w:pPr>
            <w:r>
              <w:t>579585,4</w:t>
            </w:r>
          </w:p>
        </w:tc>
        <w:tc>
          <w:tcPr>
            <w:tcW w:w="2794" w:type="dxa"/>
            <w:vMerge w:val="restart"/>
          </w:tcPr>
          <w:p w:rsidR="00C80220" w:rsidRDefault="00C80220">
            <w:pPr>
              <w:pStyle w:val="ConsPlusNormal"/>
            </w:pPr>
            <w:r>
              <w:t>объем реализованных зерновых культур собственного производства, тыс. тонн:</w:t>
            </w:r>
          </w:p>
          <w:p w:rsidR="00C80220" w:rsidRDefault="00C80220">
            <w:pPr>
              <w:pStyle w:val="ConsPlusNormal"/>
            </w:pPr>
            <w:r>
              <w:t>2022 год - 711,447;</w:t>
            </w:r>
          </w:p>
          <w:p w:rsidR="00C80220" w:rsidRDefault="00C80220">
            <w:pPr>
              <w:pStyle w:val="ConsPlusNormal"/>
            </w:pPr>
            <w:r>
              <w:t>2023 год - 711,447</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178810,3</w:t>
            </w:r>
          </w:p>
        </w:tc>
        <w:tc>
          <w:tcPr>
            <w:tcW w:w="1144" w:type="dxa"/>
          </w:tcPr>
          <w:p w:rsidR="00C80220" w:rsidRDefault="00C80220">
            <w:pPr>
              <w:pStyle w:val="ConsPlusNormal"/>
              <w:jc w:val="center"/>
            </w:pPr>
            <w:r>
              <w:t>178810,3</w:t>
            </w:r>
          </w:p>
        </w:tc>
        <w:tc>
          <w:tcPr>
            <w:tcW w:w="1144" w:type="dxa"/>
          </w:tcPr>
          <w:p w:rsidR="00C80220" w:rsidRDefault="00C80220">
            <w:pPr>
              <w:pStyle w:val="ConsPlusNormal"/>
              <w:jc w:val="center"/>
            </w:pPr>
            <w:r>
              <w:t>155030,2</w:t>
            </w:r>
          </w:p>
        </w:tc>
        <w:tc>
          <w:tcPr>
            <w:tcW w:w="1144" w:type="dxa"/>
          </w:tcPr>
          <w:p w:rsidR="00C80220" w:rsidRDefault="00C80220">
            <w:pPr>
              <w:pStyle w:val="ConsPlusNormal"/>
              <w:jc w:val="center"/>
            </w:pPr>
            <w:r>
              <w:t>512650,8</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1806,2</w:t>
            </w:r>
          </w:p>
        </w:tc>
        <w:tc>
          <w:tcPr>
            <w:tcW w:w="1144" w:type="dxa"/>
          </w:tcPr>
          <w:p w:rsidR="00C80220" w:rsidRDefault="00C80220">
            <w:pPr>
              <w:pStyle w:val="ConsPlusNormal"/>
              <w:jc w:val="center"/>
            </w:pPr>
            <w:r>
              <w:t>1806,2</w:t>
            </w:r>
          </w:p>
        </w:tc>
        <w:tc>
          <w:tcPr>
            <w:tcW w:w="1144" w:type="dxa"/>
          </w:tcPr>
          <w:p w:rsidR="00C80220" w:rsidRDefault="00C80220">
            <w:pPr>
              <w:pStyle w:val="ConsPlusNormal"/>
              <w:jc w:val="center"/>
            </w:pPr>
            <w:r>
              <w:t>63322,2</w:t>
            </w:r>
          </w:p>
        </w:tc>
        <w:tc>
          <w:tcPr>
            <w:tcW w:w="1144" w:type="dxa"/>
          </w:tcPr>
          <w:p w:rsidR="00C80220" w:rsidRDefault="00C80220">
            <w:pPr>
              <w:pStyle w:val="ConsPlusNormal"/>
              <w:jc w:val="center"/>
            </w:pPr>
            <w:r>
              <w:t>66934,6</w:t>
            </w:r>
          </w:p>
        </w:tc>
        <w:tc>
          <w:tcPr>
            <w:tcW w:w="2794" w:type="dxa"/>
          </w:tcPr>
          <w:p w:rsidR="00C80220" w:rsidRDefault="00C80220">
            <w:pPr>
              <w:pStyle w:val="ConsPlusNormal"/>
            </w:pP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1.4</w:t>
            </w:r>
          </w:p>
        </w:tc>
        <w:tc>
          <w:tcPr>
            <w:tcW w:w="2794" w:type="dxa"/>
          </w:tcPr>
          <w:p w:rsidR="00C80220" w:rsidRDefault="00C80220">
            <w:pPr>
              <w:pStyle w:val="ConsPlusNormal"/>
            </w:pPr>
            <w:r>
              <w:t>Субсидии на компенсацию части стоимости элитных, и (или) репродукционных, и (или) гибридных семян сельскохозяйственных растений</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14Б0021720</w:t>
            </w:r>
          </w:p>
        </w:tc>
        <w:tc>
          <w:tcPr>
            <w:tcW w:w="544" w:type="dxa"/>
          </w:tcPr>
          <w:p w:rsidR="00C80220" w:rsidRDefault="00C80220">
            <w:pPr>
              <w:pStyle w:val="ConsPlusNormal"/>
              <w:jc w:val="center"/>
            </w:pPr>
            <w:r>
              <w:t>810</w:t>
            </w:r>
          </w:p>
        </w:tc>
        <w:tc>
          <w:tcPr>
            <w:tcW w:w="1144" w:type="dxa"/>
          </w:tcPr>
          <w:p w:rsidR="00C80220" w:rsidRDefault="00C80220">
            <w:pPr>
              <w:pStyle w:val="ConsPlusNormal"/>
              <w:jc w:val="center"/>
            </w:pPr>
            <w:r>
              <w:t>38990,1</w:t>
            </w:r>
          </w:p>
        </w:tc>
        <w:tc>
          <w:tcPr>
            <w:tcW w:w="1144" w:type="dxa"/>
          </w:tcPr>
          <w:p w:rsidR="00C80220" w:rsidRDefault="00C80220">
            <w:pPr>
              <w:pStyle w:val="ConsPlusNormal"/>
              <w:jc w:val="center"/>
            </w:pPr>
            <w:r>
              <w:t>38990,1</w:t>
            </w:r>
          </w:p>
        </w:tc>
        <w:tc>
          <w:tcPr>
            <w:tcW w:w="1144" w:type="dxa"/>
          </w:tcPr>
          <w:p w:rsidR="00C80220" w:rsidRDefault="00C80220">
            <w:pPr>
              <w:pStyle w:val="ConsPlusNormal"/>
              <w:jc w:val="center"/>
            </w:pPr>
            <w:r>
              <w:t>38990,1</w:t>
            </w:r>
          </w:p>
        </w:tc>
        <w:tc>
          <w:tcPr>
            <w:tcW w:w="1144" w:type="dxa"/>
          </w:tcPr>
          <w:p w:rsidR="00C80220" w:rsidRDefault="00C80220">
            <w:pPr>
              <w:pStyle w:val="ConsPlusNormal"/>
              <w:jc w:val="center"/>
            </w:pPr>
            <w:r>
              <w:t>116970,3</w:t>
            </w:r>
          </w:p>
        </w:tc>
        <w:tc>
          <w:tcPr>
            <w:tcW w:w="2794" w:type="dxa"/>
          </w:tcPr>
          <w:p w:rsidR="00C80220" w:rsidRDefault="00C80220">
            <w:pPr>
              <w:pStyle w:val="ConsPlusNormal"/>
            </w:pPr>
            <w:r>
              <w:t>площадь посева многолетних трав (первая, вторая, третья, четвертая репродукция) в 2022 - 2024 гг. - 4,6 тыс. га ежегодно;</w:t>
            </w:r>
          </w:p>
          <w:p w:rsidR="00C80220" w:rsidRDefault="00C80220">
            <w:pPr>
              <w:pStyle w:val="ConsPlusNormal"/>
            </w:pPr>
            <w:r>
              <w:t>площадь посева кукурузы в 2022 - 2024 гг. - 24,0 тыс. га ежегодно;</w:t>
            </w:r>
          </w:p>
          <w:p w:rsidR="00C80220" w:rsidRDefault="00C80220">
            <w:pPr>
              <w:pStyle w:val="ConsPlusNormal"/>
            </w:pPr>
            <w:r>
              <w:t>доля площади, засеваемой элитными семенами, в общей площади посевов, занятой семенами сортов растений, в государственных и муниципальных предприятиях в 2022 - 2024 гг. - 5,8% ежегодно</w:t>
            </w:r>
          </w:p>
        </w:tc>
      </w:tr>
      <w:tr w:rsidR="00C80220">
        <w:tc>
          <w:tcPr>
            <w:tcW w:w="454" w:type="dxa"/>
          </w:tcPr>
          <w:p w:rsidR="00C80220" w:rsidRDefault="00C80220">
            <w:pPr>
              <w:pStyle w:val="ConsPlusNormal"/>
            </w:pPr>
            <w:r>
              <w:t>1.5</w:t>
            </w:r>
          </w:p>
        </w:tc>
        <w:tc>
          <w:tcPr>
            <w:tcW w:w="2794" w:type="dxa"/>
          </w:tcPr>
          <w:p w:rsidR="00C80220" w:rsidRDefault="00C80220">
            <w:pPr>
              <w:pStyle w:val="ConsPlusNormal"/>
            </w:pPr>
            <w:r>
              <w:t>Субсидии на компенсацию части затрат на производство оригинальных и элитных семян зерновых и (или) зернобобовых культур</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14Б0024390</w:t>
            </w:r>
          </w:p>
        </w:tc>
        <w:tc>
          <w:tcPr>
            <w:tcW w:w="544" w:type="dxa"/>
          </w:tcPr>
          <w:p w:rsidR="00C80220" w:rsidRDefault="00C80220">
            <w:pPr>
              <w:pStyle w:val="ConsPlusNormal"/>
              <w:jc w:val="center"/>
            </w:pPr>
            <w:r>
              <w:t>810</w:t>
            </w:r>
          </w:p>
        </w:tc>
        <w:tc>
          <w:tcPr>
            <w:tcW w:w="1144" w:type="dxa"/>
          </w:tcPr>
          <w:p w:rsidR="00C80220" w:rsidRDefault="00C80220">
            <w:pPr>
              <w:pStyle w:val="ConsPlusNormal"/>
              <w:jc w:val="center"/>
            </w:pPr>
            <w:r>
              <w:t>47168,0</w:t>
            </w:r>
          </w:p>
        </w:tc>
        <w:tc>
          <w:tcPr>
            <w:tcW w:w="1144" w:type="dxa"/>
          </w:tcPr>
          <w:p w:rsidR="00C80220" w:rsidRDefault="00C80220">
            <w:pPr>
              <w:pStyle w:val="ConsPlusNormal"/>
              <w:jc w:val="center"/>
            </w:pPr>
            <w:r>
              <w:t>47168,0</w:t>
            </w:r>
          </w:p>
        </w:tc>
        <w:tc>
          <w:tcPr>
            <w:tcW w:w="1144" w:type="dxa"/>
          </w:tcPr>
          <w:p w:rsidR="00C80220" w:rsidRDefault="00C80220">
            <w:pPr>
              <w:pStyle w:val="ConsPlusNormal"/>
              <w:jc w:val="center"/>
            </w:pPr>
            <w:r>
              <w:t>47168,0</w:t>
            </w:r>
          </w:p>
        </w:tc>
        <w:tc>
          <w:tcPr>
            <w:tcW w:w="1144" w:type="dxa"/>
          </w:tcPr>
          <w:p w:rsidR="00C80220" w:rsidRDefault="00C80220">
            <w:pPr>
              <w:pStyle w:val="ConsPlusNormal"/>
              <w:jc w:val="center"/>
            </w:pPr>
            <w:r>
              <w:t>141504,0</w:t>
            </w:r>
          </w:p>
        </w:tc>
        <w:tc>
          <w:tcPr>
            <w:tcW w:w="2794" w:type="dxa"/>
          </w:tcPr>
          <w:p w:rsidR="00C80220" w:rsidRDefault="00C80220">
            <w:pPr>
              <w:pStyle w:val="ConsPlusNormal"/>
            </w:pPr>
            <w:r>
              <w:t>площадь посева зерновых и (или) зернобобовых культур оригинальными и элитными семенами в 2022 - 2024 гг. - 11,79 тыс. га ежегодно</w:t>
            </w:r>
          </w:p>
        </w:tc>
      </w:tr>
      <w:tr w:rsidR="00C80220">
        <w:tc>
          <w:tcPr>
            <w:tcW w:w="454" w:type="dxa"/>
          </w:tcPr>
          <w:p w:rsidR="00C80220" w:rsidRDefault="00C80220">
            <w:pPr>
              <w:pStyle w:val="ConsPlusNormal"/>
            </w:pPr>
            <w:r>
              <w:t>2</w:t>
            </w:r>
          </w:p>
        </w:tc>
        <w:tc>
          <w:tcPr>
            <w:tcW w:w="15092" w:type="dxa"/>
            <w:gridSpan w:val="11"/>
          </w:tcPr>
          <w:p w:rsidR="00C80220" w:rsidRDefault="00C80220">
            <w:pPr>
              <w:pStyle w:val="ConsPlusNormal"/>
              <w:outlineLvl w:val="4"/>
            </w:pPr>
            <w:r>
              <w:t>Задача 2. Повышение эффективности использования земель сельскохозяйственного назначения</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lastRenderedPageBreak/>
              <w:t>2.1</w:t>
            </w:r>
          </w:p>
        </w:tc>
        <w:tc>
          <w:tcPr>
            <w:tcW w:w="2794" w:type="dxa"/>
          </w:tcPr>
          <w:p w:rsidR="00C80220" w:rsidRDefault="00C80220">
            <w:pPr>
              <w:pStyle w:val="ConsPlusNormal"/>
            </w:pPr>
            <w:r>
              <w:t>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14Б00R5084</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214980,0</w:t>
            </w:r>
          </w:p>
        </w:tc>
        <w:tc>
          <w:tcPr>
            <w:tcW w:w="1144" w:type="dxa"/>
          </w:tcPr>
          <w:p w:rsidR="00C80220" w:rsidRDefault="00C80220">
            <w:pPr>
              <w:pStyle w:val="ConsPlusNormal"/>
              <w:jc w:val="center"/>
            </w:pPr>
            <w:r>
              <w:t>222249,6</w:t>
            </w:r>
          </w:p>
        </w:tc>
        <w:tc>
          <w:tcPr>
            <w:tcW w:w="1144" w:type="dxa"/>
          </w:tcPr>
          <w:p w:rsidR="00C80220" w:rsidRDefault="00C80220">
            <w:pPr>
              <w:pStyle w:val="ConsPlusNormal"/>
              <w:jc w:val="center"/>
            </w:pPr>
            <w:r>
              <w:t>221655,6</w:t>
            </w:r>
          </w:p>
        </w:tc>
        <w:tc>
          <w:tcPr>
            <w:tcW w:w="1144" w:type="dxa"/>
          </w:tcPr>
          <w:p w:rsidR="00C80220" w:rsidRDefault="00C80220">
            <w:pPr>
              <w:pStyle w:val="ConsPlusNormal"/>
              <w:jc w:val="center"/>
            </w:pPr>
            <w:r>
              <w:t>658885,2</w:t>
            </w:r>
          </w:p>
        </w:tc>
        <w:tc>
          <w:tcPr>
            <w:tcW w:w="2794" w:type="dxa"/>
            <w:vMerge w:val="restart"/>
          </w:tcPr>
          <w:p w:rsidR="00C80220" w:rsidRDefault="00C80220">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га:</w:t>
            </w:r>
          </w:p>
          <w:p w:rsidR="00C80220" w:rsidRDefault="00C80220">
            <w:pPr>
              <w:pStyle w:val="ConsPlusNormal"/>
            </w:pPr>
            <w:r>
              <w:t>2022 год - 428,588;</w:t>
            </w:r>
          </w:p>
          <w:p w:rsidR="00C80220" w:rsidRDefault="00C80220">
            <w:pPr>
              <w:pStyle w:val="ConsPlusNormal"/>
            </w:pPr>
            <w:r>
              <w:t>2023 год - 430,657;</w:t>
            </w:r>
          </w:p>
          <w:p w:rsidR="00C80220" w:rsidRDefault="00C80220">
            <w:pPr>
              <w:pStyle w:val="ConsPlusNormal"/>
            </w:pPr>
            <w:r>
              <w:t>2024 год - 430,657;</w:t>
            </w:r>
          </w:p>
          <w:p w:rsidR="00C80220" w:rsidRDefault="00C80220">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C80220" w:rsidRDefault="00C80220">
            <w:pPr>
              <w:pStyle w:val="ConsPlusNormal"/>
            </w:pPr>
            <w:r>
              <w:t>2022 год - 3,91;</w:t>
            </w:r>
          </w:p>
          <w:p w:rsidR="00C80220" w:rsidRDefault="00C80220">
            <w:pPr>
              <w:pStyle w:val="ConsPlusNormal"/>
            </w:pPr>
            <w:r>
              <w:t>2023 год - 3,94;</w:t>
            </w:r>
          </w:p>
          <w:p w:rsidR="00C80220" w:rsidRDefault="00C80220">
            <w:pPr>
              <w:pStyle w:val="ConsPlusNormal"/>
            </w:pPr>
            <w:r>
              <w:t>2024 год - 3,99;</w:t>
            </w:r>
          </w:p>
          <w:p w:rsidR="00C80220" w:rsidRDefault="00C80220">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C80220" w:rsidRDefault="00C80220">
            <w:pPr>
              <w:pStyle w:val="ConsPlusNormal"/>
            </w:pPr>
            <w:r>
              <w:t>2022 год - 7,3;</w:t>
            </w:r>
          </w:p>
          <w:p w:rsidR="00C80220" w:rsidRDefault="00C80220">
            <w:pPr>
              <w:pStyle w:val="ConsPlusNormal"/>
            </w:pPr>
            <w:r>
              <w:t>2023 год - 7,3;</w:t>
            </w:r>
          </w:p>
          <w:p w:rsidR="00C80220" w:rsidRDefault="00C80220">
            <w:pPr>
              <w:pStyle w:val="ConsPlusNormal"/>
            </w:pPr>
            <w:r>
              <w:t>2024 год - 7,3</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152635,8</w:t>
            </w:r>
          </w:p>
        </w:tc>
        <w:tc>
          <w:tcPr>
            <w:tcW w:w="1144" w:type="dxa"/>
          </w:tcPr>
          <w:p w:rsidR="00C80220" w:rsidRDefault="00C80220">
            <w:pPr>
              <w:pStyle w:val="ConsPlusNormal"/>
              <w:jc w:val="center"/>
            </w:pPr>
            <w:r>
              <w:t>157797,2</w:t>
            </w:r>
          </w:p>
        </w:tc>
        <w:tc>
          <w:tcPr>
            <w:tcW w:w="1144" w:type="dxa"/>
          </w:tcPr>
          <w:p w:rsidR="00C80220" w:rsidRDefault="00C80220">
            <w:pPr>
              <w:pStyle w:val="ConsPlusNormal"/>
              <w:jc w:val="center"/>
            </w:pPr>
            <w:r>
              <w:t>157375,5</w:t>
            </w:r>
          </w:p>
        </w:tc>
        <w:tc>
          <w:tcPr>
            <w:tcW w:w="1144" w:type="dxa"/>
          </w:tcPr>
          <w:p w:rsidR="00C80220" w:rsidRDefault="00C80220">
            <w:pPr>
              <w:pStyle w:val="ConsPlusNormal"/>
              <w:jc w:val="center"/>
            </w:pPr>
            <w:r>
              <w:t>467808,5</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62344,2</w:t>
            </w:r>
          </w:p>
        </w:tc>
        <w:tc>
          <w:tcPr>
            <w:tcW w:w="1144" w:type="dxa"/>
          </w:tcPr>
          <w:p w:rsidR="00C80220" w:rsidRDefault="00C80220">
            <w:pPr>
              <w:pStyle w:val="ConsPlusNormal"/>
              <w:jc w:val="center"/>
            </w:pPr>
            <w:r>
              <w:t>64452,4</w:t>
            </w:r>
          </w:p>
        </w:tc>
        <w:tc>
          <w:tcPr>
            <w:tcW w:w="1144" w:type="dxa"/>
          </w:tcPr>
          <w:p w:rsidR="00C80220" w:rsidRDefault="00C80220">
            <w:pPr>
              <w:pStyle w:val="ConsPlusNormal"/>
              <w:jc w:val="center"/>
            </w:pPr>
            <w:r>
              <w:t>64280,1</w:t>
            </w:r>
          </w:p>
        </w:tc>
        <w:tc>
          <w:tcPr>
            <w:tcW w:w="1144" w:type="dxa"/>
          </w:tcPr>
          <w:p w:rsidR="00C80220" w:rsidRDefault="00C80220">
            <w:pPr>
              <w:pStyle w:val="ConsPlusNormal"/>
              <w:jc w:val="center"/>
            </w:pPr>
            <w:r>
              <w:t>191076,7</w:t>
            </w:r>
          </w:p>
        </w:tc>
        <w:tc>
          <w:tcPr>
            <w:tcW w:w="2794" w:type="dxa"/>
            <w:vMerge/>
          </w:tcPr>
          <w:p w:rsidR="00C80220" w:rsidRDefault="00C80220">
            <w:pPr>
              <w:pStyle w:val="ConsPlusNormal"/>
            </w:pP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2.2</w:t>
            </w:r>
          </w:p>
        </w:tc>
        <w:tc>
          <w:tcPr>
            <w:tcW w:w="2794" w:type="dxa"/>
          </w:tcPr>
          <w:p w:rsidR="00C80220" w:rsidRDefault="00C80220">
            <w:pPr>
              <w:pStyle w:val="ConsPlusNormal"/>
            </w:pPr>
            <w:r>
              <w:t>Субсидии на оказание несвязанной поддержки в области растениеводства государственным и муниципальным предприятиям, сельскохозяйственным товаропроизводителям</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14Б0021880</w:t>
            </w:r>
          </w:p>
        </w:tc>
        <w:tc>
          <w:tcPr>
            <w:tcW w:w="544" w:type="dxa"/>
          </w:tcPr>
          <w:p w:rsidR="00C80220" w:rsidRDefault="00C80220">
            <w:pPr>
              <w:pStyle w:val="ConsPlusNormal"/>
              <w:jc w:val="center"/>
            </w:pPr>
            <w:r>
              <w:t>810</w:t>
            </w:r>
          </w:p>
        </w:tc>
        <w:tc>
          <w:tcPr>
            <w:tcW w:w="1144" w:type="dxa"/>
          </w:tcPr>
          <w:p w:rsidR="00C80220" w:rsidRDefault="00C80220">
            <w:pPr>
              <w:pStyle w:val="ConsPlusNormal"/>
              <w:jc w:val="center"/>
            </w:pPr>
            <w:r>
              <w:t>171606,9</w:t>
            </w:r>
          </w:p>
        </w:tc>
        <w:tc>
          <w:tcPr>
            <w:tcW w:w="1144" w:type="dxa"/>
          </w:tcPr>
          <w:p w:rsidR="00C80220" w:rsidRDefault="00C80220">
            <w:pPr>
              <w:pStyle w:val="ConsPlusNormal"/>
              <w:jc w:val="center"/>
            </w:pPr>
            <w:r>
              <w:t>171606,8</w:t>
            </w:r>
          </w:p>
        </w:tc>
        <w:tc>
          <w:tcPr>
            <w:tcW w:w="1144" w:type="dxa"/>
          </w:tcPr>
          <w:p w:rsidR="00C80220" w:rsidRDefault="00C80220">
            <w:pPr>
              <w:pStyle w:val="ConsPlusNormal"/>
              <w:jc w:val="center"/>
            </w:pPr>
            <w:r>
              <w:t>171606,8</w:t>
            </w:r>
          </w:p>
        </w:tc>
        <w:tc>
          <w:tcPr>
            <w:tcW w:w="1144" w:type="dxa"/>
          </w:tcPr>
          <w:p w:rsidR="00C80220" w:rsidRDefault="00C80220">
            <w:pPr>
              <w:pStyle w:val="ConsPlusNormal"/>
              <w:jc w:val="center"/>
            </w:pPr>
            <w:r>
              <w:t>514820,5</w:t>
            </w:r>
          </w:p>
        </w:tc>
        <w:tc>
          <w:tcPr>
            <w:tcW w:w="2794" w:type="dxa"/>
          </w:tcPr>
          <w:p w:rsidR="00C80220" w:rsidRDefault="00C80220">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в 2022 - 2024 годах - 503,030 тыс. га ежегодно</w:t>
            </w:r>
          </w:p>
        </w:tc>
      </w:tr>
      <w:tr w:rsidR="00C80220">
        <w:tblPrEx>
          <w:tblBorders>
            <w:insideH w:val="nil"/>
          </w:tblBorders>
        </w:tblPrEx>
        <w:tc>
          <w:tcPr>
            <w:tcW w:w="454" w:type="dxa"/>
            <w:tcBorders>
              <w:bottom w:val="nil"/>
            </w:tcBorders>
          </w:tcPr>
          <w:p w:rsidR="00C80220" w:rsidRDefault="00C80220">
            <w:pPr>
              <w:pStyle w:val="ConsPlusNormal"/>
            </w:pPr>
            <w:r>
              <w:t>2.3</w:t>
            </w:r>
          </w:p>
        </w:tc>
        <w:tc>
          <w:tcPr>
            <w:tcW w:w="2794" w:type="dxa"/>
            <w:tcBorders>
              <w:bottom w:val="nil"/>
            </w:tcBorders>
          </w:tcPr>
          <w:p w:rsidR="00C80220" w:rsidRDefault="00C80220">
            <w:pPr>
              <w:pStyle w:val="ConsPlusNormal"/>
            </w:pPr>
            <w:r>
              <w:t>Гранты в форме субсидий сельскохозяйственным научным организациям на финансовое обеспечение затрат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14Б0024470</w:t>
            </w:r>
          </w:p>
        </w:tc>
        <w:tc>
          <w:tcPr>
            <w:tcW w:w="544" w:type="dxa"/>
            <w:tcBorders>
              <w:bottom w:val="nil"/>
            </w:tcBorders>
          </w:tcPr>
          <w:p w:rsidR="00C80220" w:rsidRDefault="00C80220">
            <w:pPr>
              <w:pStyle w:val="ConsPlusNormal"/>
              <w:jc w:val="center"/>
            </w:pPr>
            <w:r>
              <w:t>610</w:t>
            </w:r>
          </w:p>
        </w:tc>
        <w:tc>
          <w:tcPr>
            <w:tcW w:w="1144" w:type="dxa"/>
            <w:tcBorders>
              <w:bottom w:val="nil"/>
            </w:tcBorders>
          </w:tcPr>
          <w:p w:rsidR="00C80220" w:rsidRDefault="00C80220">
            <w:pPr>
              <w:pStyle w:val="ConsPlusNormal"/>
              <w:jc w:val="center"/>
            </w:pPr>
            <w:r>
              <w:t>75000,0</w:t>
            </w:r>
          </w:p>
        </w:tc>
        <w:tc>
          <w:tcPr>
            <w:tcW w:w="1144" w:type="dxa"/>
            <w:tcBorders>
              <w:bottom w:val="nil"/>
            </w:tcBorders>
          </w:tcPr>
          <w:p w:rsidR="00C80220" w:rsidRDefault="00C80220">
            <w:pPr>
              <w:pStyle w:val="ConsPlusNormal"/>
              <w:jc w:val="center"/>
            </w:pPr>
            <w:r>
              <w:t>50000,0</w:t>
            </w:r>
          </w:p>
        </w:tc>
        <w:tc>
          <w:tcPr>
            <w:tcW w:w="1144" w:type="dxa"/>
            <w:tcBorders>
              <w:bottom w:val="nil"/>
            </w:tcBorders>
          </w:tcPr>
          <w:p w:rsidR="00C80220" w:rsidRDefault="00C80220">
            <w:pPr>
              <w:pStyle w:val="ConsPlusNormal"/>
              <w:jc w:val="center"/>
            </w:pPr>
            <w:r>
              <w:t>50000,0</w:t>
            </w:r>
          </w:p>
        </w:tc>
        <w:tc>
          <w:tcPr>
            <w:tcW w:w="1144" w:type="dxa"/>
            <w:tcBorders>
              <w:bottom w:val="nil"/>
            </w:tcBorders>
          </w:tcPr>
          <w:p w:rsidR="00C80220" w:rsidRDefault="00C80220">
            <w:pPr>
              <w:pStyle w:val="ConsPlusNormal"/>
              <w:jc w:val="center"/>
            </w:pPr>
            <w:r>
              <w:t>175000,0</w:t>
            </w:r>
          </w:p>
        </w:tc>
        <w:tc>
          <w:tcPr>
            <w:tcW w:w="2794" w:type="dxa"/>
            <w:tcBorders>
              <w:bottom w:val="nil"/>
            </w:tcBorders>
          </w:tcPr>
          <w:p w:rsidR="00C80220" w:rsidRDefault="00C80220">
            <w:pPr>
              <w:pStyle w:val="ConsPlusNormal"/>
            </w:pPr>
            <w:r>
              <w:t>количество сельскохозяйственных научных организаций, получивших грантовую поддержку на развитие материально-технической базы, - 1 единица ежегодно;</w:t>
            </w:r>
          </w:p>
          <w:p w:rsidR="00C80220" w:rsidRDefault="00C80220">
            <w:pPr>
              <w:pStyle w:val="ConsPlusNormal"/>
            </w:pPr>
            <w:r>
              <w:t>достижение результатов предоставления гранта в размере 100% плановых значений, установленных соглашением с получателем гранта: увеличение площади производства элитных семян сельскохозяйственных растений;</w:t>
            </w:r>
          </w:p>
          <w:p w:rsidR="00C80220" w:rsidRDefault="00C80220">
            <w:pPr>
              <w:pStyle w:val="ConsPlusNormal"/>
            </w:pPr>
            <w:r>
              <w:t>увеличение объемов производства элитных семян сельскохозяйственных растений;</w:t>
            </w:r>
          </w:p>
          <w:p w:rsidR="00C80220" w:rsidRDefault="00C80220">
            <w:pPr>
              <w:pStyle w:val="ConsPlusNormal"/>
            </w:pPr>
            <w:r>
              <w:t xml:space="preserve">увеличение молочной продуктивности коров; </w:t>
            </w:r>
            <w:r>
              <w:lastRenderedPageBreak/>
              <w:t>сохранение поголовья коров;</w:t>
            </w:r>
          </w:p>
          <w:p w:rsidR="00C80220" w:rsidRDefault="00C80220">
            <w:pPr>
              <w:pStyle w:val="ConsPlusNormal"/>
            </w:pPr>
            <w:r>
              <w:t>сохранение площади закладки многолетних насаждений;</w:t>
            </w:r>
          </w:p>
          <w:p w:rsidR="00C80220" w:rsidRDefault="00C80220">
            <w:pPr>
              <w:pStyle w:val="ConsPlusNormal"/>
            </w:pPr>
            <w:r>
              <w:t>увеличение производства и реализации саженцев многолетних насаждений;</w:t>
            </w:r>
          </w:p>
          <w:p w:rsidR="00C80220" w:rsidRDefault="00C80220">
            <w:pPr>
              <w:pStyle w:val="ConsPlusNormal"/>
            </w:pPr>
            <w:r>
              <w:t>увеличение производства и реализации плодоовощной продукции</w:t>
            </w:r>
          </w:p>
        </w:tc>
      </w:tr>
      <w:tr w:rsidR="00C80220">
        <w:tblPrEx>
          <w:tblBorders>
            <w:insideH w:val="nil"/>
          </w:tblBorders>
        </w:tblPrEx>
        <w:tc>
          <w:tcPr>
            <w:tcW w:w="15546" w:type="dxa"/>
            <w:gridSpan w:val="12"/>
            <w:tcBorders>
              <w:top w:val="nil"/>
            </w:tcBorders>
          </w:tcPr>
          <w:p w:rsidR="00C80220" w:rsidRDefault="00C80220">
            <w:pPr>
              <w:pStyle w:val="ConsPlusNormal"/>
              <w:jc w:val="both"/>
            </w:pPr>
            <w:r>
              <w:lastRenderedPageBreak/>
              <w:t xml:space="preserve">(в ред. </w:t>
            </w:r>
            <w:hyperlink r:id="rId410">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2.4</w:t>
            </w:r>
          </w:p>
        </w:tc>
        <w:tc>
          <w:tcPr>
            <w:tcW w:w="2794" w:type="dxa"/>
            <w:tcBorders>
              <w:bottom w:val="nil"/>
            </w:tcBorders>
          </w:tcPr>
          <w:p w:rsidR="00C80220" w:rsidRDefault="00C80220">
            <w:pPr>
              <w:pStyle w:val="ConsPlusNormal"/>
            </w:pPr>
            <w:r>
              <w:t>Субсидии на оказание несвязанной поддержки в области растениеводства субъектам малого предпринимательства</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14Б0021890</w:t>
            </w:r>
          </w:p>
        </w:tc>
        <w:tc>
          <w:tcPr>
            <w:tcW w:w="544" w:type="dxa"/>
            <w:tcBorders>
              <w:bottom w:val="nil"/>
            </w:tcBorders>
          </w:tcPr>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311868,0</w:t>
            </w:r>
          </w:p>
        </w:tc>
        <w:tc>
          <w:tcPr>
            <w:tcW w:w="114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311868,0</w:t>
            </w:r>
          </w:p>
        </w:tc>
        <w:tc>
          <w:tcPr>
            <w:tcW w:w="2794" w:type="dxa"/>
            <w:tcBorders>
              <w:bottom w:val="nil"/>
            </w:tcBorders>
          </w:tcPr>
          <w:p w:rsidR="00C80220" w:rsidRDefault="00C80220">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га:</w:t>
            </w:r>
          </w:p>
          <w:p w:rsidR="00C80220" w:rsidRDefault="00C80220">
            <w:pPr>
              <w:pStyle w:val="ConsPlusNormal"/>
            </w:pPr>
            <w:r>
              <w:t>2022 год - 429176,52;</w:t>
            </w:r>
          </w:p>
          <w:p w:rsidR="00C80220" w:rsidRDefault="00C80220">
            <w:pPr>
              <w:pStyle w:val="ConsPlusNormal"/>
            </w:pPr>
            <w:r>
              <w:t>размер посевных площадей, занятых овощами открытого грунта, га:</w:t>
            </w:r>
          </w:p>
          <w:p w:rsidR="00C80220" w:rsidRDefault="00C80220">
            <w:pPr>
              <w:pStyle w:val="ConsPlusNormal"/>
            </w:pPr>
            <w:r>
              <w:t>2022 год - 142,05;</w:t>
            </w:r>
          </w:p>
          <w:p w:rsidR="00C80220" w:rsidRDefault="00C80220">
            <w:pPr>
              <w:pStyle w:val="ConsPlusNormal"/>
            </w:pPr>
            <w:r>
              <w:t>размер посевных площадей, занятых картофелем, га:</w:t>
            </w:r>
          </w:p>
          <w:p w:rsidR="00C80220" w:rsidRDefault="00C80220">
            <w:pPr>
              <w:pStyle w:val="ConsPlusNormal"/>
            </w:pPr>
            <w:r>
              <w:t>2022 год - 755,05</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(п. 2.4 введен </w:t>
            </w:r>
            <w:hyperlink r:id="rId411">
              <w:r>
                <w:rPr>
                  <w:color w:val="0000FF"/>
                </w:rPr>
                <w:t>Постановлением</w:t>
              </w:r>
            </w:hyperlink>
            <w:r>
              <w:t xml:space="preserve"> Правительства Красноярского края</w:t>
            </w:r>
          </w:p>
          <w:p w:rsidR="00C80220" w:rsidRDefault="00C80220">
            <w:pPr>
              <w:pStyle w:val="ConsPlusNormal"/>
              <w:jc w:val="both"/>
            </w:pPr>
            <w:r>
              <w:t>от 26.04.2022 N 338-п)</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C80220">
        <w:tc>
          <w:tcPr>
            <w:tcW w:w="454" w:type="dxa"/>
          </w:tcPr>
          <w:p w:rsidR="00C80220" w:rsidRDefault="00C80220">
            <w:pPr>
              <w:pStyle w:val="ConsPlusNormal"/>
            </w:pPr>
            <w:r>
              <w:t>3</w:t>
            </w:r>
          </w:p>
        </w:tc>
        <w:tc>
          <w:tcPr>
            <w:tcW w:w="15092" w:type="dxa"/>
            <w:gridSpan w:val="11"/>
          </w:tcPr>
          <w:p w:rsidR="00C80220" w:rsidRDefault="00C80220">
            <w:pPr>
              <w:pStyle w:val="ConsPlusNormal"/>
              <w:outlineLvl w:val="4"/>
            </w:pPr>
            <w:r>
              <w:t>Задача 3. Совершенствование технологии производства продукции подотрасли животноводства</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3.1</w:t>
            </w:r>
          </w:p>
        </w:tc>
        <w:tc>
          <w:tcPr>
            <w:tcW w:w="2794" w:type="dxa"/>
          </w:tcPr>
          <w:p w:rsidR="00C80220" w:rsidRDefault="00C80220">
            <w:pPr>
              <w:pStyle w:val="ConsPlusNormal"/>
            </w:pPr>
            <w:r>
              <w:t>Субсидии на поддержку сельскохозяйственного производства по отдельным подотраслям растениеводства и животноводства (субсидии на возмещение части затрат на поддержку собственного производства молока)</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14Б00R5082</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67783,9</w:t>
            </w:r>
          </w:p>
        </w:tc>
        <w:tc>
          <w:tcPr>
            <w:tcW w:w="1144" w:type="dxa"/>
          </w:tcPr>
          <w:p w:rsidR="00C80220" w:rsidRDefault="00C80220">
            <w:pPr>
              <w:pStyle w:val="ConsPlusNormal"/>
              <w:jc w:val="center"/>
            </w:pPr>
            <w:r>
              <w:t>67783,9</w:t>
            </w:r>
          </w:p>
        </w:tc>
        <w:tc>
          <w:tcPr>
            <w:tcW w:w="1144" w:type="dxa"/>
          </w:tcPr>
          <w:p w:rsidR="00C80220" w:rsidRDefault="00C80220">
            <w:pPr>
              <w:pStyle w:val="ConsPlusNormal"/>
              <w:jc w:val="center"/>
            </w:pPr>
            <w:r>
              <w:t>67783,9</w:t>
            </w:r>
          </w:p>
        </w:tc>
        <w:tc>
          <w:tcPr>
            <w:tcW w:w="1144" w:type="dxa"/>
          </w:tcPr>
          <w:p w:rsidR="00C80220" w:rsidRDefault="00C80220">
            <w:pPr>
              <w:pStyle w:val="ConsPlusNormal"/>
              <w:jc w:val="center"/>
            </w:pPr>
            <w:r>
              <w:t>203351,7</w:t>
            </w:r>
          </w:p>
        </w:tc>
        <w:tc>
          <w:tcPr>
            <w:tcW w:w="2794" w:type="dxa"/>
            <w:vMerge w:val="restart"/>
          </w:tcPr>
          <w:p w:rsidR="00C80220" w:rsidRDefault="00C80220">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C80220" w:rsidRDefault="00C80220">
            <w:pPr>
              <w:pStyle w:val="ConsPlusNormal"/>
            </w:pPr>
            <w:r>
              <w:t>2022 год - 131,90;</w:t>
            </w:r>
          </w:p>
          <w:p w:rsidR="00C80220" w:rsidRDefault="00C80220">
            <w:pPr>
              <w:pStyle w:val="ConsPlusNormal"/>
            </w:pPr>
            <w:r>
              <w:t>2023 год - 127,70;</w:t>
            </w:r>
          </w:p>
          <w:p w:rsidR="00C80220" w:rsidRDefault="00C80220">
            <w:pPr>
              <w:pStyle w:val="ConsPlusNormal"/>
            </w:pPr>
            <w:r>
              <w:t>2024 год - 128,60</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48126,6</w:t>
            </w:r>
          </w:p>
        </w:tc>
        <w:tc>
          <w:tcPr>
            <w:tcW w:w="1144" w:type="dxa"/>
          </w:tcPr>
          <w:p w:rsidR="00C80220" w:rsidRDefault="00C80220">
            <w:pPr>
              <w:pStyle w:val="ConsPlusNormal"/>
              <w:jc w:val="center"/>
            </w:pPr>
            <w:r>
              <w:t>48126,6</w:t>
            </w:r>
          </w:p>
        </w:tc>
        <w:tc>
          <w:tcPr>
            <w:tcW w:w="1144" w:type="dxa"/>
          </w:tcPr>
          <w:p w:rsidR="00C80220" w:rsidRDefault="00C80220">
            <w:pPr>
              <w:pStyle w:val="ConsPlusNormal"/>
              <w:jc w:val="center"/>
            </w:pPr>
            <w:r>
              <w:t>48126,6</w:t>
            </w:r>
          </w:p>
        </w:tc>
        <w:tc>
          <w:tcPr>
            <w:tcW w:w="1144" w:type="dxa"/>
          </w:tcPr>
          <w:p w:rsidR="00C80220" w:rsidRDefault="00C80220">
            <w:pPr>
              <w:pStyle w:val="ConsPlusNormal"/>
              <w:jc w:val="center"/>
            </w:pPr>
            <w:r>
              <w:t>144379,8</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19657,3</w:t>
            </w:r>
          </w:p>
        </w:tc>
        <w:tc>
          <w:tcPr>
            <w:tcW w:w="1144" w:type="dxa"/>
          </w:tcPr>
          <w:p w:rsidR="00C80220" w:rsidRDefault="00C80220">
            <w:pPr>
              <w:pStyle w:val="ConsPlusNormal"/>
              <w:jc w:val="center"/>
            </w:pPr>
            <w:r>
              <w:t>19657,3</w:t>
            </w:r>
          </w:p>
        </w:tc>
        <w:tc>
          <w:tcPr>
            <w:tcW w:w="1144" w:type="dxa"/>
          </w:tcPr>
          <w:p w:rsidR="00C80220" w:rsidRDefault="00C80220">
            <w:pPr>
              <w:pStyle w:val="ConsPlusNormal"/>
              <w:jc w:val="center"/>
            </w:pPr>
            <w:r>
              <w:t>19657,3</w:t>
            </w:r>
          </w:p>
        </w:tc>
        <w:tc>
          <w:tcPr>
            <w:tcW w:w="1144" w:type="dxa"/>
          </w:tcPr>
          <w:p w:rsidR="00C80220" w:rsidRDefault="00C80220">
            <w:pPr>
              <w:pStyle w:val="ConsPlusNormal"/>
              <w:jc w:val="center"/>
            </w:pPr>
            <w:r>
              <w:t>58971,9</w:t>
            </w:r>
          </w:p>
        </w:tc>
        <w:tc>
          <w:tcPr>
            <w:tcW w:w="2794" w:type="dxa"/>
            <w:vMerge/>
          </w:tcPr>
          <w:p w:rsidR="00C80220" w:rsidRDefault="00C80220">
            <w:pPr>
              <w:pStyle w:val="ConsPlusNormal"/>
            </w:pPr>
          </w:p>
        </w:tc>
      </w:tr>
      <w:tr w:rsidR="00C80220">
        <w:tc>
          <w:tcPr>
            <w:tcW w:w="454" w:type="dxa"/>
            <w:vMerge w:val="restart"/>
          </w:tcPr>
          <w:p w:rsidR="00C80220" w:rsidRDefault="00C80220">
            <w:pPr>
              <w:pStyle w:val="ConsPlusNormal"/>
            </w:pPr>
            <w:r>
              <w:t>3.2</w:t>
            </w:r>
          </w:p>
        </w:tc>
        <w:tc>
          <w:tcPr>
            <w:tcW w:w="2794" w:type="dxa"/>
          </w:tcPr>
          <w:p w:rsidR="00C80220" w:rsidRDefault="00C80220">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(субсидии на возмещение части затрат, направленных на обеспечение прироста собственного производства молока)</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14Б00R5022</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205338,2</w:t>
            </w:r>
          </w:p>
        </w:tc>
        <w:tc>
          <w:tcPr>
            <w:tcW w:w="1144" w:type="dxa"/>
          </w:tcPr>
          <w:p w:rsidR="00C80220" w:rsidRDefault="00C80220">
            <w:pPr>
              <w:pStyle w:val="ConsPlusNormal"/>
              <w:jc w:val="center"/>
            </w:pPr>
            <w:r>
              <w:t>207269,7</w:t>
            </w:r>
          </w:p>
        </w:tc>
        <w:tc>
          <w:tcPr>
            <w:tcW w:w="1144" w:type="dxa"/>
          </w:tcPr>
          <w:p w:rsidR="00C80220" w:rsidRDefault="00C80220">
            <w:pPr>
              <w:pStyle w:val="ConsPlusNormal"/>
              <w:jc w:val="center"/>
            </w:pPr>
            <w:r>
              <w:t>205312,4</w:t>
            </w:r>
          </w:p>
        </w:tc>
        <w:tc>
          <w:tcPr>
            <w:tcW w:w="1144" w:type="dxa"/>
          </w:tcPr>
          <w:p w:rsidR="00C80220" w:rsidRDefault="00C80220">
            <w:pPr>
              <w:pStyle w:val="ConsPlusNormal"/>
              <w:jc w:val="center"/>
            </w:pPr>
            <w:r>
              <w:t>617920,3</w:t>
            </w:r>
          </w:p>
        </w:tc>
        <w:tc>
          <w:tcPr>
            <w:tcW w:w="2794" w:type="dxa"/>
            <w:vMerge w:val="restart"/>
          </w:tcPr>
          <w:p w:rsidR="00C80220" w:rsidRDefault="00C80220">
            <w:pPr>
              <w:pStyle w:val="ConsPlusNormal"/>
            </w:pPr>
            <w:r>
              <w:t>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C80220" w:rsidRDefault="00C80220">
            <w:pPr>
              <w:pStyle w:val="ConsPlusNormal"/>
            </w:pPr>
            <w:r>
              <w:t>2022 год - 68,7;</w:t>
            </w:r>
          </w:p>
          <w:p w:rsidR="00C80220" w:rsidRDefault="00C80220">
            <w:pPr>
              <w:pStyle w:val="ConsPlusNormal"/>
            </w:pPr>
            <w:r>
              <w:t>2023 год - 74,6;</w:t>
            </w:r>
          </w:p>
          <w:p w:rsidR="00C80220" w:rsidRDefault="00C80220">
            <w:pPr>
              <w:pStyle w:val="ConsPlusNormal"/>
            </w:pPr>
            <w:r>
              <w:t>2024 год - 49,4</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145790,1</w:t>
            </w:r>
          </w:p>
        </w:tc>
        <w:tc>
          <w:tcPr>
            <w:tcW w:w="1144" w:type="dxa"/>
          </w:tcPr>
          <w:p w:rsidR="00C80220" w:rsidRDefault="00C80220">
            <w:pPr>
              <w:pStyle w:val="ConsPlusNormal"/>
              <w:jc w:val="center"/>
            </w:pPr>
            <w:r>
              <w:t>147161,5</w:t>
            </w:r>
          </w:p>
        </w:tc>
        <w:tc>
          <w:tcPr>
            <w:tcW w:w="1144" w:type="dxa"/>
          </w:tcPr>
          <w:p w:rsidR="00C80220" w:rsidRDefault="00C80220">
            <w:pPr>
              <w:pStyle w:val="ConsPlusNormal"/>
              <w:jc w:val="center"/>
            </w:pPr>
            <w:r>
              <w:t>145771,8</w:t>
            </w:r>
          </w:p>
        </w:tc>
        <w:tc>
          <w:tcPr>
            <w:tcW w:w="1144" w:type="dxa"/>
          </w:tcPr>
          <w:p w:rsidR="00C80220" w:rsidRDefault="00C80220">
            <w:pPr>
              <w:pStyle w:val="ConsPlusNormal"/>
              <w:jc w:val="center"/>
            </w:pPr>
            <w:r>
              <w:t>438723,4</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59548,1</w:t>
            </w:r>
          </w:p>
        </w:tc>
        <w:tc>
          <w:tcPr>
            <w:tcW w:w="1144" w:type="dxa"/>
          </w:tcPr>
          <w:p w:rsidR="00C80220" w:rsidRDefault="00C80220">
            <w:pPr>
              <w:pStyle w:val="ConsPlusNormal"/>
              <w:jc w:val="center"/>
            </w:pPr>
            <w:r>
              <w:t>60108,2</w:t>
            </w:r>
          </w:p>
        </w:tc>
        <w:tc>
          <w:tcPr>
            <w:tcW w:w="1144" w:type="dxa"/>
          </w:tcPr>
          <w:p w:rsidR="00C80220" w:rsidRDefault="00C80220">
            <w:pPr>
              <w:pStyle w:val="ConsPlusNormal"/>
              <w:jc w:val="center"/>
            </w:pPr>
            <w:r>
              <w:t>59540,6</w:t>
            </w:r>
          </w:p>
        </w:tc>
        <w:tc>
          <w:tcPr>
            <w:tcW w:w="1144" w:type="dxa"/>
          </w:tcPr>
          <w:p w:rsidR="00C80220" w:rsidRDefault="00C80220">
            <w:pPr>
              <w:pStyle w:val="ConsPlusNormal"/>
              <w:jc w:val="center"/>
            </w:pPr>
            <w:r>
              <w:t>179196,9</w:t>
            </w:r>
          </w:p>
        </w:tc>
        <w:tc>
          <w:tcPr>
            <w:tcW w:w="2794" w:type="dxa"/>
            <w:vMerge/>
          </w:tcPr>
          <w:p w:rsidR="00C80220" w:rsidRDefault="00C80220">
            <w:pPr>
              <w:pStyle w:val="ConsPlusNormal"/>
            </w:pPr>
          </w:p>
        </w:tc>
      </w:tr>
      <w:tr w:rsidR="00C80220">
        <w:tc>
          <w:tcPr>
            <w:tcW w:w="454" w:type="dxa"/>
            <w:vMerge w:val="restart"/>
          </w:tcPr>
          <w:p w:rsidR="00C80220" w:rsidRDefault="00C80220">
            <w:pPr>
              <w:pStyle w:val="ConsPlusNormal"/>
            </w:pPr>
            <w:r>
              <w:t>3.3</w:t>
            </w:r>
          </w:p>
        </w:tc>
        <w:tc>
          <w:tcPr>
            <w:tcW w:w="2794" w:type="dxa"/>
          </w:tcPr>
          <w:p w:rsidR="00C80220" w:rsidRDefault="00C80220">
            <w:pPr>
              <w:pStyle w:val="ConsPlusNormal"/>
            </w:pPr>
            <w:r>
              <w:t xml:space="preserve">Субсидии на поддержку сельскохозяйственного производства по отдельным подотраслям растениеводства и животноводства (субсидии </w:t>
            </w:r>
            <w:r>
              <w:lastRenderedPageBreak/>
              <w:t>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tc>
        <w:tc>
          <w:tcPr>
            <w:tcW w:w="1639" w:type="dxa"/>
            <w:vMerge w:val="restart"/>
          </w:tcPr>
          <w:p w:rsidR="00C80220" w:rsidRDefault="00C80220">
            <w:pPr>
              <w:pStyle w:val="ConsPlusNormal"/>
            </w:pPr>
            <w:r>
              <w:lastRenderedPageBreak/>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14Б00R5085</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76245,6</w:t>
            </w:r>
          </w:p>
        </w:tc>
        <w:tc>
          <w:tcPr>
            <w:tcW w:w="1144" w:type="dxa"/>
          </w:tcPr>
          <w:p w:rsidR="00C80220" w:rsidRDefault="00C80220">
            <w:pPr>
              <w:pStyle w:val="ConsPlusNormal"/>
              <w:jc w:val="center"/>
            </w:pPr>
            <w:r>
              <w:t>73960,1</w:t>
            </w:r>
          </w:p>
        </w:tc>
        <w:tc>
          <w:tcPr>
            <w:tcW w:w="1144" w:type="dxa"/>
          </w:tcPr>
          <w:p w:rsidR="00C80220" w:rsidRDefault="00C80220">
            <w:pPr>
              <w:pStyle w:val="ConsPlusNormal"/>
              <w:jc w:val="center"/>
            </w:pPr>
            <w:r>
              <w:t>72075,5</w:t>
            </w:r>
          </w:p>
        </w:tc>
        <w:tc>
          <w:tcPr>
            <w:tcW w:w="1144" w:type="dxa"/>
          </w:tcPr>
          <w:p w:rsidR="00C80220" w:rsidRDefault="00C80220">
            <w:pPr>
              <w:pStyle w:val="ConsPlusNormal"/>
              <w:jc w:val="center"/>
            </w:pPr>
            <w:r>
              <w:t>222281,2</w:t>
            </w:r>
          </w:p>
        </w:tc>
        <w:tc>
          <w:tcPr>
            <w:tcW w:w="2794" w:type="dxa"/>
            <w:vMerge w:val="restart"/>
          </w:tcPr>
          <w:p w:rsidR="00C80220" w:rsidRDefault="00C80220">
            <w:pPr>
              <w:pStyle w:val="ConsPlusNormal"/>
            </w:pPr>
            <w:r>
              <w:t>доля застрахованной посевной (посадочной) площади в общей посевной (посадочной) площади (в условных единицах площади):</w:t>
            </w:r>
          </w:p>
          <w:p w:rsidR="00C80220" w:rsidRDefault="00C80220">
            <w:pPr>
              <w:pStyle w:val="ConsPlusNormal"/>
            </w:pPr>
            <w:r>
              <w:lastRenderedPageBreak/>
              <w:t>2022 год - 11,20%;</w:t>
            </w:r>
          </w:p>
          <w:p w:rsidR="00C80220" w:rsidRDefault="00C80220">
            <w:pPr>
              <w:pStyle w:val="ConsPlusNormal"/>
            </w:pPr>
            <w:r>
              <w:t>2023 год - 11,20%;</w:t>
            </w:r>
          </w:p>
          <w:p w:rsidR="00C80220" w:rsidRDefault="00C80220">
            <w:pPr>
              <w:pStyle w:val="ConsPlusNormal"/>
            </w:pPr>
            <w:r>
              <w:t>2024 год - 11,20%;</w:t>
            </w:r>
          </w:p>
          <w:p w:rsidR="00C80220" w:rsidRDefault="00C80220">
            <w:pPr>
              <w:pStyle w:val="ConsPlusNormal"/>
            </w:pPr>
            <w:r>
              <w:t>доля застрахованного поголовья сельскохозяйственных животных в общем поголовье сельскохозяйственных животных:</w:t>
            </w:r>
          </w:p>
          <w:p w:rsidR="00C80220" w:rsidRDefault="00C80220">
            <w:pPr>
              <w:pStyle w:val="ConsPlusNormal"/>
            </w:pPr>
            <w:r>
              <w:t>2022 год - 22,6%;</w:t>
            </w:r>
          </w:p>
          <w:p w:rsidR="00C80220" w:rsidRDefault="00C80220">
            <w:pPr>
              <w:pStyle w:val="ConsPlusNormal"/>
            </w:pPr>
            <w:r>
              <w:t>2023 год - 25,3%;</w:t>
            </w:r>
          </w:p>
          <w:p w:rsidR="00C80220" w:rsidRDefault="00C80220">
            <w:pPr>
              <w:pStyle w:val="ConsPlusNormal"/>
            </w:pPr>
            <w:r>
              <w:t>2024 год - 28,4%</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54134,4</w:t>
            </w:r>
          </w:p>
        </w:tc>
        <w:tc>
          <w:tcPr>
            <w:tcW w:w="1144" w:type="dxa"/>
          </w:tcPr>
          <w:p w:rsidR="00C80220" w:rsidRDefault="00C80220">
            <w:pPr>
              <w:pStyle w:val="ConsPlusNormal"/>
              <w:jc w:val="center"/>
            </w:pPr>
            <w:r>
              <w:t>52511,7</w:t>
            </w:r>
          </w:p>
        </w:tc>
        <w:tc>
          <w:tcPr>
            <w:tcW w:w="1144" w:type="dxa"/>
          </w:tcPr>
          <w:p w:rsidR="00C80220" w:rsidRDefault="00C80220">
            <w:pPr>
              <w:pStyle w:val="ConsPlusNormal"/>
              <w:jc w:val="center"/>
            </w:pPr>
            <w:r>
              <w:t>51173,6</w:t>
            </w:r>
          </w:p>
        </w:tc>
        <w:tc>
          <w:tcPr>
            <w:tcW w:w="1144" w:type="dxa"/>
          </w:tcPr>
          <w:p w:rsidR="00C80220" w:rsidRDefault="00C80220">
            <w:pPr>
              <w:pStyle w:val="ConsPlusNormal"/>
              <w:jc w:val="center"/>
            </w:pPr>
            <w:r>
              <w:t>157819,7</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22111,2</w:t>
            </w:r>
          </w:p>
        </w:tc>
        <w:tc>
          <w:tcPr>
            <w:tcW w:w="1144" w:type="dxa"/>
          </w:tcPr>
          <w:p w:rsidR="00C80220" w:rsidRDefault="00C80220">
            <w:pPr>
              <w:pStyle w:val="ConsPlusNormal"/>
              <w:jc w:val="center"/>
            </w:pPr>
            <w:r>
              <w:t>21448,4</w:t>
            </w:r>
          </w:p>
        </w:tc>
        <w:tc>
          <w:tcPr>
            <w:tcW w:w="1144" w:type="dxa"/>
          </w:tcPr>
          <w:p w:rsidR="00C80220" w:rsidRDefault="00C80220">
            <w:pPr>
              <w:pStyle w:val="ConsPlusNormal"/>
              <w:jc w:val="center"/>
            </w:pPr>
            <w:r>
              <w:t>20901,9</w:t>
            </w:r>
          </w:p>
        </w:tc>
        <w:tc>
          <w:tcPr>
            <w:tcW w:w="1144" w:type="dxa"/>
          </w:tcPr>
          <w:p w:rsidR="00C80220" w:rsidRDefault="00C80220">
            <w:pPr>
              <w:pStyle w:val="ConsPlusNormal"/>
              <w:jc w:val="center"/>
            </w:pPr>
            <w:r>
              <w:t>64461,5</w:t>
            </w:r>
          </w:p>
        </w:tc>
        <w:tc>
          <w:tcPr>
            <w:tcW w:w="2794" w:type="dxa"/>
            <w:vMerge/>
          </w:tcPr>
          <w:p w:rsidR="00C80220" w:rsidRDefault="00C80220">
            <w:pPr>
              <w:pStyle w:val="ConsPlusNormal"/>
            </w:pP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blPrEx>
          <w:tblBorders>
            <w:insideH w:val="nil"/>
          </w:tblBorders>
        </w:tblPrEx>
        <w:tc>
          <w:tcPr>
            <w:tcW w:w="454" w:type="dxa"/>
            <w:tcBorders>
              <w:bottom w:val="nil"/>
            </w:tcBorders>
          </w:tcPr>
          <w:p w:rsidR="00C80220" w:rsidRDefault="00C80220">
            <w:pPr>
              <w:pStyle w:val="ConsPlusNormal"/>
            </w:pPr>
            <w:r>
              <w:t>3.4</w:t>
            </w:r>
          </w:p>
        </w:tc>
        <w:tc>
          <w:tcPr>
            <w:tcW w:w="2794" w:type="dxa"/>
            <w:tcBorders>
              <w:bottom w:val="nil"/>
            </w:tcBorders>
          </w:tcPr>
          <w:p w:rsidR="00C80220" w:rsidRDefault="00C80220">
            <w:pPr>
              <w:pStyle w:val="ConsPlusNormal"/>
            </w:pPr>
            <w:r>
              <w:t>Субсидии на компенсацию части затрат на производство и реализацию молока</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14Б0024050</w:t>
            </w:r>
          </w:p>
        </w:tc>
        <w:tc>
          <w:tcPr>
            <w:tcW w:w="544" w:type="dxa"/>
            <w:tcBorders>
              <w:bottom w:val="nil"/>
            </w:tcBorders>
          </w:tcPr>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829517,0</w:t>
            </w:r>
          </w:p>
        </w:tc>
        <w:tc>
          <w:tcPr>
            <w:tcW w:w="1144" w:type="dxa"/>
            <w:tcBorders>
              <w:bottom w:val="nil"/>
            </w:tcBorders>
          </w:tcPr>
          <w:p w:rsidR="00C80220" w:rsidRDefault="00C80220">
            <w:pPr>
              <w:pStyle w:val="ConsPlusNormal"/>
              <w:jc w:val="center"/>
            </w:pPr>
            <w:r>
              <w:t>681476,3</w:t>
            </w:r>
          </w:p>
        </w:tc>
        <w:tc>
          <w:tcPr>
            <w:tcW w:w="1144" w:type="dxa"/>
            <w:tcBorders>
              <w:bottom w:val="nil"/>
            </w:tcBorders>
          </w:tcPr>
          <w:p w:rsidR="00C80220" w:rsidRDefault="00C80220">
            <w:pPr>
              <w:pStyle w:val="ConsPlusNormal"/>
              <w:jc w:val="center"/>
            </w:pPr>
            <w:r>
              <w:t>618154,1</w:t>
            </w:r>
          </w:p>
        </w:tc>
        <w:tc>
          <w:tcPr>
            <w:tcW w:w="1144" w:type="dxa"/>
            <w:tcBorders>
              <w:bottom w:val="nil"/>
            </w:tcBorders>
          </w:tcPr>
          <w:p w:rsidR="00C80220" w:rsidRDefault="00C80220">
            <w:pPr>
              <w:pStyle w:val="ConsPlusNormal"/>
              <w:jc w:val="center"/>
            </w:pPr>
            <w:r>
              <w:t>2129147,4</w:t>
            </w:r>
          </w:p>
        </w:tc>
        <w:tc>
          <w:tcPr>
            <w:tcW w:w="2794" w:type="dxa"/>
            <w:tcBorders>
              <w:bottom w:val="nil"/>
            </w:tcBorders>
          </w:tcPr>
          <w:p w:rsidR="00C80220" w:rsidRDefault="00C80220">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C80220" w:rsidRDefault="00C80220">
            <w:pPr>
              <w:pStyle w:val="ConsPlusNormal"/>
            </w:pPr>
            <w:r>
              <w:t>2022 год - 404,6;</w:t>
            </w:r>
          </w:p>
          <w:p w:rsidR="00C80220" w:rsidRDefault="00C80220">
            <w:pPr>
              <w:pStyle w:val="ConsPlusNormal"/>
            </w:pPr>
            <w:r>
              <w:t>2023 год - 410,2;</w:t>
            </w:r>
          </w:p>
          <w:p w:rsidR="00C80220" w:rsidRDefault="00C80220">
            <w:pPr>
              <w:pStyle w:val="ConsPlusNormal"/>
            </w:pPr>
            <w:r>
              <w:t>2024 год - 412,8</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12">
              <w:r>
                <w:rPr>
                  <w:color w:val="0000FF"/>
                </w:rPr>
                <w:t>Постановления</w:t>
              </w:r>
            </w:hyperlink>
            <w:r>
              <w:t xml:space="preserve"> Правительства Красноярского края от 26.04.2022 N 338-п)</w:t>
            </w:r>
          </w:p>
        </w:tc>
      </w:tr>
      <w:tr w:rsidR="00C80220">
        <w:tc>
          <w:tcPr>
            <w:tcW w:w="454" w:type="dxa"/>
            <w:vMerge w:val="restart"/>
          </w:tcPr>
          <w:p w:rsidR="00C80220" w:rsidRDefault="00C80220">
            <w:pPr>
              <w:pStyle w:val="ConsPlusNormal"/>
            </w:pPr>
            <w:r>
              <w:t>3.5</w:t>
            </w:r>
          </w:p>
        </w:tc>
        <w:tc>
          <w:tcPr>
            <w:tcW w:w="2794" w:type="dxa"/>
          </w:tcPr>
          <w:p w:rsidR="00C80220" w:rsidRDefault="00C80220">
            <w:pPr>
              <w:pStyle w:val="ConsPlusNormal"/>
            </w:pPr>
            <w:r>
              <w:t>Субсидии на компенсацию части затрат на производство и реализацию продукции птицеводства</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14Б0024360</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169000,0</w:t>
            </w:r>
          </w:p>
        </w:tc>
        <w:tc>
          <w:tcPr>
            <w:tcW w:w="1144" w:type="dxa"/>
          </w:tcPr>
          <w:p w:rsidR="00C80220" w:rsidRDefault="00C80220">
            <w:pPr>
              <w:pStyle w:val="ConsPlusNormal"/>
              <w:jc w:val="center"/>
            </w:pPr>
            <w:r>
              <w:t>169000,0</w:t>
            </w:r>
          </w:p>
        </w:tc>
        <w:tc>
          <w:tcPr>
            <w:tcW w:w="1144" w:type="dxa"/>
          </w:tcPr>
          <w:p w:rsidR="00C80220" w:rsidRDefault="00C80220">
            <w:pPr>
              <w:pStyle w:val="ConsPlusNormal"/>
              <w:jc w:val="center"/>
            </w:pPr>
            <w:r>
              <w:t>169000,0</w:t>
            </w:r>
          </w:p>
        </w:tc>
        <w:tc>
          <w:tcPr>
            <w:tcW w:w="1144" w:type="dxa"/>
          </w:tcPr>
          <w:p w:rsidR="00C80220" w:rsidRDefault="00C80220">
            <w:pPr>
              <w:pStyle w:val="ConsPlusNormal"/>
              <w:jc w:val="center"/>
            </w:pPr>
            <w:r>
              <w:t>507000,0</w:t>
            </w:r>
          </w:p>
        </w:tc>
        <w:tc>
          <w:tcPr>
            <w:tcW w:w="2794" w:type="dxa"/>
            <w:vMerge w:val="restart"/>
          </w:tcPr>
          <w:p w:rsidR="00C80220" w:rsidRDefault="00C80220">
            <w:pPr>
              <w:pStyle w:val="ConsPlusNormal"/>
            </w:pPr>
            <w:r>
              <w:t>объем производства и реализации мяса кур мясных пород, тыс. тонн:</w:t>
            </w:r>
          </w:p>
          <w:p w:rsidR="00C80220" w:rsidRDefault="00C80220">
            <w:pPr>
              <w:pStyle w:val="ConsPlusNormal"/>
            </w:pPr>
            <w:r>
              <w:t>2022 год - 25,5;</w:t>
            </w:r>
          </w:p>
          <w:p w:rsidR="00C80220" w:rsidRDefault="00C80220">
            <w:pPr>
              <w:pStyle w:val="ConsPlusNormal"/>
            </w:pPr>
            <w:r>
              <w:t>2023 год - 26,5;</w:t>
            </w:r>
          </w:p>
          <w:p w:rsidR="00C80220" w:rsidRDefault="00C80220">
            <w:pPr>
              <w:pStyle w:val="ConsPlusNormal"/>
            </w:pPr>
            <w:r>
              <w:t>2024 год - 27,0;</w:t>
            </w:r>
          </w:p>
          <w:p w:rsidR="00C80220" w:rsidRDefault="00C80220">
            <w:pPr>
              <w:pStyle w:val="ConsPlusNormal"/>
            </w:pPr>
            <w:r>
              <w:t>объем производства и реализации яиц, млн штук:</w:t>
            </w:r>
          </w:p>
          <w:p w:rsidR="00C80220" w:rsidRDefault="00C80220">
            <w:pPr>
              <w:pStyle w:val="ConsPlusNormal"/>
            </w:pPr>
            <w:r>
              <w:t>2022 год - 691,3;</w:t>
            </w:r>
          </w:p>
          <w:p w:rsidR="00C80220" w:rsidRDefault="00C80220">
            <w:pPr>
              <w:pStyle w:val="ConsPlusNormal"/>
            </w:pPr>
            <w:r>
              <w:t>2023 год - 692,5;</w:t>
            </w:r>
          </w:p>
          <w:p w:rsidR="00C80220" w:rsidRDefault="00C80220">
            <w:pPr>
              <w:pStyle w:val="ConsPlusNormal"/>
            </w:pPr>
            <w:r>
              <w:lastRenderedPageBreak/>
              <w:t>2024 год - 693,8</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на производство и реализацию мяса кур мясных пород</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61589,1</w:t>
            </w:r>
          </w:p>
        </w:tc>
        <w:tc>
          <w:tcPr>
            <w:tcW w:w="1144" w:type="dxa"/>
          </w:tcPr>
          <w:p w:rsidR="00C80220" w:rsidRDefault="00C80220">
            <w:pPr>
              <w:pStyle w:val="ConsPlusNormal"/>
              <w:jc w:val="center"/>
            </w:pPr>
            <w:r>
              <w:t>60448,1</w:t>
            </w:r>
          </w:p>
        </w:tc>
        <w:tc>
          <w:tcPr>
            <w:tcW w:w="1144" w:type="dxa"/>
          </w:tcPr>
          <w:p w:rsidR="00C80220" w:rsidRDefault="00C80220">
            <w:pPr>
              <w:pStyle w:val="ConsPlusNormal"/>
              <w:jc w:val="center"/>
            </w:pPr>
            <w:r>
              <w:t>59355,1</w:t>
            </w:r>
          </w:p>
        </w:tc>
        <w:tc>
          <w:tcPr>
            <w:tcW w:w="1144" w:type="dxa"/>
          </w:tcPr>
          <w:p w:rsidR="00C80220" w:rsidRDefault="00C80220">
            <w:pPr>
              <w:pStyle w:val="ConsPlusNormal"/>
              <w:jc w:val="center"/>
            </w:pPr>
            <w:r>
              <w:t>181392,3</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 xml:space="preserve">на производство и </w:t>
            </w:r>
            <w:r>
              <w:lastRenderedPageBreak/>
              <w:t>реализацию яиц</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107410,9</w:t>
            </w:r>
          </w:p>
        </w:tc>
        <w:tc>
          <w:tcPr>
            <w:tcW w:w="1144" w:type="dxa"/>
          </w:tcPr>
          <w:p w:rsidR="00C80220" w:rsidRDefault="00C80220">
            <w:pPr>
              <w:pStyle w:val="ConsPlusNormal"/>
              <w:jc w:val="center"/>
            </w:pPr>
            <w:r>
              <w:t>108551,9</w:t>
            </w:r>
          </w:p>
        </w:tc>
        <w:tc>
          <w:tcPr>
            <w:tcW w:w="1144" w:type="dxa"/>
          </w:tcPr>
          <w:p w:rsidR="00C80220" w:rsidRDefault="00C80220">
            <w:pPr>
              <w:pStyle w:val="ConsPlusNormal"/>
              <w:jc w:val="center"/>
            </w:pPr>
            <w:r>
              <w:t>109644,9</w:t>
            </w:r>
          </w:p>
        </w:tc>
        <w:tc>
          <w:tcPr>
            <w:tcW w:w="1144" w:type="dxa"/>
          </w:tcPr>
          <w:p w:rsidR="00C80220" w:rsidRDefault="00C80220">
            <w:pPr>
              <w:pStyle w:val="ConsPlusNormal"/>
              <w:jc w:val="center"/>
            </w:pPr>
            <w:r>
              <w:t>325607,7</w:t>
            </w:r>
          </w:p>
        </w:tc>
        <w:tc>
          <w:tcPr>
            <w:tcW w:w="2794" w:type="dxa"/>
            <w:vMerge/>
          </w:tcPr>
          <w:p w:rsidR="00C80220" w:rsidRDefault="00C80220">
            <w:pPr>
              <w:pStyle w:val="ConsPlusNormal"/>
            </w:pPr>
          </w:p>
        </w:tc>
      </w:tr>
      <w:tr w:rsidR="00C80220">
        <w:tc>
          <w:tcPr>
            <w:tcW w:w="454" w:type="dxa"/>
          </w:tcPr>
          <w:p w:rsidR="00C80220" w:rsidRDefault="00C80220">
            <w:pPr>
              <w:pStyle w:val="ConsPlusNormal"/>
            </w:pPr>
            <w:r>
              <w:lastRenderedPageBreak/>
              <w:t>3.6</w:t>
            </w:r>
          </w:p>
        </w:tc>
        <w:tc>
          <w:tcPr>
            <w:tcW w:w="2794" w:type="dxa"/>
          </w:tcPr>
          <w:p w:rsidR="00C80220" w:rsidRDefault="00C80220">
            <w:pPr>
              <w:pStyle w:val="ConsPlusNormal"/>
            </w:pPr>
            <w:r>
              <w:t>Субсидии на возмещение части затрат на содержание коров и нетелей крупного рогатого скота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14Б0024330</w:t>
            </w:r>
          </w:p>
        </w:tc>
        <w:tc>
          <w:tcPr>
            <w:tcW w:w="544" w:type="dxa"/>
          </w:tcPr>
          <w:p w:rsidR="00C80220" w:rsidRDefault="00C80220">
            <w:pPr>
              <w:pStyle w:val="ConsPlusNormal"/>
              <w:jc w:val="center"/>
            </w:pPr>
            <w:r>
              <w:t>810</w:t>
            </w:r>
          </w:p>
        </w:tc>
        <w:tc>
          <w:tcPr>
            <w:tcW w:w="1144" w:type="dxa"/>
          </w:tcPr>
          <w:p w:rsidR="00C80220" w:rsidRDefault="00C80220">
            <w:pPr>
              <w:pStyle w:val="ConsPlusNormal"/>
              <w:jc w:val="center"/>
            </w:pPr>
            <w:r>
              <w:t>80327,6</w:t>
            </w:r>
          </w:p>
        </w:tc>
        <w:tc>
          <w:tcPr>
            <w:tcW w:w="1144" w:type="dxa"/>
          </w:tcPr>
          <w:p w:rsidR="00C80220" w:rsidRDefault="00C80220">
            <w:pPr>
              <w:pStyle w:val="ConsPlusNormal"/>
              <w:jc w:val="center"/>
            </w:pPr>
            <w:r>
              <w:t>80327,6</w:t>
            </w:r>
          </w:p>
        </w:tc>
        <w:tc>
          <w:tcPr>
            <w:tcW w:w="1144" w:type="dxa"/>
          </w:tcPr>
          <w:p w:rsidR="00C80220" w:rsidRDefault="00C80220">
            <w:pPr>
              <w:pStyle w:val="ConsPlusNormal"/>
              <w:jc w:val="center"/>
            </w:pPr>
            <w:r>
              <w:t>80327,6</w:t>
            </w:r>
          </w:p>
        </w:tc>
        <w:tc>
          <w:tcPr>
            <w:tcW w:w="1144" w:type="dxa"/>
          </w:tcPr>
          <w:p w:rsidR="00C80220" w:rsidRDefault="00C80220">
            <w:pPr>
              <w:pStyle w:val="ConsPlusNormal"/>
              <w:jc w:val="center"/>
            </w:pPr>
            <w:r>
              <w:t>240982,8</w:t>
            </w:r>
          </w:p>
        </w:tc>
        <w:tc>
          <w:tcPr>
            <w:tcW w:w="2794" w:type="dxa"/>
          </w:tcPr>
          <w:p w:rsidR="00C80220" w:rsidRDefault="00C80220">
            <w:pPr>
              <w:pStyle w:val="ConsPlusNormal"/>
            </w:pPr>
            <w:r>
              <w:t>численность поголовья коров мясного направления продуктивности, голов:</w:t>
            </w:r>
          </w:p>
          <w:p w:rsidR="00C80220" w:rsidRDefault="00C80220">
            <w:pPr>
              <w:pStyle w:val="ConsPlusNormal"/>
            </w:pPr>
            <w:r>
              <w:t>2022 год - 8600;</w:t>
            </w:r>
          </w:p>
          <w:p w:rsidR="00C80220" w:rsidRDefault="00C80220">
            <w:pPr>
              <w:pStyle w:val="ConsPlusNormal"/>
            </w:pPr>
            <w:r>
              <w:t>2023 год - 8600;</w:t>
            </w:r>
          </w:p>
          <w:p w:rsidR="00C80220" w:rsidRDefault="00C80220">
            <w:pPr>
              <w:pStyle w:val="ConsPlusNormal"/>
            </w:pPr>
            <w:r>
              <w:t>2024 год - 8600</w:t>
            </w:r>
          </w:p>
        </w:tc>
      </w:tr>
      <w:tr w:rsidR="00C80220">
        <w:tblPrEx>
          <w:tblBorders>
            <w:insideH w:val="nil"/>
          </w:tblBorders>
        </w:tblPrEx>
        <w:tc>
          <w:tcPr>
            <w:tcW w:w="454" w:type="dxa"/>
            <w:tcBorders>
              <w:bottom w:val="nil"/>
            </w:tcBorders>
          </w:tcPr>
          <w:p w:rsidR="00C80220" w:rsidRDefault="00C80220">
            <w:pPr>
              <w:pStyle w:val="ConsPlusNormal"/>
            </w:pPr>
            <w:r>
              <w:t>3.7</w:t>
            </w:r>
          </w:p>
        </w:tc>
        <w:tc>
          <w:tcPr>
            <w:tcW w:w="2794" w:type="dxa"/>
            <w:tcBorders>
              <w:bottom w:val="nil"/>
            </w:tcBorders>
          </w:tcPr>
          <w:p w:rsidR="00C80220" w:rsidRDefault="00C80220">
            <w:pPr>
              <w:pStyle w:val="ConsPlusNormal"/>
            </w:pPr>
            <w:r>
              <w:t>Субсидии на возмещение (финансовое обеспечение) части затрат на приобретение кормов для рыбы</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14Б0022180</w:t>
            </w:r>
          </w:p>
        </w:tc>
        <w:tc>
          <w:tcPr>
            <w:tcW w:w="544" w:type="dxa"/>
            <w:tcBorders>
              <w:bottom w:val="nil"/>
            </w:tcBorders>
          </w:tcPr>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69390,0</w:t>
            </w:r>
          </w:p>
        </w:tc>
        <w:tc>
          <w:tcPr>
            <w:tcW w:w="1144" w:type="dxa"/>
            <w:tcBorders>
              <w:bottom w:val="nil"/>
            </w:tcBorders>
          </w:tcPr>
          <w:p w:rsidR="00C80220" w:rsidRDefault="00C80220">
            <w:pPr>
              <w:pStyle w:val="ConsPlusNormal"/>
              <w:jc w:val="center"/>
            </w:pPr>
            <w:r>
              <w:t>69390,0</w:t>
            </w:r>
          </w:p>
        </w:tc>
        <w:tc>
          <w:tcPr>
            <w:tcW w:w="1144" w:type="dxa"/>
            <w:tcBorders>
              <w:bottom w:val="nil"/>
            </w:tcBorders>
          </w:tcPr>
          <w:p w:rsidR="00C80220" w:rsidRDefault="00C80220">
            <w:pPr>
              <w:pStyle w:val="ConsPlusNormal"/>
              <w:jc w:val="center"/>
            </w:pPr>
            <w:r>
              <w:t>69390,0</w:t>
            </w:r>
          </w:p>
        </w:tc>
        <w:tc>
          <w:tcPr>
            <w:tcW w:w="1144" w:type="dxa"/>
            <w:tcBorders>
              <w:bottom w:val="nil"/>
            </w:tcBorders>
          </w:tcPr>
          <w:p w:rsidR="00C80220" w:rsidRDefault="00C80220">
            <w:pPr>
              <w:pStyle w:val="ConsPlusNormal"/>
              <w:jc w:val="center"/>
            </w:pPr>
            <w:r>
              <w:t>208170,0</w:t>
            </w:r>
          </w:p>
        </w:tc>
        <w:tc>
          <w:tcPr>
            <w:tcW w:w="2794" w:type="dxa"/>
            <w:tcBorders>
              <w:bottom w:val="nil"/>
            </w:tcBorders>
          </w:tcPr>
          <w:p w:rsidR="00C80220" w:rsidRDefault="00C80220">
            <w:pPr>
              <w:pStyle w:val="ConsPlusNormal"/>
            </w:pPr>
            <w:r>
              <w:t>объем производства товарной рыбы, тонн:</w:t>
            </w:r>
          </w:p>
          <w:p w:rsidR="00C80220" w:rsidRDefault="00C80220">
            <w:pPr>
              <w:pStyle w:val="ConsPlusNormal"/>
            </w:pPr>
            <w:r>
              <w:t>2022 год - 2030;</w:t>
            </w:r>
          </w:p>
          <w:p w:rsidR="00C80220" w:rsidRDefault="00C80220">
            <w:pPr>
              <w:pStyle w:val="ConsPlusNormal"/>
            </w:pPr>
            <w:r>
              <w:t>2023 год - 2110;</w:t>
            </w:r>
          </w:p>
          <w:p w:rsidR="00C80220" w:rsidRDefault="00C80220">
            <w:pPr>
              <w:pStyle w:val="ConsPlusNormal"/>
            </w:pPr>
            <w:r>
              <w:t>2024 год - 2110</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13">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3.8</w:t>
            </w:r>
          </w:p>
        </w:tc>
        <w:tc>
          <w:tcPr>
            <w:tcW w:w="2794" w:type="dxa"/>
            <w:tcBorders>
              <w:bottom w:val="nil"/>
            </w:tcBorders>
          </w:tcPr>
          <w:p w:rsidR="00C80220" w:rsidRDefault="00C80220">
            <w:pPr>
              <w:pStyle w:val="ConsPlusNormal"/>
            </w:pPr>
            <w:r>
              <w:t>Субсидии на возмещение части затрат на уплату процентов по кредитным договорам (договорам займа), заключенным с 1 января 2017 года на срок до 2 лет</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14Б0024300</w:t>
            </w:r>
          </w:p>
        </w:tc>
        <w:tc>
          <w:tcPr>
            <w:tcW w:w="544" w:type="dxa"/>
            <w:tcBorders>
              <w:bottom w:val="nil"/>
            </w:tcBorders>
          </w:tcPr>
          <w:p w:rsidR="00C80220" w:rsidRDefault="00C80220">
            <w:pPr>
              <w:pStyle w:val="ConsPlusNormal"/>
              <w:jc w:val="center"/>
            </w:pPr>
            <w:r>
              <w:t>630,</w:t>
            </w:r>
          </w:p>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170000,0</w:t>
            </w:r>
          </w:p>
        </w:tc>
        <w:tc>
          <w:tcPr>
            <w:tcW w:w="1144" w:type="dxa"/>
            <w:tcBorders>
              <w:bottom w:val="nil"/>
            </w:tcBorders>
          </w:tcPr>
          <w:p w:rsidR="00C80220" w:rsidRDefault="00C80220">
            <w:pPr>
              <w:pStyle w:val="ConsPlusNormal"/>
              <w:jc w:val="center"/>
            </w:pPr>
            <w:r>
              <w:t>160000,0</w:t>
            </w:r>
          </w:p>
        </w:tc>
        <w:tc>
          <w:tcPr>
            <w:tcW w:w="1144" w:type="dxa"/>
            <w:tcBorders>
              <w:bottom w:val="nil"/>
            </w:tcBorders>
          </w:tcPr>
          <w:p w:rsidR="00C80220" w:rsidRDefault="00C80220">
            <w:pPr>
              <w:pStyle w:val="ConsPlusNormal"/>
              <w:jc w:val="center"/>
            </w:pPr>
            <w:r>
              <w:t>160000,0</w:t>
            </w:r>
          </w:p>
        </w:tc>
        <w:tc>
          <w:tcPr>
            <w:tcW w:w="1144" w:type="dxa"/>
            <w:tcBorders>
              <w:bottom w:val="nil"/>
            </w:tcBorders>
          </w:tcPr>
          <w:p w:rsidR="00C80220" w:rsidRDefault="00C80220">
            <w:pPr>
              <w:pStyle w:val="ConsPlusNormal"/>
              <w:jc w:val="center"/>
            </w:pPr>
            <w:r>
              <w:t>490000,0</w:t>
            </w:r>
          </w:p>
        </w:tc>
        <w:tc>
          <w:tcPr>
            <w:tcW w:w="2794" w:type="dxa"/>
            <w:tcBorders>
              <w:bottom w:val="nil"/>
            </w:tcBorders>
          </w:tcPr>
          <w:p w:rsidR="00C80220" w:rsidRDefault="00C80220">
            <w:pPr>
              <w:pStyle w:val="ConsPlusNormal"/>
            </w:pPr>
            <w:r>
              <w:t>объем остатка ссудной задолженности по кредитам (займам), полученным на срок до 2 лет, на 1 декабря отчетного года, млн рублей:</w:t>
            </w:r>
          </w:p>
          <w:p w:rsidR="00C80220" w:rsidRDefault="00C80220">
            <w:pPr>
              <w:pStyle w:val="ConsPlusNormal"/>
            </w:pPr>
            <w:r>
              <w:t>2022 год - 650,0;</w:t>
            </w:r>
          </w:p>
          <w:p w:rsidR="00C80220" w:rsidRDefault="00C80220">
            <w:pPr>
              <w:pStyle w:val="ConsPlusNormal"/>
            </w:pPr>
            <w:r>
              <w:t>2023 год - 650,0;</w:t>
            </w:r>
          </w:p>
          <w:p w:rsidR="00C80220" w:rsidRDefault="00C80220">
            <w:pPr>
              <w:pStyle w:val="ConsPlusNormal"/>
            </w:pPr>
            <w:r>
              <w:t>2024 год - 650,0</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14">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4</w:t>
            </w:r>
          </w:p>
        </w:tc>
        <w:tc>
          <w:tcPr>
            <w:tcW w:w="15092" w:type="dxa"/>
            <w:gridSpan w:val="11"/>
          </w:tcPr>
          <w:p w:rsidR="00C80220" w:rsidRDefault="00C80220">
            <w:pPr>
              <w:pStyle w:val="ConsPlusNormal"/>
              <w:outlineLvl w:val="4"/>
            </w:pPr>
            <w:r>
              <w:t>Задача 4. Развитие племенного животноводства</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4.1</w:t>
            </w:r>
          </w:p>
        </w:tc>
        <w:tc>
          <w:tcPr>
            <w:tcW w:w="2794" w:type="dxa"/>
          </w:tcPr>
          <w:p w:rsidR="00C80220" w:rsidRDefault="00C80220">
            <w:pPr>
              <w:pStyle w:val="ConsPlusNormal"/>
            </w:pPr>
            <w:r>
              <w:t xml:space="preserve">Субсидии на поддержку сельскохозяйственного производства по отдельным подотраслям растениеводства и животноводства (субсидии на возмещение части </w:t>
            </w:r>
            <w:r>
              <w:lastRenderedPageBreak/>
              <w:t>затрат на племенное маточное поголовье сельскохозяйственных животных, племенных быков-производителей)</w:t>
            </w:r>
          </w:p>
        </w:tc>
        <w:tc>
          <w:tcPr>
            <w:tcW w:w="1639" w:type="dxa"/>
            <w:vMerge w:val="restart"/>
          </w:tcPr>
          <w:p w:rsidR="00C80220" w:rsidRDefault="00C80220">
            <w:pPr>
              <w:pStyle w:val="ConsPlusNormal"/>
            </w:pPr>
            <w:r>
              <w:lastRenderedPageBreak/>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14Б00R5083</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170999,4</w:t>
            </w:r>
          </w:p>
        </w:tc>
        <w:tc>
          <w:tcPr>
            <w:tcW w:w="1144" w:type="dxa"/>
          </w:tcPr>
          <w:p w:rsidR="00C80220" w:rsidRDefault="00C80220">
            <w:pPr>
              <w:pStyle w:val="ConsPlusNormal"/>
              <w:jc w:val="center"/>
            </w:pPr>
            <w:r>
              <w:t>171381,4</w:t>
            </w:r>
          </w:p>
        </w:tc>
        <w:tc>
          <w:tcPr>
            <w:tcW w:w="1144" w:type="dxa"/>
          </w:tcPr>
          <w:p w:rsidR="00C80220" w:rsidRDefault="00C80220">
            <w:pPr>
              <w:pStyle w:val="ConsPlusNormal"/>
              <w:jc w:val="center"/>
            </w:pPr>
            <w:r>
              <w:t>171381,4</w:t>
            </w:r>
          </w:p>
        </w:tc>
        <w:tc>
          <w:tcPr>
            <w:tcW w:w="1144" w:type="dxa"/>
          </w:tcPr>
          <w:p w:rsidR="00C80220" w:rsidRDefault="00C80220">
            <w:pPr>
              <w:pStyle w:val="ConsPlusNormal"/>
              <w:jc w:val="center"/>
            </w:pPr>
            <w:r>
              <w:t>513762,2</w:t>
            </w:r>
          </w:p>
        </w:tc>
        <w:tc>
          <w:tcPr>
            <w:tcW w:w="2794" w:type="dxa"/>
            <w:vMerge w:val="restart"/>
          </w:tcPr>
          <w:p w:rsidR="00C80220" w:rsidRDefault="00C80220">
            <w:pPr>
              <w:pStyle w:val="ConsPlusNormal"/>
            </w:pPr>
            <w:r>
              <w:t>численность племенного маточного поголовья сельскохозяйственных животных (в пересчете на условные головы) в 2022 - 2024 годах - 17,0 тыс. голов ежегодно;</w:t>
            </w:r>
          </w:p>
          <w:p w:rsidR="00C80220" w:rsidRDefault="00C80220">
            <w:pPr>
              <w:pStyle w:val="ConsPlusNormal"/>
            </w:pPr>
            <w:r>
              <w:lastRenderedPageBreak/>
              <w:t>численность племенных быков-производителей, оцененных по качеству потомства или находящиеся в процессе оценки этого качества, в 2022 - 2024 годах - 72 головы ежегодно</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121409,6</w:t>
            </w:r>
          </w:p>
        </w:tc>
        <w:tc>
          <w:tcPr>
            <w:tcW w:w="1144" w:type="dxa"/>
          </w:tcPr>
          <w:p w:rsidR="00C80220" w:rsidRDefault="00C80220">
            <w:pPr>
              <w:pStyle w:val="ConsPlusNormal"/>
              <w:jc w:val="center"/>
            </w:pPr>
            <w:r>
              <w:t>121680,8</w:t>
            </w:r>
          </w:p>
        </w:tc>
        <w:tc>
          <w:tcPr>
            <w:tcW w:w="1144" w:type="dxa"/>
          </w:tcPr>
          <w:p w:rsidR="00C80220" w:rsidRDefault="00C80220">
            <w:pPr>
              <w:pStyle w:val="ConsPlusNormal"/>
              <w:jc w:val="center"/>
            </w:pPr>
            <w:r>
              <w:t>121680,8</w:t>
            </w:r>
          </w:p>
        </w:tc>
        <w:tc>
          <w:tcPr>
            <w:tcW w:w="1144" w:type="dxa"/>
          </w:tcPr>
          <w:p w:rsidR="00C80220" w:rsidRDefault="00C80220">
            <w:pPr>
              <w:pStyle w:val="ConsPlusNormal"/>
              <w:jc w:val="center"/>
            </w:pPr>
            <w:r>
              <w:t>364771,2</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49589,8</w:t>
            </w:r>
          </w:p>
        </w:tc>
        <w:tc>
          <w:tcPr>
            <w:tcW w:w="1144" w:type="dxa"/>
          </w:tcPr>
          <w:p w:rsidR="00C80220" w:rsidRDefault="00C80220">
            <w:pPr>
              <w:pStyle w:val="ConsPlusNormal"/>
              <w:jc w:val="center"/>
            </w:pPr>
            <w:r>
              <w:t>49700,6</w:t>
            </w:r>
          </w:p>
        </w:tc>
        <w:tc>
          <w:tcPr>
            <w:tcW w:w="1144" w:type="dxa"/>
          </w:tcPr>
          <w:p w:rsidR="00C80220" w:rsidRDefault="00C80220">
            <w:pPr>
              <w:pStyle w:val="ConsPlusNormal"/>
              <w:jc w:val="center"/>
            </w:pPr>
            <w:r>
              <w:t>49700,6</w:t>
            </w:r>
          </w:p>
        </w:tc>
        <w:tc>
          <w:tcPr>
            <w:tcW w:w="1144" w:type="dxa"/>
          </w:tcPr>
          <w:p w:rsidR="00C80220" w:rsidRDefault="00C80220">
            <w:pPr>
              <w:pStyle w:val="ConsPlusNormal"/>
              <w:jc w:val="center"/>
            </w:pPr>
            <w:r>
              <w:t>148991,0</w:t>
            </w:r>
          </w:p>
        </w:tc>
        <w:tc>
          <w:tcPr>
            <w:tcW w:w="2794" w:type="dxa"/>
            <w:vMerge/>
          </w:tcPr>
          <w:p w:rsidR="00C80220" w:rsidRDefault="00C80220">
            <w:pPr>
              <w:pStyle w:val="ConsPlusNormal"/>
            </w:pP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4.2</w:t>
            </w:r>
          </w:p>
        </w:tc>
        <w:tc>
          <w:tcPr>
            <w:tcW w:w="2794" w:type="dxa"/>
          </w:tcPr>
          <w:p w:rsidR="00C80220" w:rsidRDefault="00C80220">
            <w:pPr>
              <w:pStyle w:val="ConsPlusNormal"/>
            </w:pPr>
            <w:r>
              <w:t>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14Б0024220</w:t>
            </w:r>
          </w:p>
        </w:tc>
        <w:tc>
          <w:tcPr>
            <w:tcW w:w="544" w:type="dxa"/>
          </w:tcPr>
          <w:p w:rsidR="00C80220" w:rsidRDefault="00C80220">
            <w:pPr>
              <w:pStyle w:val="ConsPlusNormal"/>
              <w:jc w:val="center"/>
            </w:pPr>
            <w:r>
              <w:t>810</w:t>
            </w:r>
          </w:p>
        </w:tc>
        <w:tc>
          <w:tcPr>
            <w:tcW w:w="1144" w:type="dxa"/>
          </w:tcPr>
          <w:p w:rsidR="00C80220" w:rsidRDefault="00C80220">
            <w:pPr>
              <w:pStyle w:val="ConsPlusNormal"/>
              <w:jc w:val="center"/>
            </w:pPr>
            <w:r>
              <w:t>63429,4</w:t>
            </w:r>
          </w:p>
        </w:tc>
        <w:tc>
          <w:tcPr>
            <w:tcW w:w="1144" w:type="dxa"/>
          </w:tcPr>
          <w:p w:rsidR="00C80220" w:rsidRDefault="00C80220">
            <w:pPr>
              <w:pStyle w:val="ConsPlusNormal"/>
              <w:jc w:val="center"/>
            </w:pPr>
            <w:r>
              <w:t>78002,0</w:t>
            </w:r>
          </w:p>
        </w:tc>
        <w:tc>
          <w:tcPr>
            <w:tcW w:w="1144" w:type="dxa"/>
          </w:tcPr>
          <w:p w:rsidR="00C80220" w:rsidRDefault="00C80220">
            <w:pPr>
              <w:pStyle w:val="ConsPlusNormal"/>
              <w:jc w:val="center"/>
            </w:pPr>
            <w:r>
              <w:t>67061,8</w:t>
            </w:r>
          </w:p>
        </w:tc>
        <w:tc>
          <w:tcPr>
            <w:tcW w:w="1144" w:type="dxa"/>
          </w:tcPr>
          <w:p w:rsidR="00C80220" w:rsidRDefault="00C80220">
            <w:pPr>
              <w:pStyle w:val="ConsPlusNormal"/>
              <w:jc w:val="center"/>
            </w:pPr>
            <w:r>
              <w:t>208493,2</w:t>
            </w:r>
          </w:p>
        </w:tc>
        <w:tc>
          <w:tcPr>
            <w:tcW w:w="2794" w:type="dxa"/>
          </w:tcPr>
          <w:p w:rsidR="00C80220" w:rsidRDefault="00C80220">
            <w:pPr>
              <w:pStyle w:val="ConsPlusNormal"/>
            </w:pPr>
            <w:r>
              <w:t>приобретение племенных сельскохозяйственных животных всех видов, усл. голов:</w:t>
            </w:r>
          </w:p>
          <w:p w:rsidR="00C80220" w:rsidRDefault="00C80220">
            <w:pPr>
              <w:pStyle w:val="ConsPlusNormal"/>
            </w:pPr>
            <w:r>
              <w:t>2022 год - 1072;</w:t>
            </w:r>
          </w:p>
          <w:p w:rsidR="00C80220" w:rsidRDefault="00C80220">
            <w:pPr>
              <w:pStyle w:val="ConsPlusNormal"/>
            </w:pPr>
            <w:r>
              <w:t>2023 год - 1585;</w:t>
            </w:r>
          </w:p>
          <w:p w:rsidR="00C80220" w:rsidRDefault="00C80220">
            <w:pPr>
              <w:pStyle w:val="ConsPlusNormal"/>
            </w:pPr>
            <w:r>
              <w:t>2024 год - 1010</w:t>
            </w:r>
          </w:p>
        </w:tc>
      </w:tr>
      <w:tr w:rsidR="00C80220">
        <w:tc>
          <w:tcPr>
            <w:tcW w:w="454" w:type="dxa"/>
          </w:tcPr>
          <w:p w:rsidR="00C80220" w:rsidRDefault="00C80220">
            <w:pPr>
              <w:pStyle w:val="ConsPlusNormal"/>
            </w:pPr>
            <w:r>
              <w:t>4.3</w:t>
            </w:r>
          </w:p>
        </w:tc>
        <w:tc>
          <w:tcPr>
            <w:tcW w:w="2794" w:type="dxa"/>
          </w:tcPr>
          <w:p w:rsidR="00C80220" w:rsidRDefault="00C80220">
            <w:pPr>
              <w:pStyle w:val="ConsPlusNormal"/>
            </w:pPr>
            <w:r>
              <w:t>Субсидии на удешевление стоимости семени и жидкого азота, реализованных в крае для искусственного осеменения сельскохозяйственных животных</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14Б0024240</w:t>
            </w:r>
          </w:p>
        </w:tc>
        <w:tc>
          <w:tcPr>
            <w:tcW w:w="544" w:type="dxa"/>
          </w:tcPr>
          <w:p w:rsidR="00C80220" w:rsidRDefault="00C80220">
            <w:pPr>
              <w:pStyle w:val="ConsPlusNormal"/>
              <w:jc w:val="center"/>
            </w:pPr>
            <w:r>
              <w:t>810</w:t>
            </w:r>
          </w:p>
        </w:tc>
        <w:tc>
          <w:tcPr>
            <w:tcW w:w="1144" w:type="dxa"/>
          </w:tcPr>
          <w:p w:rsidR="00C80220" w:rsidRDefault="00C80220">
            <w:pPr>
              <w:pStyle w:val="ConsPlusNormal"/>
              <w:jc w:val="center"/>
            </w:pPr>
            <w:r>
              <w:t>6763,2</w:t>
            </w:r>
          </w:p>
        </w:tc>
        <w:tc>
          <w:tcPr>
            <w:tcW w:w="1144" w:type="dxa"/>
          </w:tcPr>
          <w:p w:rsidR="00C80220" w:rsidRDefault="00C80220">
            <w:pPr>
              <w:pStyle w:val="ConsPlusNormal"/>
              <w:jc w:val="center"/>
            </w:pPr>
            <w:r>
              <w:t>6763,2</w:t>
            </w:r>
          </w:p>
        </w:tc>
        <w:tc>
          <w:tcPr>
            <w:tcW w:w="1144" w:type="dxa"/>
          </w:tcPr>
          <w:p w:rsidR="00C80220" w:rsidRDefault="00C80220">
            <w:pPr>
              <w:pStyle w:val="ConsPlusNormal"/>
              <w:jc w:val="center"/>
            </w:pPr>
            <w:r>
              <w:t>6763,2</w:t>
            </w:r>
          </w:p>
        </w:tc>
        <w:tc>
          <w:tcPr>
            <w:tcW w:w="1144" w:type="dxa"/>
          </w:tcPr>
          <w:p w:rsidR="00C80220" w:rsidRDefault="00C80220">
            <w:pPr>
              <w:pStyle w:val="ConsPlusNormal"/>
              <w:jc w:val="center"/>
            </w:pPr>
            <w:r>
              <w:t>20289,6</w:t>
            </w:r>
          </w:p>
        </w:tc>
        <w:tc>
          <w:tcPr>
            <w:tcW w:w="2794" w:type="dxa"/>
          </w:tcPr>
          <w:p w:rsidR="00C80220" w:rsidRDefault="00C80220">
            <w:pPr>
              <w:pStyle w:val="ConsPlusNormal"/>
            </w:pPr>
            <w:r>
              <w:t>реализация семени сельскохозяйственных животных в 2022 - 2024 годах - 25,783 тыс. доз ежегодно;</w:t>
            </w:r>
          </w:p>
          <w:p w:rsidR="00C80220" w:rsidRDefault="00C80220">
            <w:pPr>
              <w:pStyle w:val="ConsPlusNormal"/>
            </w:pPr>
            <w:r>
              <w:t>реализация жидкого азота в 2022 - 2024 годах - 48,043 тонны ежегодно</w:t>
            </w:r>
          </w:p>
        </w:tc>
      </w:tr>
      <w:tr w:rsidR="00C80220">
        <w:tblPrEx>
          <w:tblBorders>
            <w:insideH w:val="nil"/>
          </w:tblBorders>
        </w:tblPrEx>
        <w:tc>
          <w:tcPr>
            <w:tcW w:w="454" w:type="dxa"/>
            <w:tcBorders>
              <w:bottom w:val="nil"/>
            </w:tcBorders>
          </w:tcPr>
          <w:p w:rsidR="00C80220" w:rsidRDefault="00C80220">
            <w:pPr>
              <w:pStyle w:val="ConsPlusNormal"/>
            </w:pPr>
            <w:r>
              <w:t>5</w:t>
            </w:r>
          </w:p>
        </w:tc>
        <w:tc>
          <w:tcPr>
            <w:tcW w:w="15092" w:type="dxa"/>
            <w:gridSpan w:val="11"/>
            <w:tcBorders>
              <w:bottom w:val="nil"/>
            </w:tcBorders>
          </w:tcPr>
          <w:p w:rsidR="00C80220" w:rsidRDefault="00C80220">
            <w:pPr>
              <w:pStyle w:val="ConsPlusNormal"/>
              <w:outlineLvl w:val="4"/>
            </w:pPr>
            <w:r>
              <w:t>Задача 5. Увеличение объемов производства пищевых продуктов</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15">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p>
        </w:tc>
        <w:tc>
          <w:tcPr>
            <w:tcW w:w="15092" w:type="dxa"/>
            <w:gridSpan w:val="11"/>
            <w:tcBorders>
              <w:bottom w:val="nil"/>
            </w:tcBorders>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16">
              <w:r>
                <w:rPr>
                  <w:color w:val="0000FF"/>
                </w:rPr>
                <w:t>Постановления</w:t>
              </w:r>
            </w:hyperlink>
            <w:r>
              <w:t xml:space="preserve"> Правительства Красноярского края от 26.04.2022 N 338-п)</w:t>
            </w:r>
          </w:p>
        </w:tc>
      </w:tr>
      <w:tr w:rsidR="00C80220">
        <w:tc>
          <w:tcPr>
            <w:tcW w:w="454" w:type="dxa"/>
            <w:vMerge w:val="restart"/>
            <w:tcBorders>
              <w:bottom w:val="nil"/>
            </w:tcBorders>
          </w:tcPr>
          <w:p w:rsidR="00C80220" w:rsidRDefault="00C80220">
            <w:pPr>
              <w:pStyle w:val="ConsPlusNormal"/>
            </w:pPr>
            <w:r>
              <w:t>5.1</w:t>
            </w:r>
          </w:p>
        </w:tc>
        <w:tc>
          <w:tcPr>
            <w:tcW w:w="2794" w:type="dxa"/>
          </w:tcPr>
          <w:p w:rsidR="00C80220" w:rsidRDefault="00C80220">
            <w:pPr>
              <w:pStyle w:val="ConsPlusNormal"/>
            </w:pPr>
            <w:r>
              <w:t xml:space="preserve">Субсидии на возмещение </w:t>
            </w:r>
            <w:r>
              <w:lastRenderedPageBreak/>
              <w:t>части затрат на производство и реализацию произведенных и реализованных хлеба и хлебобулочных изделий</w:t>
            </w:r>
          </w:p>
        </w:tc>
        <w:tc>
          <w:tcPr>
            <w:tcW w:w="1639" w:type="dxa"/>
            <w:vMerge w:val="restart"/>
            <w:tcBorders>
              <w:bottom w:val="nil"/>
            </w:tcBorders>
          </w:tcPr>
          <w:p w:rsidR="00C80220" w:rsidRDefault="00C80220">
            <w:pPr>
              <w:pStyle w:val="ConsPlusNormal"/>
            </w:pPr>
            <w:r>
              <w:lastRenderedPageBreak/>
              <w:t xml:space="preserve">министерство </w:t>
            </w:r>
            <w:r>
              <w:lastRenderedPageBreak/>
              <w:t>сельского хозяйства и торговли Красноярского края</w:t>
            </w:r>
          </w:p>
        </w:tc>
        <w:tc>
          <w:tcPr>
            <w:tcW w:w="694" w:type="dxa"/>
            <w:vMerge w:val="restart"/>
            <w:tcBorders>
              <w:bottom w:val="nil"/>
            </w:tcBorders>
          </w:tcPr>
          <w:p w:rsidR="00C80220" w:rsidRDefault="00C80220">
            <w:pPr>
              <w:pStyle w:val="ConsPlusNormal"/>
              <w:jc w:val="center"/>
            </w:pPr>
            <w:r>
              <w:lastRenderedPageBreak/>
              <w:t>121</w:t>
            </w:r>
          </w:p>
        </w:tc>
        <w:tc>
          <w:tcPr>
            <w:tcW w:w="634" w:type="dxa"/>
            <w:vMerge w:val="restart"/>
            <w:tcBorders>
              <w:bottom w:val="nil"/>
            </w:tcBorders>
          </w:tcPr>
          <w:p w:rsidR="00C80220" w:rsidRDefault="00C80220">
            <w:pPr>
              <w:pStyle w:val="ConsPlusNormal"/>
              <w:jc w:val="center"/>
            </w:pPr>
            <w:r>
              <w:t>0405</w:t>
            </w:r>
          </w:p>
        </w:tc>
        <w:tc>
          <w:tcPr>
            <w:tcW w:w="1417" w:type="dxa"/>
            <w:vMerge w:val="restart"/>
            <w:tcBorders>
              <w:bottom w:val="nil"/>
            </w:tcBorders>
          </w:tcPr>
          <w:p w:rsidR="00C80220" w:rsidRDefault="00C80220">
            <w:pPr>
              <w:pStyle w:val="ConsPlusNormal"/>
              <w:jc w:val="center"/>
            </w:pPr>
            <w:r>
              <w:t>14Б00R7870</w:t>
            </w:r>
          </w:p>
        </w:tc>
        <w:tc>
          <w:tcPr>
            <w:tcW w:w="544" w:type="dxa"/>
            <w:vMerge w:val="restart"/>
            <w:tcBorders>
              <w:bottom w:val="nil"/>
            </w:tcBorders>
          </w:tcPr>
          <w:p w:rsidR="00C80220" w:rsidRDefault="00C80220">
            <w:pPr>
              <w:pStyle w:val="ConsPlusNormal"/>
              <w:jc w:val="center"/>
            </w:pPr>
            <w:r>
              <w:t xml:space="preserve">810, </w:t>
            </w:r>
            <w:r>
              <w:lastRenderedPageBreak/>
              <w:t>630</w:t>
            </w:r>
          </w:p>
        </w:tc>
        <w:tc>
          <w:tcPr>
            <w:tcW w:w="1144" w:type="dxa"/>
          </w:tcPr>
          <w:p w:rsidR="00C80220" w:rsidRDefault="00C80220">
            <w:pPr>
              <w:pStyle w:val="ConsPlusNormal"/>
              <w:jc w:val="center"/>
            </w:pPr>
            <w:r>
              <w:lastRenderedPageBreak/>
              <w:t>54334,9</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54334,9</w:t>
            </w:r>
          </w:p>
        </w:tc>
        <w:tc>
          <w:tcPr>
            <w:tcW w:w="2794" w:type="dxa"/>
            <w:vMerge w:val="restart"/>
            <w:tcBorders>
              <w:bottom w:val="nil"/>
            </w:tcBorders>
          </w:tcPr>
          <w:p w:rsidR="00C80220" w:rsidRDefault="00C80220">
            <w:pPr>
              <w:pStyle w:val="ConsPlusNormal"/>
            </w:pPr>
            <w:r>
              <w:t xml:space="preserve">объем произведенных и </w:t>
            </w:r>
            <w:r>
              <w:lastRenderedPageBreak/>
              <w:t>реализованных хлеба и хлебобулочных изделий, тонн:</w:t>
            </w:r>
          </w:p>
          <w:p w:rsidR="00C80220" w:rsidRDefault="00C80220">
            <w:pPr>
              <w:pStyle w:val="ConsPlusNormal"/>
            </w:pPr>
            <w:r>
              <w:t>2022 год - 21734,0</w:t>
            </w:r>
          </w:p>
        </w:tc>
      </w:tr>
      <w:tr w:rsidR="00C80220">
        <w:tc>
          <w:tcPr>
            <w:tcW w:w="454" w:type="dxa"/>
            <w:vMerge/>
            <w:tcBorders>
              <w:bottom w:val="nil"/>
            </w:tcBorders>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417" w:type="dxa"/>
            <w:vMerge/>
            <w:tcBorders>
              <w:bottom w:val="nil"/>
            </w:tcBorders>
          </w:tcPr>
          <w:p w:rsidR="00C80220" w:rsidRDefault="00C80220">
            <w:pPr>
              <w:pStyle w:val="ConsPlusNormal"/>
            </w:pPr>
          </w:p>
        </w:tc>
        <w:tc>
          <w:tcPr>
            <w:tcW w:w="544" w:type="dxa"/>
            <w:vMerge/>
            <w:tcBorders>
              <w:bottom w:val="nil"/>
            </w:tcBorders>
          </w:tcPr>
          <w:p w:rsidR="00C80220" w:rsidRDefault="00C80220">
            <w:pPr>
              <w:pStyle w:val="ConsPlusNormal"/>
            </w:pP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2794" w:type="dxa"/>
            <w:vMerge/>
            <w:tcBorders>
              <w:bottom w:val="nil"/>
            </w:tcBorders>
          </w:tcPr>
          <w:p w:rsidR="00C80220" w:rsidRDefault="00C80220">
            <w:pPr>
              <w:pStyle w:val="ConsPlusNormal"/>
            </w:pPr>
          </w:p>
        </w:tc>
      </w:tr>
      <w:tr w:rsidR="00C80220">
        <w:tblPrEx>
          <w:tblBorders>
            <w:insideH w:val="nil"/>
          </w:tblBorders>
        </w:tblPrEx>
        <w:tc>
          <w:tcPr>
            <w:tcW w:w="454" w:type="dxa"/>
            <w:vMerge/>
            <w:tcBorders>
              <w:bottom w:val="nil"/>
            </w:tcBorders>
          </w:tcPr>
          <w:p w:rsidR="00C80220" w:rsidRDefault="00C80220">
            <w:pPr>
              <w:pStyle w:val="ConsPlusNormal"/>
            </w:pPr>
          </w:p>
        </w:tc>
        <w:tc>
          <w:tcPr>
            <w:tcW w:w="2794" w:type="dxa"/>
            <w:tcBorders>
              <w:bottom w:val="nil"/>
            </w:tcBorders>
          </w:tcPr>
          <w:p w:rsidR="00C80220" w:rsidRDefault="00C80220">
            <w:pPr>
              <w:pStyle w:val="ConsPlusNormal"/>
            </w:pPr>
            <w:r>
              <w:t>краевой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417" w:type="dxa"/>
            <w:vMerge/>
            <w:tcBorders>
              <w:bottom w:val="nil"/>
            </w:tcBorders>
          </w:tcPr>
          <w:p w:rsidR="00C80220" w:rsidRDefault="00C80220">
            <w:pPr>
              <w:pStyle w:val="ConsPlusNormal"/>
            </w:pPr>
          </w:p>
        </w:tc>
        <w:tc>
          <w:tcPr>
            <w:tcW w:w="544" w:type="dxa"/>
            <w:vMerge/>
            <w:tcBorders>
              <w:bottom w:val="nil"/>
            </w:tcBorders>
          </w:tcPr>
          <w:p w:rsidR="00C80220" w:rsidRDefault="00C80220">
            <w:pPr>
              <w:pStyle w:val="ConsPlusNormal"/>
            </w:pPr>
          </w:p>
        </w:tc>
        <w:tc>
          <w:tcPr>
            <w:tcW w:w="1144" w:type="dxa"/>
            <w:tcBorders>
              <w:bottom w:val="nil"/>
            </w:tcBorders>
          </w:tcPr>
          <w:p w:rsidR="00C80220" w:rsidRDefault="00C80220">
            <w:pPr>
              <w:pStyle w:val="ConsPlusNormal"/>
              <w:jc w:val="center"/>
            </w:pPr>
            <w:r>
              <w:t>54334,9</w:t>
            </w:r>
          </w:p>
        </w:tc>
        <w:tc>
          <w:tcPr>
            <w:tcW w:w="114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54334,9</w:t>
            </w:r>
          </w:p>
        </w:tc>
        <w:tc>
          <w:tcPr>
            <w:tcW w:w="2794" w:type="dxa"/>
            <w:vMerge/>
            <w:tcBorders>
              <w:bottom w:val="nil"/>
            </w:tcBorders>
          </w:tcPr>
          <w:p w:rsidR="00C80220" w:rsidRDefault="00C80220">
            <w:pPr>
              <w:pStyle w:val="ConsPlusNormal"/>
            </w:pP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(п. 5.1 в ред. </w:t>
            </w:r>
            <w:hyperlink r:id="rId417">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blPrEx>
          <w:tblBorders>
            <w:insideH w:val="nil"/>
          </w:tblBorders>
        </w:tblPrEx>
        <w:tc>
          <w:tcPr>
            <w:tcW w:w="454" w:type="dxa"/>
            <w:tcBorders>
              <w:bottom w:val="nil"/>
            </w:tcBorders>
          </w:tcPr>
          <w:p w:rsidR="00C80220" w:rsidRDefault="00C80220">
            <w:pPr>
              <w:pStyle w:val="ConsPlusNormal"/>
            </w:pPr>
            <w:r>
              <w:t>5.2</w:t>
            </w:r>
          </w:p>
        </w:tc>
        <w:tc>
          <w:tcPr>
            <w:tcW w:w="2794" w:type="dxa"/>
            <w:tcBorders>
              <w:bottom w:val="nil"/>
            </w:tcBorders>
          </w:tcPr>
          <w:p w:rsidR="00C80220" w:rsidRDefault="00C80220">
            <w:pPr>
              <w:pStyle w:val="ConsPlusNormal"/>
            </w:pPr>
            <w:r>
              <w:t>Субсидии на компенсацию части затрат на производство и реализацию сухого молока, и (или) сыра полутвердого, и (или) сыра твердого</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14Б0021730</w:t>
            </w:r>
          </w:p>
        </w:tc>
        <w:tc>
          <w:tcPr>
            <w:tcW w:w="544" w:type="dxa"/>
            <w:tcBorders>
              <w:bottom w:val="nil"/>
            </w:tcBorders>
          </w:tcPr>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340580,0</w:t>
            </w:r>
          </w:p>
        </w:tc>
        <w:tc>
          <w:tcPr>
            <w:tcW w:w="1144" w:type="dxa"/>
            <w:tcBorders>
              <w:bottom w:val="nil"/>
            </w:tcBorders>
          </w:tcPr>
          <w:p w:rsidR="00C80220" w:rsidRDefault="00C80220">
            <w:pPr>
              <w:pStyle w:val="ConsPlusNormal"/>
              <w:jc w:val="center"/>
            </w:pPr>
            <w:r>
              <w:t>340580,0</w:t>
            </w:r>
          </w:p>
        </w:tc>
        <w:tc>
          <w:tcPr>
            <w:tcW w:w="1144" w:type="dxa"/>
            <w:tcBorders>
              <w:bottom w:val="nil"/>
            </w:tcBorders>
          </w:tcPr>
          <w:p w:rsidR="00C80220" w:rsidRDefault="00C80220">
            <w:pPr>
              <w:pStyle w:val="ConsPlusNormal"/>
              <w:jc w:val="center"/>
            </w:pPr>
            <w:r>
              <w:t>681160,0</w:t>
            </w:r>
          </w:p>
        </w:tc>
        <w:tc>
          <w:tcPr>
            <w:tcW w:w="2794" w:type="dxa"/>
            <w:tcBorders>
              <w:bottom w:val="nil"/>
            </w:tcBorders>
          </w:tcPr>
          <w:p w:rsidR="00C80220" w:rsidRDefault="00C80220">
            <w:pPr>
              <w:pStyle w:val="ConsPlusNormal"/>
            </w:pPr>
            <w:r>
              <w:t>объем производства и реализации сухого молока, тонн:</w:t>
            </w:r>
          </w:p>
          <w:p w:rsidR="00C80220" w:rsidRDefault="00C80220">
            <w:pPr>
              <w:pStyle w:val="ConsPlusNormal"/>
            </w:pPr>
            <w:r>
              <w:t>2023 год - 7774,53;</w:t>
            </w:r>
          </w:p>
          <w:p w:rsidR="00C80220" w:rsidRDefault="00C80220">
            <w:pPr>
              <w:pStyle w:val="ConsPlusNormal"/>
            </w:pPr>
            <w:r>
              <w:t>2024 год - 7774,0;</w:t>
            </w:r>
          </w:p>
          <w:p w:rsidR="00C80220" w:rsidRDefault="00C80220">
            <w:pPr>
              <w:pStyle w:val="ConsPlusNormal"/>
            </w:pPr>
            <w:r>
              <w:t>объем производства и реализации сыра полутвердого и (или) сыра твердого, тонн:</w:t>
            </w:r>
          </w:p>
          <w:p w:rsidR="00C80220" w:rsidRDefault="00C80220">
            <w:pPr>
              <w:pStyle w:val="ConsPlusNormal"/>
            </w:pPr>
            <w:r>
              <w:t>2023 год - 2683,6;</w:t>
            </w:r>
          </w:p>
          <w:p w:rsidR="00C80220" w:rsidRDefault="00C80220">
            <w:pPr>
              <w:pStyle w:val="ConsPlusNormal"/>
            </w:pPr>
            <w:r>
              <w:t>2024 год - 2684,0</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(п. 5.2 в ред. </w:t>
            </w:r>
            <w:hyperlink r:id="rId418">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5.3</w:t>
            </w:r>
          </w:p>
        </w:tc>
        <w:tc>
          <w:tcPr>
            <w:tcW w:w="2794" w:type="dxa"/>
            <w:tcBorders>
              <w:bottom w:val="nil"/>
            </w:tcBorders>
          </w:tcPr>
          <w:p w:rsidR="00C80220" w:rsidRDefault="00C80220">
            <w:pPr>
              <w:pStyle w:val="ConsPlusNormal"/>
            </w:pPr>
            <w:r>
              <w:t>Субсидии на компенсацию части затрат на производство и реализацию муки, и (или) крупы, и (или) макаронных изделий</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14Б0024810</w:t>
            </w:r>
          </w:p>
        </w:tc>
        <w:tc>
          <w:tcPr>
            <w:tcW w:w="544" w:type="dxa"/>
            <w:tcBorders>
              <w:bottom w:val="nil"/>
            </w:tcBorders>
          </w:tcPr>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29014,3</w:t>
            </w:r>
          </w:p>
        </w:tc>
        <w:tc>
          <w:tcPr>
            <w:tcW w:w="1144" w:type="dxa"/>
            <w:tcBorders>
              <w:bottom w:val="nil"/>
            </w:tcBorders>
          </w:tcPr>
          <w:p w:rsidR="00C80220" w:rsidRDefault="00C80220">
            <w:pPr>
              <w:pStyle w:val="ConsPlusNormal"/>
              <w:jc w:val="center"/>
            </w:pPr>
            <w:r>
              <w:t>35986,1</w:t>
            </w:r>
          </w:p>
        </w:tc>
        <w:tc>
          <w:tcPr>
            <w:tcW w:w="1144" w:type="dxa"/>
            <w:tcBorders>
              <w:bottom w:val="nil"/>
            </w:tcBorders>
          </w:tcPr>
          <w:p w:rsidR="00C80220" w:rsidRDefault="00C80220">
            <w:pPr>
              <w:pStyle w:val="ConsPlusNormal"/>
              <w:jc w:val="center"/>
            </w:pPr>
            <w:r>
              <w:t>31263,6</w:t>
            </w:r>
          </w:p>
        </w:tc>
        <w:tc>
          <w:tcPr>
            <w:tcW w:w="1144" w:type="dxa"/>
            <w:tcBorders>
              <w:bottom w:val="nil"/>
            </w:tcBorders>
          </w:tcPr>
          <w:p w:rsidR="00C80220" w:rsidRDefault="00C80220">
            <w:pPr>
              <w:pStyle w:val="ConsPlusNormal"/>
              <w:jc w:val="center"/>
            </w:pPr>
            <w:r>
              <w:t>96264,0</w:t>
            </w:r>
          </w:p>
        </w:tc>
        <w:tc>
          <w:tcPr>
            <w:tcW w:w="2794" w:type="dxa"/>
            <w:tcBorders>
              <w:bottom w:val="nil"/>
            </w:tcBorders>
          </w:tcPr>
          <w:p w:rsidR="00C80220" w:rsidRDefault="00C80220">
            <w:pPr>
              <w:pStyle w:val="ConsPlusNormal"/>
            </w:pPr>
            <w:r>
              <w:t>объем производства и реализации продукции (муки, крупы, макаронных изделий) в потребительской упаковке массой брутто не более 5 кг, за исключением производства и реализации муки, и (или) крупы, и (или) макаронных изделий на экспорт, тонн:</w:t>
            </w:r>
          </w:p>
          <w:p w:rsidR="00C80220" w:rsidRDefault="00C80220">
            <w:pPr>
              <w:pStyle w:val="ConsPlusNormal"/>
            </w:pPr>
            <w:r>
              <w:t>2022 год - 11087,2;</w:t>
            </w:r>
          </w:p>
          <w:p w:rsidR="00C80220" w:rsidRDefault="00C80220">
            <w:pPr>
              <w:pStyle w:val="ConsPlusNormal"/>
            </w:pPr>
            <w:r>
              <w:t>2023 год - 12109;</w:t>
            </w:r>
          </w:p>
          <w:p w:rsidR="00C80220" w:rsidRDefault="00C80220">
            <w:pPr>
              <w:pStyle w:val="ConsPlusNormal"/>
            </w:pPr>
            <w:r>
              <w:lastRenderedPageBreak/>
              <w:t>2024 год - 9913;</w:t>
            </w:r>
          </w:p>
          <w:p w:rsidR="00C80220" w:rsidRDefault="00C80220">
            <w:pPr>
              <w:pStyle w:val="ConsPlusNormal"/>
            </w:pPr>
            <w:r>
              <w:t>объем производства и реализации муки, и (или) крупы, и (или) макаронных изделий на экспорт, тонн:</w:t>
            </w:r>
          </w:p>
          <w:p w:rsidR="00C80220" w:rsidRDefault="00C80220">
            <w:pPr>
              <w:pStyle w:val="ConsPlusNormal"/>
            </w:pPr>
            <w:r>
              <w:t>2022 год - 1919,68;</w:t>
            </w:r>
          </w:p>
          <w:p w:rsidR="00C80220" w:rsidRDefault="00C80220">
            <w:pPr>
              <w:pStyle w:val="ConsPlusNormal"/>
            </w:pPr>
            <w:r>
              <w:t>2023 год - 2850;</w:t>
            </w:r>
          </w:p>
          <w:p w:rsidR="00C80220" w:rsidRDefault="00C80220">
            <w:pPr>
              <w:pStyle w:val="ConsPlusNormal"/>
            </w:pPr>
            <w:r>
              <w:t>2024 год - 2650</w:t>
            </w:r>
          </w:p>
        </w:tc>
      </w:tr>
      <w:tr w:rsidR="00C80220">
        <w:tblPrEx>
          <w:tblBorders>
            <w:insideH w:val="nil"/>
          </w:tblBorders>
        </w:tblPrEx>
        <w:tc>
          <w:tcPr>
            <w:tcW w:w="15546" w:type="dxa"/>
            <w:gridSpan w:val="12"/>
            <w:tcBorders>
              <w:top w:val="nil"/>
            </w:tcBorders>
          </w:tcPr>
          <w:p w:rsidR="00C80220" w:rsidRDefault="00C80220">
            <w:pPr>
              <w:pStyle w:val="ConsPlusNormal"/>
              <w:jc w:val="both"/>
            </w:pPr>
            <w:r>
              <w:lastRenderedPageBreak/>
              <w:t xml:space="preserve">(п. 5.3 в ред. </w:t>
            </w:r>
            <w:hyperlink r:id="rId419">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5.4</w:t>
            </w:r>
          </w:p>
        </w:tc>
        <w:tc>
          <w:tcPr>
            <w:tcW w:w="2794" w:type="dxa"/>
            <w:tcBorders>
              <w:bottom w:val="nil"/>
            </w:tcBorders>
          </w:tcPr>
          <w:p w:rsidR="00C80220" w:rsidRDefault="00C80220">
            <w:pPr>
              <w:pStyle w:val="ConsPlusNormal"/>
            </w:pPr>
            <w:r>
              <w:t>Субсидии на возмещение части затрат, связанных с оказанием услуг по продвижению пищевых продуктов и участием в выставочно-ярмарочных мероприятиях</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14Б0024350</w:t>
            </w:r>
          </w:p>
        </w:tc>
        <w:tc>
          <w:tcPr>
            <w:tcW w:w="544" w:type="dxa"/>
            <w:tcBorders>
              <w:bottom w:val="nil"/>
            </w:tcBorders>
          </w:tcPr>
          <w:p w:rsidR="00C80220" w:rsidRDefault="00C80220">
            <w:pPr>
              <w:pStyle w:val="ConsPlusNormal"/>
              <w:jc w:val="center"/>
            </w:pPr>
            <w:r>
              <w:t>630, 810</w:t>
            </w:r>
          </w:p>
        </w:tc>
        <w:tc>
          <w:tcPr>
            <w:tcW w:w="1144" w:type="dxa"/>
            <w:tcBorders>
              <w:bottom w:val="nil"/>
            </w:tcBorders>
          </w:tcPr>
          <w:p w:rsidR="00C80220" w:rsidRDefault="00C80220">
            <w:pPr>
              <w:pStyle w:val="ConsPlusNormal"/>
              <w:jc w:val="center"/>
            </w:pPr>
            <w:r>
              <w:t>14850,0</w:t>
            </w:r>
          </w:p>
        </w:tc>
        <w:tc>
          <w:tcPr>
            <w:tcW w:w="1144" w:type="dxa"/>
            <w:tcBorders>
              <w:bottom w:val="nil"/>
            </w:tcBorders>
          </w:tcPr>
          <w:p w:rsidR="00C80220" w:rsidRDefault="00C80220">
            <w:pPr>
              <w:pStyle w:val="ConsPlusNormal"/>
              <w:jc w:val="center"/>
            </w:pPr>
            <w:r>
              <w:t>14850,0</w:t>
            </w:r>
          </w:p>
        </w:tc>
        <w:tc>
          <w:tcPr>
            <w:tcW w:w="1144" w:type="dxa"/>
            <w:tcBorders>
              <w:bottom w:val="nil"/>
            </w:tcBorders>
          </w:tcPr>
          <w:p w:rsidR="00C80220" w:rsidRDefault="00C80220">
            <w:pPr>
              <w:pStyle w:val="ConsPlusNormal"/>
              <w:jc w:val="center"/>
            </w:pPr>
            <w:r>
              <w:t>14850,0</w:t>
            </w:r>
          </w:p>
        </w:tc>
        <w:tc>
          <w:tcPr>
            <w:tcW w:w="1144" w:type="dxa"/>
            <w:tcBorders>
              <w:bottom w:val="nil"/>
            </w:tcBorders>
          </w:tcPr>
          <w:p w:rsidR="00C80220" w:rsidRDefault="00C80220">
            <w:pPr>
              <w:pStyle w:val="ConsPlusNormal"/>
              <w:jc w:val="center"/>
            </w:pPr>
            <w:r>
              <w:t>44550,0</w:t>
            </w:r>
          </w:p>
        </w:tc>
        <w:tc>
          <w:tcPr>
            <w:tcW w:w="2794" w:type="dxa"/>
            <w:tcBorders>
              <w:bottom w:val="nil"/>
            </w:tcBorders>
          </w:tcPr>
          <w:p w:rsidR="00C80220" w:rsidRDefault="00C80220">
            <w:pPr>
              <w:pStyle w:val="ConsPlusNormal"/>
            </w:pPr>
            <w:r>
              <w:t>сохранение количества сертифицированных видов (категорий, подкатегорий) пищевых продуктов, в отношении которых оказаны услуги по продвижению, на уровне 100% к предыдущему аналогичному периоду</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(п. 5.4 в ред. </w:t>
            </w:r>
            <w:hyperlink r:id="rId420">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5.5</w:t>
            </w:r>
          </w:p>
        </w:tc>
        <w:tc>
          <w:tcPr>
            <w:tcW w:w="2794" w:type="dxa"/>
            <w:tcBorders>
              <w:bottom w:val="nil"/>
            </w:tcBorders>
          </w:tcPr>
          <w:p w:rsidR="00C80220" w:rsidRDefault="00C80220">
            <w:pPr>
              <w:pStyle w:val="ConsPlusNormal"/>
            </w:pPr>
            <w:r>
              <w:t>Субсидии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14Б0024070</w:t>
            </w:r>
          </w:p>
        </w:tc>
        <w:tc>
          <w:tcPr>
            <w:tcW w:w="544" w:type="dxa"/>
            <w:tcBorders>
              <w:bottom w:val="nil"/>
            </w:tcBorders>
          </w:tcPr>
          <w:p w:rsidR="00C80220" w:rsidRDefault="00C80220">
            <w:pPr>
              <w:pStyle w:val="ConsPlusNormal"/>
              <w:jc w:val="center"/>
            </w:pPr>
            <w:r>
              <w:t>630</w:t>
            </w:r>
          </w:p>
        </w:tc>
        <w:tc>
          <w:tcPr>
            <w:tcW w:w="1144" w:type="dxa"/>
            <w:tcBorders>
              <w:bottom w:val="nil"/>
            </w:tcBorders>
          </w:tcPr>
          <w:p w:rsidR="00C80220" w:rsidRDefault="00C80220">
            <w:pPr>
              <w:pStyle w:val="ConsPlusNormal"/>
              <w:jc w:val="center"/>
            </w:pPr>
            <w:r>
              <w:t>21780,0</w:t>
            </w:r>
          </w:p>
        </w:tc>
        <w:tc>
          <w:tcPr>
            <w:tcW w:w="1144" w:type="dxa"/>
            <w:tcBorders>
              <w:bottom w:val="nil"/>
            </w:tcBorders>
          </w:tcPr>
          <w:p w:rsidR="00C80220" w:rsidRDefault="00C80220">
            <w:pPr>
              <w:pStyle w:val="ConsPlusNormal"/>
              <w:jc w:val="center"/>
            </w:pPr>
            <w:r>
              <w:t>21780,0</w:t>
            </w:r>
          </w:p>
        </w:tc>
        <w:tc>
          <w:tcPr>
            <w:tcW w:w="1144" w:type="dxa"/>
            <w:tcBorders>
              <w:bottom w:val="nil"/>
            </w:tcBorders>
          </w:tcPr>
          <w:p w:rsidR="00C80220" w:rsidRDefault="00C80220">
            <w:pPr>
              <w:pStyle w:val="ConsPlusNormal"/>
              <w:jc w:val="center"/>
            </w:pPr>
            <w:r>
              <w:t>21780,0</w:t>
            </w:r>
          </w:p>
        </w:tc>
        <w:tc>
          <w:tcPr>
            <w:tcW w:w="1144" w:type="dxa"/>
            <w:tcBorders>
              <w:bottom w:val="nil"/>
            </w:tcBorders>
          </w:tcPr>
          <w:p w:rsidR="00C80220" w:rsidRDefault="00C80220">
            <w:pPr>
              <w:pStyle w:val="ConsPlusNormal"/>
              <w:jc w:val="center"/>
            </w:pPr>
            <w:r>
              <w:t>65340,0</w:t>
            </w:r>
          </w:p>
        </w:tc>
        <w:tc>
          <w:tcPr>
            <w:tcW w:w="2794" w:type="dxa"/>
            <w:tcBorders>
              <w:bottom w:val="nil"/>
            </w:tcBorders>
          </w:tcPr>
          <w:p w:rsidR="00C80220" w:rsidRDefault="00C80220">
            <w:pPr>
              <w:pStyle w:val="ConsPlusNormal"/>
            </w:pPr>
            <w:r>
              <w:t>количество продовольственной продукции, перевезенной внутренним водным транспортом в районы Крайнего Севера и приравненные к ним местности Красноярского края, в году предоставления субсидии:</w:t>
            </w:r>
          </w:p>
          <w:p w:rsidR="00C80220" w:rsidRDefault="00C80220">
            <w:pPr>
              <w:pStyle w:val="ConsPlusNormal"/>
            </w:pPr>
            <w:r>
              <w:t>в 2022 - 2024 гг. - 2,0 тыс. тонн ежегодно</w:t>
            </w: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(п. 5.5 введен </w:t>
            </w:r>
            <w:hyperlink r:id="rId421">
              <w:r>
                <w:rPr>
                  <w:color w:val="0000FF"/>
                </w:rPr>
                <w:t>Постановлением</w:t>
              </w:r>
            </w:hyperlink>
            <w:r>
              <w:t xml:space="preserve"> Правительства Красноярского края от 26.04.2022</w:t>
            </w:r>
          </w:p>
          <w:p w:rsidR="00C80220" w:rsidRDefault="00C80220">
            <w:pPr>
              <w:pStyle w:val="ConsPlusNormal"/>
              <w:jc w:val="both"/>
            </w:pPr>
            <w:r>
              <w:t>N 338-п)</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outlineLvl w:val="4"/>
            </w:pPr>
            <w:r>
              <w:t>Задача 6. Экспорт продукции АПК Красноярского края</w:t>
            </w:r>
          </w:p>
        </w:tc>
      </w:tr>
      <w:tr w:rsidR="00C80220">
        <w:tc>
          <w:tcPr>
            <w:tcW w:w="454" w:type="dxa"/>
          </w:tcPr>
          <w:p w:rsidR="00C80220" w:rsidRDefault="00C80220">
            <w:pPr>
              <w:pStyle w:val="ConsPlusNormal"/>
            </w:pPr>
          </w:p>
        </w:tc>
        <w:tc>
          <w:tcPr>
            <w:tcW w:w="1509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6.1</w:t>
            </w:r>
          </w:p>
        </w:tc>
        <w:tc>
          <w:tcPr>
            <w:tcW w:w="2794" w:type="dxa"/>
          </w:tcPr>
          <w:p w:rsidR="00C80220" w:rsidRDefault="00C80220">
            <w:pPr>
              <w:pStyle w:val="ConsPlusNormal"/>
            </w:pPr>
            <w:r>
              <w:t>Субсидии на возмещение части затрат на производство масличных культур</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14БТ252590</w:t>
            </w:r>
          </w:p>
        </w:tc>
        <w:tc>
          <w:tcPr>
            <w:tcW w:w="544" w:type="dxa"/>
            <w:vMerge w:val="restart"/>
          </w:tcPr>
          <w:p w:rsidR="00C80220" w:rsidRDefault="00C80220">
            <w:pPr>
              <w:pStyle w:val="ConsPlusNormal"/>
              <w:jc w:val="center"/>
            </w:pPr>
            <w:r>
              <w:t>810</w:t>
            </w:r>
          </w:p>
        </w:tc>
        <w:tc>
          <w:tcPr>
            <w:tcW w:w="1144" w:type="dxa"/>
          </w:tcPr>
          <w:p w:rsidR="00C80220" w:rsidRDefault="00C80220">
            <w:pPr>
              <w:pStyle w:val="ConsPlusNormal"/>
              <w:jc w:val="center"/>
            </w:pPr>
            <w:r>
              <w:t>276916,8</w:t>
            </w:r>
          </w:p>
        </w:tc>
        <w:tc>
          <w:tcPr>
            <w:tcW w:w="1144" w:type="dxa"/>
          </w:tcPr>
          <w:p w:rsidR="00C80220" w:rsidRDefault="00C80220">
            <w:pPr>
              <w:pStyle w:val="ConsPlusNormal"/>
              <w:jc w:val="center"/>
            </w:pPr>
            <w:r>
              <w:t>296418,2</w:t>
            </w:r>
          </w:p>
        </w:tc>
        <w:tc>
          <w:tcPr>
            <w:tcW w:w="1144" w:type="dxa"/>
          </w:tcPr>
          <w:p w:rsidR="00C80220" w:rsidRDefault="00C80220">
            <w:pPr>
              <w:pStyle w:val="ConsPlusNormal"/>
              <w:jc w:val="center"/>
            </w:pPr>
            <w:r>
              <w:t>313567,9</w:t>
            </w:r>
          </w:p>
        </w:tc>
        <w:tc>
          <w:tcPr>
            <w:tcW w:w="1144" w:type="dxa"/>
          </w:tcPr>
          <w:p w:rsidR="00C80220" w:rsidRDefault="00C80220">
            <w:pPr>
              <w:pStyle w:val="ConsPlusNormal"/>
              <w:jc w:val="center"/>
            </w:pPr>
            <w:r>
              <w:t>886902,9</w:t>
            </w:r>
          </w:p>
        </w:tc>
        <w:tc>
          <w:tcPr>
            <w:tcW w:w="2794" w:type="dxa"/>
            <w:vMerge w:val="restart"/>
          </w:tcPr>
          <w:p w:rsidR="00C80220" w:rsidRDefault="00C80220">
            <w:pPr>
              <w:pStyle w:val="ConsPlusNormal"/>
            </w:pPr>
            <w:r>
              <w:t>прирост объема производства масличных культур в текущем финансовом году по отношению к базовому (2019) году, тыс. тонн:</w:t>
            </w:r>
          </w:p>
          <w:p w:rsidR="00C80220" w:rsidRDefault="00C80220">
            <w:pPr>
              <w:pStyle w:val="ConsPlusNormal"/>
            </w:pPr>
            <w:r>
              <w:t>в 2022 году - 64,63;</w:t>
            </w:r>
          </w:p>
          <w:p w:rsidR="00C80220" w:rsidRDefault="00C80220">
            <w:pPr>
              <w:pStyle w:val="ConsPlusNormal"/>
            </w:pPr>
            <w:r>
              <w:t>в 2023 году - 74,11;</w:t>
            </w:r>
          </w:p>
          <w:p w:rsidR="00C80220" w:rsidRDefault="00C80220">
            <w:pPr>
              <w:pStyle w:val="ConsPlusNormal"/>
            </w:pPr>
            <w:r>
              <w:t>в 2024 году - 140,0</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263071,1</w:t>
            </w:r>
          </w:p>
        </w:tc>
        <w:tc>
          <w:tcPr>
            <w:tcW w:w="1144" w:type="dxa"/>
          </w:tcPr>
          <w:p w:rsidR="00C80220" w:rsidRDefault="00C80220">
            <w:pPr>
              <w:pStyle w:val="ConsPlusNormal"/>
              <w:jc w:val="center"/>
            </w:pPr>
            <w:r>
              <w:t>281597,3</w:t>
            </w:r>
          </w:p>
        </w:tc>
        <w:tc>
          <w:tcPr>
            <w:tcW w:w="1144" w:type="dxa"/>
          </w:tcPr>
          <w:p w:rsidR="00C80220" w:rsidRDefault="00C80220">
            <w:pPr>
              <w:pStyle w:val="ConsPlusNormal"/>
              <w:jc w:val="center"/>
            </w:pPr>
            <w:r>
              <w:t>297889,5</w:t>
            </w:r>
          </w:p>
        </w:tc>
        <w:tc>
          <w:tcPr>
            <w:tcW w:w="1144" w:type="dxa"/>
          </w:tcPr>
          <w:p w:rsidR="00C80220" w:rsidRDefault="00C80220">
            <w:pPr>
              <w:pStyle w:val="ConsPlusNormal"/>
              <w:jc w:val="center"/>
            </w:pPr>
            <w:r>
              <w:t>842557,9</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144" w:type="dxa"/>
          </w:tcPr>
          <w:p w:rsidR="00C80220" w:rsidRDefault="00C80220">
            <w:pPr>
              <w:pStyle w:val="ConsPlusNormal"/>
              <w:jc w:val="center"/>
            </w:pPr>
            <w:r>
              <w:t>13845,7</w:t>
            </w:r>
          </w:p>
        </w:tc>
        <w:tc>
          <w:tcPr>
            <w:tcW w:w="1144" w:type="dxa"/>
          </w:tcPr>
          <w:p w:rsidR="00C80220" w:rsidRDefault="00C80220">
            <w:pPr>
              <w:pStyle w:val="ConsPlusNormal"/>
              <w:jc w:val="center"/>
            </w:pPr>
            <w:r>
              <w:t>14820,9</w:t>
            </w:r>
          </w:p>
        </w:tc>
        <w:tc>
          <w:tcPr>
            <w:tcW w:w="1144" w:type="dxa"/>
          </w:tcPr>
          <w:p w:rsidR="00C80220" w:rsidRDefault="00C80220">
            <w:pPr>
              <w:pStyle w:val="ConsPlusNormal"/>
              <w:jc w:val="center"/>
            </w:pPr>
            <w:r>
              <w:t>15678,4</w:t>
            </w:r>
          </w:p>
        </w:tc>
        <w:tc>
          <w:tcPr>
            <w:tcW w:w="1144" w:type="dxa"/>
          </w:tcPr>
          <w:p w:rsidR="00C80220" w:rsidRDefault="00C80220">
            <w:pPr>
              <w:pStyle w:val="ConsPlusNormal"/>
              <w:jc w:val="center"/>
            </w:pPr>
            <w:r>
              <w:t>44345,0</w:t>
            </w:r>
          </w:p>
        </w:tc>
        <w:tc>
          <w:tcPr>
            <w:tcW w:w="2794" w:type="dxa"/>
            <w:vMerge/>
          </w:tcPr>
          <w:p w:rsidR="00C80220" w:rsidRDefault="00C80220">
            <w:pPr>
              <w:pStyle w:val="ConsPlusNormal"/>
            </w:pPr>
          </w:p>
        </w:tc>
      </w:tr>
      <w:tr w:rsidR="00C80220">
        <w:tblPrEx>
          <w:tblBorders>
            <w:insideH w:val="nil"/>
          </w:tblBorders>
        </w:tblPrEx>
        <w:tc>
          <w:tcPr>
            <w:tcW w:w="454" w:type="dxa"/>
            <w:tcBorders>
              <w:bottom w:val="nil"/>
            </w:tcBorders>
          </w:tcPr>
          <w:p w:rsidR="00C80220" w:rsidRDefault="00C80220">
            <w:pPr>
              <w:pStyle w:val="ConsPlusNormal"/>
            </w:pPr>
          </w:p>
        </w:tc>
        <w:tc>
          <w:tcPr>
            <w:tcW w:w="2794" w:type="dxa"/>
            <w:tcBorders>
              <w:bottom w:val="nil"/>
            </w:tcBorders>
          </w:tcPr>
          <w:p w:rsidR="00C80220" w:rsidRDefault="00C80220">
            <w:pPr>
              <w:pStyle w:val="ConsPlusNormal"/>
            </w:pPr>
            <w:r>
              <w:t>Итого по подпрограмме</w:t>
            </w:r>
          </w:p>
        </w:tc>
        <w:tc>
          <w:tcPr>
            <w:tcW w:w="1639" w:type="dxa"/>
            <w:tcBorders>
              <w:bottom w:val="nil"/>
            </w:tcBorders>
          </w:tcPr>
          <w:p w:rsidR="00C80220" w:rsidRDefault="00C80220">
            <w:pPr>
              <w:pStyle w:val="ConsPlusNormal"/>
            </w:pPr>
          </w:p>
        </w:tc>
        <w:tc>
          <w:tcPr>
            <w:tcW w:w="694" w:type="dxa"/>
            <w:tcBorders>
              <w:bottom w:val="nil"/>
            </w:tcBorders>
          </w:tcPr>
          <w:p w:rsidR="00C80220" w:rsidRDefault="00C80220">
            <w:pPr>
              <w:pStyle w:val="ConsPlusNormal"/>
              <w:jc w:val="center"/>
            </w:pPr>
            <w:r>
              <w:t>x</w:t>
            </w:r>
          </w:p>
        </w:tc>
        <w:tc>
          <w:tcPr>
            <w:tcW w:w="634" w:type="dxa"/>
            <w:tcBorders>
              <w:bottom w:val="nil"/>
            </w:tcBorders>
          </w:tcPr>
          <w:p w:rsidR="00C80220" w:rsidRDefault="00C80220">
            <w:pPr>
              <w:pStyle w:val="ConsPlusNormal"/>
              <w:jc w:val="center"/>
            </w:pPr>
            <w:r>
              <w:t>x</w:t>
            </w:r>
          </w:p>
        </w:tc>
        <w:tc>
          <w:tcPr>
            <w:tcW w:w="1417" w:type="dxa"/>
            <w:tcBorders>
              <w:bottom w:val="nil"/>
            </w:tcBorders>
          </w:tcPr>
          <w:p w:rsidR="00C80220" w:rsidRDefault="00C80220">
            <w:pPr>
              <w:pStyle w:val="ConsPlusNormal"/>
              <w:jc w:val="center"/>
            </w:pPr>
            <w:r>
              <w:t>x</w:t>
            </w:r>
          </w:p>
        </w:tc>
        <w:tc>
          <w:tcPr>
            <w:tcW w:w="544" w:type="dxa"/>
            <w:tcBorders>
              <w:bottom w:val="nil"/>
            </w:tcBorders>
          </w:tcPr>
          <w:p w:rsidR="00C80220" w:rsidRDefault="00C80220">
            <w:pPr>
              <w:pStyle w:val="ConsPlusNormal"/>
              <w:jc w:val="center"/>
            </w:pPr>
            <w:r>
              <w:t>x</w:t>
            </w:r>
          </w:p>
        </w:tc>
        <w:tc>
          <w:tcPr>
            <w:tcW w:w="1144" w:type="dxa"/>
            <w:tcBorders>
              <w:bottom w:val="nil"/>
            </w:tcBorders>
          </w:tcPr>
          <w:p w:rsidR="00C80220" w:rsidRDefault="00C80220">
            <w:pPr>
              <w:pStyle w:val="ConsPlusNormal"/>
              <w:jc w:val="center"/>
            </w:pPr>
            <w:r>
              <w:t>3502714,6</w:t>
            </w:r>
          </w:p>
        </w:tc>
        <w:tc>
          <w:tcPr>
            <w:tcW w:w="1144" w:type="dxa"/>
            <w:tcBorders>
              <w:bottom w:val="nil"/>
            </w:tcBorders>
          </w:tcPr>
          <w:p w:rsidR="00C80220" w:rsidRDefault="00C80220">
            <w:pPr>
              <w:pStyle w:val="ConsPlusNormal"/>
              <w:jc w:val="center"/>
            </w:pPr>
            <w:r>
              <w:t>3330211,3</w:t>
            </w:r>
          </w:p>
        </w:tc>
        <w:tc>
          <w:tcPr>
            <w:tcW w:w="1144" w:type="dxa"/>
            <w:tcBorders>
              <w:bottom w:val="nil"/>
            </w:tcBorders>
          </w:tcPr>
          <w:p w:rsidR="00C80220" w:rsidRDefault="00C80220">
            <w:pPr>
              <w:pStyle w:val="ConsPlusNormal"/>
              <w:jc w:val="center"/>
            </w:pPr>
            <w:r>
              <w:t>3302127,8</w:t>
            </w:r>
          </w:p>
        </w:tc>
        <w:tc>
          <w:tcPr>
            <w:tcW w:w="1144" w:type="dxa"/>
            <w:tcBorders>
              <w:bottom w:val="nil"/>
            </w:tcBorders>
          </w:tcPr>
          <w:p w:rsidR="00C80220" w:rsidRDefault="00C80220">
            <w:pPr>
              <w:pStyle w:val="ConsPlusNormal"/>
              <w:jc w:val="center"/>
            </w:pPr>
            <w:r>
              <w:t>10135053,7</w:t>
            </w:r>
          </w:p>
        </w:tc>
        <w:tc>
          <w:tcPr>
            <w:tcW w:w="2794" w:type="dxa"/>
            <w:tcBorders>
              <w:bottom w:val="nil"/>
            </w:tcBorders>
          </w:tcPr>
          <w:p w:rsidR="00C80220" w:rsidRDefault="00C80220">
            <w:pPr>
              <w:pStyle w:val="ConsPlusNormal"/>
            </w:pP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22">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2794"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417" w:type="dxa"/>
          </w:tcPr>
          <w:p w:rsidR="00C80220" w:rsidRDefault="00C80220">
            <w:pPr>
              <w:pStyle w:val="ConsPlusNormal"/>
            </w:pPr>
          </w:p>
        </w:tc>
        <w:tc>
          <w:tcPr>
            <w:tcW w:w="5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2794" w:type="dxa"/>
          </w:tcPr>
          <w:p w:rsidR="00C80220" w:rsidRDefault="00C80220">
            <w:pPr>
              <w:pStyle w:val="ConsPlusNormal"/>
            </w:pPr>
          </w:p>
        </w:tc>
      </w:tr>
      <w:tr w:rsidR="00C80220">
        <w:tblPrEx>
          <w:tblBorders>
            <w:insideH w:val="nil"/>
          </w:tblBorders>
        </w:tblPrEx>
        <w:tc>
          <w:tcPr>
            <w:tcW w:w="454" w:type="dxa"/>
            <w:tcBorders>
              <w:bottom w:val="nil"/>
            </w:tcBorders>
          </w:tcPr>
          <w:p w:rsidR="00C80220" w:rsidRDefault="00C80220">
            <w:pPr>
              <w:pStyle w:val="ConsPlusNormal"/>
            </w:pPr>
          </w:p>
        </w:tc>
        <w:tc>
          <w:tcPr>
            <w:tcW w:w="2794" w:type="dxa"/>
            <w:tcBorders>
              <w:bottom w:val="nil"/>
            </w:tcBorders>
          </w:tcPr>
          <w:p w:rsidR="00C80220" w:rsidRDefault="00C80220">
            <w:pPr>
              <w:pStyle w:val="ConsPlusNormal"/>
            </w:pPr>
            <w:r>
              <w:t>ГРБС</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x</w:t>
            </w:r>
          </w:p>
        </w:tc>
        <w:tc>
          <w:tcPr>
            <w:tcW w:w="1417" w:type="dxa"/>
            <w:tcBorders>
              <w:bottom w:val="nil"/>
            </w:tcBorders>
          </w:tcPr>
          <w:p w:rsidR="00C80220" w:rsidRDefault="00C80220">
            <w:pPr>
              <w:pStyle w:val="ConsPlusNormal"/>
              <w:jc w:val="center"/>
            </w:pPr>
            <w:r>
              <w:t>x</w:t>
            </w:r>
          </w:p>
        </w:tc>
        <w:tc>
          <w:tcPr>
            <w:tcW w:w="544" w:type="dxa"/>
            <w:tcBorders>
              <w:bottom w:val="nil"/>
            </w:tcBorders>
          </w:tcPr>
          <w:p w:rsidR="00C80220" w:rsidRDefault="00C80220">
            <w:pPr>
              <w:pStyle w:val="ConsPlusNormal"/>
              <w:jc w:val="center"/>
            </w:pPr>
            <w:r>
              <w:t>x</w:t>
            </w:r>
          </w:p>
        </w:tc>
        <w:tc>
          <w:tcPr>
            <w:tcW w:w="1144" w:type="dxa"/>
            <w:tcBorders>
              <w:bottom w:val="nil"/>
            </w:tcBorders>
          </w:tcPr>
          <w:p w:rsidR="00C80220" w:rsidRDefault="00C80220">
            <w:pPr>
              <w:pStyle w:val="ConsPlusNormal"/>
              <w:jc w:val="center"/>
            </w:pPr>
            <w:r>
              <w:t>3502714,6</w:t>
            </w:r>
          </w:p>
        </w:tc>
        <w:tc>
          <w:tcPr>
            <w:tcW w:w="1144" w:type="dxa"/>
            <w:tcBorders>
              <w:bottom w:val="nil"/>
            </w:tcBorders>
          </w:tcPr>
          <w:p w:rsidR="00C80220" w:rsidRDefault="00C80220">
            <w:pPr>
              <w:pStyle w:val="ConsPlusNormal"/>
              <w:jc w:val="center"/>
            </w:pPr>
            <w:r>
              <w:t>3330211,3</w:t>
            </w:r>
          </w:p>
        </w:tc>
        <w:tc>
          <w:tcPr>
            <w:tcW w:w="1144" w:type="dxa"/>
            <w:tcBorders>
              <w:bottom w:val="nil"/>
            </w:tcBorders>
          </w:tcPr>
          <w:p w:rsidR="00C80220" w:rsidRDefault="00C80220">
            <w:pPr>
              <w:pStyle w:val="ConsPlusNormal"/>
              <w:jc w:val="center"/>
            </w:pPr>
            <w:r>
              <w:t>3302127,8</w:t>
            </w:r>
          </w:p>
        </w:tc>
        <w:tc>
          <w:tcPr>
            <w:tcW w:w="1144" w:type="dxa"/>
            <w:tcBorders>
              <w:bottom w:val="nil"/>
            </w:tcBorders>
          </w:tcPr>
          <w:p w:rsidR="00C80220" w:rsidRDefault="00C80220">
            <w:pPr>
              <w:pStyle w:val="ConsPlusNormal"/>
              <w:jc w:val="center"/>
            </w:pPr>
            <w:r>
              <w:t>10135053,7</w:t>
            </w:r>
          </w:p>
        </w:tc>
        <w:tc>
          <w:tcPr>
            <w:tcW w:w="2794" w:type="dxa"/>
            <w:tcBorders>
              <w:bottom w:val="nil"/>
            </w:tcBorders>
          </w:tcPr>
          <w:p w:rsidR="00C80220" w:rsidRDefault="00C80220">
            <w:pPr>
              <w:pStyle w:val="ConsPlusNormal"/>
            </w:pPr>
          </w:p>
        </w:tc>
      </w:tr>
      <w:tr w:rsidR="00C80220">
        <w:tblPrEx>
          <w:tblBorders>
            <w:insideH w:val="nil"/>
          </w:tblBorders>
        </w:tblPrEx>
        <w:tc>
          <w:tcPr>
            <w:tcW w:w="15546" w:type="dxa"/>
            <w:gridSpan w:val="12"/>
            <w:tcBorders>
              <w:top w:val="nil"/>
            </w:tcBorders>
          </w:tcPr>
          <w:p w:rsidR="00C80220" w:rsidRDefault="00C80220">
            <w:pPr>
              <w:pStyle w:val="ConsPlusNormal"/>
              <w:jc w:val="both"/>
            </w:pPr>
            <w:r>
              <w:t xml:space="preserve">(в ред. </w:t>
            </w:r>
            <w:hyperlink r:id="rId423">
              <w:r>
                <w:rPr>
                  <w:color w:val="0000FF"/>
                </w:rPr>
                <w:t>Постановления</w:t>
              </w:r>
            </w:hyperlink>
            <w:r>
              <w:t xml:space="preserve"> Правительства Красноярского края от 26.04.2022 N 338-п)</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"Развитие отраслей</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12" w:name="P3584"/>
      <w:bookmarkEnd w:id="12"/>
      <w:r>
        <w:t>СТАВКИ</w:t>
      </w:r>
    </w:p>
    <w:p w:rsidR="00C80220" w:rsidRDefault="00C80220">
      <w:pPr>
        <w:pStyle w:val="ConsPlusTitle"/>
        <w:jc w:val="center"/>
      </w:pPr>
      <w:r>
        <w:t>СУБСИДИРОВАНИЯ КОМПЕНСАЦИИ (ВОЗМЕЩЕНИЯ) ЧАСТИ ЗАТРАТ</w:t>
      </w:r>
    </w:p>
    <w:p w:rsidR="00C80220" w:rsidRDefault="00C80220">
      <w:pPr>
        <w:pStyle w:val="ConsPlusTitle"/>
        <w:jc w:val="center"/>
      </w:pPr>
      <w:r>
        <w:t>(СТОИМОСТИ),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В РАМКАХ 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424">
              <w:r>
                <w:rPr>
                  <w:color w:val="0000FF"/>
                </w:rPr>
                <w:t>N 177-п</w:t>
              </w:r>
            </w:hyperlink>
            <w:r>
              <w:rPr>
                <w:color w:val="392C69"/>
              </w:rPr>
              <w:t xml:space="preserve">, от 26.04.2022 </w:t>
            </w:r>
            <w:hyperlink r:id="rId425">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2674"/>
        <w:gridCol w:w="964"/>
        <w:gridCol w:w="964"/>
        <w:gridCol w:w="964"/>
      </w:tblGrid>
      <w:tr w:rsidR="00C80220">
        <w:tc>
          <w:tcPr>
            <w:tcW w:w="454" w:type="dxa"/>
            <w:vMerge w:val="restart"/>
          </w:tcPr>
          <w:p w:rsidR="00C80220" w:rsidRDefault="00C80220">
            <w:pPr>
              <w:pStyle w:val="ConsPlusNormal"/>
              <w:jc w:val="center"/>
            </w:pPr>
            <w:r>
              <w:t>N п/п</w:t>
            </w:r>
          </w:p>
        </w:tc>
        <w:tc>
          <w:tcPr>
            <w:tcW w:w="3005" w:type="dxa"/>
            <w:vMerge w:val="restart"/>
          </w:tcPr>
          <w:p w:rsidR="00C80220" w:rsidRDefault="00C80220">
            <w:pPr>
              <w:pStyle w:val="ConsPlusNormal"/>
              <w:jc w:val="center"/>
            </w:pPr>
            <w:r>
              <w:t>Наименование мероприятия</w:t>
            </w:r>
          </w:p>
        </w:tc>
        <w:tc>
          <w:tcPr>
            <w:tcW w:w="2674" w:type="dxa"/>
            <w:vMerge w:val="restart"/>
          </w:tcPr>
          <w:p w:rsidR="00C80220" w:rsidRDefault="00C80220">
            <w:pPr>
              <w:pStyle w:val="ConsPlusNormal"/>
              <w:jc w:val="center"/>
            </w:pPr>
            <w:r>
              <w:t>Единица измерения</w:t>
            </w:r>
          </w:p>
        </w:tc>
        <w:tc>
          <w:tcPr>
            <w:tcW w:w="2892" w:type="dxa"/>
            <w:gridSpan w:val="3"/>
          </w:tcPr>
          <w:p w:rsidR="00C80220" w:rsidRDefault="00C80220">
            <w:pPr>
              <w:pStyle w:val="ConsPlusNormal"/>
              <w:jc w:val="center"/>
            </w:pPr>
            <w:r>
              <w:t>Ставка субсидирования</w:t>
            </w:r>
          </w:p>
        </w:tc>
      </w:tr>
      <w:tr w:rsidR="00C80220">
        <w:tc>
          <w:tcPr>
            <w:tcW w:w="454" w:type="dxa"/>
            <w:vMerge/>
          </w:tcPr>
          <w:p w:rsidR="00C80220" w:rsidRDefault="00C80220">
            <w:pPr>
              <w:pStyle w:val="ConsPlusNormal"/>
            </w:pPr>
          </w:p>
        </w:tc>
        <w:tc>
          <w:tcPr>
            <w:tcW w:w="3005" w:type="dxa"/>
            <w:vMerge/>
          </w:tcPr>
          <w:p w:rsidR="00C80220" w:rsidRDefault="00C80220">
            <w:pPr>
              <w:pStyle w:val="ConsPlusNormal"/>
            </w:pPr>
          </w:p>
        </w:tc>
        <w:tc>
          <w:tcPr>
            <w:tcW w:w="2674" w:type="dxa"/>
            <w:vMerge/>
          </w:tcPr>
          <w:p w:rsidR="00C80220" w:rsidRDefault="00C80220">
            <w:pPr>
              <w:pStyle w:val="ConsPlusNormal"/>
            </w:pPr>
          </w:p>
        </w:tc>
        <w:tc>
          <w:tcPr>
            <w:tcW w:w="964" w:type="dxa"/>
          </w:tcPr>
          <w:p w:rsidR="00C80220" w:rsidRDefault="00C80220">
            <w:pPr>
              <w:pStyle w:val="ConsPlusNormal"/>
              <w:jc w:val="center"/>
            </w:pPr>
            <w:r>
              <w:t>2022 год</w:t>
            </w:r>
          </w:p>
        </w:tc>
        <w:tc>
          <w:tcPr>
            <w:tcW w:w="964" w:type="dxa"/>
          </w:tcPr>
          <w:p w:rsidR="00C80220" w:rsidRDefault="00C80220">
            <w:pPr>
              <w:pStyle w:val="ConsPlusNormal"/>
              <w:jc w:val="center"/>
            </w:pPr>
            <w:r>
              <w:t>2023 год</w:t>
            </w:r>
          </w:p>
        </w:tc>
        <w:tc>
          <w:tcPr>
            <w:tcW w:w="964"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3005" w:type="dxa"/>
          </w:tcPr>
          <w:p w:rsidR="00C80220" w:rsidRDefault="00C80220">
            <w:pPr>
              <w:pStyle w:val="ConsPlusNormal"/>
              <w:jc w:val="center"/>
            </w:pPr>
            <w:r>
              <w:t>2</w:t>
            </w:r>
          </w:p>
        </w:tc>
        <w:tc>
          <w:tcPr>
            <w:tcW w:w="2674" w:type="dxa"/>
          </w:tcPr>
          <w:p w:rsidR="00C80220" w:rsidRDefault="00C80220">
            <w:pPr>
              <w:pStyle w:val="ConsPlusNormal"/>
              <w:jc w:val="center"/>
            </w:pPr>
            <w:r>
              <w:t>3</w:t>
            </w:r>
          </w:p>
        </w:tc>
        <w:tc>
          <w:tcPr>
            <w:tcW w:w="964" w:type="dxa"/>
          </w:tcPr>
          <w:p w:rsidR="00C80220" w:rsidRDefault="00C80220">
            <w:pPr>
              <w:pStyle w:val="ConsPlusNormal"/>
              <w:jc w:val="center"/>
            </w:pPr>
            <w:r>
              <w:t>4</w:t>
            </w:r>
          </w:p>
        </w:tc>
        <w:tc>
          <w:tcPr>
            <w:tcW w:w="964" w:type="dxa"/>
          </w:tcPr>
          <w:p w:rsidR="00C80220" w:rsidRDefault="00C80220">
            <w:pPr>
              <w:pStyle w:val="ConsPlusNormal"/>
              <w:jc w:val="center"/>
            </w:pPr>
            <w:r>
              <w:t>5</w:t>
            </w:r>
          </w:p>
        </w:tc>
        <w:tc>
          <w:tcPr>
            <w:tcW w:w="964"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outlineLvl w:val="3"/>
            </w:pPr>
            <w:r>
              <w:t>Цель 1. Обеспечение роста производства и повышение конкурентоспособности продукции растениеводства</w:t>
            </w:r>
          </w:p>
        </w:tc>
      </w:tr>
      <w:tr w:rsidR="00C80220">
        <w:tc>
          <w:tcPr>
            <w:tcW w:w="454" w:type="dxa"/>
          </w:tcPr>
          <w:p w:rsidR="00C80220" w:rsidRDefault="00C80220">
            <w:pPr>
              <w:pStyle w:val="ConsPlusNormal"/>
            </w:pPr>
            <w:r>
              <w:t>1</w:t>
            </w:r>
          </w:p>
        </w:tc>
        <w:tc>
          <w:tcPr>
            <w:tcW w:w="8571" w:type="dxa"/>
            <w:gridSpan w:val="5"/>
          </w:tcPr>
          <w:p w:rsidR="00C80220" w:rsidRDefault="00C80220">
            <w:pPr>
              <w:pStyle w:val="ConsPlusNormal"/>
              <w:outlineLvl w:val="4"/>
            </w:pPr>
            <w:r>
              <w:t>Задача 1. Внедрение технологий производства, направленных на устойчивое развитие подотрасли растениеводства</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vMerge w:val="restart"/>
          </w:tcPr>
          <w:p w:rsidR="00C80220" w:rsidRDefault="00C80220">
            <w:pPr>
              <w:pStyle w:val="ConsPlusNormal"/>
            </w:pPr>
            <w:r>
              <w:t>1.1</w:t>
            </w:r>
          </w:p>
        </w:tc>
        <w:tc>
          <w:tcPr>
            <w:tcW w:w="3005" w:type="dxa"/>
          </w:tcPr>
          <w:p w:rsidR="00C80220" w:rsidRDefault="00C80220">
            <w:pPr>
              <w:pStyle w:val="ConsPlusNormal"/>
            </w:pPr>
            <w:r>
              <w:t>Субсидии на компенсацию части стоимости элитных, и (или) репродукционных, и (или) гибридных семян сельскохозяйственных растений сельскохозяйственным товаропроизводителям, за исключением граждан, ведущих личное подсобное хозяйство, государственным и муниципальным предприятиям,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 на компенсацию части затрат на приобретение репродукционных и (или) гибридных семян, в том числе:</w:t>
            </w:r>
          </w:p>
        </w:tc>
        <w:tc>
          <w:tcPr>
            <w:tcW w:w="2674" w:type="dxa"/>
            <w:vMerge w:val="restart"/>
          </w:tcPr>
          <w:p w:rsidR="00C80220" w:rsidRDefault="00C80220">
            <w:pPr>
              <w:pStyle w:val="ConsPlusNormal"/>
            </w:pPr>
            <w:r>
              <w:t>рублей за одну тонну приобретенных семян</w:t>
            </w: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многолетних трав: первая, вторая, третья и четвертая репродукция</w:t>
            </w:r>
          </w:p>
        </w:tc>
        <w:tc>
          <w:tcPr>
            <w:tcW w:w="2674" w:type="dxa"/>
            <w:vMerge/>
          </w:tcPr>
          <w:p w:rsidR="00C80220" w:rsidRDefault="00C80220">
            <w:pPr>
              <w:pStyle w:val="ConsPlusNormal"/>
            </w:pPr>
          </w:p>
        </w:tc>
        <w:tc>
          <w:tcPr>
            <w:tcW w:w="964" w:type="dxa"/>
          </w:tcPr>
          <w:p w:rsidR="00C80220" w:rsidRDefault="00C80220">
            <w:pPr>
              <w:pStyle w:val="ConsPlusNormal"/>
              <w:jc w:val="center"/>
            </w:pPr>
            <w:r>
              <w:t>87045,5</w:t>
            </w:r>
          </w:p>
        </w:tc>
        <w:tc>
          <w:tcPr>
            <w:tcW w:w="964" w:type="dxa"/>
          </w:tcPr>
          <w:p w:rsidR="00C80220" w:rsidRDefault="00C80220">
            <w:pPr>
              <w:pStyle w:val="ConsPlusNormal"/>
              <w:jc w:val="center"/>
            </w:pPr>
            <w:r>
              <w:t>87045,5</w:t>
            </w:r>
          </w:p>
        </w:tc>
        <w:tc>
          <w:tcPr>
            <w:tcW w:w="964" w:type="dxa"/>
          </w:tcPr>
          <w:p w:rsidR="00C80220" w:rsidRDefault="00C80220">
            <w:pPr>
              <w:pStyle w:val="ConsPlusNormal"/>
              <w:jc w:val="center"/>
            </w:pPr>
            <w:r>
              <w:t>87045,5</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сортов-популяций кукурузы, включая гибриды F1</w:t>
            </w:r>
          </w:p>
        </w:tc>
        <w:tc>
          <w:tcPr>
            <w:tcW w:w="2674" w:type="dxa"/>
            <w:vMerge/>
          </w:tcPr>
          <w:p w:rsidR="00C80220" w:rsidRDefault="00C80220">
            <w:pPr>
              <w:pStyle w:val="ConsPlusNormal"/>
            </w:pPr>
          </w:p>
        </w:tc>
        <w:tc>
          <w:tcPr>
            <w:tcW w:w="964" w:type="dxa"/>
          </w:tcPr>
          <w:p w:rsidR="00C80220" w:rsidRDefault="00C80220">
            <w:pPr>
              <w:pStyle w:val="ConsPlusNormal"/>
              <w:jc w:val="center"/>
            </w:pPr>
            <w:r>
              <w:t>38936,4</w:t>
            </w:r>
          </w:p>
        </w:tc>
        <w:tc>
          <w:tcPr>
            <w:tcW w:w="964" w:type="dxa"/>
          </w:tcPr>
          <w:p w:rsidR="00C80220" w:rsidRDefault="00C80220">
            <w:pPr>
              <w:pStyle w:val="ConsPlusNormal"/>
              <w:jc w:val="center"/>
            </w:pPr>
            <w:r>
              <w:t>38936,4</w:t>
            </w:r>
          </w:p>
        </w:tc>
        <w:tc>
          <w:tcPr>
            <w:tcW w:w="964" w:type="dxa"/>
          </w:tcPr>
          <w:p w:rsidR="00C80220" w:rsidRDefault="00C80220">
            <w:pPr>
              <w:pStyle w:val="ConsPlusNormal"/>
              <w:jc w:val="center"/>
            </w:pPr>
            <w:r>
              <w:t>38936,4</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государственным и муниципальным предприятиям на компенсацию части затрат на приобретение элитных, и (или) репродукционных, и (или) гибридных семян, в том числе:</w:t>
            </w:r>
          </w:p>
        </w:tc>
        <w:tc>
          <w:tcPr>
            <w:tcW w:w="2674" w:type="dxa"/>
            <w:vMerge/>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зерновых колосовых, в том числе овса: элита, первая репродукция, вторая репродукция</w:t>
            </w:r>
          </w:p>
        </w:tc>
        <w:tc>
          <w:tcPr>
            <w:tcW w:w="2674" w:type="dxa"/>
            <w:vMerge/>
          </w:tcPr>
          <w:p w:rsidR="00C80220" w:rsidRDefault="00C80220">
            <w:pPr>
              <w:pStyle w:val="ConsPlusNormal"/>
            </w:pPr>
          </w:p>
        </w:tc>
        <w:tc>
          <w:tcPr>
            <w:tcW w:w="964" w:type="dxa"/>
          </w:tcPr>
          <w:p w:rsidR="00C80220" w:rsidRDefault="00C80220">
            <w:pPr>
              <w:pStyle w:val="ConsPlusNormal"/>
              <w:jc w:val="center"/>
            </w:pPr>
            <w:r>
              <w:t>5835,8</w:t>
            </w:r>
          </w:p>
        </w:tc>
        <w:tc>
          <w:tcPr>
            <w:tcW w:w="964" w:type="dxa"/>
          </w:tcPr>
          <w:p w:rsidR="00C80220" w:rsidRDefault="00C80220">
            <w:pPr>
              <w:pStyle w:val="ConsPlusNormal"/>
              <w:jc w:val="center"/>
            </w:pPr>
            <w:r>
              <w:t>5835,8</w:t>
            </w:r>
          </w:p>
        </w:tc>
        <w:tc>
          <w:tcPr>
            <w:tcW w:w="964" w:type="dxa"/>
          </w:tcPr>
          <w:p w:rsidR="00C80220" w:rsidRDefault="00C80220">
            <w:pPr>
              <w:pStyle w:val="ConsPlusNormal"/>
              <w:jc w:val="center"/>
            </w:pPr>
            <w:r>
              <w:t>5835,8</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масличных культур: элита, первая репродукция, вторая репродукция</w:t>
            </w:r>
          </w:p>
        </w:tc>
        <w:tc>
          <w:tcPr>
            <w:tcW w:w="2674" w:type="dxa"/>
            <w:vMerge/>
          </w:tcPr>
          <w:p w:rsidR="00C80220" w:rsidRDefault="00C80220">
            <w:pPr>
              <w:pStyle w:val="ConsPlusNormal"/>
            </w:pPr>
          </w:p>
        </w:tc>
        <w:tc>
          <w:tcPr>
            <w:tcW w:w="964" w:type="dxa"/>
          </w:tcPr>
          <w:p w:rsidR="00C80220" w:rsidRDefault="00C80220">
            <w:pPr>
              <w:pStyle w:val="ConsPlusNormal"/>
              <w:jc w:val="center"/>
            </w:pPr>
            <w:r>
              <w:t>25489,1</w:t>
            </w:r>
          </w:p>
        </w:tc>
        <w:tc>
          <w:tcPr>
            <w:tcW w:w="964" w:type="dxa"/>
          </w:tcPr>
          <w:p w:rsidR="00C80220" w:rsidRDefault="00C80220">
            <w:pPr>
              <w:pStyle w:val="ConsPlusNormal"/>
              <w:jc w:val="center"/>
            </w:pPr>
            <w:r>
              <w:t>25489,1</w:t>
            </w:r>
          </w:p>
        </w:tc>
        <w:tc>
          <w:tcPr>
            <w:tcW w:w="964" w:type="dxa"/>
          </w:tcPr>
          <w:p w:rsidR="00C80220" w:rsidRDefault="00C80220">
            <w:pPr>
              <w:pStyle w:val="ConsPlusNormal"/>
              <w:jc w:val="center"/>
            </w:pPr>
            <w:r>
              <w:t>25489,1</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сортов-популяций кукурузы, включая гибриды F1</w:t>
            </w:r>
          </w:p>
        </w:tc>
        <w:tc>
          <w:tcPr>
            <w:tcW w:w="2674" w:type="dxa"/>
            <w:vMerge/>
          </w:tcPr>
          <w:p w:rsidR="00C80220" w:rsidRDefault="00C80220">
            <w:pPr>
              <w:pStyle w:val="ConsPlusNormal"/>
            </w:pPr>
          </w:p>
        </w:tc>
        <w:tc>
          <w:tcPr>
            <w:tcW w:w="964" w:type="dxa"/>
          </w:tcPr>
          <w:p w:rsidR="00C80220" w:rsidRDefault="00C80220">
            <w:pPr>
              <w:pStyle w:val="ConsPlusNormal"/>
              <w:jc w:val="center"/>
            </w:pPr>
            <w:r>
              <w:t>38936,4</w:t>
            </w:r>
          </w:p>
        </w:tc>
        <w:tc>
          <w:tcPr>
            <w:tcW w:w="964" w:type="dxa"/>
          </w:tcPr>
          <w:p w:rsidR="00C80220" w:rsidRDefault="00C80220">
            <w:pPr>
              <w:pStyle w:val="ConsPlusNormal"/>
              <w:jc w:val="center"/>
            </w:pPr>
            <w:r>
              <w:t>38936,4</w:t>
            </w:r>
          </w:p>
        </w:tc>
        <w:tc>
          <w:tcPr>
            <w:tcW w:w="964" w:type="dxa"/>
          </w:tcPr>
          <w:p w:rsidR="00C80220" w:rsidRDefault="00C80220">
            <w:pPr>
              <w:pStyle w:val="ConsPlusNormal"/>
              <w:jc w:val="center"/>
            </w:pPr>
            <w:r>
              <w:t>38936,4</w:t>
            </w:r>
          </w:p>
        </w:tc>
      </w:tr>
      <w:tr w:rsidR="00C80220">
        <w:tc>
          <w:tcPr>
            <w:tcW w:w="454" w:type="dxa"/>
          </w:tcPr>
          <w:p w:rsidR="00C80220" w:rsidRDefault="00C80220">
            <w:pPr>
              <w:pStyle w:val="ConsPlusNormal"/>
            </w:pPr>
            <w:r>
              <w:t>1.2</w:t>
            </w:r>
          </w:p>
        </w:tc>
        <w:tc>
          <w:tcPr>
            <w:tcW w:w="3005" w:type="dxa"/>
          </w:tcPr>
          <w:p w:rsidR="00C80220" w:rsidRDefault="00C80220">
            <w:pPr>
              <w:pStyle w:val="ConsPlusNormal"/>
            </w:pPr>
            <w:r>
              <w:t>Субсидии сельскохозяйственным товаропроизводителям, осуществляющим на территории края производство и реализацию оригинальных и элитных семян, за исключением граждан, ведущих личное подсобное хозяйство, и сельскохозяйственных потребительских кооперативов, на компенсацию части затрат на производство оригинальных и элитных семян зерновых и (или) зернобобовых культур</w:t>
            </w:r>
          </w:p>
        </w:tc>
        <w:tc>
          <w:tcPr>
            <w:tcW w:w="2674" w:type="dxa"/>
          </w:tcPr>
          <w:p w:rsidR="00C80220" w:rsidRDefault="00C80220">
            <w:pPr>
              <w:pStyle w:val="ConsPlusNormal"/>
            </w:pPr>
            <w:r>
              <w:t>рублей на один гектар посевной площади</w:t>
            </w:r>
          </w:p>
        </w:tc>
        <w:tc>
          <w:tcPr>
            <w:tcW w:w="964" w:type="dxa"/>
          </w:tcPr>
          <w:p w:rsidR="00C80220" w:rsidRDefault="00C80220">
            <w:pPr>
              <w:pStyle w:val="ConsPlusNormal"/>
              <w:jc w:val="center"/>
            </w:pPr>
            <w:r>
              <w:t>4000</w:t>
            </w:r>
          </w:p>
        </w:tc>
        <w:tc>
          <w:tcPr>
            <w:tcW w:w="964" w:type="dxa"/>
          </w:tcPr>
          <w:p w:rsidR="00C80220" w:rsidRDefault="00C80220">
            <w:pPr>
              <w:pStyle w:val="ConsPlusNormal"/>
              <w:jc w:val="center"/>
            </w:pPr>
            <w:r>
              <w:t>4000</w:t>
            </w:r>
          </w:p>
        </w:tc>
        <w:tc>
          <w:tcPr>
            <w:tcW w:w="964" w:type="dxa"/>
          </w:tcPr>
          <w:p w:rsidR="00C80220" w:rsidRDefault="00C80220">
            <w:pPr>
              <w:pStyle w:val="ConsPlusNormal"/>
              <w:jc w:val="center"/>
            </w:pPr>
            <w:r>
              <w:t>4000</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outlineLvl w:val="3"/>
            </w:pPr>
            <w:r>
              <w:t>Цель 2. Комплексное развитие и повышение эффективности производства животноводческой продукции и продуктов ее переработки</w:t>
            </w:r>
          </w:p>
        </w:tc>
      </w:tr>
      <w:tr w:rsidR="00C80220">
        <w:tc>
          <w:tcPr>
            <w:tcW w:w="454" w:type="dxa"/>
          </w:tcPr>
          <w:p w:rsidR="00C80220" w:rsidRDefault="00C80220">
            <w:pPr>
              <w:pStyle w:val="ConsPlusNormal"/>
            </w:pPr>
            <w:r>
              <w:t>3</w:t>
            </w:r>
          </w:p>
        </w:tc>
        <w:tc>
          <w:tcPr>
            <w:tcW w:w="8571" w:type="dxa"/>
            <w:gridSpan w:val="5"/>
          </w:tcPr>
          <w:p w:rsidR="00C80220" w:rsidRDefault="00C80220">
            <w:pPr>
              <w:pStyle w:val="ConsPlusNormal"/>
              <w:outlineLvl w:val="4"/>
            </w:pPr>
            <w:r>
              <w:t>Задача 3. Совершенствование технологии производства продукции подотрасли животноводства</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blPrEx>
          <w:tblBorders>
            <w:insideH w:val="nil"/>
          </w:tblBorders>
        </w:tblPrEx>
        <w:tc>
          <w:tcPr>
            <w:tcW w:w="454" w:type="dxa"/>
            <w:tcBorders>
              <w:bottom w:val="nil"/>
            </w:tcBorders>
          </w:tcPr>
          <w:p w:rsidR="00C80220" w:rsidRDefault="00C80220">
            <w:pPr>
              <w:pStyle w:val="ConsPlusNormal"/>
            </w:pPr>
            <w:r>
              <w:t>3.1</w:t>
            </w:r>
          </w:p>
        </w:tc>
        <w:tc>
          <w:tcPr>
            <w:tcW w:w="8571" w:type="dxa"/>
            <w:gridSpan w:val="5"/>
            <w:tcBorders>
              <w:bottom w:val="nil"/>
            </w:tcBorders>
          </w:tcPr>
          <w:p w:rsidR="00C80220" w:rsidRDefault="00C80220">
            <w:pPr>
              <w:pStyle w:val="ConsPlusNormal"/>
              <w:jc w:val="both"/>
            </w:pPr>
            <w:r>
              <w:t xml:space="preserve">Исключен. - </w:t>
            </w:r>
            <w:hyperlink r:id="rId426">
              <w:r>
                <w:rPr>
                  <w:color w:val="0000FF"/>
                </w:rPr>
                <w:t>Постановление</w:t>
              </w:r>
            </w:hyperlink>
            <w:r>
              <w:t xml:space="preserve"> Правительства Красноярского края от 15.03.2022 N 177-п</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vMerge w:val="restart"/>
          </w:tcPr>
          <w:p w:rsidR="00C80220" w:rsidRDefault="00C80220">
            <w:pPr>
              <w:pStyle w:val="ConsPlusNormal"/>
            </w:pPr>
            <w:r>
              <w:t>3.2</w:t>
            </w:r>
          </w:p>
        </w:tc>
        <w:tc>
          <w:tcPr>
            <w:tcW w:w="3005" w:type="dxa"/>
          </w:tcPr>
          <w:p w:rsidR="00C80220" w:rsidRDefault="00C80220">
            <w:pPr>
              <w:pStyle w:val="ConsPlusNormal"/>
            </w:pPr>
            <w:r>
              <w:t xml:space="preserve">Субсидии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на </w:t>
            </w:r>
            <w:r>
              <w:lastRenderedPageBreak/>
              <w:t>компенсацию части затрат на производство и реализацию продукции птицеводства,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на производство и реализацию мяса кур мясных пород</w:t>
            </w:r>
          </w:p>
        </w:tc>
        <w:tc>
          <w:tcPr>
            <w:tcW w:w="2674" w:type="dxa"/>
          </w:tcPr>
          <w:p w:rsidR="00C80220" w:rsidRDefault="00C80220">
            <w:pPr>
              <w:pStyle w:val="ConsPlusNormal"/>
            </w:pPr>
            <w:r>
              <w:t>рублей за одну тонну произведенного и реализованного мяса кур мясных пород в живом весе</w:t>
            </w:r>
          </w:p>
        </w:tc>
        <w:tc>
          <w:tcPr>
            <w:tcW w:w="964" w:type="dxa"/>
          </w:tcPr>
          <w:p w:rsidR="00C80220" w:rsidRDefault="00C80220">
            <w:pPr>
              <w:pStyle w:val="ConsPlusNormal"/>
              <w:jc w:val="center"/>
            </w:pPr>
            <w:r>
              <w:t>2700,0</w:t>
            </w:r>
          </w:p>
        </w:tc>
        <w:tc>
          <w:tcPr>
            <w:tcW w:w="964" w:type="dxa"/>
          </w:tcPr>
          <w:p w:rsidR="00C80220" w:rsidRDefault="00C80220">
            <w:pPr>
              <w:pStyle w:val="ConsPlusNormal"/>
              <w:jc w:val="center"/>
            </w:pPr>
            <w:r>
              <w:t>2000,0</w:t>
            </w:r>
          </w:p>
        </w:tc>
        <w:tc>
          <w:tcPr>
            <w:tcW w:w="964" w:type="dxa"/>
          </w:tcPr>
          <w:p w:rsidR="00C80220" w:rsidRDefault="00C80220">
            <w:pPr>
              <w:pStyle w:val="ConsPlusNormal"/>
              <w:jc w:val="center"/>
            </w:pPr>
            <w:r>
              <w:t>2000,0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на производство и реализацию яиц</w:t>
            </w:r>
          </w:p>
        </w:tc>
        <w:tc>
          <w:tcPr>
            <w:tcW w:w="2674" w:type="dxa"/>
          </w:tcPr>
          <w:p w:rsidR="00C80220" w:rsidRDefault="00C80220">
            <w:pPr>
              <w:pStyle w:val="ConsPlusNormal"/>
            </w:pPr>
            <w:r>
              <w:t>рубля за один десяток произведенных и реализованных яиц</w:t>
            </w:r>
          </w:p>
        </w:tc>
        <w:tc>
          <w:tcPr>
            <w:tcW w:w="964" w:type="dxa"/>
          </w:tcPr>
          <w:p w:rsidR="00C80220" w:rsidRDefault="00C80220">
            <w:pPr>
              <w:pStyle w:val="ConsPlusNormal"/>
              <w:jc w:val="center"/>
            </w:pPr>
            <w:r>
              <w:t>2,0</w:t>
            </w:r>
          </w:p>
        </w:tc>
        <w:tc>
          <w:tcPr>
            <w:tcW w:w="964" w:type="dxa"/>
          </w:tcPr>
          <w:p w:rsidR="00C80220" w:rsidRDefault="00C80220">
            <w:pPr>
              <w:pStyle w:val="ConsPlusNormal"/>
              <w:jc w:val="center"/>
            </w:pPr>
            <w:r>
              <w:t>1,5</w:t>
            </w:r>
          </w:p>
        </w:tc>
        <w:tc>
          <w:tcPr>
            <w:tcW w:w="964" w:type="dxa"/>
          </w:tcPr>
          <w:p w:rsidR="00C80220" w:rsidRDefault="00C80220">
            <w:pPr>
              <w:pStyle w:val="ConsPlusNormal"/>
              <w:jc w:val="center"/>
            </w:pPr>
            <w:r>
              <w:t>1,5</w:t>
            </w:r>
          </w:p>
        </w:tc>
      </w:tr>
      <w:tr w:rsidR="00C80220">
        <w:tc>
          <w:tcPr>
            <w:tcW w:w="454" w:type="dxa"/>
            <w:vMerge w:val="restart"/>
          </w:tcPr>
          <w:p w:rsidR="00C80220" w:rsidRDefault="00C80220">
            <w:pPr>
              <w:pStyle w:val="ConsPlusNormal"/>
            </w:pPr>
            <w:r>
              <w:t>3.3</w:t>
            </w:r>
          </w:p>
        </w:tc>
        <w:tc>
          <w:tcPr>
            <w:tcW w:w="300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государственным и муниципальным предприятиям, организациям агропромышленного комплекса, сельскохозяйственным потребительским кооперативам (за исключением кредитных), организациям потребительской кооперации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2017 года на срок до 2 лет,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по кредитным договорам (договорам займа), заключенным с 1 января 2017 года по 31 декабря 2018 года включительно</w:t>
            </w:r>
          </w:p>
        </w:tc>
        <w:tc>
          <w:tcPr>
            <w:tcW w:w="2674" w:type="dxa"/>
          </w:tcPr>
          <w:p w:rsidR="00C80220" w:rsidRDefault="00C80220">
            <w:pPr>
              <w:pStyle w:val="ConsPlusNormal"/>
            </w:pPr>
            <w:r>
              <w:t>процентов от ключевой ставки Центрального банка Российской Федерации, действующей на дату заключения кредитного договора (договора займа)</w:t>
            </w:r>
          </w:p>
        </w:tc>
        <w:tc>
          <w:tcPr>
            <w:tcW w:w="964" w:type="dxa"/>
          </w:tcPr>
          <w:p w:rsidR="00C80220" w:rsidRDefault="00C80220">
            <w:pPr>
              <w:pStyle w:val="ConsPlusNormal"/>
              <w:jc w:val="center"/>
            </w:pPr>
            <w:r>
              <w:t>100</w:t>
            </w:r>
          </w:p>
        </w:tc>
        <w:tc>
          <w:tcPr>
            <w:tcW w:w="964" w:type="dxa"/>
          </w:tcPr>
          <w:p w:rsidR="00C80220" w:rsidRDefault="00C80220">
            <w:pPr>
              <w:pStyle w:val="ConsPlusNormal"/>
              <w:jc w:val="center"/>
            </w:pPr>
            <w:r>
              <w:t>100</w:t>
            </w:r>
          </w:p>
        </w:tc>
        <w:tc>
          <w:tcPr>
            <w:tcW w:w="964" w:type="dxa"/>
          </w:tcPr>
          <w:p w:rsidR="00C80220" w:rsidRDefault="00C80220">
            <w:pPr>
              <w:pStyle w:val="ConsPlusNormal"/>
              <w:jc w:val="center"/>
            </w:pPr>
            <w:r>
              <w:t>100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по кредитным договорам (договорам займа), заключенным с 1 января 2019 года</w:t>
            </w:r>
          </w:p>
        </w:tc>
        <w:tc>
          <w:tcPr>
            <w:tcW w:w="2674" w:type="dxa"/>
          </w:tcPr>
          <w:p w:rsidR="00C80220" w:rsidRDefault="00C80220">
            <w:pPr>
              <w:pStyle w:val="ConsPlusNormal"/>
            </w:pPr>
            <w:r>
              <w:t xml:space="preserve">процентов от ключевой ставки Центрального банка Российской Федерации, действующей на дату заключения </w:t>
            </w:r>
            <w:r>
              <w:lastRenderedPageBreak/>
              <w:t>кредитного договора (договора займа)</w:t>
            </w:r>
          </w:p>
        </w:tc>
        <w:tc>
          <w:tcPr>
            <w:tcW w:w="964" w:type="dxa"/>
          </w:tcPr>
          <w:p w:rsidR="00C80220" w:rsidRDefault="00C80220">
            <w:pPr>
              <w:pStyle w:val="ConsPlusNormal"/>
              <w:jc w:val="center"/>
            </w:pPr>
            <w:r>
              <w:lastRenderedPageBreak/>
              <w:t>90</w:t>
            </w:r>
          </w:p>
        </w:tc>
        <w:tc>
          <w:tcPr>
            <w:tcW w:w="964" w:type="dxa"/>
          </w:tcPr>
          <w:p w:rsidR="00C80220" w:rsidRDefault="00C80220">
            <w:pPr>
              <w:pStyle w:val="ConsPlusNormal"/>
              <w:jc w:val="center"/>
            </w:pPr>
            <w:r>
              <w:t>90</w:t>
            </w:r>
          </w:p>
        </w:tc>
        <w:tc>
          <w:tcPr>
            <w:tcW w:w="964" w:type="dxa"/>
          </w:tcPr>
          <w:p w:rsidR="00C80220" w:rsidRDefault="00C80220">
            <w:pPr>
              <w:pStyle w:val="ConsPlusNormal"/>
              <w:jc w:val="center"/>
            </w:pPr>
            <w:r>
              <w:t>90</w:t>
            </w:r>
          </w:p>
        </w:tc>
      </w:tr>
      <w:tr w:rsidR="00C80220">
        <w:tc>
          <w:tcPr>
            <w:tcW w:w="454" w:type="dxa"/>
          </w:tcPr>
          <w:p w:rsidR="00C80220" w:rsidRDefault="00C80220">
            <w:pPr>
              <w:pStyle w:val="ConsPlusNormal"/>
            </w:pPr>
            <w:r>
              <w:lastRenderedPageBreak/>
              <w:t>4</w:t>
            </w:r>
          </w:p>
        </w:tc>
        <w:tc>
          <w:tcPr>
            <w:tcW w:w="8571" w:type="dxa"/>
            <w:gridSpan w:val="5"/>
          </w:tcPr>
          <w:p w:rsidR="00C80220" w:rsidRDefault="00C80220">
            <w:pPr>
              <w:pStyle w:val="ConsPlusNormal"/>
              <w:outlineLvl w:val="4"/>
            </w:pPr>
            <w:r>
              <w:t>Задача 4. Развитие племенного животноводства</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vMerge w:val="restart"/>
          </w:tcPr>
          <w:p w:rsidR="00C80220" w:rsidRDefault="00C80220">
            <w:pPr>
              <w:pStyle w:val="ConsPlusNormal"/>
            </w:pPr>
            <w:r>
              <w:t>4.1</w:t>
            </w:r>
          </w:p>
        </w:tc>
        <w:tc>
          <w:tcPr>
            <w:tcW w:w="3005" w:type="dxa"/>
          </w:tcPr>
          <w:p w:rsidR="00C80220" w:rsidRDefault="00C80220">
            <w:pPr>
              <w:pStyle w:val="ConsPlusNormal"/>
            </w:pPr>
            <w:r>
              <w:t>Субсидии на компенсацию части затрат на приобретение племенного материала разводимых пород, включенных в Государственный реестр селекционных достижений, допущенных к использованию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организациям по племенному животноводству, производящим и реализующим семя быков-производителей, организациям по племенному животноводству, являющимся организациями по искусственному осеменению сельскохозяйственных животных,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на приобретение: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племенных телок и нетелей молочных и мясных пород</w:t>
            </w:r>
          </w:p>
        </w:tc>
        <w:tc>
          <w:tcPr>
            <w:tcW w:w="2674" w:type="dxa"/>
            <w:vMerge w:val="restart"/>
          </w:tcPr>
          <w:p w:rsidR="00C80220" w:rsidRDefault="00C80220">
            <w:pPr>
              <w:pStyle w:val="ConsPlusNormal"/>
            </w:pPr>
            <w:r>
              <w:t xml:space="preserve">рублей за один килограмм живой массы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w:t>
            </w:r>
            <w:r>
              <w:lastRenderedPageBreak/>
              <w:t>являющихся налогоплательщиками налога на добавленную стоимость)</w:t>
            </w:r>
          </w:p>
        </w:tc>
        <w:tc>
          <w:tcPr>
            <w:tcW w:w="964" w:type="dxa"/>
          </w:tcPr>
          <w:p w:rsidR="00C80220" w:rsidRDefault="00C80220">
            <w:pPr>
              <w:pStyle w:val="ConsPlusNormal"/>
              <w:jc w:val="center"/>
            </w:pPr>
            <w:r>
              <w:lastRenderedPageBreak/>
              <w:t>150,0</w:t>
            </w:r>
          </w:p>
        </w:tc>
        <w:tc>
          <w:tcPr>
            <w:tcW w:w="964" w:type="dxa"/>
          </w:tcPr>
          <w:p w:rsidR="00C80220" w:rsidRDefault="00C80220">
            <w:pPr>
              <w:pStyle w:val="ConsPlusNormal"/>
              <w:jc w:val="center"/>
            </w:pPr>
            <w:r>
              <w:t>150,0</w:t>
            </w:r>
          </w:p>
        </w:tc>
        <w:tc>
          <w:tcPr>
            <w:tcW w:w="964" w:type="dxa"/>
          </w:tcPr>
          <w:p w:rsidR="00C80220" w:rsidRDefault="00C80220">
            <w:pPr>
              <w:pStyle w:val="ConsPlusNormal"/>
              <w:jc w:val="center"/>
            </w:pPr>
            <w:r>
              <w:t>150,0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племенных быков-производителей, в том числе племенных бычков мясных пород</w:t>
            </w:r>
          </w:p>
        </w:tc>
        <w:tc>
          <w:tcPr>
            <w:tcW w:w="2674" w:type="dxa"/>
            <w:vMerge/>
          </w:tcPr>
          <w:p w:rsidR="00C80220" w:rsidRDefault="00C80220">
            <w:pPr>
              <w:pStyle w:val="ConsPlusNormal"/>
            </w:pPr>
          </w:p>
        </w:tc>
        <w:tc>
          <w:tcPr>
            <w:tcW w:w="964" w:type="dxa"/>
          </w:tcPr>
          <w:p w:rsidR="00C80220" w:rsidRDefault="00C80220">
            <w:pPr>
              <w:pStyle w:val="ConsPlusNormal"/>
              <w:jc w:val="center"/>
            </w:pPr>
            <w:r>
              <w:t>150,0</w:t>
            </w:r>
          </w:p>
        </w:tc>
        <w:tc>
          <w:tcPr>
            <w:tcW w:w="964" w:type="dxa"/>
          </w:tcPr>
          <w:p w:rsidR="00C80220" w:rsidRDefault="00C80220">
            <w:pPr>
              <w:pStyle w:val="ConsPlusNormal"/>
              <w:jc w:val="center"/>
            </w:pPr>
            <w:r>
              <w:t>150,0</w:t>
            </w:r>
          </w:p>
        </w:tc>
        <w:tc>
          <w:tcPr>
            <w:tcW w:w="964" w:type="dxa"/>
          </w:tcPr>
          <w:p w:rsidR="00C80220" w:rsidRDefault="00C80220">
            <w:pPr>
              <w:pStyle w:val="ConsPlusNormal"/>
              <w:jc w:val="center"/>
            </w:pPr>
            <w:r>
              <w:t>150,0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овец, коз</w:t>
            </w:r>
          </w:p>
        </w:tc>
        <w:tc>
          <w:tcPr>
            <w:tcW w:w="2674" w:type="dxa"/>
            <w:vMerge/>
          </w:tcPr>
          <w:p w:rsidR="00C80220" w:rsidRDefault="00C80220">
            <w:pPr>
              <w:pStyle w:val="ConsPlusNormal"/>
            </w:pPr>
          </w:p>
        </w:tc>
        <w:tc>
          <w:tcPr>
            <w:tcW w:w="964" w:type="dxa"/>
          </w:tcPr>
          <w:p w:rsidR="00C80220" w:rsidRDefault="00C80220">
            <w:pPr>
              <w:pStyle w:val="ConsPlusNormal"/>
              <w:jc w:val="center"/>
            </w:pPr>
            <w:r>
              <w:t>150,0</w:t>
            </w:r>
          </w:p>
        </w:tc>
        <w:tc>
          <w:tcPr>
            <w:tcW w:w="964" w:type="dxa"/>
          </w:tcPr>
          <w:p w:rsidR="00C80220" w:rsidRDefault="00C80220">
            <w:pPr>
              <w:pStyle w:val="ConsPlusNormal"/>
              <w:jc w:val="center"/>
            </w:pPr>
            <w:r>
              <w:t>150,0</w:t>
            </w:r>
          </w:p>
        </w:tc>
        <w:tc>
          <w:tcPr>
            <w:tcW w:w="964" w:type="dxa"/>
          </w:tcPr>
          <w:p w:rsidR="00C80220" w:rsidRDefault="00C80220">
            <w:pPr>
              <w:pStyle w:val="ConsPlusNormal"/>
              <w:jc w:val="center"/>
            </w:pPr>
            <w:r>
              <w:t>150,0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племенных пчелиных маток</w:t>
            </w:r>
          </w:p>
        </w:tc>
        <w:tc>
          <w:tcPr>
            <w:tcW w:w="2674" w:type="dxa"/>
            <w:vMerge w:val="restart"/>
          </w:tcPr>
          <w:p w:rsidR="00C80220" w:rsidRDefault="00C80220">
            <w:pPr>
              <w:pStyle w:val="ConsPlusNormal"/>
            </w:pPr>
            <w:r>
              <w:t>рублей за одну штуку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t>500,0</w:t>
            </w:r>
          </w:p>
        </w:tc>
        <w:tc>
          <w:tcPr>
            <w:tcW w:w="964" w:type="dxa"/>
          </w:tcPr>
          <w:p w:rsidR="00C80220" w:rsidRDefault="00C80220">
            <w:pPr>
              <w:pStyle w:val="ConsPlusNormal"/>
              <w:jc w:val="center"/>
            </w:pPr>
            <w:r>
              <w:t>500,0</w:t>
            </w:r>
          </w:p>
        </w:tc>
        <w:tc>
          <w:tcPr>
            <w:tcW w:w="964" w:type="dxa"/>
          </w:tcPr>
          <w:p w:rsidR="00C80220" w:rsidRDefault="00C80220">
            <w:pPr>
              <w:pStyle w:val="ConsPlusNormal"/>
              <w:jc w:val="center"/>
            </w:pPr>
            <w:r>
              <w:t>500,0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пчелосемей</w:t>
            </w:r>
          </w:p>
        </w:tc>
        <w:tc>
          <w:tcPr>
            <w:tcW w:w="2674" w:type="dxa"/>
            <w:vMerge/>
          </w:tcPr>
          <w:p w:rsidR="00C80220" w:rsidRDefault="00C80220">
            <w:pPr>
              <w:pStyle w:val="ConsPlusNormal"/>
            </w:pPr>
          </w:p>
        </w:tc>
        <w:tc>
          <w:tcPr>
            <w:tcW w:w="964" w:type="dxa"/>
          </w:tcPr>
          <w:p w:rsidR="00C80220" w:rsidRDefault="00C80220">
            <w:pPr>
              <w:pStyle w:val="ConsPlusNormal"/>
              <w:jc w:val="center"/>
            </w:pPr>
            <w:r>
              <w:t>2000,0</w:t>
            </w:r>
          </w:p>
        </w:tc>
        <w:tc>
          <w:tcPr>
            <w:tcW w:w="964" w:type="dxa"/>
          </w:tcPr>
          <w:p w:rsidR="00C80220" w:rsidRDefault="00C80220">
            <w:pPr>
              <w:pStyle w:val="ConsPlusNormal"/>
              <w:jc w:val="center"/>
            </w:pPr>
            <w:r>
              <w:t>2000,0</w:t>
            </w:r>
          </w:p>
        </w:tc>
        <w:tc>
          <w:tcPr>
            <w:tcW w:w="964" w:type="dxa"/>
          </w:tcPr>
          <w:p w:rsidR="00C80220" w:rsidRDefault="00C80220">
            <w:pPr>
              <w:pStyle w:val="ConsPlusNormal"/>
              <w:jc w:val="center"/>
            </w:pPr>
            <w:r>
              <w:t>2000,0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племенных суточных цыплят разводимых пород и кроссов яичного направления продуктивности</w:t>
            </w:r>
          </w:p>
        </w:tc>
        <w:tc>
          <w:tcPr>
            <w:tcW w:w="2674" w:type="dxa"/>
          </w:tcPr>
          <w:p w:rsidR="00C80220" w:rsidRDefault="00C80220">
            <w:pPr>
              <w:pStyle w:val="ConsPlusNormal"/>
            </w:pPr>
            <w:r>
              <w:t>рублей за одну голову племенного материала, но не более 50 процентов понесенных затрат на их приобретение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t>190,0</w:t>
            </w:r>
          </w:p>
        </w:tc>
        <w:tc>
          <w:tcPr>
            <w:tcW w:w="964" w:type="dxa"/>
          </w:tcPr>
          <w:p w:rsidR="00C80220" w:rsidRDefault="00C80220">
            <w:pPr>
              <w:pStyle w:val="ConsPlusNormal"/>
              <w:jc w:val="center"/>
            </w:pPr>
            <w:r>
              <w:t>190,0</w:t>
            </w:r>
          </w:p>
        </w:tc>
        <w:tc>
          <w:tcPr>
            <w:tcW w:w="964" w:type="dxa"/>
          </w:tcPr>
          <w:p w:rsidR="00C80220" w:rsidRDefault="00C80220">
            <w:pPr>
              <w:pStyle w:val="ConsPlusNormal"/>
              <w:jc w:val="center"/>
            </w:pPr>
            <w:r>
              <w:t>190,0</w:t>
            </w:r>
          </w:p>
        </w:tc>
      </w:tr>
      <w:tr w:rsidR="00C80220">
        <w:tc>
          <w:tcPr>
            <w:tcW w:w="454" w:type="dxa"/>
            <w:vMerge w:val="restart"/>
          </w:tcPr>
          <w:p w:rsidR="00C80220" w:rsidRDefault="00C80220">
            <w:pPr>
              <w:pStyle w:val="ConsPlusNormal"/>
            </w:pPr>
          </w:p>
        </w:tc>
        <w:tc>
          <w:tcPr>
            <w:tcW w:w="3005" w:type="dxa"/>
          </w:tcPr>
          <w:p w:rsidR="00C80220" w:rsidRDefault="00C80220">
            <w:pPr>
              <w:pStyle w:val="ConsPlusNormal"/>
            </w:pPr>
            <w:r>
              <w:t>организациям по племенному животноводству, производящим и реализующим семя быков-производителей, на приобретение: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племенных быков-производителей, за исключением импортированных</w:t>
            </w:r>
          </w:p>
        </w:tc>
        <w:tc>
          <w:tcPr>
            <w:tcW w:w="2674" w:type="dxa"/>
          </w:tcPr>
          <w:p w:rsidR="00C80220" w:rsidRDefault="00C80220">
            <w:pPr>
              <w:pStyle w:val="ConsPlusNormal"/>
            </w:pPr>
            <w:r>
              <w:t xml:space="preserve">рублей за один килограмм живой массы племенного материала, но не более 50 процентов понесенных затрат на их приобретение (с учетом налога на добавленную стоимость - для получателей </w:t>
            </w:r>
            <w:r>
              <w:lastRenderedPageBreak/>
              <w:t>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lastRenderedPageBreak/>
              <w:t>150,0</w:t>
            </w:r>
          </w:p>
        </w:tc>
        <w:tc>
          <w:tcPr>
            <w:tcW w:w="964" w:type="dxa"/>
          </w:tcPr>
          <w:p w:rsidR="00C80220" w:rsidRDefault="00C80220">
            <w:pPr>
              <w:pStyle w:val="ConsPlusNormal"/>
              <w:jc w:val="center"/>
            </w:pPr>
            <w:r>
              <w:t>-</w:t>
            </w:r>
          </w:p>
        </w:tc>
        <w:tc>
          <w:tcPr>
            <w:tcW w:w="964" w:type="dxa"/>
          </w:tcPr>
          <w:p w:rsidR="00C80220" w:rsidRDefault="00C80220">
            <w:pPr>
              <w:pStyle w:val="ConsPlusNormal"/>
              <w:jc w:val="center"/>
            </w:pPr>
            <w:r>
              <w:t>150,0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организациям по племенному животноводству, являющимся организациями по искусственному осеменению сельскохозяйственных животных, на приобретение: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импортированных племенных быков-производителей</w:t>
            </w:r>
          </w:p>
        </w:tc>
        <w:tc>
          <w:tcPr>
            <w:tcW w:w="2674" w:type="dxa"/>
          </w:tcPr>
          <w:p w:rsidR="00C80220" w:rsidRDefault="00C80220">
            <w:pPr>
              <w:pStyle w:val="ConsPlusNormal"/>
            </w:pPr>
            <w:r>
              <w:t>процентов от понесенных затрат на приобретение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оплату таможенных сборов</w:t>
            </w:r>
          </w:p>
        </w:tc>
        <w:tc>
          <w:tcPr>
            <w:tcW w:w="964" w:type="dxa"/>
          </w:tcPr>
          <w:p w:rsidR="00C80220" w:rsidRDefault="00C80220">
            <w:pPr>
              <w:pStyle w:val="ConsPlusNormal"/>
              <w:jc w:val="center"/>
            </w:pPr>
            <w:r>
              <w:t>-</w:t>
            </w:r>
          </w:p>
        </w:tc>
        <w:tc>
          <w:tcPr>
            <w:tcW w:w="964" w:type="dxa"/>
          </w:tcPr>
          <w:p w:rsidR="00C80220" w:rsidRDefault="00C80220">
            <w:pPr>
              <w:pStyle w:val="ConsPlusNormal"/>
              <w:jc w:val="center"/>
            </w:pPr>
            <w:r>
              <w:t>95</w:t>
            </w:r>
          </w:p>
        </w:tc>
        <w:tc>
          <w:tcPr>
            <w:tcW w:w="964" w:type="dxa"/>
          </w:tcPr>
          <w:p w:rsidR="00C80220" w:rsidRDefault="00C80220">
            <w:pPr>
              <w:pStyle w:val="ConsPlusNormal"/>
              <w:jc w:val="center"/>
            </w:pPr>
            <w:r>
              <w:t>-</w:t>
            </w:r>
          </w:p>
        </w:tc>
      </w:tr>
      <w:tr w:rsidR="00C80220">
        <w:tc>
          <w:tcPr>
            <w:tcW w:w="454" w:type="dxa"/>
          </w:tcPr>
          <w:p w:rsidR="00C80220" w:rsidRDefault="00C80220">
            <w:pPr>
              <w:pStyle w:val="ConsPlusNormal"/>
            </w:pPr>
          </w:p>
        </w:tc>
        <w:tc>
          <w:tcPr>
            <w:tcW w:w="3005" w:type="dxa"/>
          </w:tcPr>
          <w:p w:rsidR="00C80220" w:rsidRDefault="00C80220">
            <w:pPr>
              <w:pStyle w:val="ConsPlusNormal"/>
            </w:pPr>
            <w:r>
              <w:t>импортированных племенных козлов-производителей</w:t>
            </w:r>
          </w:p>
        </w:tc>
        <w:tc>
          <w:tcPr>
            <w:tcW w:w="2674" w:type="dxa"/>
          </w:tcPr>
          <w:p w:rsidR="00C80220" w:rsidRDefault="00C80220">
            <w:pPr>
              <w:pStyle w:val="ConsPlusNormal"/>
            </w:pPr>
            <w:r>
              <w:t xml:space="preserve">процентов от понесенных затрат на приобретение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w:t>
            </w:r>
            <w:r>
              <w:lastRenderedPageBreak/>
              <w:t>стоимость) с учетом расходов на доставку, страхование, оплату таможенных сборов</w:t>
            </w:r>
          </w:p>
        </w:tc>
        <w:tc>
          <w:tcPr>
            <w:tcW w:w="964" w:type="dxa"/>
          </w:tcPr>
          <w:p w:rsidR="00C80220" w:rsidRDefault="00C80220">
            <w:pPr>
              <w:pStyle w:val="ConsPlusNormal"/>
              <w:jc w:val="center"/>
            </w:pPr>
            <w:r>
              <w:lastRenderedPageBreak/>
              <w:t>95</w:t>
            </w:r>
          </w:p>
        </w:tc>
        <w:tc>
          <w:tcPr>
            <w:tcW w:w="964" w:type="dxa"/>
          </w:tcPr>
          <w:p w:rsidR="00C80220" w:rsidRDefault="00C80220">
            <w:pPr>
              <w:pStyle w:val="ConsPlusNormal"/>
              <w:jc w:val="center"/>
            </w:pPr>
            <w:r>
              <w:t>-</w:t>
            </w:r>
          </w:p>
        </w:tc>
        <w:tc>
          <w:tcPr>
            <w:tcW w:w="964" w:type="dxa"/>
          </w:tcPr>
          <w:p w:rsidR="00C80220" w:rsidRDefault="00C80220">
            <w:pPr>
              <w:pStyle w:val="ConsPlusNormal"/>
              <w:jc w:val="center"/>
            </w:pPr>
            <w:r>
              <w:t>95</w:t>
            </w:r>
          </w:p>
        </w:tc>
      </w:tr>
      <w:tr w:rsidR="00C80220">
        <w:tc>
          <w:tcPr>
            <w:tcW w:w="454" w:type="dxa"/>
          </w:tcPr>
          <w:p w:rsidR="00C80220" w:rsidRDefault="00C80220">
            <w:pPr>
              <w:pStyle w:val="ConsPlusNormal"/>
            </w:pPr>
          </w:p>
        </w:tc>
        <w:tc>
          <w:tcPr>
            <w:tcW w:w="3005" w:type="dxa"/>
          </w:tcPr>
          <w:p w:rsidR="00C80220" w:rsidRDefault="00C80220">
            <w:pPr>
              <w:pStyle w:val="ConsPlusNormal"/>
            </w:pPr>
            <w:r>
              <w:t>организациям по племенному животноводству на приобретение эмбрионов крупного рогатого скота молочных и мясных пород, в том числе импортированных</w:t>
            </w:r>
          </w:p>
        </w:tc>
        <w:tc>
          <w:tcPr>
            <w:tcW w:w="2674" w:type="dxa"/>
          </w:tcPr>
          <w:p w:rsidR="00C80220" w:rsidRDefault="00C80220">
            <w:pPr>
              <w:pStyle w:val="ConsPlusNormal"/>
            </w:pPr>
            <w:r>
              <w:t>процентов от понесенных затрат на приобретение племенного материала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оплату таможенных сборов (при приобретении импортированного племенного материала)</w:t>
            </w:r>
          </w:p>
        </w:tc>
        <w:tc>
          <w:tcPr>
            <w:tcW w:w="964" w:type="dxa"/>
          </w:tcPr>
          <w:p w:rsidR="00C80220" w:rsidRDefault="00C80220">
            <w:pPr>
              <w:pStyle w:val="ConsPlusNormal"/>
              <w:jc w:val="center"/>
            </w:pPr>
            <w:r>
              <w:t>50,0</w:t>
            </w:r>
          </w:p>
        </w:tc>
        <w:tc>
          <w:tcPr>
            <w:tcW w:w="964" w:type="dxa"/>
          </w:tcPr>
          <w:p w:rsidR="00C80220" w:rsidRDefault="00C80220">
            <w:pPr>
              <w:pStyle w:val="ConsPlusNormal"/>
              <w:jc w:val="center"/>
            </w:pPr>
            <w:r>
              <w:t>50,0</w:t>
            </w:r>
          </w:p>
        </w:tc>
        <w:tc>
          <w:tcPr>
            <w:tcW w:w="964" w:type="dxa"/>
          </w:tcPr>
          <w:p w:rsidR="00C80220" w:rsidRDefault="00C80220">
            <w:pPr>
              <w:pStyle w:val="ConsPlusNormal"/>
              <w:jc w:val="center"/>
            </w:pPr>
            <w:r>
              <w:t>50,0</w:t>
            </w:r>
          </w:p>
        </w:tc>
      </w:tr>
      <w:tr w:rsidR="00C80220">
        <w:tc>
          <w:tcPr>
            <w:tcW w:w="454" w:type="dxa"/>
            <w:vMerge w:val="restart"/>
            <w:tcBorders>
              <w:bottom w:val="nil"/>
            </w:tcBorders>
          </w:tcPr>
          <w:p w:rsidR="00C80220" w:rsidRDefault="00C80220">
            <w:pPr>
              <w:pStyle w:val="ConsPlusNormal"/>
            </w:pPr>
            <w:r>
              <w:t>4.2</w:t>
            </w:r>
          </w:p>
        </w:tc>
        <w:tc>
          <w:tcPr>
            <w:tcW w:w="3005" w:type="dxa"/>
          </w:tcPr>
          <w:p w:rsidR="00C80220" w:rsidRDefault="00C80220">
            <w:pPr>
              <w:pStyle w:val="ConsPlusNormal"/>
            </w:pPr>
            <w:r>
              <w:t>Субсидии организациям по племенному животноводству, приобретающим, производящим и реализующим семя производителей сельскохозяйственных животных и реализующим жидкий азот,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Borders>
              <w:bottom w:val="nil"/>
            </w:tcBorders>
          </w:tcPr>
          <w:p w:rsidR="00C80220" w:rsidRDefault="00C80220">
            <w:pPr>
              <w:pStyle w:val="ConsPlusNormal"/>
            </w:pPr>
          </w:p>
        </w:tc>
        <w:tc>
          <w:tcPr>
            <w:tcW w:w="3005" w:type="dxa"/>
          </w:tcPr>
          <w:p w:rsidR="00C80220" w:rsidRDefault="00C80220">
            <w:pPr>
              <w:pStyle w:val="ConsPlusNormal"/>
            </w:pPr>
            <w:r>
              <w:t>семени быков-производителей, баранов-</w:t>
            </w:r>
            <w:r>
              <w:lastRenderedPageBreak/>
              <w:t>производителей, козлов-производителей</w:t>
            </w:r>
          </w:p>
        </w:tc>
        <w:tc>
          <w:tcPr>
            <w:tcW w:w="2674" w:type="dxa"/>
          </w:tcPr>
          <w:p w:rsidR="00C80220" w:rsidRDefault="00C80220">
            <w:pPr>
              <w:pStyle w:val="ConsPlusNormal"/>
            </w:pPr>
            <w:r>
              <w:lastRenderedPageBreak/>
              <w:t>рублей за одну дозу</w:t>
            </w:r>
          </w:p>
        </w:tc>
        <w:tc>
          <w:tcPr>
            <w:tcW w:w="964" w:type="dxa"/>
          </w:tcPr>
          <w:p w:rsidR="00C80220" w:rsidRDefault="00C80220">
            <w:pPr>
              <w:pStyle w:val="ConsPlusNormal"/>
              <w:jc w:val="center"/>
            </w:pPr>
            <w:r>
              <w:t>130,0</w:t>
            </w:r>
          </w:p>
        </w:tc>
        <w:tc>
          <w:tcPr>
            <w:tcW w:w="964" w:type="dxa"/>
          </w:tcPr>
          <w:p w:rsidR="00C80220" w:rsidRDefault="00C80220">
            <w:pPr>
              <w:pStyle w:val="ConsPlusNormal"/>
              <w:jc w:val="center"/>
            </w:pPr>
            <w:r>
              <w:t>130,0</w:t>
            </w:r>
          </w:p>
        </w:tc>
        <w:tc>
          <w:tcPr>
            <w:tcW w:w="964" w:type="dxa"/>
          </w:tcPr>
          <w:p w:rsidR="00C80220" w:rsidRDefault="00C80220">
            <w:pPr>
              <w:pStyle w:val="ConsPlusNormal"/>
              <w:jc w:val="center"/>
            </w:pPr>
            <w:r>
              <w:t>130,0</w:t>
            </w:r>
          </w:p>
        </w:tc>
      </w:tr>
      <w:tr w:rsidR="00C80220">
        <w:tblPrEx>
          <w:tblBorders>
            <w:insideH w:val="nil"/>
          </w:tblBorders>
        </w:tblPrEx>
        <w:tc>
          <w:tcPr>
            <w:tcW w:w="454" w:type="dxa"/>
            <w:vMerge/>
            <w:tcBorders>
              <w:bottom w:val="nil"/>
            </w:tcBorders>
          </w:tcPr>
          <w:p w:rsidR="00C80220" w:rsidRDefault="00C80220">
            <w:pPr>
              <w:pStyle w:val="ConsPlusNormal"/>
            </w:pPr>
          </w:p>
        </w:tc>
        <w:tc>
          <w:tcPr>
            <w:tcW w:w="3005" w:type="dxa"/>
            <w:tcBorders>
              <w:bottom w:val="nil"/>
            </w:tcBorders>
          </w:tcPr>
          <w:p w:rsidR="00C80220" w:rsidRDefault="00C80220">
            <w:pPr>
              <w:pStyle w:val="ConsPlusNormal"/>
            </w:pPr>
            <w:r>
              <w:t>жидкого азота</w:t>
            </w:r>
          </w:p>
        </w:tc>
        <w:tc>
          <w:tcPr>
            <w:tcW w:w="2674" w:type="dxa"/>
            <w:tcBorders>
              <w:bottom w:val="nil"/>
            </w:tcBorders>
          </w:tcPr>
          <w:p w:rsidR="00C80220" w:rsidRDefault="00C80220">
            <w:pPr>
              <w:pStyle w:val="ConsPlusNormal"/>
            </w:pPr>
            <w:r>
              <w:t>рублей за один килограмм</w:t>
            </w:r>
          </w:p>
        </w:tc>
        <w:tc>
          <w:tcPr>
            <w:tcW w:w="964" w:type="dxa"/>
            <w:tcBorders>
              <w:bottom w:val="nil"/>
            </w:tcBorders>
          </w:tcPr>
          <w:p w:rsidR="00C80220" w:rsidRDefault="00C80220">
            <w:pPr>
              <w:pStyle w:val="ConsPlusNormal"/>
              <w:jc w:val="center"/>
            </w:pPr>
            <w:r>
              <w:t>70,0</w:t>
            </w:r>
          </w:p>
        </w:tc>
        <w:tc>
          <w:tcPr>
            <w:tcW w:w="964" w:type="dxa"/>
            <w:tcBorders>
              <w:bottom w:val="nil"/>
            </w:tcBorders>
          </w:tcPr>
          <w:p w:rsidR="00C80220" w:rsidRDefault="00C80220">
            <w:pPr>
              <w:pStyle w:val="ConsPlusNormal"/>
              <w:jc w:val="center"/>
            </w:pPr>
            <w:r>
              <w:t>70,0</w:t>
            </w:r>
          </w:p>
        </w:tc>
        <w:tc>
          <w:tcPr>
            <w:tcW w:w="964" w:type="dxa"/>
            <w:tcBorders>
              <w:bottom w:val="nil"/>
            </w:tcBorders>
          </w:tcPr>
          <w:p w:rsidR="00C80220" w:rsidRDefault="00C80220">
            <w:pPr>
              <w:pStyle w:val="ConsPlusNormal"/>
              <w:jc w:val="center"/>
            </w:pPr>
            <w:r>
              <w:t>70,0</w:t>
            </w:r>
          </w:p>
        </w:tc>
      </w:tr>
      <w:tr w:rsidR="00C80220">
        <w:tblPrEx>
          <w:tblBorders>
            <w:insideH w:val="nil"/>
          </w:tblBorders>
        </w:tblPrEx>
        <w:tc>
          <w:tcPr>
            <w:tcW w:w="9025" w:type="dxa"/>
            <w:gridSpan w:val="6"/>
            <w:tcBorders>
              <w:top w:val="nil"/>
            </w:tcBorders>
          </w:tcPr>
          <w:p w:rsidR="00C80220" w:rsidRDefault="00C80220">
            <w:pPr>
              <w:pStyle w:val="ConsPlusNormal"/>
              <w:jc w:val="both"/>
            </w:pPr>
            <w:r>
              <w:t xml:space="preserve">(в ред. </w:t>
            </w:r>
            <w:hyperlink r:id="rId427">
              <w:r>
                <w:rPr>
                  <w:color w:val="0000FF"/>
                </w:rPr>
                <w:t>Постановления</w:t>
              </w:r>
            </w:hyperlink>
            <w:r>
              <w:t xml:space="preserve"> Правительства Красноярского края от 15.03.2022 N 177-п)</w:t>
            </w:r>
          </w:p>
        </w:tc>
      </w:tr>
      <w:tr w:rsidR="00C80220">
        <w:tblPrEx>
          <w:tblBorders>
            <w:insideH w:val="nil"/>
          </w:tblBorders>
        </w:tblPrEx>
        <w:tc>
          <w:tcPr>
            <w:tcW w:w="454" w:type="dxa"/>
            <w:tcBorders>
              <w:bottom w:val="nil"/>
            </w:tcBorders>
          </w:tcPr>
          <w:p w:rsidR="00C80220" w:rsidRDefault="00C80220">
            <w:pPr>
              <w:pStyle w:val="ConsPlusNormal"/>
            </w:pPr>
            <w:r>
              <w:t>5</w:t>
            </w:r>
          </w:p>
        </w:tc>
        <w:tc>
          <w:tcPr>
            <w:tcW w:w="8571" w:type="dxa"/>
            <w:gridSpan w:val="5"/>
            <w:tcBorders>
              <w:bottom w:val="nil"/>
            </w:tcBorders>
          </w:tcPr>
          <w:p w:rsidR="00C80220" w:rsidRDefault="00C80220">
            <w:pPr>
              <w:pStyle w:val="ConsPlusNormal"/>
              <w:outlineLvl w:val="4"/>
            </w:pPr>
            <w:r>
              <w:t>Задача 5. Увеличение объемов производства пищевых продуктов</w:t>
            </w:r>
          </w:p>
        </w:tc>
      </w:tr>
      <w:tr w:rsidR="00C80220">
        <w:tblPrEx>
          <w:tblBorders>
            <w:insideH w:val="nil"/>
          </w:tblBorders>
        </w:tblPrEx>
        <w:tc>
          <w:tcPr>
            <w:tcW w:w="9025" w:type="dxa"/>
            <w:gridSpan w:val="6"/>
            <w:tcBorders>
              <w:top w:val="nil"/>
            </w:tcBorders>
          </w:tcPr>
          <w:p w:rsidR="00C80220" w:rsidRDefault="00C80220">
            <w:pPr>
              <w:pStyle w:val="ConsPlusNormal"/>
              <w:jc w:val="both"/>
            </w:pPr>
            <w:r>
              <w:t xml:space="preserve">(в ред. </w:t>
            </w:r>
            <w:hyperlink r:id="rId428">
              <w:r>
                <w:rPr>
                  <w:color w:val="0000FF"/>
                </w:rPr>
                <w:t>Постановления</w:t>
              </w:r>
            </w:hyperlink>
            <w:r>
              <w:t xml:space="preserve"> Правительства Красноярского края от 15.03.2022 N 177-п)</w:t>
            </w:r>
          </w:p>
        </w:tc>
      </w:tr>
      <w:tr w:rsidR="00C80220">
        <w:tc>
          <w:tcPr>
            <w:tcW w:w="454" w:type="dxa"/>
          </w:tcPr>
          <w:p w:rsidR="00C80220" w:rsidRDefault="00C80220">
            <w:pPr>
              <w:pStyle w:val="ConsPlusNormal"/>
            </w:pPr>
          </w:p>
        </w:tc>
        <w:tc>
          <w:tcPr>
            <w:tcW w:w="8571"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vMerge w:val="restart"/>
          </w:tcPr>
          <w:p w:rsidR="00C80220" w:rsidRDefault="00C80220">
            <w:pPr>
              <w:pStyle w:val="ConsPlusNormal"/>
            </w:pPr>
            <w:r>
              <w:t>5.1</w:t>
            </w:r>
          </w:p>
        </w:tc>
        <w:tc>
          <w:tcPr>
            <w:tcW w:w="300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на компенсацию части затрат на производство и реализацию сухого молока, и (или) сыра полутвердого, и (или) сыра твердого,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на производство и реализацию сухого молока</w:t>
            </w:r>
          </w:p>
        </w:tc>
        <w:tc>
          <w:tcPr>
            <w:tcW w:w="2674" w:type="dxa"/>
            <w:vMerge w:val="restart"/>
          </w:tcPr>
          <w:p w:rsidR="00C80220" w:rsidRDefault="00C80220">
            <w:pPr>
              <w:pStyle w:val="ConsPlusNormal"/>
            </w:pPr>
            <w:r>
              <w:t>рублей за один килограмм</w:t>
            </w:r>
          </w:p>
        </w:tc>
        <w:tc>
          <w:tcPr>
            <w:tcW w:w="964" w:type="dxa"/>
          </w:tcPr>
          <w:p w:rsidR="00C80220" w:rsidRDefault="00C80220">
            <w:pPr>
              <w:pStyle w:val="ConsPlusNormal"/>
              <w:jc w:val="center"/>
            </w:pPr>
            <w:r>
              <w:t>30,0</w:t>
            </w:r>
          </w:p>
        </w:tc>
        <w:tc>
          <w:tcPr>
            <w:tcW w:w="964" w:type="dxa"/>
          </w:tcPr>
          <w:p w:rsidR="00C80220" w:rsidRDefault="00C80220">
            <w:pPr>
              <w:pStyle w:val="ConsPlusNormal"/>
              <w:jc w:val="center"/>
            </w:pPr>
            <w:r>
              <w:t>30,0</w:t>
            </w:r>
          </w:p>
        </w:tc>
        <w:tc>
          <w:tcPr>
            <w:tcW w:w="964" w:type="dxa"/>
          </w:tcPr>
          <w:p w:rsidR="00C80220" w:rsidRDefault="00C80220">
            <w:pPr>
              <w:pStyle w:val="ConsPlusNormal"/>
              <w:jc w:val="center"/>
            </w:pPr>
            <w:r>
              <w:t>30,0</w:t>
            </w:r>
          </w:p>
        </w:tc>
      </w:tr>
      <w:tr w:rsidR="00C80220">
        <w:tc>
          <w:tcPr>
            <w:tcW w:w="454" w:type="dxa"/>
            <w:vMerge/>
          </w:tcPr>
          <w:p w:rsidR="00C80220" w:rsidRDefault="00C80220">
            <w:pPr>
              <w:pStyle w:val="ConsPlusNormal"/>
            </w:pPr>
          </w:p>
        </w:tc>
        <w:tc>
          <w:tcPr>
            <w:tcW w:w="3005" w:type="dxa"/>
          </w:tcPr>
          <w:p w:rsidR="00C80220" w:rsidRDefault="00C80220">
            <w:pPr>
              <w:pStyle w:val="ConsPlusNormal"/>
            </w:pPr>
            <w:r>
              <w:t>на производство и реализацию сыра полутвердого и (или) сыра твердого</w:t>
            </w:r>
          </w:p>
        </w:tc>
        <w:tc>
          <w:tcPr>
            <w:tcW w:w="2674" w:type="dxa"/>
            <w:vMerge/>
          </w:tcPr>
          <w:p w:rsidR="00C80220" w:rsidRDefault="00C80220">
            <w:pPr>
              <w:pStyle w:val="ConsPlusNormal"/>
            </w:pPr>
          </w:p>
        </w:tc>
        <w:tc>
          <w:tcPr>
            <w:tcW w:w="964" w:type="dxa"/>
          </w:tcPr>
          <w:p w:rsidR="00C80220" w:rsidRDefault="00C80220">
            <w:pPr>
              <w:pStyle w:val="ConsPlusNormal"/>
              <w:jc w:val="center"/>
            </w:pPr>
            <w:r>
              <w:t>40,0</w:t>
            </w:r>
          </w:p>
        </w:tc>
        <w:tc>
          <w:tcPr>
            <w:tcW w:w="964" w:type="dxa"/>
          </w:tcPr>
          <w:p w:rsidR="00C80220" w:rsidRDefault="00C80220">
            <w:pPr>
              <w:pStyle w:val="ConsPlusNormal"/>
              <w:jc w:val="center"/>
            </w:pPr>
            <w:r>
              <w:t>40,0</w:t>
            </w:r>
          </w:p>
        </w:tc>
        <w:tc>
          <w:tcPr>
            <w:tcW w:w="964" w:type="dxa"/>
          </w:tcPr>
          <w:p w:rsidR="00C80220" w:rsidRDefault="00C80220">
            <w:pPr>
              <w:pStyle w:val="ConsPlusNormal"/>
              <w:jc w:val="center"/>
            </w:pPr>
            <w:r>
              <w:t>40,0</w:t>
            </w:r>
          </w:p>
        </w:tc>
      </w:tr>
      <w:tr w:rsidR="00C80220">
        <w:tc>
          <w:tcPr>
            <w:tcW w:w="454" w:type="dxa"/>
            <w:vMerge w:val="restart"/>
            <w:tcBorders>
              <w:bottom w:val="nil"/>
            </w:tcBorders>
          </w:tcPr>
          <w:p w:rsidR="00C80220" w:rsidRDefault="00C80220">
            <w:pPr>
              <w:pStyle w:val="ConsPlusNormal"/>
            </w:pPr>
            <w:r>
              <w:t>5.2</w:t>
            </w:r>
          </w:p>
        </w:tc>
        <w:tc>
          <w:tcPr>
            <w:tcW w:w="300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на компенсацию части затрат на производство и реализацию муки, и (или) крупы, и (или) макаронных изделий, в том числе:</w:t>
            </w:r>
          </w:p>
        </w:tc>
        <w:tc>
          <w:tcPr>
            <w:tcW w:w="267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c>
          <w:tcPr>
            <w:tcW w:w="964" w:type="dxa"/>
          </w:tcPr>
          <w:p w:rsidR="00C80220" w:rsidRDefault="00C80220">
            <w:pPr>
              <w:pStyle w:val="ConsPlusNormal"/>
            </w:pPr>
          </w:p>
        </w:tc>
      </w:tr>
      <w:tr w:rsidR="00C80220">
        <w:tc>
          <w:tcPr>
            <w:tcW w:w="454" w:type="dxa"/>
            <w:vMerge/>
            <w:tcBorders>
              <w:bottom w:val="nil"/>
            </w:tcBorders>
          </w:tcPr>
          <w:p w:rsidR="00C80220" w:rsidRDefault="00C80220">
            <w:pPr>
              <w:pStyle w:val="ConsPlusNormal"/>
            </w:pPr>
          </w:p>
        </w:tc>
        <w:tc>
          <w:tcPr>
            <w:tcW w:w="3005" w:type="dxa"/>
          </w:tcPr>
          <w:p w:rsidR="00C80220" w:rsidRDefault="00C80220">
            <w:pPr>
              <w:pStyle w:val="ConsPlusNormal"/>
            </w:pPr>
            <w:r>
              <w:t>на производство и реализацию муки, и (или) крупы, и (или) макаронных изделий</w:t>
            </w:r>
          </w:p>
        </w:tc>
        <w:tc>
          <w:tcPr>
            <w:tcW w:w="2674" w:type="dxa"/>
          </w:tcPr>
          <w:p w:rsidR="00C80220" w:rsidRDefault="00C80220">
            <w:pPr>
              <w:pStyle w:val="ConsPlusNormal"/>
            </w:pPr>
            <w:r>
              <w:t>рублей за один килограмм муки, и (или) крупы, и (или) макаронных изделий, реализованных в единице потребительской упаковки массой брутто не более 5 кг, за исключением производства и реализации муки, и (или) крупы, и (или) макаронных изделий на экспорт</w:t>
            </w:r>
          </w:p>
        </w:tc>
        <w:tc>
          <w:tcPr>
            <w:tcW w:w="964" w:type="dxa"/>
          </w:tcPr>
          <w:p w:rsidR="00C80220" w:rsidRDefault="00C80220">
            <w:pPr>
              <w:pStyle w:val="ConsPlusNormal"/>
              <w:jc w:val="center"/>
            </w:pPr>
            <w:r>
              <w:t>1,63</w:t>
            </w:r>
          </w:p>
        </w:tc>
        <w:tc>
          <w:tcPr>
            <w:tcW w:w="964" w:type="dxa"/>
          </w:tcPr>
          <w:p w:rsidR="00C80220" w:rsidRDefault="00C80220">
            <w:pPr>
              <w:pStyle w:val="ConsPlusNormal"/>
              <w:jc w:val="center"/>
            </w:pPr>
            <w:r>
              <w:t>1,63</w:t>
            </w:r>
          </w:p>
        </w:tc>
        <w:tc>
          <w:tcPr>
            <w:tcW w:w="964" w:type="dxa"/>
          </w:tcPr>
          <w:p w:rsidR="00C80220" w:rsidRDefault="00C80220">
            <w:pPr>
              <w:pStyle w:val="ConsPlusNormal"/>
              <w:jc w:val="center"/>
            </w:pPr>
            <w:r>
              <w:t>1,63</w:t>
            </w:r>
          </w:p>
        </w:tc>
      </w:tr>
      <w:tr w:rsidR="00C80220">
        <w:tblPrEx>
          <w:tblBorders>
            <w:insideH w:val="nil"/>
          </w:tblBorders>
        </w:tblPrEx>
        <w:tc>
          <w:tcPr>
            <w:tcW w:w="454" w:type="dxa"/>
            <w:vMerge/>
            <w:tcBorders>
              <w:bottom w:val="nil"/>
            </w:tcBorders>
          </w:tcPr>
          <w:p w:rsidR="00C80220" w:rsidRDefault="00C80220">
            <w:pPr>
              <w:pStyle w:val="ConsPlusNormal"/>
            </w:pPr>
          </w:p>
        </w:tc>
        <w:tc>
          <w:tcPr>
            <w:tcW w:w="3005" w:type="dxa"/>
            <w:tcBorders>
              <w:bottom w:val="nil"/>
            </w:tcBorders>
          </w:tcPr>
          <w:p w:rsidR="00C80220" w:rsidRDefault="00C80220">
            <w:pPr>
              <w:pStyle w:val="ConsPlusNormal"/>
            </w:pPr>
            <w:r>
              <w:t xml:space="preserve">на производство и реализацию муки, и (или) крупы, и (или) макаронных </w:t>
            </w:r>
            <w:r>
              <w:lastRenderedPageBreak/>
              <w:t>изделий на экспорт</w:t>
            </w:r>
          </w:p>
        </w:tc>
        <w:tc>
          <w:tcPr>
            <w:tcW w:w="2674" w:type="dxa"/>
            <w:tcBorders>
              <w:bottom w:val="nil"/>
            </w:tcBorders>
          </w:tcPr>
          <w:p w:rsidR="00C80220" w:rsidRDefault="00C80220">
            <w:pPr>
              <w:pStyle w:val="ConsPlusNormal"/>
            </w:pPr>
            <w:r>
              <w:lastRenderedPageBreak/>
              <w:t xml:space="preserve">рублей за одну тонну муки, и (или) крупы, и (или) макаронных изделий </w:t>
            </w:r>
            <w:r>
              <w:lastRenderedPageBreak/>
              <w:t>произведенных и реализованных на экспорт</w:t>
            </w:r>
          </w:p>
        </w:tc>
        <w:tc>
          <w:tcPr>
            <w:tcW w:w="964" w:type="dxa"/>
            <w:tcBorders>
              <w:bottom w:val="nil"/>
            </w:tcBorders>
          </w:tcPr>
          <w:p w:rsidR="00C80220" w:rsidRDefault="00C80220">
            <w:pPr>
              <w:pStyle w:val="ConsPlusNormal"/>
              <w:jc w:val="center"/>
            </w:pPr>
            <w:r>
              <w:lastRenderedPageBreak/>
              <w:t>5700,0</w:t>
            </w:r>
          </w:p>
        </w:tc>
        <w:tc>
          <w:tcPr>
            <w:tcW w:w="964" w:type="dxa"/>
            <w:tcBorders>
              <w:bottom w:val="nil"/>
            </w:tcBorders>
          </w:tcPr>
          <w:p w:rsidR="00C80220" w:rsidRDefault="00C80220">
            <w:pPr>
              <w:pStyle w:val="ConsPlusNormal"/>
              <w:jc w:val="center"/>
            </w:pPr>
            <w:r>
              <w:t>5700,0</w:t>
            </w:r>
          </w:p>
        </w:tc>
        <w:tc>
          <w:tcPr>
            <w:tcW w:w="964" w:type="dxa"/>
            <w:tcBorders>
              <w:bottom w:val="nil"/>
            </w:tcBorders>
          </w:tcPr>
          <w:p w:rsidR="00C80220" w:rsidRDefault="00C80220">
            <w:pPr>
              <w:pStyle w:val="ConsPlusNormal"/>
              <w:jc w:val="center"/>
            </w:pPr>
            <w:r>
              <w:t>5700,0</w:t>
            </w:r>
          </w:p>
        </w:tc>
      </w:tr>
      <w:tr w:rsidR="00C80220">
        <w:tblPrEx>
          <w:tblBorders>
            <w:insideH w:val="nil"/>
          </w:tblBorders>
        </w:tblPrEx>
        <w:tc>
          <w:tcPr>
            <w:tcW w:w="9025" w:type="dxa"/>
            <w:gridSpan w:val="6"/>
            <w:tcBorders>
              <w:top w:val="nil"/>
            </w:tcBorders>
          </w:tcPr>
          <w:p w:rsidR="00C80220" w:rsidRDefault="00C80220">
            <w:pPr>
              <w:pStyle w:val="ConsPlusNormal"/>
              <w:jc w:val="both"/>
            </w:pPr>
            <w:r>
              <w:lastRenderedPageBreak/>
              <w:t xml:space="preserve">(п. 5.2 в ред. </w:t>
            </w:r>
            <w:hyperlink r:id="rId429">
              <w:r>
                <w:rPr>
                  <w:color w:val="0000FF"/>
                </w:rPr>
                <w:t>Постановления</w:t>
              </w:r>
            </w:hyperlink>
            <w:r>
              <w:t xml:space="preserve"> Правительства Красноярского края от 15.03.2022 N 177-п)</w:t>
            </w:r>
          </w:p>
        </w:tc>
      </w:tr>
      <w:tr w:rsidR="00C80220">
        <w:tblPrEx>
          <w:tblBorders>
            <w:insideH w:val="nil"/>
          </w:tblBorders>
        </w:tblPrEx>
        <w:tc>
          <w:tcPr>
            <w:tcW w:w="454" w:type="dxa"/>
            <w:tcBorders>
              <w:bottom w:val="nil"/>
            </w:tcBorders>
          </w:tcPr>
          <w:p w:rsidR="00C80220" w:rsidRDefault="00C80220">
            <w:pPr>
              <w:pStyle w:val="ConsPlusNormal"/>
            </w:pPr>
            <w:r>
              <w:t>5.3</w:t>
            </w:r>
          </w:p>
        </w:tc>
        <w:tc>
          <w:tcPr>
            <w:tcW w:w="3005" w:type="dxa"/>
            <w:tcBorders>
              <w:bottom w:val="nil"/>
            </w:tcBorders>
          </w:tcPr>
          <w:p w:rsidR="00C80220" w:rsidRDefault="00C80220">
            <w:pPr>
              <w:pStyle w:val="ConsPlusNormal"/>
            </w:pPr>
            <w:r>
              <w:t>Субсидии сельскохозяйственным организациям, некоммерческим организациям на возмещение части затрат, связанных с оказанием услуг по продвижению пищевых продуктов</w:t>
            </w:r>
          </w:p>
        </w:tc>
        <w:tc>
          <w:tcPr>
            <w:tcW w:w="2674" w:type="dxa"/>
            <w:tcBorders>
              <w:bottom w:val="nil"/>
            </w:tcBorders>
          </w:tcPr>
          <w:p w:rsidR="00C80220" w:rsidRDefault="00C80220">
            <w:pPr>
              <w:pStyle w:val="ConsPlusNormal"/>
            </w:pPr>
            <w:r>
              <w:t>процентов от из фактических затрат, связанных с оказанием услуг по продвижению пищевых продуктов, за отчетный период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Borders>
              <w:bottom w:val="nil"/>
            </w:tcBorders>
          </w:tcPr>
          <w:p w:rsidR="00C80220" w:rsidRDefault="00C80220">
            <w:pPr>
              <w:pStyle w:val="ConsPlusNormal"/>
              <w:jc w:val="center"/>
            </w:pPr>
            <w:r>
              <w:t>90</w:t>
            </w:r>
          </w:p>
        </w:tc>
        <w:tc>
          <w:tcPr>
            <w:tcW w:w="964" w:type="dxa"/>
            <w:tcBorders>
              <w:bottom w:val="nil"/>
            </w:tcBorders>
          </w:tcPr>
          <w:p w:rsidR="00C80220" w:rsidRDefault="00C80220">
            <w:pPr>
              <w:pStyle w:val="ConsPlusNormal"/>
              <w:jc w:val="center"/>
            </w:pPr>
            <w:r>
              <w:t>90</w:t>
            </w:r>
          </w:p>
        </w:tc>
        <w:tc>
          <w:tcPr>
            <w:tcW w:w="964" w:type="dxa"/>
            <w:tcBorders>
              <w:bottom w:val="nil"/>
            </w:tcBorders>
          </w:tcPr>
          <w:p w:rsidR="00C80220" w:rsidRDefault="00C80220">
            <w:pPr>
              <w:pStyle w:val="ConsPlusNormal"/>
              <w:jc w:val="center"/>
            </w:pPr>
            <w:r>
              <w:t>90</w:t>
            </w:r>
          </w:p>
        </w:tc>
      </w:tr>
      <w:tr w:rsidR="00C80220">
        <w:tblPrEx>
          <w:tblBorders>
            <w:insideH w:val="nil"/>
          </w:tblBorders>
        </w:tblPrEx>
        <w:tc>
          <w:tcPr>
            <w:tcW w:w="9025" w:type="dxa"/>
            <w:gridSpan w:val="6"/>
            <w:tcBorders>
              <w:top w:val="nil"/>
            </w:tcBorders>
          </w:tcPr>
          <w:p w:rsidR="00C80220" w:rsidRDefault="00C80220">
            <w:pPr>
              <w:pStyle w:val="ConsPlusNormal"/>
              <w:jc w:val="both"/>
            </w:pPr>
            <w:r>
              <w:t xml:space="preserve">(в ред. Постановлений Правительства Красноярского края от 15.03.2022 </w:t>
            </w:r>
            <w:hyperlink r:id="rId430">
              <w:r>
                <w:rPr>
                  <w:color w:val="0000FF"/>
                </w:rPr>
                <w:t>N 177-п</w:t>
              </w:r>
            </w:hyperlink>
            <w:r>
              <w:t xml:space="preserve">, от 26.04.2022 </w:t>
            </w:r>
            <w:hyperlink r:id="rId431">
              <w:r>
                <w:rPr>
                  <w:color w:val="0000FF"/>
                </w:rPr>
                <w:t>N 338-п</w:t>
              </w:r>
            </w:hyperlink>
            <w:r>
              <w:t>)</w:t>
            </w:r>
          </w:p>
        </w:tc>
      </w:tr>
      <w:tr w:rsidR="00C80220">
        <w:tc>
          <w:tcPr>
            <w:tcW w:w="454" w:type="dxa"/>
          </w:tcPr>
          <w:p w:rsidR="00C80220" w:rsidRDefault="00C80220">
            <w:pPr>
              <w:pStyle w:val="ConsPlusNormal"/>
            </w:pPr>
            <w:r>
              <w:t>5.4</w:t>
            </w:r>
          </w:p>
        </w:tc>
        <w:tc>
          <w:tcPr>
            <w:tcW w:w="3005" w:type="dxa"/>
          </w:tcPr>
          <w:p w:rsidR="00C80220" w:rsidRDefault="00C80220">
            <w:pPr>
              <w:pStyle w:val="ConsPlusNormal"/>
            </w:pPr>
            <w:r>
              <w:t>Субсидии сельскохозяйственным потребительским кооперативам, осуществляющим свою деятельность и (или) зарегистрированным на территории края и образованным двумя и более сельскохозяйственными потребительскими кооперативами, прошедшим отбор, 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Красноярского края</w:t>
            </w:r>
          </w:p>
        </w:tc>
        <w:tc>
          <w:tcPr>
            <w:tcW w:w="2674" w:type="dxa"/>
          </w:tcPr>
          <w:p w:rsidR="00C80220" w:rsidRDefault="00C80220">
            <w:pPr>
              <w:pStyle w:val="ConsPlusNormal"/>
            </w:pPr>
            <w:r>
              <w:t>процентов от фактических затрат на перевозку продовольственной продукции внутренним водным транспортом в соответствии с договором перевозки груза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t>90</w:t>
            </w:r>
          </w:p>
        </w:tc>
        <w:tc>
          <w:tcPr>
            <w:tcW w:w="964" w:type="dxa"/>
          </w:tcPr>
          <w:p w:rsidR="00C80220" w:rsidRDefault="00C80220">
            <w:pPr>
              <w:pStyle w:val="ConsPlusNormal"/>
              <w:jc w:val="center"/>
            </w:pPr>
            <w:r>
              <w:t>90</w:t>
            </w:r>
          </w:p>
        </w:tc>
        <w:tc>
          <w:tcPr>
            <w:tcW w:w="964" w:type="dxa"/>
          </w:tcPr>
          <w:p w:rsidR="00C80220" w:rsidRDefault="00C80220">
            <w:pPr>
              <w:pStyle w:val="ConsPlusNormal"/>
              <w:jc w:val="center"/>
            </w:pPr>
            <w:r>
              <w:t>90</w:t>
            </w:r>
          </w:p>
        </w:tc>
      </w:tr>
    </w:tbl>
    <w:p w:rsidR="00C80220" w:rsidRDefault="00C80220">
      <w:pPr>
        <w:pStyle w:val="ConsPlusNormal"/>
        <w:jc w:val="both"/>
      </w:pPr>
    </w:p>
    <w:p w:rsidR="00C80220" w:rsidRDefault="00C80220">
      <w:pPr>
        <w:pStyle w:val="ConsPlusNormal"/>
        <w:ind w:firstLine="540"/>
        <w:jc w:val="both"/>
      </w:pPr>
      <w:r>
        <w:t>--------------------------------</w:t>
      </w:r>
    </w:p>
    <w:p w:rsidR="00C80220" w:rsidRDefault="00C80220">
      <w:pPr>
        <w:pStyle w:val="ConsPlusNormal"/>
        <w:spacing w:before="200"/>
        <w:ind w:firstLine="540"/>
        <w:jc w:val="both"/>
      </w:pPr>
      <w:r>
        <w:t xml:space="preserve">&lt;*&gt; Сноска исключена. - </w:t>
      </w:r>
      <w:hyperlink r:id="rId432">
        <w:r>
          <w:rPr>
            <w:color w:val="0000FF"/>
          </w:rPr>
          <w:t>Постановление</w:t>
        </w:r>
      </w:hyperlink>
      <w:r>
        <w:t xml:space="preserve"> Правительства Красноярского края от 15.03.2022 N 177-п.</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lastRenderedPageBreak/>
        <w:t>Приложение N 5</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13" w:name="P3853"/>
      <w:bookmarkEnd w:id="13"/>
      <w:r>
        <w:t>ПОДПРОГРАММА</w:t>
      </w:r>
    </w:p>
    <w:p w:rsidR="00C80220" w:rsidRDefault="00C80220">
      <w:pPr>
        <w:pStyle w:val="ConsPlusTitle"/>
        <w:jc w:val="center"/>
      </w:pPr>
      <w:r>
        <w:t>"РАЗВИТИЕ МАЛЫХ ФОРМ ХОЗЯЙСТВОВАНИЯ</w:t>
      </w:r>
    </w:p>
    <w:p w:rsidR="00C80220" w:rsidRDefault="00C80220">
      <w:pPr>
        <w:pStyle w:val="ConsPlusTitle"/>
        <w:jc w:val="center"/>
      </w:pPr>
      <w:r>
        <w:t>И СЕЛЬСКОХОЗЯЙСТВЕННОЙ КООПЕРАЦИИ"</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433">
              <w:r>
                <w:rPr>
                  <w:color w:val="0000FF"/>
                </w:rPr>
                <w:t>N 177-п</w:t>
              </w:r>
            </w:hyperlink>
            <w:r>
              <w:rPr>
                <w:color w:val="392C69"/>
              </w:rPr>
              <w:t xml:space="preserve">, от 26.04.2022 </w:t>
            </w:r>
            <w:hyperlink r:id="rId434">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"Развитие малых форм хозяйствования и сельскохозяйственной кооперации"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министерство сельского хозяйства</w:t>
            </w:r>
          </w:p>
        </w:tc>
      </w:tr>
      <w:tr w:rsidR="00C80220">
        <w:tc>
          <w:tcPr>
            <w:tcW w:w="2608" w:type="dxa"/>
          </w:tcPr>
          <w:p w:rsidR="00C80220" w:rsidRDefault="00C80220">
            <w:pPr>
              <w:pStyle w:val="ConsPlusNormal"/>
            </w:pPr>
            <w:r>
              <w:t>Цель и задачи подпрограммы</w:t>
            </w:r>
          </w:p>
        </w:tc>
        <w:tc>
          <w:tcPr>
            <w:tcW w:w="6463" w:type="dxa"/>
          </w:tcPr>
          <w:p w:rsidR="00C80220" w:rsidRDefault="00C80220">
            <w:pPr>
              <w:pStyle w:val="ConsPlusNormal"/>
            </w:pPr>
            <w:r>
              <w:t>цель:</w:t>
            </w:r>
          </w:p>
          <w:p w:rsidR="00C80220" w:rsidRDefault="00C80220">
            <w:pPr>
              <w:pStyle w:val="ConsPlusNormal"/>
            </w:pPr>
            <w:r>
              <w:t>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p w:rsidR="00C80220" w:rsidRDefault="00C80220">
            <w:pPr>
              <w:pStyle w:val="ConsPlusNormal"/>
            </w:pPr>
            <w:r>
              <w:t>Задачи:</w:t>
            </w:r>
          </w:p>
          <w:p w:rsidR="00C80220" w:rsidRDefault="00C80220">
            <w:pPr>
              <w:pStyle w:val="ConsPlusNormal"/>
            </w:pPr>
            <w:r>
              <w:t>1. Увеличение количества субъектов малого и среднего предпринимательства, в том числе крестьянских (фермерских) хозяйств и индивидуальных предпринимателей, являющихся сельскохозяйственными товаропроизводителями, и обеспечение их развития.</w:t>
            </w:r>
          </w:p>
          <w:p w:rsidR="00C80220" w:rsidRDefault="00C80220">
            <w:pPr>
              <w:pStyle w:val="ConsPlusNormal"/>
            </w:pPr>
            <w:r>
              <w:t xml:space="preserve">2.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w:t>
            </w:r>
            <w:r>
              <w:lastRenderedPageBreak/>
              <w:t>обслуживанию, оказанию услуг и другим видам деятельности.</w:t>
            </w:r>
          </w:p>
          <w:p w:rsidR="00C80220" w:rsidRDefault="00C80220">
            <w:pPr>
              <w:pStyle w:val="ConsPlusNormal"/>
            </w:pPr>
            <w:r>
              <w:t>3. Создание системы поддержки фермеров и развитие сельской кооперации.</w:t>
            </w:r>
          </w:p>
          <w:p w:rsidR="00C80220" w:rsidRDefault="00C80220">
            <w:pPr>
              <w:pStyle w:val="ConsPlusNormal"/>
            </w:pPr>
            <w:r>
              <w:t>4.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C80220">
        <w:tc>
          <w:tcPr>
            <w:tcW w:w="2608" w:type="dxa"/>
          </w:tcPr>
          <w:p w:rsidR="00C80220" w:rsidRDefault="00C80220">
            <w:pPr>
              <w:pStyle w:val="ConsPlusNormal"/>
            </w:pPr>
            <w:r>
              <w:lastRenderedPageBreak/>
              <w:t>Ожидаемые результаты от реализации подпрограммы</w:t>
            </w:r>
          </w:p>
        </w:tc>
        <w:tc>
          <w:tcPr>
            <w:tcW w:w="6463" w:type="dxa"/>
          </w:tcPr>
          <w:p w:rsidR="00C80220" w:rsidRDefault="00C80220">
            <w:pPr>
              <w:pStyle w:val="ConsPlusNormal"/>
            </w:pPr>
            <w:hyperlink w:anchor="P4035">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2067991,9 тыс. рублей, в том числе:</w:t>
            </w:r>
          </w:p>
          <w:p w:rsidR="00C80220" w:rsidRDefault="00C80220">
            <w:pPr>
              <w:pStyle w:val="ConsPlusNormal"/>
            </w:pPr>
            <w:r>
              <w:t>за счет средств, поступивших из федерального бюджета, - 505926,0 тыс. рублей, из них по годам:</w:t>
            </w:r>
          </w:p>
          <w:p w:rsidR="00C80220" w:rsidRDefault="00C80220">
            <w:pPr>
              <w:pStyle w:val="ConsPlusNormal"/>
            </w:pPr>
            <w:r>
              <w:t>2022 год - 179099,0 тыс. рублей;</w:t>
            </w:r>
          </w:p>
          <w:p w:rsidR="00C80220" w:rsidRDefault="00C80220">
            <w:pPr>
              <w:pStyle w:val="ConsPlusNormal"/>
            </w:pPr>
            <w:r>
              <w:t>2023 год - 154453,0 тыс. рублей;</w:t>
            </w:r>
          </w:p>
          <w:p w:rsidR="00C80220" w:rsidRDefault="00C80220">
            <w:pPr>
              <w:pStyle w:val="ConsPlusNormal"/>
            </w:pPr>
            <w:r>
              <w:t>2024 год - 172374,0 тыс. рублей;</w:t>
            </w:r>
          </w:p>
          <w:p w:rsidR="00C80220" w:rsidRDefault="00C80220">
            <w:pPr>
              <w:pStyle w:val="ConsPlusNormal"/>
            </w:pPr>
            <w:r>
              <w:t>средства краевого бюджета - 1562065,9 тыс. рублей, из них по годам:</w:t>
            </w:r>
          </w:p>
          <w:p w:rsidR="00C80220" w:rsidRDefault="00C80220">
            <w:pPr>
              <w:pStyle w:val="ConsPlusNormal"/>
            </w:pPr>
            <w:r>
              <w:t>2022 год - 637973,5 тыс. рублей;</w:t>
            </w:r>
          </w:p>
          <w:p w:rsidR="00C80220" w:rsidRDefault="00C80220">
            <w:pPr>
              <w:pStyle w:val="ConsPlusNormal"/>
            </w:pPr>
            <w:r>
              <w:t>2023 год - 457281,5 тыс. рублей;</w:t>
            </w:r>
          </w:p>
          <w:p w:rsidR="00C80220" w:rsidRDefault="00C80220">
            <w:pPr>
              <w:pStyle w:val="ConsPlusNormal"/>
            </w:pPr>
            <w:r>
              <w:t>2024 год - 466810,9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435">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Достижением поставленной цели и задач по развитию малых форм хозяйствования и сельскохозяйственной кооперации на территории Красноярского края обоснован выбор подпрограммных мероприятий.</w:t>
      </w:r>
    </w:p>
    <w:p w:rsidR="00C80220" w:rsidRDefault="00C80220">
      <w:pPr>
        <w:pStyle w:val="ConsPlusNormal"/>
        <w:spacing w:before="200"/>
        <w:ind w:firstLine="540"/>
        <w:jc w:val="both"/>
      </w:pPr>
      <w:r>
        <w:t>2.1. Источником финансирования мероприятий подпрограммы являются средства краевого бюджета, в том числе средства, поступившие из федерального бюджета.</w:t>
      </w:r>
    </w:p>
    <w:p w:rsidR="00C80220" w:rsidRDefault="00C80220">
      <w:pPr>
        <w:pStyle w:val="ConsPlusNormal"/>
        <w:spacing w:before="200"/>
        <w:ind w:firstLine="540"/>
        <w:jc w:val="both"/>
      </w:pPr>
      <w:r>
        <w:t>Финансирование подпрограммных мероприятий за счет средств краевого бюджета, в том числе средств, поступивших из федерального бюджета, осуществляется путем предоставления субсидий, грантов в форме субсидий получателям государственной поддержки.</w:t>
      </w:r>
    </w:p>
    <w:p w:rsidR="00C80220" w:rsidRDefault="00C80220">
      <w:pPr>
        <w:pStyle w:val="ConsPlusNormal"/>
        <w:spacing w:before="200"/>
        <w:ind w:firstLine="540"/>
        <w:jc w:val="both"/>
      </w:pPr>
      <w:r>
        <w:t xml:space="preserve">Мероприятия подпрограммы, финансирование которых осуществляется на условиях софинансирования с федеральным бюджетом, реализуются в соответствии с Государственной </w:t>
      </w:r>
      <w:hyperlink r:id="rId436">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w:t>
      </w:r>
    </w:p>
    <w:p w:rsidR="00C80220" w:rsidRDefault="00C80220">
      <w:pPr>
        <w:pStyle w:val="ConsPlusNormal"/>
        <w:spacing w:before="200"/>
        <w:ind w:firstLine="540"/>
        <w:jc w:val="both"/>
      </w:pPr>
      <w:r>
        <w:t>2.2. Главным распорядителем бюджетных средств является министерство сельского хозяйства.</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на период 2022 - 2024 годов за счет средств краевого бюджета составит 2067991,9 тыс. рублей, в том числе:</w:t>
      </w:r>
    </w:p>
    <w:p w:rsidR="00C80220" w:rsidRDefault="00C80220">
      <w:pPr>
        <w:pStyle w:val="ConsPlusNormal"/>
        <w:jc w:val="both"/>
      </w:pPr>
      <w:r>
        <w:t xml:space="preserve">(в ред. </w:t>
      </w:r>
      <w:hyperlink r:id="rId437">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за счет средств, поступивших из федерального бюджета, - 505926,0 тыс. рублей, из них по годам:</w:t>
      </w:r>
    </w:p>
    <w:p w:rsidR="00C80220" w:rsidRDefault="00C80220">
      <w:pPr>
        <w:pStyle w:val="ConsPlusNormal"/>
        <w:jc w:val="both"/>
      </w:pPr>
      <w:r>
        <w:t xml:space="preserve">(в ред. </w:t>
      </w:r>
      <w:hyperlink r:id="rId43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2022 год - 179099,0 тыс. рублей;</w:t>
      </w:r>
    </w:p>
    <w:p w:rsidR="00C80220" w:rsidRDefault="00C80220">
      <w:pPr>
        <w:pStyle w:val="ConsPlusNormal"/>
        <w:jc w:val="both"/>
      </w:pPr>
      <w:r>
        <w:t xml:space="preserve">(в ред. </w:t>
      </w:r>
      <w:hyperlink r:id="rId43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- 154453,0 тыс. рублей;</w:t>
      </w:r>
    </w:p>
    <w:p w:rsidR="00C80220" w:rsidRDefault="00C80220">
      <w:pPr>
        <w:pStyle w:val="ConsPlusNormal"/>
        <w:jc w:val="both"/>
      </w:pPr>
      <w:r>
        <w:t xml:space="preserve">(в ред. </w:t>
      </w:r>
      <w:hyperlink r:id="rId44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- 172374,0 тыс. рублей;</w:t>
      </w:r>
    </w:p>
    <w:p w:rsidR="00C80220" w:rsidRDefault="00C80220">
      <w:pPr>
        <w:pStyle w:val="ConsPlusNormal"/>
        <w:jc w:val="both"/>
      </w:pPr>
      <w:r>
        <w:t xml:space="preserve">(в ред. </w:t>
      </w:r>
      <w:hyperlink r:id="rId44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средства краевого бюджета - 1562065,9 тыс. рублей, из них по годам:</w:t>
      </w:r>
    </w:p>
    <w:p w:rsidR="00C80220" w:rsidRDefault="00C80220">
      <w:pPr>
        <w:pStyle w:val="ConsPlusNormal"/>
        <w:jc w:val="both"/>
      </w:pPr>
      <w:r>
        <w:t xml:space="preserve">(в ред. </w:t>
      </w:r>
      <w:hyperlink r:id="rId442">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- 637973,5 тыс. рублей;</w:t>
      </w:r>
    </w:p>
    <w:p w:rsidR="00C80220" w:rsidRDefault="00C80220">
      <w:pPr>
        <w:pStyle w:val="ConsPlusNormal"/>
        <w:jc w:val="both"/>
      </w:pPr>
      <w:r>
        <w:t xml:space="preserve">(в ред. </w:t>
      </w:r>
      <w:hyperlink r:id="rId443">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- 457281,5 тыс. рублей;</w:t>
      </w:r>
    </w:p>
    <w:p w:rsidR="00C80220" w:rsidRDefault="00C80220">
      <w:pPr>
        <w:pStyle w:val="ConsPlusNormal"/>
        <w:jc w:val="both"/>
      </w:pPr>
      <w:r>
        <w:t xml:space="preserve">(в ред. </w:t>
      </w:r>
      <w:hyperlink r:id="rId444">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2024 год - 466810,9 тыс. рублей.</w:t>
      </w:r>
    </w:p>
    <w:p w:rsidR="00C80220" w:rsidRDefault="00C80220">
      <w:pPr>
        <w:pStyle w:val="ConsPlusNormal"/>
        <w:jc w:val="both"/>
      </w:pPr>
      <w:r>
        <w:t xml:space="preserve">(в ред. </w:t>
      </w:r>
      <w:hyperlink r:id="rId445">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hyperlink w:anchor="P4120">
        <w:r>
          <w:rPr>
            <w:color w:val="0000FF"/>
          </w:rPr>
          <w:t>Перечень</w:t>
        </w:r>
      </w:hyperlink>
      <w:r>
        <w:t xml:space="preserve"> подпрограммных мероприятий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w:t>
      </w:r>
      <w:hyperlink w:anchor="P4454">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Понятие и основные принципы государственной поддержки предусмотрены </w:t>
      </w:r>
      <w:hyperlink r:id="rId446">
        <w:r>
          <w:rPr>
            <w:color w:val="0000FF"/>
          </w:rPr>
          <w:t>пунктом 3 статьи 1</w:t>
        </w:r>
      </w:hyperlink>
      <w:r>
        <w:t xml:space="preserve">, </w:t>
      </w:r>
      <w:hyperlink r:id="rId447">
        <w:r>
          <w:rPr>
            <w:color w:val="0000FF"/>
          </w:rPr>
          <w:t>статьей 1.1</w:t>
        </w:r>
      </w:hyperlink>
      <w:r>
        <w:t xml:space="preserve"> Закона края от 21.02.2006 N 17-4487, </w:t>
      </w:r>
      <w:hyperlink r:id="rId448">
        <w:r>
          <w:rPr>
            <w:color w:val="0000FF"/>
          </w:rPr>
          <w:t>статьей 1</w:t>
        </w:r>
      </w:hyperlink>
      <w:r>
        <w:t xml:space="preserve"> Закона края от 24.12.2020 N 10-4677.</w:t>
      </w:r>
    </w:p>
    <w:p w:rsidR="00C80220" w:rsidRDefault="00C80220">
      <w:pPr>
        <w:pStyle w:val="ConsPlusNormal"/>
        <w:spacing w:before="200"/>
        <w:ind w:firstLine="540"/>
        <w:jc w:val="both"/>
      </w:pPr>
      <w:r>
        <w:t>2. Используемые в настоящей подпрограмме понятия понимаются в том значении, в котором они используются в федеральных и краевых нормативных правовых актах.</w:t>
      </w:r>
    </w:p>
    <w:p w:rsidR="00C80220" w:rsidRDefault="00C80220">
      <w:pPr>
        <w:pStyle w:val="ConsPlusNormal"/>
        <w:jc w:val="both"/>
      </w:pPr>
    </w:p>
    <w:p w:rsidR="00C80220" w:rsidRDefault="00C80220">
      <w:pPr>
        <w:pStyle w:val="ConsPlusTitle"/>
        <w:jc w:val="center"/>
        <w:outlineLvl w:val="3"/>
      </w:pPr>
      <w:r>
        <w:t>Увеличение количества субъектов малого и среднего</w:t>
      </w:r>
    </w:p>
    <w:p w:rsidR="00C80220" w:rsidRDefault="00C80220">
      <w:pPr>
        <w:pStyle w:val="ConsPlusTitle"/>
        <w:jc w:val="center"/>
      </w:pPr>
      <w:r>
        <w:t>предпринимательства, в том числе крестьянских (фермерских)</w:t>
      </w:r>
    </w:p>
    <w:p w:rsidR="00C80220" w:rsidRDefault="00C80220">
      <w:pPr>
        <w:pStyle w:val="ConsPlusTitle"/>
        <w:jc w:val="center"/>
      </w:pPr>
      <w:r>
        <w:t>хозяйств и индивидуальных предпринимателей, являющихся</w:t>
      </w:r>
    </w:p>
    <w:p w:rsidR="00C80220" w:rsidRDefault="00C80220">
      <w:pPr>
        <w:pStyle w:val="ConsPlusTitle"/>
        <w:jc w:val="center"/>
      </w:pPr>
      <w:r>
        <w:t>сельскохозяйственными товаропроизводителями,</w:t>
      </w:r>
    </w:p>
    <w:p w:rsidR="00C80220" w:rsidRDefault="00C80220">
      <w:pPr>
        <w:pStyle w:val="ConsPlusTitle"/>
        <w:jc w:val="center"/>
      </w:pPr>
      <w:r>
        <w:t>и обеспечение их развития</w:t>
      </w:r>
    </w:p>
    <w:p w:rsidR="00C80220" w:rsidRDefault="00C80220">
      <w:pPr>
        <w:pStyle w:val="ConsPlusNormal"/>
        <w:jc w:val="both"/>
      </w:pPr>
    </w:p>
    <w:p w:rsidR="00C80220" w:rsidRDefault="00C80220">
      <w:pPr>
        <w:pStyle w:val="ConsPlusNormal"/>
        <w:ind w:firstLine="540"/>
        <w:jc w:val="both"/>
      </w:pPr>
      <w:r>
        <w:t>3.2. Гранты в форме субсидий главам крестьянских (фермерских) хозяйств или индивидуальным предпринимателям, являющимся сельскохозяйственными товаропроизводителями, на финансовое обеспечение затрат на развитие семейных ферм.</w:t>
      </w:r>
    </w:p>
    <w:p w:rsidR="00C80220" w:rsidRDefault="00C80220">
      <w:pPr>
        <w:pStyle w:val="ConsPlusNormal"/>
        <w:spacing w:before="200"/>
        <w:ind w:firstLine="540"/>
        <w:jc w:val="both"/>
      </w:pPr>
      <w:r>
        <w:t xml:space="preserve">1. Гранты на развитие семейных ферм предоставляются главам крестьянских (фермерских) хозяйств или индивидуальным предпринимателям, являющимся сельскохозяйственными товаропроизводителями, в форме субсидий на финансовое обеспечение затрат, не возмещаемых в рамках иных мероприятий государственной поддержки, предусмотренных </w:t>
      </w:r>
      <w:hyperlink r:id="rId449">
        <w:r>
          <w:rPr>
            <w:color w:val="0000FF"/>
          </w:rPr>
          <w:t>Законом</w:t>
        </w:r>
      </w:hyperlink>
      <w:r>
        <w:t xml:space="preserve"> края от 21.02.2006 N 17-4487.</w:t>
      </w:r>
    </w:p>
    <w:p w:rsidR="00C80220" w:rsidRDefault="00C80220">
      <w:pPr>
        <w:pStyle w:val="ConsPlusNormal"/>
        <w:spacing w:before="200"/>
        <w:ind w:firstLine="540"/>
        <w:jc w:val="both"/>
      </w:pPr>
      <w:r>
        <w:t xml:space="preserve">2. Гранты предоставляются в соответствии со </w:t>
      </w:r>
      <w:hyperlink r:id="rId450">
        <w:r>
          <w:rPr>
            <w:color w:val="0000FF"/>
          </w:rPr>
          <w:t>статьей 42</w:t>
        </w:r>
      </w:hyperlink>
      <w:r>
        <w:t xml:space="preserve"> Закона края от 21.02.2006 N 17-4487.</w:t>
      </w:r>
    </w:p>
    <w:p w:rsidR="00C80220" w:rsidRDefault="00C80220">
      <w:pPr>
        <w:pStyle w:val="ConsPlusNormal"/>
        <w:spacing w:before="200"/>
        <w:ind w:firstLine="540"/>
        <w:jc w:val="both"/>
      </w:pPr>
      <w:r>
        <w:t xml:space="preserve">3. </w:t>
      </w:r>
      <w:hyperlink r:id="rId451">
        <w:r>
          <w:rPr>
            <w:color w:val="0000FF"/>
          </w:rPr>
          <w:t>Порядок</w:t>
        </w:r>
      </w:hyperlink>
      <w:r>
        <w:t xml:space="preserve"> и условия предоставления грантов на развитие семейных ферм, максимальный размер гранта на развитие семейных ферм,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семейных ферм в случае нарушения условий, установленных при их предоставлении, утвержден Постановлением Правительства Красноярского края от 22.04.2014 N 155-п "Об утверждении Порядка и условий предоставления грантов на развитие семейных ферм, максимального размера гранта на развитие семейных ферм, предоставляемого одному получателю гранта, критериев отбора, перечня, форм </w:t>
      </w:r>
      <w:r>
        <w:lastRenderedPageBreak/>
        <w:t>и сроков представления и рассмотрения документов, необходимых для их получения, а также порядка возврата грантов на развитие семейных ферм в случае нарушения условий, установленных при их предоставлении".</w:t>
      </w:r>
    </w:p>
    <w:p w:rsidR="00C80220" w:rsidRDefault="00C80220">
      <w:pPr>
        <w:pStyle w:val="ConsPlusNormal"/>
        <w:jc w:val="both"/>
      </w:pPr>
    </w:p>
    <w:p w:rsidR="00C80220" w:rsidRDefault="00C80220">
      <w:pPr>
        <w:pStyle w:val="ConsPlusTitle"/>
        <w:jc w:val="center"/>
        <w:outlineLvl w:val="3"/>
      </w:pPr>
      <w:r>
        <w:t>Развитие сети сельскохозяйственных потребительских</w:t>
      </w:r>
    </w:p>
    <w:p w:rsidR="00C80220" w:rsidRDefault="00C80220">
      <w:pPr>
        <w:pStyle w:val="ConsPlusTitle"/>
        <w:jc w:val="center"/>
      </w:pPr>
      <w:r>
        <w:t>кооперативов по переработке и реализации</w:t>
      </w:r>
    </w:p>
    <w:p w:rsidR="00C80220" w:rsidRDefault="00C80220">
      <w:pPr>
        <w:pStyle w:val="ConsPlusTitle"/>
        <w:jc w:val="center"/>
      </w:pPr>
      <w:r>
        <w:t>сельскохозяйственной продукции и продуктов ее переработки,</w:t>
      </w:r>
    </w:p>
    <w:p w:rsidR="00C80220" w:rsidRDefault="00C80220">
      <w:pPr>
        <w:pStyle w:val="ConsPlusTitle"/>
        <w:jc w:val="center"/>
      </w:pPr>
      <w:r>
        <w:t>снабжению, обслуживанию, оказанию услуг и другим</w:t>
      </w:r>
    </w:p>
    <w:p w:rsidR="00C80220" w:rsidRDefault="00C80220">
      <w:pPr>
        <w:pStyle w:val="ConsPlusTitle"/>
        <w:jc w:val="center"/>
      </w:pPr>
      <w:r>
        <w:t>видам деятельности</w:t>
      </w:r>
    </w:p>
    <w:p w:rsidR="00C80220" w:rsidRDefault="00C80220">
      <w:pPr>
        <w:pStyle w:val="ConsPlusNormal"/>
        <w:jc w:val="both"/>
      </w:pPr>
    </w:p>
    <w:p w:rsidR="00C80220" w:rsidRDefault="00C80220">
      <w:pPr>
        <w:pStyle w:val="ConsPlusNormal"/>
        <w:ind w:firstLine="540"/>
        <w:jc w:val="both"/>
      </w:pPr>
      <w:r>
        <w:t>3.3. Гранты в форме субсидий сельскохозяйственным потребительским кооперативам на финансовое обеспечение затрат на развитие материально-технической базы.</w:t>
      </w:r>
    </w:p>
    <w:p w:rsidR="00C80220" w:rsidRDefault="00C80220">
      <w:pPr>
        <w:pStyle w:val="ConsPlusNormal"/>
        <w:spacing w:before="200"/>
        <w:ind w:firstLine="540"/>
        <w:jc w:val="both"/>
      </w:pPr>
      <w:r>
        <w:t xml:space="preserve">1. Гранты на развитие материально-технической базы предоставляются сельскохозяйственным потребительским кооперативам в форме субсидий на финансовое обеспечение затрат, не возмещаемых в рамках иных мероприятий государственной поддержки, предусмотренных </w:t>
      </w:r>
      <w:hyperlink r:id="rId452">
        <w:r>
          <w:rPr>
            <w:color w:val="0000FF"/>
          </w:rPr>
          <w:t>Законом</w:t>
        </w:r>
      </w:hyperlink>
      <w:r>
        <w:t xml:space="preserve"> края от 21.02.2006 N 17-4487.</w:t>
      </w:r>
    </w:p>
    <w:p w:rsidR="00C80220" w:rsidRDefault="00C80220">
      <w:pPr>
        <w:pStyle w:val="ConsPlusNormal"/>
        <w:spacing w:before="200"/>
        <w:ind w:firstLine="540"/>
        <w:jc w:val="both"/>
      </w:pPr>
      <w:r>
        <w:t xml:space="preserve">2. Гранты предоставляются в соответствии со </w:t>
      </w:r>
      <w:hyperlink r:id="rId453">
        <w:r>
          <w:rPr>
            <w:color w:val="0000FF"/>
          </w:rPr>
          <w:t>статьей 43</w:t>
        </w:r>
      </w:hyperlink>
      <w:r>
        <w:t xml:space="preserve"> Закона края от 21.02.2006 N 17-4487.</w:t>
      </w:r>
    </w:p>
    <w:p w:rsidR="00C80220" w:rsidRDefault="00C80220">
      <w:pPr>
        <w:pStyle w:val="ConsPlusNormal"/>
        <w:spacing w:before="200"/>
        <w:ind w:firstLine="540"/>
        <w:jc w:val="both"/>
      </w:pPr>
      <w:r>
        <w:t xml:space="preserve">3. </w:t>
      </w:r>
      <w:hyperlink r:id="rId454">
        <w:r>
          <w:rPr>
            <w:color w:val="0000FF"/>
          </w:rPr>
          <w:t>Порядок</w:t>
        </w:r>
      </w:hyperlink>
      <w:r>
        <w:t xml:space="preserve"> и условия предоставления грантов на развитие материально-технической базы, максимальный размер гранта на развитие материально-технической базы, предоставляемого одному получателю гранта, критерии отбора, перечень, формы и сроки представления и рассмотрения документов, необходимых для их получения, а также порядок возврата грантов на развитие материально-технической базы в случае нарушения условий, установленных при их предоставлении, утвержден Постановлением Правительства Красноярского края от 12.01.2016 N 2-п "Об утверждении Порядка и условий предоставления сельскохозяйственным потребительским кооперативам грантов в форме субсидий на финансовое обеспечение затрат на развитие материально-технической базы, максимального размера гранта на развитие материально-технической базы, предоставляемого одному получателю гранта, критериев отбора, перечня, форм и сроков представления и рассмотрения документов, необходимых для их получения, а также порядка возврата грантов на развитие материально-технической базы в случае нарушения условий, установленных при их предоставлении".</w:t>
      </w:r>
    </w:p>
    <w:p w:rsidR="00C80220" w:rsidRDefault="00C80220">
      <w:pPr>
        <w:pStyle w:val="ConsPlusNormal"/>
        <w:spacing w:before="200"/>
        <w:ind w:firstLine="540"/>
        <w:jc w:val="both"/>
      </w:pPr>
      <w:r>
        <w:t>3.4. Субсидии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p w:rsidR="00C80220" w:rsidRDefault="00C80220">
      <w:pPr>
        <w:pStyle w:val="ConsPlusNormal"/>
        <w:spacing w:before="200"/>
        <w:ind w:firstLine="540"/>
        <w:jc w:val="both"/>
      </w:pPr>
      <w:r>
        <w:t xml:space="preserve">1. Средства предоставляются сельскохозяйственным потребительским кооперативам, за исключением сельскохозяйственных потребительских кооперативов, указанных в </w:t>
      </w:r>
      <w:hyperlink r:id="rId455">
        <w:r>
          <w:rPr>
            <w:color w:val="0000FF"/>
          </w:rPr>
          <w:t>пункте 12 статьи 4</w:t>
        </w:r>
      </w:hyperlink>
      <w:r>
        <w:t xml:space="preserve"> Федерального закона от 08.12.1995 N 193-ФЗ "О сельскохозяйственной кооперации".</w:t>
      </w:r>
    </w:p>
    <w:p w:rsidR="00C80220" w:rsidRDefault="00C80220">
      <w:pPr>
        <w:pStyle w:val="ConsPlusNormal"/>
        <w:spacing w:before="200"/>
        <w:ind w:firstLine="540"/>
        <w:jc w:val="both"/>
      </w:pPr>
      <w:r>
        <w:t xml:space="preserve">2. Субсидии предоставляются в порядке, установленном </w:t>
      </w:r>
      <w:hyperlink r:id="rId456">
        <w:r>
          <w:rPr>
            <w:color w:val="0000FF"/>
          </w:rPr>
          <w:t>статьями 5</w:t>
        </w:r>
      </w:hyperlink>
      <w:r>
        <w:t xml:space="preserve">, </w:t>
      </w:r>
      <w:hyperlink r:id="rId457">
        <w:r>
          <w:rPr>
            <w:color w:val="0000FF"/>
          </w:rPr>
          <w:t>44</w:t>
        </w:r>
      </w:hyperlink>
      <w:r>
        <w:t xml:space="preserve"> Закона края от 21.02.2006 N 17-4487, и при соблюдении условий, предусмотренных </w:t>
      </w:r>
      <w:hyperlink r:id="rId458">
        <w:r>
          <w:rPr>
            <w:color w:val="0000FF"/>
          </w:rPr>
          <w:t>подпунктами "а"</w:t>
        </w:r>
      </w:hyperlink>
      <w:r>
        <w:t xml:space="preserve">, </w:t>
      </w:r>
      <w:hyperlink r:id="rId459">
        <w:r>
          <w:rPr>
            <w:color w:val="0000FF"/>
          </w:rPr>
          <w:t>"б"</w:t>
        </w:r>
      </w:hyperlink>
      <w:r>
        <w:t xml:space="preserve">, </w:t>
      </w:r>
      <w:hyperlink r:id="rId460">
        <w:r>
          <w:rPr>
            <w:color w:val="0000FF"/>
          </w:rPr>
          <w:t>"д" пункта 4 статьи 5</w:t>
        </w:r>
      </w:hyperlink>
      <w:r>
        <w:t xml:space="preserve">, </w:t>
      </w:r>
      <w:hyperlink r:id="rId461">
        <w:r>
          <w:rPr>
            <w:color w:val="0000FF"/>
          </w:rPr>
          <w:t>пунктом 2 статьи 44</w:t>
        </w:r>
      </w:hyperlink>
      <w:r>
        <w:t xml:space="preserve"> Закона края от 21.02.2006 N 17-4487, и в размере, определенном в соответствии с </w:t>
      </w:r>
      <w:hyperlink r:id="rId462">
        <w:r>
          <w:rPr>
            <w:color w:val="0000FF"/>
          </w:rPr>
          <w:t>пунктом 3 статьи 44</w:t>
        </w:r>
      </w:hyperlink>
      <w:r>
        <w:t xml:space="preserve"> Закона края от 21.02.2006 N 17-4487.</w:t>
      </w:r>
    </w:p>
    <w:p w:rsidR="00C80220" w:rsidRDefault="00C80220">
      <w:pPr>
        <w:pStyle w:val="ConsPlusNormal"/>
        <w:jc w:val="both"/>
      </w:pPr>
      <w:r>
        <w:t xml:space="preserve">(п. 3.4 в ред. </w:t>
      </w:r>
      <w:hyperlink r:id="rId46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3.5. Субсидии на возмещение (финансовое обеспечение) части затрат на приобретение крупного рогатого скота (нетелей, в том числе племенных, и (или) коров, в том числе племенных, и (или) молодняка крупного рогатого скота) для их последующей передачи в собственность граждан, ведущих личное подсобное хозяйство на территории края, являющихся членами сельскохозяйственного потребительского кооператива.</w:t>
      </w:r>
    </w:p>
    <w:p w:rsidR="00C80220" w:rsidRDefault="00C80220">
      <w:pPr>
        <w:pStyle w:val="ConsPlusNormal"/>
        <w:spacing w:before="200"/>
        <w:ind w:firstLine="540"/>
        <w:jc w:val="both"/>
      </w:pPr>
      <w:r>
        <w:t>1. Средства на возмещение (финансовое обеспечение) части затрат на приобретение крупного рогатого скота (нетелей, в том числе племенных, и (или) коров, в том числе племенных, и (или) молодняка крупного рогатого скота) предоставляются в форме субсидий:</w:t>
      </w:r>
    </w:p>
    <w:p w:rsidR="00C80220" w:rsidRDefault="00C80220">
      <w:pPr>
        <w:pStyle w:val="ConsPlusNormal"/>
        <w:spacing w:before="200"/>
        <w:ind w:firstLine="540"/>
        <w:jc w:val="both"/>
      </w:pPr>
      <w:r>
        <w:t xml:space="preserve">а) сельскохозяйственным потребительским кооперативам, осуществляющим закуп коровьего молока в году предоставления субсидии, на возмещение (финансовое обеспечение) части затрат на приобретение нетелей, в том числе племенных (далее - нетели, племенные нетели), и (или) коров, в том числе племенных, молочного направления продуктивности (далее - коровы, племенные коровы) для их последующей передачи в собственность граждан, ведущих личное </w:t>
      </w:r>
      <w:r>
        <w:lastRenderedPageBreak/>
        <w:t>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p w:rsidR="00C80220" w:rsidRDefault="00C80220">
      <w:pPr>
        <w:pStyle w:val="ConsPlusNormal"/>
        <w:jc w:val="both"/>
      </w:pPr>
      <w:r>
        <w:t xml:space="preserve">(в ред. </w:t>
      </w:r>
      <w:hyperlink r:id="rId464">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б) сельскохозяйственным потребительским кооперативам, осуществляющим закуп мяса крупного рогатого скота в году предоставления субсидии, на возмещение (финансовое обеспечение) части затрат на приобретение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личного трудового участия).</w:t>
      </w:r>
    </w:p>
    <w:p w:rsidR="00C80220" w:rsidRDefault="00C80220">
      <w:pPr>
        <w:pStyle w:val="ConsPlusNormal"/>
        <w:jc w:val="both"/>
      </w:pPr>
      <w:r>
        <w:t xml:space="preserve">(в ред. Постановлений Правительства Красноярского края от 15.03.2022 </w:t>
      </w:r>
      <w:hyperlink r:id="rId465">
        <w:r>
          <w:rPr>
            <w:color w:val="0000FF"/>
          </w:rPr>
          <w:t>N 177-п</w:t>
        </w:r>
      </w:hyperlink>
      <w:r>
        <w:t xml:space="preserve">, от 26.04.2022 </w:t>
      </w:r>
      <w:hyperlink r:id="rId466">
        <w:r>
          <w:rPr>
            <w:color w:val="0000FF"/>
          </w:rPr>
          <w:t>N 338-п</w:t>
        </w:r>
      </w:hyperlink>
      <w:r>
        <w:t>)</w:t>
      </w:r>
    </w:p>
    <w:p w:rsidR="00C80220" w:rsidRDefault="00C80220">
      <w:pPr>
        <w:pStyle w:val="ConsPlusNormal"/>
        <w:spacing w:before="200"/>
        <w:ind w:firstLine="540"/>
        <w:jc w:val="both"/>
      </w:pPr>
      <w:r>
        <w:t xml:space="preserve">2. Субсидии предоставляются в порядке, установленном </w:t>
      </w:r>
      <w:hyperlink r:id="rId467">
        <w:r>
          <w:rPr>
            <w:color w:val="0000FF"/>
          </w:rPr>
          <w:t>статьями 5</w:t>
        </w:r>
      </w:hyperlink>
      <w:r>
        <w:t xml:space="preserve">, </w:t>
      </w:r>
      <w:hyperlink r:id="rId468">
        <w:r>
          <w:rPr>
            <w:color w:val="0000FF"/>
          </w:rPr>
          <w:t>44.2</w:t>
        </w:r>
      </w:hyperlink>
      <w:r>
        <w:t xml:space="preserve"> Закона края от 21.02.2006 N 17-4487, и при соблюдении условий, предусмотренных </w:t>
      </w:r>
      <w:hyperlink r:id="rId469">
        <w:r>
          <w:rPr>
            <w:color w:val="0000FF"/>
          </w:rPr>
          <w:t>подпунктами "а"</w:t>
        </w:r>
      </w:hyperlink>
      <w:r>
        <w:t xml:space="preserve">, </w:t>
      </w:r>
      <w:hyperlink r:id="rId470">
        <w:r>
          <w:rPr>
            <w:color w:val="0000FF"/>
          </w:rPr>
          <w:t>"б"</w:t>
        </w:r>
      </w:hyperlink>
      <w:r>
        <w:t xml:space="preserve">, </w:t>
      </w:r>
      <w:hyperlink r:id="rId471">
        <w:r>
          <w:rPr>
            <w:color w:val="0000FF"/>
          </w:rPr>
          <w:t>"д" пункта 4 статьи 5</w:t>
        </w:r>
      </w:hyperlink>
      <w:r>
        <w:t xml:space="preserve">, </w:t>
      </w:r>
      <w:hyperlink r:id="rId472">
        <w:r>
          <w:rPr>
            <w:color w:val="0000FF"/>
          </w:rPr>
          <w:t>пунктом 2 статьи 44.2</w:t>
        </w:r>
      </w:hyperlink>
      <w:r>
        <w:t xml:space="preserve">, и в размере, определенном в соответствии с </w:t>
      </w:r>
      <w:hyperlink r:id="rId473">
        <w:r>
          <w:rPr>
            <w:color w:val="0000FF"/>
          </w:rPr>
          <w:t>пунктами 3</w:t>
        </w:r>
      </w:hyperlink>
      <w:r>
        <w:t xml:space="preserve">, </w:t>
      </w:r>
      <w:hyperlink r:id="rId474">
        <w:r>
          <w:rPr>
            <w:color w:val="0000FF"/>
          </w:rPr>
          <w:t>4 статьи 44.2</w:t>
        </w:r>
      </w:hyperlink>
      <w:r>
        <w:t xml:space="preserve"> Закона края от 21.02.2006 N 17-4487.</w:t>
      </w:r>
    </w:p>
    <w:p w:rsidR="00C80220" w:rsidRDefault="00C80220">
      <w:pPr>
        <w:pStyle w:val="ConsPlusNormal"/>
        <w:jc w:val="both"/>
      </w:pPr>
      <w:r>
        <w:t xml:space="preserve">(в ред. </w:t>
      </w:r>
      <w:hyperlink r:id="rId47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3.6. Субсидии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p w:rsidR="00C80220" w:rsidRDefault="00C80220">
      <w:pPr>
        <w:pStyle w:val="ConsPlusNormal"/>
        <w:spacing w:before="200"/>
        <w:ind w:firstLine="540"/>
        <w:jc w:val="both"/>
      </w:pPr>
      <w:r>
        <w:t>1. Средства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личного трудового участия), предоставляются сельскохозяйственным потребительским кооперативам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476">
        <w:r>
          <w:rPr>
            <w:color w:val="0000FF"/>
          </w:rPr>
          <w:t>статьями 5</w:t>
        </w:r>
      </w:hyperlink>
      <w:r>
        <w:t xml:space="preserve">, </w:t>
      </w:r>
      <w:hyperlink r:id="rId477">
        <w:r>
          <w:rPr>
            <w:color w:val="0000FF"/>
          </w:rPr>
          <w:t>44.1</w:t>
        </w:r>
      </w:hyperlink>
      <w:r>
        <w:t xml:space="preserve">, и при соблюдении условий, предусмотренных </w:t>
      </w:r>
      <w:hyperlink r:id="rId478">
        <w:r>
          <w:rPr>
            <w:color w:val="0000FF"/>
          </w:rPr>
          <w:t>подпунктами "а"</w:t>
        </w:r>
      </w:hyperlink>
      <w:r>
        <w:t xml:space="preserve">, </w:t>
      </w:r>
      <w:hyperlink r:id="rId479">
        <w:r>
          <w:rPr>
            <w:color w:val="0000FF"/>
          </w:rPr>
          <w:t>"б"</w:t>
        </w:r>
      </w:hyperlink>
      <w:r>
        <w:t xml:space="preserve">, </w:t>
      </w:r>
      <w:hyperlink r:id="rId480">
        <w:r>
          <w:rPr>
            <w:color w:val="0000FF"/>
          </w:rPr>
          <w:t>"д" пункта 4 статьи 5</w:t>
        </w:r>
      </w:hyperlink>
      <w:r>
        <w:t xml:space="preserve">, </w:t>
      </w:r>
      <w:hyperlink r:id="rId481">
        <w:r>
          <w:rPr>
            <w:color w:val="0000FF"/>
          </w:rPr>
          <w:t>пунктами 1</w:t>
        </w:r>
      </w:hyperlink>
      <w:r>
        <w:t xml:space="preserve">, </w:t>
      </w:r>
      <w:hyperlink r:id="rId482">
        <w:r>
          <w:rPr>
            <w:color w:val="0000FF"/>
          </w:rPr>
          <w:t>1.1 статьи 44.1</w:t>
        </w:r>
      </w:hyperlink>
      <w:r>
        <w:t xml:space="preserve">, и в размере, определенном в соответствии с </w:t>
      </w:r>
      <w:hyperlink r:id="rId483">
        <w:r>
          <w:rPr>
            <w:color w:val="0000FF"/>
          </w:rPr>
          <w:t>пунктом 3 статьи 44.1</w:t>
        </w:r>
      </w:hyperlink>
      <w:r>
        <w:t xml:space="preserve"> Закона края от 21.02.2006 N 17-4487.</w:t>
      </w:r>
    </w:p>
    <w:p w:rsidR="00C80220" w:rsidRDefault="00C80220">
      <w:pPr>
        <w:pStyle w:val="ConsPlusNormal"/>
        <w:jc w:val="both"/>
      </w:pPr>
      <w:r>
        <w:t xml:space="preserve">(в ред. </w:t>
      </w:r>
      <w:hyperlink r:id="rId48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3.7. Гранты в форме субсидий на финансовое обеспечение затрат на развитие сельскохозяйственных потребительских кооперативов.</w:t>
      </w:r>
    </w:p>
    <w:p w:rsidR="00C80220" w:rsidRDefault="00C80220">
      <w:pPr>
        <w:pStyle w:val="ConsPlusNormal"/>
        <w:spacing w:before="200"/>
        <w:ind w:firstLine="540"/>
        <w:jc w:val="both"/>
      </w:pPr>
      <w:r>
        <w:t xml:space="preserve">1. Гранты предоставляются сельскохозяйственным потребительским кооперативам, в форме субсидий на финансовое обеспечение затрат, связанных с реализацией проектов, направленных на развитие кооперативов, предусматривающих приобретение техники и оборудования, специализированного транспорта, печей (крематоров, инсинераторов) для утилизации биологических отходов, модульных объектов, предназначенных для убоя сельскохозяйственных животных, не возмещаемых в рамках иных направлений государственной поддержки в соответствии </w:t>
      </w:r>
      <w:hyperlink r:id="rId485">
        <w:r>
          <w:rPr>
            <w:color w:val="0000FF"/>
          </w:rPr>
          <w:t>Законом</w:t>
        </w:r>
      </w:hyperlink>
      <w:r>
        <w:t xml:space="preserve"> края от 21.02.2006 N 17-4487.</w:t>
      </w:r>
    </w:p>
    <w:p w:rsidR="00C80220" w:rsidRDefault="00C80220">
      <w:pPr>
        <w:pStyle w:val="ConsPlusNormal"/>
        <w:spacing w:before="200"/>
        <w:ind w:firstLine="540"/>
        <w:jc w:val="both"/>
      </w:pPr>
      <w:r>
        <w:t xml:space="preserve">Гранты предоставляются в соответствии со </w:t>
      </w:r>
      <w:hyperlink r:id="rId486">
        <w:r>
          <w:rPr>
            <w:color w:val="0000FF"/>
          </w:rPr>
          <w:t>статьей 43.2</w:t>
        </w:r>
      </w:hyperlink>
      <w:r>
        <w:t xml:space="preserve"> Закона края от 21.02.2006 N 17-4487.</w:t>
      </w:r>
    </w:p>
    <w:p w:rsidR="00C80220" w:rsidRDefault="00C80220">
      <w:pPr>
        <w:pStyle w:val="ConsPlusNormal"/>
        <w:spacing w:before="200"/>
        <w:ind w:firstLine="540"/>
        <w:jc w:val="both"/>
      </w:pPr>
      <w:r>
        <w:t xml:space="preserve">2. </w:t>
      </w:r>
      <w:hyperlink r:id="rId487">
        <w:r>
          <w:rPr>
            <w:color w:val="0000FF"/>
          </w:rPr>
          <w:t>Порядок</w:t>
        </w:r>
      </w:hyperlink>
      <w:r>
        <w:t xml:space="preserve"> предоставления грантов на развитие сельскохозяйственных потребительских кооперативов, перечень, формы и сроки представления и рассмотрения документов, необходимых для их получения, порядок представления отчетности сельскохозяйственными потребительскими кооперативами, а также порядок возврата грантов на развитие сельскохозяйственных потребительских кооперативов в случае нарушения условий, установленных при их предоставлении, утвержден Постановлением Правительства Красноярского края от 23.09.2020 N 654-п "Об утверждении Порядка предоставления грантов на развитие сельскохозяйственных потребительских кооперативов, созданных сельскохозяйственными товаропроизводителями и (или) гражданами, ведущими личное подсобное хозяйство, перечня, форм и сроков представления и рассмотрения документов, необходимых для их получения, порядка представления отчетности сельскохозяйственными потребительскими кооперативами, а также порядка возврата грантов на </w:t>
      </w:r>
      <w:r>
        <w:lastRenderedPageBreak/>
        <w:t>развитие сельскохозяйственных потребительских кооперативов в случае нарушения условий, установленных при их предоставлении".</w:t>
      </w:r>
    </w:p>
    <w:p w:rsidR="00C80220" w:rsidRDefault="00C80220">
      <w:pPr>
        <w:pStyle w:val="ConsPlusNormal"/>
        <w:spacing w:before="200"/>
        <w:ind w:firstLine="540"/>
        <w:jc w:val="both"/>
      </w:pPr>
      <w:r>
        <w:t>3.8. Субсидии на возмещение части затрат, связанных с закупкой продовольственной продукции.</w:t>
      </w:r>
    </w:p>
    <w:p w:rsidR="00C80220" w:rsidRDefault="00C80220">
      <w:pPr>
        <w:pStyle w:val="ConsPlusNormal"/>
        <w:spacing w:before="200"/>
        <w:ind w:firstLine="540"/>
        <w:jc w:val="both"/>
      </w:pPr>
      <w:r>
        <w:t>1. Средства на возмещение части затрат, связанных с закупкой продовольственной продукции, предоставляются кооперативам, прошедшим отбор,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488">
        <w:r>
          <w:rPr>
            <w:color w:val="0000FF"/>
          </w:rPr>
          <w:t>пунктом 2 статьи 7</w:t>
        </w:r>
      </w:hyperlink>
      <w:r>
        <w:t xml:space="preserve">, и в размере, определенном в соответствии с </w:t>
      </w:r>
      <w:hyperlink r:id="rId489">
        <w:r>
          <w:rPr>
            <w:color w:val="0000FF"/>
          </w:rPr>
          <w:t>пунктом 3 статьи 7</w:t>
        </w:r>
      </w:hyperlink>
      <w:r>
        <w:t xml:space="preserve"> Закона края от 24.12.2020 N 10-4677.</w:t>
      </w:r>
    </w:p>
    <w:p w:rsidR="00C80220" w:rsidRDefault="00C80220">
      <w:pPr>
        <w:pStyle w:val="ConsPlusNormal"/>
        <w:spacing w:before="200"/>
        <w:ind w:firstLine="540"/>
        <w:jc w:val="both"/>
      </w:pPr>
      <w:r>
        <w:t xml:space="preserve">3. </w:t>
      </w:r>
      <w:hyperlink r:id="rId490">
        <w:r>
          <w:rPr>
            <w:color w:val="0000FF"/>
          </w:rPr>
          <w:t>Порядок</w:t>
        </w:r>
      </w:hyperlink>
      <w:r>
        <w:t xml:space="preserve"> предоставления субсидии на возмещение части затрат, связанных с закупкой продовольственной продукции,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12.07.2021 N 483-п "Об утверждении Порядка предоставления субсидий на возмещение части затрат, связанных с закупкой продовольственной продукции,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C80220" w:rsidRDefault="00C80220">
      <w:pPr>
        <w:pStyle w:val="ConsPlusNormal"/>
        <w:jc w:val="both"/>
      </w:pPr>
    </w:p>
    <w:p w:rsidR="00C80220" w:rsidRDefault="00C80220">
      <w:pPr>
        <w:pStyle w:val="ConsPlusTitle"/>
        <w:jc w:val="center"/>
        <w:outlineLvl w:val="3"/>
      </w:pPr>
      <w:r>
        <w:t>Создание системы поддержки фермеров и развитие</w:t>
      </w:r>
    </w:p>
    <w:p w:rsidR="00C80220" w:rsidRDefault="00C80220">
      <w:pPr>
        <w:pStyle w:val="ConsPlusTitle"/>
        <w:jc w:val="center"/>
      </w:pPr>
      <w:r>
        <w:t>сельской кооперации</w:t>
      </w:r>
    </w:p>
    <w:p w:rsidR="00C80220" w:rsidRDefault="00C80220">
      <w:pPr>
        <w:pStyle w:val="ConsPlusNormal"/>
        <w:jc w:val="both"/>
      </w:pPr>
    </w:p>
    <w:p w:rsidR="00C80220" w:rsidRDefault="00C80220">
      <w:pPr>
        <w:pStyle w:val="ConsPlusNormal"/>
        <w:ind w:firstLine="540"/>
        <w:jc w:val="both"/>
      </w:pPr>
      <w:r>
        <w:t>3.9. Гранты в форме субсидий "Агростартап"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w:t>
      </w:r>
    </w:p>
    <w:p w:rsidR="00C80220" w:rsidRDefault="00C80220">
      <w:pPr>
        <w:pStyle w:val="ConsPlusNormal"/>
        <w:spacing w:before="200"/>
        <w:ind w:firstLine="540"/>
        <w:jc w:val="both"/>
      </w:pPr>
      <w:r>
        <w:t xml:space="preserve">1. Гранты "Агростартап" предоставляются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форме субсидий на финансовое обеспечение затрат, связанных с реализацией проекта создания и (или) развития хозяйства, не возмещаемых в рамках иных мер государственной поддержки, предусмотренных </w:t>
      </w:r>
      <w:hyperlink r:id="rId491">
        <w:r>
          <w:rPr>
            <w:color w:val="0000FF"/>
          </w:rPr>
          <w:t>Законом</w:t>
        </w:r>
      </w:hyperlink>
      <w:r>
        <w:t xml:space="preserve"> края от 21.02.2006 N 17-4487.</w:t>
      </w:r>
    </w:p>
    <w:p w:rsidR="00C80220" w:rsidRDefault="00C80220">
      <w:pPr>
        <w:pStyle w:val="ConsPlusNormal"/>
        <w:spacing w:before="200"/>
        <w:ind w:firstLine="540"/>
        <w:jc w:val="both"/>
      </w:pPr>
      <w:r>
        <w:t xml:space="preserve">2. Гранты "Агростартап" предоставляются в соответствии с </w:t>
      </w:r>
      <w:hyperlink r:id="rId492">
        <w:r>
          <w:rPr>
            <w:color w:val="0000FF"/>
          </w:rPr>
          <w:t>подпунктом "а" пункта 1 статьи 43.1</w:t>
        </w:r>
      </w:hyperlink>
      <w:r>
        <w:t xml:space="preserve"> Закона края от 21.02.2006 N 17-4487.</w:t>
      </w:r>
    </w:p>
    <w:p w:rsidR="00C80220" w:rsidRDefault="00C80220">
      <w:pPr>
        <w:pStyle w:val="ConsPlusNormal"/>
        <w:spacing w:before="200"/>
        <w:ind w:firstLine="540"/>
        <w:jc w:val="both"/>
      </w:pPr>
      <w:r>
        <w:t xml:space="preserve">3. </w:t>
      </w:r>
      <w:hyperlink r:id="rId493">
        <w:r>
          <w:rPr>
            <w:color w:val="0000FF"/>
          </w:rPr>
          <w:t>Порядок</w:t>
        </w:r>
      </w:hyperlink>
      <w:r>
        <w:t xml:space="preserve"> и условия предоставления грантов "Агростартап", критерии отбора, требования, предъявляемые к сельскохозяйственному потребительскому кооперативу, членом которого является крестьянское (фермерское) хозяйство, перечень, формы и сроки представления и рассмотрения документов, необходимых для их получения, порядок представления отчетности получателями грантов "Агростартап" и сельскохозяйственными потребительскими кооперативами, перечень документов, подтверждающих целевое расходование гранта "Агростартап" и части средств гранта "Агростартап", переданных получателем гранта "Агростартап" на цели формирования неделимого фонда сельскохозяйственного потребительского кооператива, а также порядок возврата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27.05.2019 N 272-п "Об утверждении Порядка и условий предоставления грантов "Агростартап", в том числе перечня, форм и сроков представления и рассмотрения документов, необходимых для их получения, категорий и критериев отбора получателей гранта "Агростартап", порядка возврата средств государственной поддержки в случае нарушения условий, установленных при их предоставлении".</w:t>
      </w:r>
    </w:p>
    <w:p w:rsidR="00C80220" w:rsidRDefault="00C80220">
      <w:pPr>
        <w:pStyle w:val="ConsPlusNormal"/>
        <w:spacing w:before="200"/>
        <w:ind w:firstLine="540"/>
        <w:jc w:val="both"/>
      </w:pPr>
      <w:r>
        <w:t>3.10. Субсидии сельскохозяйственным потребительским кооперативам на возмещение части затрат, понесенных в текущем финансовом году.</w:t>
      </w:r>
    </w:p>
    <w:p w:rsidR="00C80220" w:rsidRDefault="00C80220">
      <w:pPr>
        <w:pStyle w:val="ConsPlusNormal"/>
        <w:spacing w:before="200"/>
        <w:ind w:firstLine="540"/>
        <w:jc w:val="both"/>
      </w:pPr>
      <w:r>
        <w:t xml:space="preserve">1. Средства предоставляются сельскохозяйственным потребительским кооперативам в форме субсидий на возмещение части затрат, понесенных в текущем финансовом году, предусмотренных Государственной </w:t>
      </w:r>
      <w:hyperlink r:id="rId494">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C80220" w:rsidRDefault="00C80220">
      <w:pPr>
        <w:pStyle w:val="ConsPlusNormal"/>
        <w:spacing w:before="200"/>
        <w:ind w:firstLine="540"/>
        <w:jc w:val="both"/>
      </w:pPr>
      <w:r>
        <w:lastRenderedPageBreak/>
        <w:t xml:space="preserve">2. Субсидии предоставляются в соответствии с </w:t>
      </w:r>
      <w:hyperlink r:id="rId495">
        <w:r>
          <w:rPr>
            <w:color w:val="0000FF"/>
          </w:rPr>
          <w:t>подпунктом "б" пункта 1 статьи 43.1</w:t>
        </w:r>
      </w:hyperlink>
      <w:r>
        <w:t xml:space="preserve"> Закона края от 21.02.2006 N 17-4487.</w:t>
      </w:r>
    </w:p>
    <w:p w:rsidR="00C80220" w:rsidRDefault="00C80220">
      <w:pPr>
        <w:pStyle w:val="ConsPlusNormal"/>
        <w:spacing w:before="200"/>
        <w:ind w:firstLine="540"/>
        <w:jc w:val="both"/>
      </w:pPr>
      <w:r>
        <w:t xml:space="preserve">3. </w:t>
      </w:r>
      <w:hyperlink r:id="rId496">
        <w:r>
          <w:rPr>
            <w:color w:val="0000FF"/>
          </w:rPr>
          <w:t>Порядок</w:t>
        </w:r>
      </w:hyperlink>
      <w:r>
        <w:t xml:space="preserve"> и условия предоставления субсидий сельскохозяйственным потребительским кооперативам на возмещение части затрат, понесенных в текущем финансовом году,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27.05.2019 N 273-п "Об утверждении Порядка и условий предоставления субсидий сельскохозяйственным потребительским кооперативам на возмещение части затрат, понесенных в текущем финансовом году,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C80220" w:rsidRDefault="00C80220">
      <w:pPr>
        <w:pStyle w:val="ConsPlusNormal"/>
        <w:spacing w:before="200"/>
        <w:ind w:firstLine="540"/>
        <w:jc w:val="both"/>
      </w:pPr>
      <w:r>
        <w:t>3.11. Субсидии центру компетенций в сфере сельскохозяйственной кооперации и поддержки фермеров на возмещение затрат, связанных с осуществлением деятельности центра компетенций.</w:t>
      </w:r>
    </w:p>
    <w:p w:rsidR="00C80220" w:rsidRDefault="00C80220">
      <w:pPr>
        <w:pStyle w:val="ConsPlusNormal"/>
        <w:spacing w:before="200"/>
        <w:ind w:firstLine="540"/>
        <w:jc w:val="both"/>
      </w:pPr>
      <w:r>
        <w:t>1. Средства предоставляются центру компетенций в сфере сельскохозяйственной кооперации и поддержки фермеров в форме субсидий.</w:t>
      </w:r>
    </w:p>
    <w:p w:rsidR="00C80220" w:rsidRDefault="00C80220">
      <w:pPr>
        <w:pStyle w:val="ConsPlusNormal"/>
        <w:spacing w:before="200"/>
        <w:ind w:firstLine="540"/>
        <w:jc w:val="both"/>
      </w:pPr>
      <w:r>
        <w:t xml:space="preserve">2. Субсидии предоставляются в соответствии с </w:t>
      </w:r>
      <w:hyperlink r:id="rId497">
        <w:r>
          <w:rPr>
            <w:color w:val="0000FF"/>
          </w:rPr>
          <w:t>подпунктом "г" пункта 1 статьи 43.1</w:t>
        </w:r>
      </w:hyperlink>
      <w:r>
        <w:t xml:space="preserve"> Закона края от 21.02.2006 N 17-4487.</w:t>
      </w:r>
    </w:p>
    <w:p w:rsidR="00C80220" w:rsidRDefault="00C80220">
      <w:pPr>
        <w:pStyle w:val="ConsPlusNormal"/>
        <w:spacing w:before="200"/>
        <w:ind w:firstLine="540"/>
        <w:jc w:val="both"/>
      </w:pPr>
      <w:r>
        <w:t xml:space="preserve">3. </w:t>
      </w:r>
      <w:hyperlink r:id="rId498">
        <w:r>
          <w:rPr>
            <w:color w:val="0000FF"/>
          </w:rPr>
          <w:t>Порядок</w:t>
        </w:r>
      </w:hyperlink>
      <w:r>
        <w:t xml:space="preserve"> и условия предоставления субсидий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перечень, формы и сроки представления и рассмотрения документов, необходимых для их получения, а также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27.05.2019 N 274-п "Об утверждении Порядка и условий предоставления субсидий центру компетенций в сфере сельскохозяйственной кооперации и поддержки фермеров на возмещение затрат, связанных с осуществлением деятельности центра компетенций в сфере сельскохозяйственной кооперации и поддержки фермеров, перечня, форм и сроков представления и рассмотрения документов, необходимых для их получения, а также порядка возврата субсидий в случае нарушения условий, установленных при их предоставлении".</w:t>
      </w:r>
    </w:p>
    <w:p w:rsidR="00C80220" w:rsidRDefault="00C80220">
      <w:pPr>
        <w:pStyle w:val="ConsPlusNormal"/>
        <w:jc w:val="both"/>
      </w:pPr>
    </w:p>
    <w:p w:rsidR="00C80220" w:rsidRDefault="00C80220">
      <w:pPr>
        <w:pStyle w:val="ConsPlusTitle"/>
        <w:jc w:val="center"/>
        <w:outlineLvl w:val="3"/>
      </w:pPr>
      <w:r>
        <w:t>Стимулирование увеличения дополнительных доходов и форм</w:t>
      </w:r>
    </w:p>
    <w:p w:rsidR="00C80220" w:rsidRDefault="00C80220">
      <w:pPr>
        <w:pStyle w:val="ConsPlusTitle"/>
        <w:jc w:val="center"/>
      </w:pPr>
      <w:r>
        <w:t>занятости сельского населения за счет развития</w:t>
      </w:r>
    </w:p>
    <w:p w:rsidR="00C80220" w:rsidRDefault="00C80220">
      <w:pPr>
        <w:pStyle w:val="ConsPlusTitle"/>
        <w:jc w:val="center"/>
      </w:pPr>
      <w:r>
        <w:t>несельскохозяйственных видов деятельности</w:t>
      </w:r>
    </w:p>
    <w:p w:rsidR="00C80220" w:rsidRDefault="00C80220">
      <w:pPr>
        <w:pStyle w:val="ConsPlusTitle"/>
        <w:jc w:val="center"/>
      </w:pPr>
      <w:r>
        <w:t>в сельской местности</w:t>
      </w:r>
    </w:p>
    <w:p w:rsidR="00C80220" w:rsidRDefault="00C80220">
      <w:pPr>
        <w:pStyle w:val="ConsPlusNormal"/>
        <w:jc w:val="both"/>
      </w:pPr>
    </w:p>
    <w:p w:rsidR="00C80220" w:rsidRDefault="00C80220">
      <w:pPr>
        <w:pStyle w:val="ConsPlusNormal"/>
        <w:ind w:firstLine="540"/>
        <w:jc w:val="both"/>
      </w:pPr>
      <w:r>
        <w:t>3.12. Субсидии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(займам), полученным на срок до 2 лет и до 8 лет.</w:t>
      </w:r>
    </w:p>
    <w:p w:rsidR="00C80220" w:rsidRDefault="00C80220">
      <w:pPr>
        <w:pStyle w:val="ConsPlusNormal"/>
        <w:spacing w:before="200"/>
        <w:ind w:firstLine="540"/>
        <w:jc w:val="both"/>
      </w:pPr>
      <w:r>
        <w:t>1. 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C80220" w:rsidRDefault="00C80220">
      <w:pPr>
        <w:pStyle w:val="ConsPlusNormal"/>
        <w:spacing w:before="200"/>
        <w:ind w:firstLine="540"/>
        <w:jc w:val="both"/>
      </w:pPr>
      <w:bookmarkStart w:id="14" w:name="P3998"/>
      <w:bookmarkEnd w:id="14"/>
      <w:r>
        <w:t>а)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w:t>
      </w:r>
    </w:p>
    <w:p w:rsidR="00C80220" w:rsidRDefault="00C80220">
      <w:pPr>
        <w:pStyle w:val="ConsPlusNormal"/>
        <w:spacing w:before="200"/>
        <w:ind w:firstLine="540"/>
        <w:jc w:val="both"/>
      </w:pPr>
      <w: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80220" w:rsidRDefault="00C80220">
      <w:pPr>
        <w:pStyle w:val="ConsPlusNormal"/>
        <w:spacing w:before="200"/>
        <w:ind w:firstLine="540"/>
        <w:jc w:val="both"/>
      </w:pPr>
      <w:r>
        <w:lastRenderedPageBreak/>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кредитов (займов), полученных в текущем году, не превышает 40000 тыс. рублей на один кооператив;</w:t>
      </w:r>
    </w:p>
    <w:p w:rsidR="00C80220" w:rsidRDefault="00C80220">
      <w:pPr>
        <w:pStyle w:val="ConsPlusNormal"/>
        <w:spacing w:before="200"/>
        <w:ind w:firstLine="540"/>
        <w:jc w:val="both"/>
      </w:pPr>
      <w:bookmarkStart w:id="15" w:name="P4001"/>
      <w:bookmarkEnd w:id="15"/>
      <w:r>
        <w:t>б)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года на срок до 2 лет, - на закупку сельскохозяйственной продукции, недревесных и пищевых лесных ресурсов, лекарственных растений для их дальнейшей реализации;</w:t>
      </w:r>
    </w:p>
    <w:p w:rsidR="00C80220" w:rsidRDefault="00C80220">
      <w:pPr>
        <w:pStyle w:val="ConsPlusNormal"/>
        <w:spacing w:before="200"/>
        <w:ind w:firstLine="540"/>
        <w:jc w:val="both"/>
      </w:pPr>
      <w:r>
        <w:t xml:space="preserve">в) на уплату процентов по кредитам и (или) займам, полученным на рефинансирование кредитов и (или) займов, предусмотренных подпунктом "а", при условии, что суммарный срок пользования кредитами и (или) займами не превышает срок, установленный </w:t>
      </w:r>
      <w:hyperlink w:anchor="P3998">
        <w:r>
          <w:rPr>
            <w:color w:val="0000FF"/>
          </w:rPr>
          <w:t>подпунктом "а"</w:t>
        </w:r>
      </w:hyperlink>
      <w:r>
        <w:t xml:space="preserve"> настоящего пункта;</w:t>
      </w:r>
    </w:p>
    <w:p w:rsidR="00C80220" w:rsidRDefault="00C80220">
      <w:pPr>
        <w:pStyle w:val="ConsPlusNormal"/>
        <w:spacing w:before="200"/>
        <w:ind w:firstLine="540"/>
        <w:jc w:val="both"/>
      </w:pPr>
      <w:r>
        <w:t xml:space="preserve">г) на уплату процентов по кредитам, полученным на рефинансирование кредитов, предусмотренных </w:t>
      </w:r>
      <w:hyperlink w:anchor="P4001">
        <w:r>
          <w:rPr>
            <w:color w:val="0000FF"/>
          </w:rPr>
          <w:t>подпунктом "б"</w:t>
        </w:r>
      </w:hyperlink>
      <w:r>
        <w:t xml:space="preserve"> настоящего пункта, при условии, что суммарный срок пользования кредитами не превышает срок, установленный </w:t>
      </w:r>
      <w:hyperlink w:anchor="P4001">
        <w:r>
          <w:rPr>
            <w:color w:val="0000FF"/>
          </w:rPr>
          <w:t>подпунктом "б"</w:t>
        </w:r>
      </w:hyperlink>
      <w:r>
        <w:t xml:space="preserve"> настоящего пункта.</w:t>
      </w:r>
    </w:p>
    <w:p w:rsidR="00C80220" w:rsidRDefault="00C80220">
      <w:pPr>
        <w:pStyle w:val="ConsPlusNormal"/>
        <w:spacing w:before="200"/>
        <w:ind w:firstLine="540"/>
        <w:jc w:val="both"/>
      </w:pPr>
      <w:r>
        <w:t xml:space="preserve">2. Субсидии предоставляются в соответствии с </w:t>
      </w:r>
      <w:hyperlink r:id="rId499">
        <w:r>
          <w:rPr>
            <w:color w:val="0000FF"/>
          </w:rPr>
          <w:t>подпунктами "б"</w:t>
        </w:r>
      </w:hyperlink>
      <w:r>
        <w:t xml:space="preserve">, </w:t>
      </w:r>
      <w:hyperlink r:id="rId500">
        <w:r>
          <w:rPr>
            <w:color w:val="0000FF"/>
          </w:rPr>
          <w:t>"г"</w:t>
        </w:r>
      </w:hyperlink>
      <w:r>
        <w:t xml:space="preserve">, </w:t>
      </w:r>
      <w:hyperlink r:id="rId501">
        <w:r>
          <w:rPr>
            <w:color w:val="0000FF"/>
          </w:rPr>
          <w:t>"д"</w:t>
        </w:r>
      </w:hyperlink>
      <w:r>
        <w:t xml:space="preserve">, </w:t>
      </w:r>
      <w:hyperlink r:id="rId502">
        <w:r>
          <w:rPr>
            <w:color w:val="0000FF"/>
          </w:rPr>
          <w:t>"е" пункта 1 статьи 54</w:t>
        </w:r>
      </w:hyperlink>
      <w:r>
        <w:t xml:space="preserve"> и при соблюдении условий, предусмотренных </w:t>
      </w:r>
      <w:hyperlink r:id="rId503">
        <w:r>
          <w:rPr>
            <w:color w:val="0000FF"/>
          </w:rPr>
          <w:t>пунктом 5 статьи 54</w:t>
        </w:r>
      </w:hyperlink>
      <w:r>
        <w:t xml:space="preserve">, и в размере, определенном в соответствии с </w:t>
      </w:r>
      <w:hyperlink r:id="rId504">
        <w:r>
          <w:rPr>
            <w:color w:val="0000FF"/>
          </w:rPr>
          <w:t>пунктом 6 статьи 54</w:t>
        </w:r>
      </w:hyperlink>
      <w:r>
        <w:t xml:space="preserve"> Закона края от 21.02.2006 N 17-4487.</w:t>
      </w:r>
    </w:p>
    <w:p w:rsidR="00C80220" w:rsidRDefault="00C80220">
      <w:pPr>
        <w:pStyle w:val="ConsPlusNormal"/>
        <w:spacing w:before="200"/>
        <w:ind w:firstLine="540"/>
        <w:jc w:val="both"/>
      </w:pPr>
      <w:r>
        <w:t xml:space="preserve">3. </w:t>
      </w:r>
      <w:hyperlink r:id="rId505">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Перечень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а также Перечень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 утверждены Постановлением Правительства Красноярского края от 19.02.2014 N 48-п "Об утверждении Порядка предоставления субсидий крестьянским (фермерским) хозяйствам,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2 лет и до 8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специализированного транспорта, оборудования для перевода грузовых автомобилей, тракторов, сельскохозяйственных машин на газомоторное топливо, оборудования для хранения и переработки сельскохозяйственной продукции, а также Перечня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w:t>
      </w:r>
      <w:r>
        <w:lastRenderedPageBreak/>
        <w:t>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комплектного оборудования для возведения торговых площадок и сельскохозяйственных кооперативных рынков".</w:t>
      </w:r>
    </w:p>
    <w:p w:rsidR="00C80220" w:rsidRDefault="00C80220">
      <w:pPr>
        <w:pStyle w:val="ConsPlusNormal"/>
        <w:spacing w:before="200"/>
        <w:ind w:firstLine="540"/>
        <w:jc w:val="both"/>
      </w:pPr>
      <w:r>
        <w:t>3.13. Гранты в форме субсидий на финансовое обеспечение затрат на развитие несельскохозяйственных видов деятельности.</w:t>
      </w:r>
    </w:p>
    <w:p w:rsidR="00C80220" w:rsidRDefault="00C80220">
      <w:pPr>
        <w:pStyle w:val="ConsPlusNormal"/>
        <w:spacing w:before="200"/>
        <w:ind w:firstLine="540"/>
        <w:jc w:val="both"/>
      </w:pPr>
      <w:r>
        <w:t>1. Гранты на развитие несельскохозяйственных видов деятельности на сельских территориях Красноярского края (далее - гранты) предоставляются:</w:t>
      </w:r>
    </w:p>
    <w:p w:rsidR="00C80220" w:rsidRDefault="00C80220">
      <w:pPr>
        <w:pStyle w:val="ConsPlusNormal"/>
        <w:spacing w:before="200"/>
        <w:ind w:firstLine="540"/>
        <w:jc w:val="both"/>
      </w:pPr>
      <w:r>
        <w:t xml:space="preserve">сельскохозяйственным потребительским кооперативам, за исключением сельскохозяйственных потребительских кооперативов, указанных в </w:t>
      </w:r>
      <w:hyperlink r:id="rId506">
        <w:r>
          <w:rPr>
            <w:color w:val="0000FF"/>
          </w:rPr>
          <w:t>пункте 12 статьи 4</w:t>
        </w:r>
      </w:hyperlink>
      <w:r>
        <w:t xml:space="preserve"> Федерального закона от 08.12.1995 N 193-ФЗ "О сельскохозяйственной кооперации", организациям потребительской кооперации на переработку недревесных и пищевых лесных ресурсов и лекарственных растений, на создание объектов общественного питания;</w:t>
      </w:r>
    </w:p>
    <w:p w:rsidR="00C80220" w:rsidRDefault="00C80220">
      <w:pPr>
        <w:pStyle w:val="ConsPlusNormal"/>
        <w:jc w:val="both"/>
      </w:pPr>
      <w:r>
        <w:t xml:space="preserve">(в ред. </w:t>
      </w:r>
      <w:hyperlink r:id="rId50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крестьянским (фермерским) хозяйствам и индивидуальным предпринимателям, являющимся сельскохозяйственными товаропроизводителями, на развитие сельского туризма, народных художественных промыслов, на переработку недревесных и пищевых лесных ресурсов и лекарственных растений, на создание объектов общественного питания;</w:t>
      </w:r>
    </w:p>
    <w:p w:rsidR="00C80220" w:rsidRDefault="00C80220">
      <w:pPr>
        <w:pStyle w:val="ConsPlusNormal"/>
        <w:spacing w:before="200"/>
        <w:ind w:firstLine="540"/>
        <w:jc w:val="both"/>
      </w:pPr>
      <w:r>
        <w:t>индивидуальным предпринимателям, осуществляющим деятельность в районах Крайнего Севера, и крестьянским (фермерским) хозяйствам, которые осуществляют деятельность в районах Крайнего Севера и местностях, приравненных к районам Крайнего Севера, на промысловую охоту на дикого северного оленя и переработку мяса дикого северного оленя, а также на добычу (вылов) и переработку рыбы.</w:t>
      </w:r>
    </w:p>
    <w:p w:rsidR="00C80220" w:rsidRDefault="00C80220">
      <w:pPr>
        <w:pStyle w:val="ConsPlusNormal"/>
        <w:spacing w:before="200"/>
        <w:ind w:firstLine="540"/>
        <w:jc w:val="both"/>
      </w:pPr>
      <w:r>
        <w:t xml:space="preserve">2. Гранты предоставляются в соответствии со </w:t>
      </w:r>
      <w:hyperlink r:id="rId508">
        <w:r>
          <w:rPr>
            <w:color w:val="0000FF"/>
          </w:rPr>
          <w:t>статьей 45</w:t>
        </w:r>
      </w:hyperlink>
      <w:r>
        <w:t xml:space="preserve"> Закона края от 21.02.2006 N 17-4487.</w:t>
      </w:r>
    </w:p>
    <w:p w:rsidR="00C80220" w:rsidRDefault="00C80220">
      <w:pPr>
        <w:pStyle w:val="ConsPlusNormal"/>
        <w:spacing w:before="200"/>
        <w:ind w:firstLine="540"/>
        <w:jc w:val="both"/>
      </w:pPr>
      <w:r>
        <w:t>3. Гранты предоставляются в форме субсидий на финансовое обеспечение затрат на реализацию проектов, направленных на развитие несельскохозяйственных видов деятельности на сельских территориях Красноярского края.</w:t>
      </w:r>
    </w:p>
    <w:p w:rsidR="00C80220" w:rsidRDefault="00C80220">
      <w:pPr>
        <w:pStyle w:val="ConsPlusNormal"/>
        <w:spacing w:before="200"/>
        <w:ind w:firstLine="540"/>
        <w:jc w:val="both"/>
      </w:pPr>
      <w:r>
        <w:t xml:space="preserve">4. </w:t>
      </w:r>
      <w:hyperlink r:id="rId509">
        <w:r>
          <w:rPr>
            <w:color w:val="0000FF"/>
          </w:rPr>
          <w:t>Порядок</w:t>
        </w:r>
      </w:hyperlink>
      <w:r>
        <w:t xml:space="preserve"> предоставления грантов, перечень, формы и сроки представления и рассмотрения документов, необходимых для их получения, порядок представления отчетности, а также порядок возврата грантов в случае нарушения условий, установленных при их предоставлении, утвержден Постановлением Правительства Красноярского края от 20.08.2015 N 447-п "Об утверждении Порядка предоставления грантов в форме субсидий на финансовое обеспечение затрат на развитие несельскохозяйственных видов деятельности на сельских территориях Красноярского края, перечня, форм и сроков представления и рассмотрения документов, необходимых для их получения, критериев отбора, порядка представления отчетности, а также порядка возврата грантов на развитие несельскохозяйственных видов деятельности на сельских территориях Красноярского края в случае нарушения условий, установленных при их предоставлении".</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 xml:space="preserve">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w:t>
      </w:r>
      <w:r>
        <w:lastRenderedPageBreak/>
        <w:t>(соглашений)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"Развитие малых форм хозяйствования</w:t>
      </w:r>
    </w:p>
    <w:p w:rsidR="00C80220" w:rsidRDefault="00C80220">
      <w:pPr>
        <w:pStyle w:val="ConsPlusNormal"/>
        <w:jc w:val="right"/>
      </w:pPr>
      <w:r>
        <w:t>и сельскохозяйственной кооперации"</w:t>
      </w:r>
    </w:p>
    <w:p w:rsidR="00C80220" w:rsidRDefault="00C80220">
      <w:pPr>
        <w:pStyle w:val="ConsPlusNormal"/>
        <w:jc w:val="both"/>
      </w:pPr>
    </w:p>
    <w:p w:rsidR="00C80220" w:rsidRDefault="00C80220">
      <w:pPr>
        <w:pStyle w:val="ConsPlusTitle"/>
        <w:jc w:val="center"/>
      </w:pPr>
      <w:bookmarkStart w:id="16" w:name="P4035"/>
      <w:bookmarkEnd w:id="16"/>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510">
              <w:r>
                <w:rPr>
                  <w:color w:val="0000FF"/>
                </w:rPr>
                <w:t>N 177-п</w:t>
              </w:r>
            </w:hyperlink>
            <w:r>
              <w:rPr>
                <w:color w:val="392C69"/>
              </w:rPr>
              <w:t xml:space="preserve">, от 26.04.2022 </w:t>
            </w:r>
            <w:hyperlink r:id="rId511">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204"/>
        <w:gridCol w:w="1654"/>
        <w:gridCol w:w="604"/>
        <w:gridCol w:w="604"/>
        <w:gridCol w:w="604"/>
        <w:gridCol w:w="604"/>
      </w:tblGrid>
      <w:tr w:rsidR="00C80220">
        <w:tc>
          <w:tcPr>
            <w:tcW w:w="454" w:type="dxa"/>
            <w:vMerge w:val="restart"/>
          </w:tcPr>
          <w:p w:rsidR="00C80220" w:rsidRDefault="00C80220">
            <w:pPr>
              <w:pStyle w:val="ConsPlusNormal"/>
              <w:jc w:val="center"/>
            </w:pPr>
            <w:r>
              <w:t>N п/п</w:t>
            </w:r>
          </w:p>
        </w:tc>
        <w:tc>
          <w:tcPr>
            <w:tcW w:w="2794"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654" w:type="dxa"/>
            <w:vMerge w:val="restart"/>
          </w:tcPr>
          <w:p w:rsidR="00C80220" w:rsidRDefault="00C80220">
            <w:pPr>
              <w:pStyle w:val="ConsPlusNormal"/>
              <w:jc w:val="center"/>
            </w:pPr>
            <w:r>
              <w:t>Источник информации</w:t>
            </w:r>
          </w:p>
        </w:tc>
        <w:tc>
          <w:tcPr>
            <w:tcW w:w="2416" w:type="dxa"/>
            <w:gridSpan w:val="4"/>
          </w:tcPr>
          <w:p w:rsidR="00C80220" w:rsidRDefault="00C80220">
            <w:pPr>
              <w:pStyle w:val="ConsPlusNormal"/>
              <w:jc w:val="center"/>
            </w:pPr>
            <w:r>
              <w:t>Годы реализации программы</w:t>
            </w:r>
          </w:p>
        </w:tc>
      </w:tr>
      <w:tr w:rsidR="00C80220">
        <w:tc>
          <w:tcPr>
            <w:tcW w:w="454" w:type="dxa"/>
            <w:vMerge/>
          </w:tcPr>
          <w:p w:rsidR="00C80220" w:rsidRDefault="00C80220">
            <w:pPr>
              <w:pStyle w:val="ConsPlusNormal"/>
            </w:pPr>
          </w:p>
        </w:tc>
        <w:tc>
          <w:tcPr>
            <w:tcW w:w="2794" w:type="dxa"/>
            <w:vMerge/>
          </w:tcPr>
          <w:p w:rsidR="00C80220" w:rsidRDefault="00C80220">
            <w:pPr>
              <w:pStyle w:val="ConsPlusNormal"/>
            </w:pPr>
          </w:p>
        </w:tc>
        <w:tc>
          <w:tcPr>
            <w:tcW w:w="1204" w:type="dxa"/>
            <w:vMerge/>
          </w:tcPr>
          <w:p w:rsidR="00C80220" w:rsidRDefault="00C80220">
            <w:pPr>
              <w:pStyle w:val="ConsPlusNormal"/>
            </w:pPr>
          </w:p>
        </w:tc>
        <w:tc>
          <w:tcPr>
            <w:tcW w:w="1654" w:type="dxa"/>
            <w:vMerge/>
          </w:tcPr>
          <w:p w:rsidR="00C80220" w:rsidRDefault="00C80220">
            <w:pPr>
              <w:pStyle w:val="ConsPlusNormal"/>
            </w:pPr>
          </w:p>
        </w:tc>
        <w:tc>
          <w:tcPr>
            <w:tcW w:w="604" w:type="dxa"/>
          </w:tcPr>
          <w:p w:rsidR="00C80220" w:rsidRDefault="00C80220">
            <w:pPr>
              <w:pStyle w:val="ConsPlusNormal"/>
              <w:jc w:val="center"/>
            </w:pPr>
            <w:r>
              <w:t>2021</w:t>
            </w:r>
          </w:p>
        </w:tc>
        <w:tc>
          <w:tcPr>
            <w:tcW w:w="604" w:type="dxa"/>
          </w:tcPr>
          <w:p w:rsidR="00C80220" w:rsidRDefault="00C80220">
            <w:pPr>
              <w:pStyle w:val="ConsPlusNormal"/>
              <w:jc w:val="center"/>
            </w:pPr>
            <w:r>
              <w:t>2022</w:t>
            </w:r>
          </w:p>
        </w:tc>
        <w:tc>
          <w:tcPr>
            <w:tcW w:w="604" w:type="dxa"/>
          </w:tcPr>
          <w:p w:rsidR="00C80220" w:rsidRDefault="00C80220">
            <w:pPr>
              <w:pStyle w:val="ConsPlusNormal"/>
              <w:jc w:val="center"/>
            </w:pPr>
            <w:r>
              <w:t>2023</w:t>
            </w:r>
          </w:p>
        </w:tc>
        <w:tc>
          <w:tcPr>
            <w:tcW w:w="60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794"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654" w:type="dxa"/>
          </w:tcPr>
          <w:p w:rsidR="00C80220" w:rsidRDefault="00C80220">
            <w:pPr>
              <w:pStyle w:val="ConsPlusNormal"/>
              <w:jc w:val="center"/>
            </w:pPr>
            <w:r>
              <w:t>4</w:t>
            </w:r>
          </w:p>
        </w:tc>
        <w:tc>
          <w:tcPr>
            <w:tcW w:w="604" w:type="dxa"/>
          </w:tcPr>
          <w:p w:rsidR="00C80220" w:rsidRDefault="00C80220">
            <w:pPr>
              <w:pStyle w:val="ConsPlusNormal"/>
              <w:jc w:val="center"/>
            </w:pPr>
            <w:r>
              <w:t>5</w:t>
            </w:r>
          </w:p>
        </w:tc>
        <w:tc>
          <w:tcPr>
            <w:tcW w:w="604" w:type="dxa"/>
          </w:tcPr>
          <w:p w:rsidR="00C80220" w:rsidRDefault="00C80220">
            <w:pPr>
              <w:pStyle w:val="ConsPlusNormal"/>
              <w:jc w:val="center"/>
            </w:pPr>
            <w:r>
              <w:t>6</w:t>
            </w:r>
          </w:p>
        </w:tc>
        <w:tc>
          <w:tcPr>
            <w:tcW w:w="604" w:type="dxa"/>
          </w:tcPr>
          <w:p w:rsidR="00C80220" w:rsidRDefault="00C80220">
            <w:pPr>
              <w:pStyle w:val="ConsPlusNormal"/>
              <w:jc w:val="center"/>
            </w:pPr>
            <w:r>
              <w:t>7</w:t>
            </w:r>
          </w:p>
        </w:tc>
        <w:tc>
          <w:tcPr>
            <w:tcW w:w="60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068" w:type="dxa"/>
            <w:gridSpan w:val="7"/>
          </w:tcPr>
          <w:p w:rsidR="00C80220" w:rsidRDefault="00C80220">
            <w:pPr>
              <w:pStyle w:val="ConsPlusNormal"/>
            </w:pPr>
            <w:r>
              <w:t>Цель: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tc>
      </w:tr>
      <w:tr w:rsidR="00C80220">
        <w:tc>
          <w:tcPr>
            <w:tcW w:w="454" w:type="dxa"/>
          </w:tcPr>
          <w:p w:rsidR="00C80220" w:rsidRDefault="00C80220">
            <w:pPr>
              <w:pStyle w:val="ConsPlusNormal"/>
            </w:pPr>
            <w:r>
              <w:t>1</w:t>
            </w:r>
          </w:p>
        </w:tc>
        <w:tc>
          <w:tcPr>
            <w:tcW w:w="8068" w:type="dxa"/>
            <w:gridSpan w:val="7"/>
          </w:tcPr>
          <w:p w:rsidR="00C80220" w:rsidRDefault="00C80220">
            <w:pPr>
              <w:pStyle w:val="ConsPlusNormal"/>
              <w:outlineLvl w:val="3"/>
            </w:pPr>
            <w:r>
              <w:t>Задача 1. Увеличение количества субъектов малого и среднего предпринимательства, в том числе крестьянских (фермерских) хозяйств и индивидуальных предпринимателей, являющихся сельскохозяйственными товаропроизводителями, и обеспечение их развития</w:t>
            </w:r>
          </w:p>
        </w:tc>
      </w:tr>
      <w:tr w:rsidR="00C80220">
        <w:tc>
          <w:tcPr>
            <w:tcW w:w="454" w:type="dxa"/>
          </w:tcPr>
          <w:p w:rsidR="00C80220" w:rsidRDefault="00C80220">
            <w:pPr>
              <w:pStyle w:val="ConsPlusNormal"/>
            </w:pPr>
            <w:r>
              <w:t>1.1</w:t>
            </w:r>
          </w:p>
        </w:tc>
        <w:tc>
          <w:tcPr>
            <w:tcW w:w="2794" w:type="dxa"/>
          </w:tcPr>
          <w:p w:rsidR="00C80220" w:rsidRDefault="00C80220">
            <w:pPr>
              <w:pStyle w:val="ConsPlusNormal"/>
            </w:pPr>
            <w: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tc>
        <w:tc>
          <w:tcPr>
            <w:tcW w:w="1204" w:type="dxa"/>
          </w:tcPr>
          <w:p w:rsidR="00C80220" w:rsidRDefault="00C80220">
            <w:pPr>
              <w:pStyle w:val="ConsPlusNormal"/>
            </w:pPr>
            <w:r>
              <w:t>единица</w:t>
            </w:r>
          </w:p>
        </w:tc>
        <w:tc>
          <w:tcPr>
            <w:tcW w:w="1654" w:type="dxa"/>
          </w:tcPr>
          <w:p w:rsidR="00C80220" w:rsidRDefault="00C80220">
            <w:pPr>
              <w:pStyle w:val="ConsPlusNormal"/>
            </w:pPr>
            <w:r>
              <w:t>ведомственная отчетность</w:t>
            </w:r>
          </w:p>
        </w:tc>
        <w:tc>
          <w:tcPr>
            <w:tcW w:w="604" w:type="dxa"/>
          </w:tcPr>
          <w:p w:rsidR="00C80220" w:rsidRDefault="00C80220">
            <w:pPr>
              <w:pStyle w:val="ConsPlusNormal"/>
              <w:jc w:val="center"/>
            </w:pPr>
            <w:r>
              <w:t>х</w:t>
            </w:r>
          </w:p>
        </w:tc>
        <w:tc>
          <w:tcPr>
            <w:tcW w:w="604" w:type="dxa"/>
          </w:tcPr>
          <w:p w:rsidR="00C80220" w:rsidRDefault="00C80220">
            <w:pPr>
              <w:pStyle w:val="ConsPlusNormal"/>
              <w:jc w:val="center"/>
            </w:pPr>
            <w:r>
              <w:t>3</w:t>
            </w:r>
          </w:p>
        </w:tc>
        <w:tc>
          <w:tcPr>
            <w:tcW w:w="604" w:type="dxa"/>
          </w:tcPr>
          <w:p w:rsidR="00C80220" w:rsidRDefault="00C80220">
            <w:pPr>
              <w:pStyle w:val="ConsPlusNormal"/>
              <w:jc w:val="center"/>
            </w:pPr>
            <w:r>
              <w:t>3</w:t>
            </w:r>
          </w:p>
        </w:tc>
        <w:tc>
          <w:tcPr>
            <w:tcW w:w="604" w:type="dxa"/>
          </w:tcPr>
          <w:p w:rsidR="00C80220" w:rsidRDefault="00C80220">
            <w:pPr>
              <w:pStyle w:val="ConsPlusNormal"/>
              <w:jc w:val="center"/>
            </w:pPr>
            <w:r>
              <w:t>3</w:t>
            </w:r>
          </w:p>
        </w:tc>
      </w:tr>
      <w:tr w:rsidR="00C80220">
        <w:tc>
          <w:tcPr>
            <w:tcW w:w="454" w:type="dxa"/>
          </w:tcPr>
          <w:p w:rsidR="00C80220" w:rsidRDefault="00C80220">
            <w:pPr>
              <w:pStyle w:val="ConsPlusNormal"/>
            </w:pPr>
            <w:r>
              <w:t>2</w:t>
            </w:r>
          </w:p>
        </w:tc>
        <w:tc>
          <w:tcPr>
            <w:tcW w:w="8068" w:type="dxa"/>
            <w:gridSpan w:val="7"/>
          </w:tcPr>
          <w:p w:rsidR="00C80220" w:rsidRDefault="00C80220">
            <w:pPr>
              <w:pStyle w:val="ConsPlusNormal"/>
              <w:outlineLvl w:val="3"/>
            </w:pPr>
            <w:r>
              <w:t>Задача 2.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tc>
      </w:tr>
      <w:tr w:rsidR="00C80220">
        <w:tc>
          <w:tcPr>
            <w:tcW w:w="454" w:type="dxa"/>
          </w:tcPr>
          <w:p w:rsidR="00C80220" w:rsidRDefault="00C80220">
            <w:pPr>
              <w:pStyle w:val="ConsPlusNormal"/>
            </w:pPr>
            <w:r>
              <w:t>2.1</w:t>
            </w:r>
          </w:p>
        </w:tc>
        <w:tc>
          <w:tcPr>
            <w:tcW w:w="2794" w:type="dxa"/>
          </w:tcPr>
          <w:p w:rsidR="00C80220" w:rsidRDefault="00C80220">
            <w:pPr>
              <w:pStyle w:val="ConsPlusNormal"/>
            </w:pPr>
            <w:r>
              <w:t xml:space="preserve">Количество проектов грантополучателей, реализуемых с помощью грантовой поддержки на </w:t>
            </w:r>
            <w:r>
              <w:lastRenderedPageBreak/>
              <w:t>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w:t>
            </w:r>
          </w:p>
        </w:tc>
        <w:tc>
          <w:tcPr>
            <w:tcW w:w="1204" w:type="dxa"/>
          </w:tcPr>
          <w:p w:rsidR="00C80220" w:rsidRDefault="00C80220">
            <w:pPr>
              <w:pStyle w:val="ConsPlusNormal"/>
            </w:pPr>
            <w:r>
              <w:lastRenderedPageBreak/>
              <w:t>единица</w:t>
            </w:r>
          </w:p>
        </w:tc>
        <w:tc>
          <w:tcPr>
            <w:tcW w:w="1654" w:type="dxa"/>
          </w:tcPr>
          <w:p w:rsidR="00C80220" w:rsidRDefault="00C80220">
            <w:pPr>
              <w:pStyle w:val="ConsPlusNormal"/>
            </w:pPr>
            <w:r>
              <w:t>ведомственная отчетность</w:t>
            </w:r>
          </w:p>
        </w:tc>
        <w:tc>
          <w:tcPr>
            <w:tcW w:w="604" w:type="dxa"/>
          </w:tcPr>
          <w:p w:rsidR="00C80220" w:rsidRDefault="00C80220">
            <w:pPr>
              <w:pStyle w:val="ConsPlusNormal"/>
              <w:jc w:val="center"/>
            </w:pPr>
            <w:r>
              <w:t>х</w:t>
            </w:r>
          </w:p>
        </w:tc>
        <w:tc>
          <w:tcPr>
            <w:tcW w:w="604" w:type="dxa"/>
          </w:tcPr>
          <w:p w:rsidR="00C80220" w:rsidRDefault="00C80220">
            <w:pPr>
              <w:pStyle w:val="ConsPlusNormal"/>
              <w:jc w:val="center"/>
            </w:pPr>
            <w:r>
              <w:t>2</w:t>
            </w:r>
          </w:p>
        </w:tc>
        <w:tc>
          <w:tcPr>
            <w:tcW w:w="604" w:type="dxa"/>
          </w:tcPr>
          <w:p w:rsidR="00C80220" w:rsidRDefault="00C80220">
            <w:pPr>
              <w:pStyle w:val="ConsPlusNormal"/>
              <w:jc w:val="center"/>
            </w:pPr>
            <w:r>
              <w:t>2</w:t>
            </w:r>
          </w:p>
        </w:tc>
        <w:tc>
          <w:tcPr>
            <w:tcW w:w="604" w:type="dxa"/>
          </w:tcPr>
          <w:p w:rsidR="00C80220" w:rsidRDefault="00C80220">
            <w:pPr>
              <w:pStyle w:val="ConsPlusNormal"/>
              <w:jc w:val="center"/>
            </w:pPr>
            <w:r>
              <w:t>2</w:t>
            </w:r>
          </w:p>
        </w:tc>
      </w:tr>
      <w:tr w:rsidR="00C80220">
        <w:tblPrEx>
          <w:tblBorders>
            <w:insideH w:val="nil"/>
          </w:tblBorders>
        </w:tblPrEx>
        <w:tc>
          <w:tcPr>
            <w:tcW w:w="454" w:type="dxa"/>
            <w:tcBorders>
              <w:bottom w:val="nil"/>
            </w:tcBorders>
          </w:tcPr>
          <w:p w:rsidR="00C80220" w:rsidRDefault="00C80220">
            <w:pPr>
              <w:pStyle w:val="ConsPlusNormal"/>
            </w:pPr>
            <w:r>
              <w:lastRenderedPageBreak/>
              <w:t>2.2</w:t>
            </w:r>
          </w:p>
        </w:tc>
        <w:tc>
          <w:tcPr>
            <w:tcW w:w="2794" w:type="dxa"/>
            <w:tcBorders>
              <w:bottom w:val="nil"/>
            </w:tcBorders>
          </w:tcPr>
          <w:p w:rsidR="00C80220" w:rsidRDefault="00C80220">
            <w:pPr>
              <w:pStyle w:val="ConsPlusNormal"/>
            </w:pPr>
            <w:r>
              <w:t>Количество проектов, направленных на развитие сельскохозяйственных потребительских кооперативов, обеспечивающих прирост членов сельскохозяйственных потребительских кооперативов не менее чем на 2 единицы на один сельскохозяйственный потребительский кооператив ежегодно</w:t>
            </w:r>
          </w:p>
        </w:tc>
        <w:tc>
          <w:tcPr>
            <w:tcW w:w="1204" w:type="dxa"/>
            <w:tcBorders>
              <w:bottom w:val="nil"/>
            </w:tcBorders>
          </w:tcPr>
          <w:p w:rsidR="00C80220" w:rsidRDefault="00C80220">
            <w:pPr>
              <w:pStyle w:val="ConsPlusNormal"/>
            </w:pPr>
            <w:r>
              <w:t>единица</w:t>
            </w:r>
          </w:p>
        </w:tc>
        <w:tc>
          <w:tcPr>
            <w:tcW w:w="1654" w:type="dxa"/>
            <w:tcBorders>
              <w:bottom w:val="nil"/>
            </w:tcBorders>
          </w:tcPr>
          <w:p w:rsidR="00C80220" w:rsidRDefault="00C80220">
            <w:pPr>
              <w:pStyle w:val="ConsPlusNormal"/>
            </w:pPr>
            <w:r>
              <w:t>ведомственная отчетность</w:t>
            </w:r>
          </w:p>
        </w:tc>
        <w:tc>
          <w:tcPr>
            <w:tcW w:w="604" w:type="dxa"/>
            <w:tcBorders>
              <w:bottom w:val="nil"/>
            </w:tcBorders>
          </w:tcPr>
          <w:p w:rsidR="00C80220" w:rsidRDefault="00C80220">
            <w:pPr>
              <w:pStyle w:val="ConsPlusNormal"/>
              <w:jc w:val="center"/>
            </w:pPr>
            <w:r>
              <w:t>х</w:t>
            </w:r>
          </w:p>
        </w:tc>
        <w:tc>
          <w:tcPr>
            <w:tcW w:w="604" w:type="dxa"/>
            <w:tcBorders>
              <w:bottom w:val="nil"/>
            </w:tcBorders>
          </w:tcPr>
          <w:p w:rsidR="00C80220" w:rsidRDefault="00C80220">
            <w:pPr>
              <w:pStyle w:val="ConsPlusNormal"/>
              <w:jc w:val="center"/>
            </w:pPr>
            <w:r>
              <w:t>12</w:t>
            </w:r>
          </w:p>
        </w:tc>
        <w:tc>
          <w:tcPr>
            <w:tcW w:w="604" w:type="dxa"/>
            <w:tcBorders>
              <w:bottom w:val="nil"/>
            </w:tcBorders>
          </w:tcPr>
          <w:p w:rsidR="00C80220" w:rsidRDefault="00C80220">
            <w:pPr>
              <w:pStyle w:val="ConsPlusNormal"/>
              <w:jc w:val="center"/>
            </w:pPr>
            <w:r>
              <w:t>8</w:t>
            </w:r>
          </w:p>
        </w:tc>
        <w:tc>
          <w:tcPr>
            <w:tcW w:w="604" w:type="dxa"/>
            <w:tcBorders>
              <w:bottom w:val="nil"/>
            </w:tcBorders>
          </w:tcPr>
          <w:p w:rsidR="00C80220" w:rsidRDefault="00C80220">
            <w:pPr>
              <w:pStyle w:val="ConsPlusNormal"/>
              <w:jc w:val="center"/>
            </w:pPr>
            <w:r>
              <w:t>8</w:t>
            </w:r>
          </w:p>
        </w:tc>
      </w:tr>
      <w:tr w:rsidR="00C80220">
        <w:tblPrEx>
          <w:tblBorders>
            <w:insideH w:val="nil"/>
          </w:tblBorders>
        </w:tblPrEx>
        <w:tc>
          <w:tcPr>
            <w:tcW w:w="8522" w:type="dxa"/>
            <w:gridSpan w:val="8"/>
            <w:tcBorders>
              <w:top w:val="nil"/>
            </w:tcBorders>
          </w:tcPr>
          <w:p w:rsidR="00C80220" w:rsidRDefault="00C80220">
            <w:pPr>
              <w:pStyle w:val="ConsPlusNormal"/>
              <w:jc w:val="both"/>
            </w:pPr>
            <w:r>
              <w:t xml:space="preserve">(в ред. </w:t>
            </w:r>
            <w:hyperlink r:id="rId512">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3</w:t>
            </w:r>
          </w:p>
        </w:tc>
        <w:tc>
          <w:tcPr>
            <w:tcW w:w="8068" w:type="dxa"/>
            <w:gridSpan w:val="7"/>
          </w:tcPr>
          <w:p w:rsidR="00C80220" w:rsidRDefault="00C80220">
            <w:pPr>
              <w:pStyle w:val="ConsPlusNormal"/>
              <w:outlineLvl w:val="3"/>
            </w:pPr>
            <w:r>
              <w:t>Задача 3. Создание системы поддержки фермеров и развитие сельской кооперации</w:t>
            </w:r>
          </w:p>
        </w:tc>
      </w:tr>
      <w:tr w:rsidR="00C80220">
        <w:tc>
          <w:tcPr>
            <w:tcW w:w="454" w:type="dxa"/>
          </w:tcPr>
          <w:p w:rsidR="00C80220" w:rsidRDefault="00C80220">
            <w:pPr>
              <w:pStyle w:val="ConsPlusNormal"/>
            </w:pPr>
            <w:r>
              <w:t>3.1</w:t>
            </w:r>
          </w:p>
        </w:tc>
        <w:tc>
          <w:tcPr>
            <w:tcW w:w="2794" w:type="dxa"/>
          </w:tcPr>
          <w:p w:rsidR="00C80220" w:rsidRDefault="00C80220">
            <w:pPr>
              <w:pStyle w:val="ConsPlusNormal"/>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"Акселерация субъектов малого и среднего предпринимательства"</w:t>
            </w:r>
          </w:p>
        </w:tc>
        <w:tc>
          <w:tcPr>
            <w:tcW w:w="1204" w:type="dxa"/>
          </w:tcPr>
          <w:p w:rsidR="00C80220" w:rsidRDefault="00C80220">
            <w:pPr>
              <w:pStyle w:val="ConsPlusNormal"/>
            </w:pPr>
            <w:r>
              <w:t>единица</w:t>
            </w:r>
          </w:p>
        </w:tc>
        <w:tc>
          <w:tcPr>
            <w:tcW w:w="1654" w:type="dxa"/>
          </w:tcPr>
          <w:p w:rsidR="00C80220" w:rsidRDefault="00C80220">
            <w:pPr>
              <w:pStyle w:val="ConsPlusNormal"/>
            </w:pPr>
            <w:r>
              <w:t>ведомственная отчетность</w:t>
            </w:r>
          </w:p>
        </w:tc>
        <w:tc>
          <w:tcPr>
            <w:tcW w:w="604" w:type="dxa"/>
          </w:tcPr>
          <w:p w:rsidR="00C80220" w:rsidRDefault="00C80220">
            <w:pPr>
              <w:pStyle w:val="ConsPlusNormal"/>
              <w:jc w:val="center"/>
            </w:pPr>
            <w:r>
              <w:t>х</w:t>
            </w:r>
          </w:p>
        </w:tc>
        <w:tc>
          <w:tcPr>
            <w:tcW w:w="604" w:type="dxa"/>
          </w:tcPr>
          <w:p w:rsidR="00C80220" w:rsidRDefault="00C80220">
            <w:pPr>
              <w:pStyle w:val="ConsPlusNormal"/>
              <w:jc w:val="center"/>
            </w:pPr>
            <w:r>
              <w:t>19</w:t>
            </w:r>
          </w:p>
        </w:tc>
        <w:tc>
          <w:tcPr>
            <w:tcW w:w="604" w:type="dxa"/>
          </w:tcPr>
          <w:p w:rsidR="00C80220" w:rsidRDefault="00C80220">
            <w:pPr>
              <w:pStyle w:val="ConsPlusNormal"/>
              <w:jc w:val="center"/>
            </w:pPr>
            <w:r>
              <w:t>11</w:t>
            </w:r>
          </w:p>
        </w:tc>
        <w:tc>
          <w:tcPr>
            <w:tcW w:w="604" w:type="dxa"/>
          </w:tcPr>
          <w:p w:rsidR="00C80220" w:rsidRDefault="00C80220">
            <w:pPr>
              <w:pStyle w:val="ConsPlusNormal"/>
              <w:jc w:val="center"/>
            </w:pPr>
            <w:r>
              <w:t>12</w:t>
            </w:r>
          </w:p>
        </w:tc>
      </w:tr>
      <w:tr w:rsidR="00C80220">
        <w:tc>
          <w:tcPr>
            <w:tcW w:w="454" w:type="dxa"/>
          </w:tcPr>
          <w:p w:rsidR="00C80220" w:rsidRDefault="00C80220">
            <w:pPr>
              <w:pStyle w:val="ConsPlusNormal"/>
            </w:pPr>
            <w:r>
              <w:t>4</w:t>
            </w:r>
          </w:p>
        </w:tc>
        <w:tc>
          <w:tcPr>
            <w:tcW w:w="8068" w:type="dxa"/>
            <w:gridSpan w:val="7"/>
          </w:tcPr>
          <w:p w:rsidR="00C80220" w:rsidRDefault="00C80220">
            <w:pPr>
              <w:pStyle w:val="ConsPlusNormal"/>
              <w:outlineLvl w:val="3"/>
            </w:pPr>
            <w:r>
              <w:t>Задача 4.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C80220">
        <w:tblPrEx>
          <w:tblBorders>
            <w:insideH w:val="nil"/>
          </w:tblBorders>
        </w:tblPrEx>
        <w:tc>
          <w:tcPr>
            <w:tcW w:w="454" w:type="dxa"/>
            <w:tcBorders>
              <w:bottom w:val="nil"/>
            </w:tcBorders>
          </w:tcPr>
          <w:p w:rsidR="00C80220" w:rsidRDefault="00C80220">
            <w:pPr>
              <w:pStyle w:val="ConsPlusNormal"/>
            </w:pPr>
            <w:r>
              <w:t>4.1</w:t>
            </w:r>
          </w:p>
        </w:tc>
        <w:tc>
          <w:tcPr>
            <w:tcW w:w="2794" w:type="dxa"/>
            <w:tcBorders>
              <w:bottom w:val="nil"/>
            </w:tcBorders>
          </w:tcPr>
          <w:p w:rsidR="00C80220" w:rsidRDefault="00C80220">
            <w:pPr>
              <w:pStyle w:val="ConsPlusNormal"/>
            </w:pPr>
            <w:r>
              <w:t>Количество проектов, направленных на развитие несельскохозяйственных видов деятельности, реализуемых с помощью грантовой поддержки</w:t>
            </w:r>
          </w:p>
        </w:tc>
        <w:tc>
          <w:tcPr>
            <w:tcW w:w="1204" w:type="dxa"/>
            <w:tcBorders>
              <w:bottom w:val="nil"/>
            </w:tcBorders>
          </w:tcPr>
          <w:p w:rsidR="00C80220" w:rsidRDefault="00C80220">
            <w:pPr>
              <w:pStyle w:val="ConsPlusNormal"/>
            </w:pPr>
            <w:r>
              <w:t>единица</w:t>
            </w:r>
          </w:p>
        </w:tc>
        <w:tc>
          <w:tcPr>
            <w:tcW w:w="1654" w:type="dxa"/>
            <w:tcBorders>
              <w:bottom w:val="nil"/>
            </w:tcBorders>
          </w:tcPr>
          <w:p w:rsidR="00C80220" w:rsidRDefault="00C80220">
            <w:pPr>
              <w:pStyle w:val="ConsPlusNormal"/>
            </w:pPr>
            <w:r>
              <w:t>ведомственная отчетность</w:t>
            </w:r>
          </w:p>
        </w:tc>
        <w:tc>
          <w:tcPr>
            <w:tcW w:w="604" w:type="dxa"/>
            <w:tcBorders>
              <w:bottom w:val="nil"/>
            </w:tcBorders>
          </w:tcPr>
          <w:p w:rsidR="00C80220" w:rsidRDefault="00C80220">
            <w:pPr>
              <w:pStyle w:val="ConsPlusNormal"/>
              <w:jc w:val="center"/>
            </w:pPr>
            <w:r>
              <w:t>2</w:t>
            </w:r>
          </w:p>
        </w:tc>
        <w:tc>
          <w:tcPr>
            <w:tcW w:w="604" w:type="dxa"/>
            <w:tcBorders>
              <w:bottom w:val="nil"/>
            </w:tcBorders>
          </w:tcPr>
          <w:p w:rsidR="00C80220" w:rsidRDefault="00C80220">
            <w:pPr>
              <w:pStyle w:val="ConsPlusNormal"/>
              <w:jc w:val="center"/>
            </w:pPr>
            <w:r>
              <w:t>3</w:t>
            </w:r>
          </w:p>
        </w:tc>
        <w:tc>
          <w:tcPr>
            <w:tcW w:w="604" w:type="dxa"/>
            <w:tcBorders>
              <w:bottom w:val="nil"/>
            </w:tcBorders>
          </w:tcPr>
          <w:p w:rsidR="00C80220" w:rsidRDefault="00C80220">
            <w:pPr>
              <w:pStyle w:val="ConsPlusNormal"/>
              <w:jc w:val="center"/>
            </w:pPr>
            <w:r>
              <w:t>3</w:t>
            </w:r>
          </w:p>
        </w:tc>
        <w:tc>
          <w:tcPr>
            <w:tcW w:w="604" w:type="dxa"/>
            <w:tcBorders>
              <w:bottom w:val="nil"/>
            </w:tcBorders>
          </w:tcPr>
          <w:p w:rsidR="00C80220" w:rsidRDefault="00C80220">
            <w:pPr>
              <w:pStyle w:val="ConsPlusNormal"/>
              <w:jc w:val="center"/>
            </w:pPr>
            <w:r>
              <w:t>3</w:t>
            </w:r>
          </w:p>
        </w:tc>
      </w:tr>
      <w:tr w:rsidR="00C80220">
        <w:tblPrEx>
          <w:tblBorders>
            <w:insideH w:val="nil"/>
          </w:tblBorders>
        </w:tblPrEx>
        <w:tc>
          <w:tcPr>
            <w:tcW w:w="8522" w:type="dxa"/>
            <w:gridSpan w:val="8"/>
            <w:tcBorders>
              <w:top w:val="nil"/>
            </w:tcBorders>
          </w:tcPr>
          <w:p w:rsidR="00C80220" w:rsidRDefault="00C80220">
            <w:pPr>
              <w:pStyle w:val="ConsPlusNormal"/>
              <w:jc w:val="both"/>
            </w:pPr>
            <w:r>
              <w:t xml:space="preserve">(в ред. </w:t>
            </w:r>
            <w:hyperlink r:id="rId513">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lastRenderedPageBreak/>
        <w:t>Приложение N 1</w:t>
      </w:r>
    </w:p>
    <w:p w:rsidR="00C80220" w:rsidRDefault="00C80220">
      <w:pPr>
        <w:pStyle w:val="ConsPlusNormal"/>
        <w:jc w:val="right"/>
      </w:pPr>
      <w:r>
        <w:t>к подпрограмме</w:t>
      </w:r>
    </w:p>
    <w:p w:rsidR="00C80220" w:rsidRDefault="00C80220">
      <w:pPr>
        <w:pStyle w:val="ConsPlusNormal"/>
        <w:jc w:val="right"/>
      </w:pPr>
      <w:r>
        <w:t>"Развитие малых форм хозяйствования</w:t>
      </w:r>
    </w:p>
    <w:p w:rsidR="00C80220" w:rsidRDefault="00C80220">
      <w:pPr>
        <w:pStyle w:val="ConsPlusNormal"/>
        <w:jc w:val="right"/>
      </w:pPr>
      <w:r>
        <w:t>и сельскохозяйственной кооперации"</w:t>
      </w:r>
    </w:p>
    <w:p w:rsidR="00C80220" w:rsidRDefault="00C80220">
      <w:pPr>
        <w:pStyle w:val="ConsPlusNormal"/>
        <w:jc w:val="both"/>
      </w:pPr>
    </w:p>
    <w:p w:rsidR="00C80220" w:rsidRDefault="00C80220">
      <w:pPr>
        <w:pStyle w:val="ConsPlusTitle"/>
        <w:jc w:val="center"/>
      </w:pPr>
      <w:bookmarkStart w:id="17" w:name="P4120"/>
      <w:bookmarkEnd w:id="17"/>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514">
              <w:r>
                <w:rPr>
                  <w:color w:val="0000FF"/>
                </w:rPr>
                <w:t>N 177-п</w:t>
              </w:r>
            </w:hyperlink>
            <w:r>
              <w:rPr>
                <w:color w:val="392C69"/>
              </w:rPr>
              <w:t xml:space="preserve">, от 26.04.2022 </w:t>
            </w:r>
            <w:hyperlink r:id="rId515">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639"/>
        <w:gridCol w:w="694"/>
        <w:gridCol w:w="634"/>
        <w:gridCol w:w="1417"/>
        <w:gridCol w:w="544"/>
        <w:gridCol w:w="1024"/>
        <w:gridCol w:w="1024"/>
        <w:gridCol w:w="1024"/>
        <w:gridCol w:w="1144"/>
        <w:gridCol w:w="2794"/>
      </w:tblGrid>
      <w:tr w:rsidR="00C80220">
        <w:tc>
          <w:tcPr>
            <w:tcW w:w="454" w:type="dxa"/>
            <w:vMerge w:val="restart"/>
          </w:tcPr>
          <w:p w:rsidR="00C80220" w:rsidRDefault="00C80220">
            <w:pPr>
              <w:pStyle w:val="ConsPlusNormal"/>
              <w:jc w:val="center"/>
            </w:pPr>
            <w:r>
              <w:lastRenderedPageBreak/>
              <w:t>N п/п</w:t>
            </w:r>
          </w:p>
        </w:tc>
        <w:tc>
          <w:tcPr>
            <w:tcW w:w="2794"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289" w:type="dxa"/>
            <w:gridSpan w:val="4"/>
          </w:tcPr>
          <w:p w:rsidR="00C80220" w:rsidRDefault="00C80220">
            <w:pPr>
              <w:pStyle w:val="ConsPlusNormal"/>
              <w:jc w:val="center"/>
            </w:pPr>
            <w:r>
              <w:t>Код бюджетной классификации</w:t>
            </w:r>
          </w:p>
        </w:tc>
        <w:tc>
          <w:tcPr>
            <w:tcW w:w="4216" w:type="dxa"/>
            <w:gridSpan w:val="4"/>
          </w:tcPr>
          <w:p w:rsidR="00C80220" w:rsidRDefault="00C80220">
            <w:pPr>
              <w:pStyle w:val="ConsPlusNormal"/>
              <w:jc w:val="center"/>
            </w:pPr>
            <w:r>
              <w:t>Расходы по годам реализации программы (тыс. руб.)</w:t>
            </w:r>
          </w:p>
        </w:tc>
        <w:tc>
          <w:tcPr>
            <w:tcW w:w="2794"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794"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417" w:type="dxa"/>
          </w:tcPr>
          <w:p w:rsidR="00C80220" w:rsidRDefault="00C80220">
            <w:pPr>
              <w:pStyle w:val="ConsPlusNormal"/>
              <w:jc w:val="center"/>
            </w:pPr>
            <w:r>
              <w:t>ЦСР</w:t>
            </w:r>
          </w:p>
        </w:tc>
        <w:tc>
          <w:tcPr>
            <w:tcW w:w="544" w:type="dxa"/>
          </w:tcPr>
          <w:p w:rsidR="00C80220" w:rsidRDefault="00C80220">
            <w:pPr>
              <w:pStyle w:val="ConsPlusNormal"/>
              <w:jc w:val="center"/>
            </w:pPr>
            <w:r>
              <w:t>ВР</w:t>
            </w:r>
          </w:p>
        </w:tc>
        <w:tc>
          <w:tcPr>
            <w:tcW w:w="1024" w:type="dxa"/>
          </w:tcPr>
          <w:p w:rsidR="00C80220" w:rsidRDefault="00C80220">
            <w:pPr>
              <w:pStyle w:val="ConsPlusNormal"/>
              <w:jc w:val="center"/>
            </w:pPr>
            <w:r>
              <w:t>2022</w:t>
            </w:r>
          </w:p>
        </w:tc>
        <w:tc>
          <w:tcPr>
            <w:tcW w:w="1024" w:type="dxa"/>
          </w:tcPr>
          <w:p w:rsidR="00C80220" w:rsidRDefault="00C80220">
            <w:pPr>
              <w:pStyle w:val="ConsPlusNormal"/>
              <w:jc w:val="center"/>
            </w:pPr>
            <w:r>
              <w:t>2023</w:t>
            </w:r>
          </w:p>
        </w:tc>
        <w:tc>
          <w:tcPr>
            <w:tcW w:w="102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w:t>
            </w:r>
          </w:p>
        </w:tc>
        <w:tc>
          <w:tcPr>
            <w:tcW w:w="2794"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794"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417" w:type="dxa"/>
          </w:tcPr>
          <w:p w:rsidR="00C80220" w:rsidRDefault="00C80220">
            <w:pPr>
              <w:pStyle w:val="ConsPlusNormal"/>
              <w:jc w:val="center"/>
            </w:pPr>
            <w:r>
              <w:t>6</w:t>
            </w:r>
          </w:p>
        </w:tc>
        <w:tc>
          <w:tcPr>
            <w:tcW w:w="544" w:type="dxa"/>
          </w:tcPr>
          <w:p w:rsidR="00C80220" w:rsidRDefault="00C80220">
            <w:pPr>
              <w:pStyle w:val="ConsPlusNormal"/>
              <w:jc w:val="center"/>
            </w:pPr>
            <w:r>
              <w:t>7</w:t>
            </w:r>
          </w:p>
        </w:tc>
        <w:tc>
          <w:tcPr>
            <w:tcW w:w="1024" w:type="dxa"/>
          </w:tcPr>
          <w:p w:rsidR="00C80220" w:rsidRDefault="00C80220">
            <w:pPr>
              <w:pStyle w:val="ConsPlusNormal"/>
              <w:jc w:val="center"/>
            </w:pPr>
            <w:r>
              <w:t>8</w:t>
            </w:r>
          </w:p>
        </w:tc>
        <w:tc>
          <w:tcPr>
            <w:tcW w:w="1024" w:type="dxa"/>
          </w:tcPr>
          <w:p w:rsidR="00C80220" w:rsidRDefault="00C80220">
            <w:pPr>
              <w:pStyle w:val="ConsPlusNormal"/>
              <w:jc w:val="center"/>
            </w:pPr>
            <w:r>
              <w:t>9</w:t>
            </w:r>
          </w:p>
        </w:tc>
        <w:tc>
          <w:tcPr>
            <w:tcW w:w="102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794"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pPr>
            <w:r>
              <w:t>Цель: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tc>
      </w:tr>
      <w:tr w:rsidR="00C80220">
        <w:tc>
          <w:tcPr>
            <w:tcW w:w="454" w:type="dxa"/>
          </w:tcPr>
          <w:p w:rsidR="00C80220" w:rsidRDefault="00C80220">
            <w:pPr>
              <w:pStyle w:val="ConsPlusNormal"/>
            </w:pPr>
            <w:r>
              <w:t>1</w:t>
            </w:r>
          </w:p>
        </w:tc>
        <w:tc>
          <w:tcPr>
            <w:tcW w:w="14732" w:type="dxa"/>
            <w:gridSpan w:val="11"/>
          </w:tcPr>
          <w:p w:rsidR="00C80220" w:rsidRDefault="00C80220">
            <w:pPr>
              <w:pStyle w:val="ConsPlusNormal"/>
              <w:outlineLvl w:val="3"/>
            </w:pPr>
            <w:r>
              <w:t>Задача 1. Увеличение количества субъектов малого и среднего предпринимательства, в том числе крестьянских (фермерских) хозяйств и индивидуальных предпринимателей, являющихся сельскохозяйственными товаропроизводителями, и обеспечение их развития</w:t>
            </w: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1.1</w:t>
            </w:r>
          </w:p>
        </w:tc>
        <w:tc>
          <w:tcPr>
            <w:tcW w:w="2794" w:type="dxa"/>
          </w:tcPr>
          <w:p w:rsidR="00C80220" w:rsidRDefault="00C80220">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главам крестьянских (фермерских) хозяйств или индивидуальным предпринимателям, являющимся сельскохозяйственными товаропроизводителями, на финансовое обеспечение затрат на развитие семейных ферм)</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14500R5023</w:t>
            </w:r>
          </w:p>
        </w:tc>
        <w:tc>
          <w:tcPr>
            <w:tcW w:w="544" w:type="dxa"/>
            <w:vMerge w:val="restart"/>
          </w:tcPr>
          <w:p w:rsidR="00C80220" w:rsidRDefault="00C80220">
            <w:pPr>
              <w:pStyle w:val="ConsPlusNormal"/>
              <w:jc w:val="center"/>
            </w:pPr>
            <w:r>
              <w:t>810</w:t>
            </w:r>
          </w:p>
        </w:tc>
        <w:tc>
          <w:tcPr>
            <w:tcW w:w="1024" w:type="dxa"/>
          </w:tcPr>
          <w:p w:rsidR="00C80220" w:rsidRDefault="00C80220">
            <w:pPr>
              <w:pStyle w:val="ConsPlusNormal"/>
              <w:jc w:val="center"/>
            </w:pPr>
            <w:r>
              <w:t>90000,0</w:t>
            </w:r>
          </w:p>
        </w:tc>
        <w:tc>
          <w:tcPr>
            <w:tcW w:w="1024" w:type="dxa"/>
          </w:tcPr>
          <w:p w:rsidR="00C80220" w:rsidRDefault="00C80220">
            <w:pPr>
              <w:pStyle w:val="ConsPlusNormal"/>
              <w:jc w:val="center"/>
            </w:pPr>
            <w:r>
              <w:t>90000,0</w:t>
            </w:r>
          </w:p>
        </w:tc>
        <w:tc>
          <w:tcPr>
            <w:tcW w:w="1024" w:type="dxa"/>
          </w:tcPr>
          <w:p w:rsidR="00C80220" w:rsidRDefault="00C80220">
            <w:pPr>
              <w:pStyle w:val="ConsPlusNormal"/>
              <w:jc w:val="center"/>
            </w:pPr>
            <w:r>
              <w:t>90000,0</w:t>
            </w:r>
          </w:p>
        </w:tc>
        <w:tc>
          <w:tcPr>
            <w:tcW w:w="1144" w:type="dxa"/>
          </w:tcPr>
          <w:p w:rsidR="00C80220" w:rsidRDefault="00C80220">
            <w:pPr>
              <w:pStyle w:val="ConsPlusNormal"/>
              <w:jc w:val="center"/>
            </w:pPr>
            <w:r>
              <w:t>270000,0</w:t>
            </w:r>
          </w:p>
        </w:tc>
        <w:tc>
          <w:tcPr>
            <w:tcW w:w="2794" w:type="dxa"/>
            <w:vMerge w:val="restart"/>
          </w:tcPr>
          <w:p w:rsidR="00C80220" w:rsidRDefault="00C80220">
            <w:pPr>
              <w:pStyle w:val="ConsPlusNormal"/>
            </w:pPr>
            <w:r>
              <w:t>количество новых постоянных рабочих мест, созданных получателями грантов на развитие семейных ферм на сельских территориях и на территориях сельских агломераций Красноярского края в рамках реализации проектов развития семейных ферм, единиц:</w:t>
            </w:r>
          </w:p>
          <w:p w:rsidR="00C80220" w:rsidRDefault="00C80220">
            <w:pPr>
              <w:pStyle w:val="ConsPlusNormal"/>
            </w:pPr>
            <w:r>
              <w:t>2022 год - 9;</w:t>
            </w:r>
          </w:p>
          <w:p w:rsidR="00C80220" w:rsidRDefault="00C80220">
            <w:pPr>
              <w:pStyle w:val="ConsPlusNormal"/>
            </w:pPr>
            <w:r>
              <w:t>2023 год - 9;</w:t>
            </w:r>
          </w:p>
          <w:p w:rsidR="00C80220" w:rsidRDefault="00C80220">
            <w:pPr>
              <w:pStyle w:val="ConsPlusNormal"/>
            </w:pPr>
            <w:r>
              <w:t>2024 год - 9;</w:t>
            </w:r>
          </w:p>
          <w:p w:rsidR="00C80220" w:rsidRDefault="00C80220">
            <w:pPr>
              <w:pStyle w:val="ConsPlusNormal"/>
            </w:pPr>
            <w:r>
              <w:t>количество работников, трудоустроенных на новые постоянные рабочие места, созданные в рамках реализации проектов развития семейных ферм, единиц:</w:t>
            </w:r>
          </w:p>
          <w:p w:rsidR="00C80220" w:rsidRDefault="00C80220">
            <w:pPr>
              <w:pStyle w:val="ConsPlusNormal"/>
            </w:pPr>
            <w:r>
              <w:t>2022 год - 9;</w:t>
            </w:r>
          </w:p>
          <w:p w:rsidR="00C80220" w:rsidRDefault="00C80220">
            <w:pPr>
              <w:pStyle w:val="ConsPlusNormal"/>
            </w:pPr>
            <w:r>
              <w:lastRenderedPageBreak/>
              <w:t>2023 год - 9;</w:t>
            </w:r>
          </w:p>
          <w:p w:rsidR="00C80220" w:rsidRDefault="00C80220">
            <w:pPr>
              <w:pStyle w:val="ConsPlusNormal"/>
            </w:pPr>
            <w:r>
              <w:t>2024 год - 9;</w:t>
            </w:r>
          </w:p>
          <w:p w:rsidR="00C80220" w:rsidRDefault="00C80220">
            <w:pPr>
              <w:pStyle w:val="ConsPlusNormal"/>
            </w:pPr>
            <w:r>
              <w:t>прирост объема производства сельскохозяйственной продукции в отчетном году по отношению к предыдущему году 8 процентов ежегодно</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63900,0</w:t>
            </w:r>
          </w:p>
        </w:tc>
        <w:tc>
          <w:tcPr>
            <w:tcW w:w="1024" w:type="dxa"/>
          </w:tcPr>
          <w:p w:rsidR="00C80220" w:rsidRDefault="00C80220">
            <w:pPr>
              <w:pStyle w:val="ConsPlusNormal"/>
              <w:jc w:val="center"/>
            </w:pPr>
            <w:r>
              <w:t>63900,0</w:t>
            </w:r>
          </w:p>
        </w:tc>
        <w:tc>
          <w:tcPr>
            <w:tcW w:w="1024" w:type="dxa"/>
          </w:tcPr>
          <w:p w:rsidR="00C80220" w:rsidRDefault="00C80220">
            <w:pPr>
              <w:pStyle w:val="ConsPlusNormal"/>
              <w:jc w:val="center"/>
            </w:pPr>
            <w:r>
              <w:t>63900,0</w:t>
            </w:r>
          </w:p>
        </w:tc>
        <w:tc>
          <w:tcPr>
            <w:tcW w:w="1144" w:type="dxa"/>
          </w:tcPr>
          <w:p w:rsidR="00C80220" w:rsidRDefault="00C80220">
            <w:pPr>
              <w:pStyle w:val="ConsPlusNormal"/>
              <w:jc w:val="center"/>
            </w:pPr>
            <w:r>
              <w:t>191700,0</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26100,0</w:t>
            </w:r>
          </w:p>
        </w:tc>
        <w:tc>
          <w:tcPr>
            <w:tcW w:w="1024" w:type="dxa"/>
          </w:tcPr>
          <w:p w:rsidR="00C80220" w:rsidRDefault="00C80220">
            <w:pPr>
              <w:pStyle w:val="ConsPlusNormal"/>
              <w:jc w:val="center"/>
            </w:pPr>
            <w:r>
              <w:t>26100,0</w:t>
            </w:r>
          </w:p>
        </w:tc>
        <w:tc>
          <w:tcPr>
            <w:tcW w:w="1024" w:type="dxa"/>
          </w:tcPr>
          <w:p w:rsidR="00C80220" w:rsidRDefault="00C80220">
            <w:pPr>
              <w:pStyle w:val="ConsPlusNormal"/>
              <w:jc w:val="center"/>
            </w:pPr>
            <w:r>
              <w:t>26100,0</w:t>
            </w:r>
          </w:p>
        </w:tc>
        <w:tc>
          <w:tcPr>
            <w:tcW w:w="1144" w:type="dxa"/>
          </w:tcPr>
          <w:p w:rsidR="00C80220" w:rsidRDefault="00C80220">
            <w:pPr>
              <w:pStyle w:val="ConsPlusNormal"/>
              <w:jc w:val="center"/>
            </w:pPr>
            <w:r>
              <w:t>78300,0</w:t>
            </w:r>
          </w:p>
        </w:tc>
        <w:tc>
          <w:tcPr>
            <w:tcW w:w="2794" w:type="dxa"/>
            <w:vMerge/>
          </w:tcPr>
          <w:p w:rsidR="00C80220" w:rsidRDefault="00C80220">
            <w:pPr>
              <w:pStyle w:val="ConsPlusNormal"/>
            </w:pPr>
          </w:p>
        </w:tc>
      </w:tr>
      <w:tr w:rsidR="00C80220">
        <w:tc>
          <w:tcPr>
            <w:tcW w:w="454" w:type="dxa"/>
          </w:tcPr>
          <w:p w:rsidR="00C80220" w:rsidRDefault="00C80220">
            <w:pPr>
              <w:pStyle w:val="ConsPlusNormal"/>
            </w:pPr>
            <w:r>
              <w:lastRenderedPageBreak/>
              <w:t>2</w:t>
            </w:r>
          </w:p>
        </w:tc>
        <w:tc>
          <w:tcPr>
            <w:tcW w:w="14732" w:type="dxa"/>
            <w:gridSpan w:val="11"/>
          </w:tcPr>
          <w:p w:rsidR="00C80220" w:rsidRDefault="00C80220">
            <w:pPr>
              <w:pStyle w:val="ConsPlusNormal"/>
              <w:outlineLvl w:val="3"/>
            </w:pPr>
            <w:r>
              <w:t>Задача 2.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2.1</w:t>
            </w:r>
          </w:p>
        </w:tc>
        <w:tc>
          <w:tcPr>
            <w:tcW w:w="2794" w:type="dxa"/>
          </w:tcPr>
          <w:p w:rsidR="00C80220" w:rsidRDefault="00C80220">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(гранты в форме субсидий сельскохозяйственным потребительским кооперативам на финансовое обеспечение затрат на развитие материально-технической базы)</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14500R5024</w:t>
            </w:r>
          </w:p>
        </w:tc>
        <w:tc>
          <w:tcPr>
            <w:tcW w:w="544" w:type="dxa"/>
            <w:vMerge w:val="restart"/>
          </w:tcPr>
          <w:p w:rsidR="00C80220" w:rsidRDefault="00C80220">
            <w:pPr>
              <w:pStyle w:val="ConsPlusNormal"/>
              <w:jc w:val="center"/>
            </w:pPr>
            <w:r>
              <w:t>630</w:t>
            </w:r>
          </w:p>
        </w:tc>
        <w:tc>
          <w:tcPr>
            <w:tcW w:w="1024" w:type="dxa"/>
          </w:tcPr>
          <w:p w:rsidR="00C80220" w:rsidRDefault="00C80220">
            <w:pPr>
              <w:pStyle w:val="ConsPlusNormal"/>
              <w:jc w:val="center"/>
            </w:pPr>
            <w:r>
              <w:t>70000,0</w:t>
            </w:r>
          </w:p>
        </w:tc>
        <w:tc>
          <w:tcPr>
            <w:tcW w:w="1024" w:type="dxa"/>
          </w:tcPr>
          <w:p w:rsidR="00C80220" w:rsidRDefault="00C80220">
            <w:pPr>
              <w:pStyle w:val="ConsPlusNormal"/>
              <w:jc w:val="center"/>
            </w:pPr>
            <w:r>
              <w:t>70000,0</w:t>
            </w:r>
          </w:p>
        </w:tc>
        <w:tc>
          <w:tcPr>
            <w:tcW w:w="1024" w:type="dxa"/>
          </w:tcPr>
          <w:p w:rsidR="00C80220" w:rsidRDefault="00C80220">
            <w:pPr>
              <w:pStyle w:val="ConsPlusNormal"/>
              <w:jc w:val="center"/>
            </w:pPr>
            <w:r>
              <w:t>70000,0</w:t>
            </w:r>
          </w:p>
        </w:tc>
        <w:tc>
          <w:tcPr>
            <w:tcW w:w="1144" w:type="dxa"/>
          </w:tcPr>
          <w:p w:rsidR="00C80220" w:rsidRDefault="00C80220">
            <w:pPr>
              <w:pStyle w:val="ConsPlusNormal"/>
              <w:jc w:val="center"/>
            </w:pPr>
            <w:r>
              <w:t>210000,0</w:t>
            </w:r>
          </w:p>
        </w:tc>
        <w:tc>
          <w:tcPr>
            <w:tcW w:w="2794" w:type="dxa"/>
            <w:vMerge w:val="restart"/>
          </w:tcPr>
          <w:p w:rsidR="00C80220" w:rsidRDefault="00C80220">
            <w:pPr>
              <w:pStyle w:val="ConsPlusNormal"/>
            </w:pPr>
            <w:r>
              <w:t>количество новых постоянных рабочих мест, созданных на сельских территориях и на территориях сельских агломераций Красноярского края сельскохозяйственными потребительскими кооперативами, получившими гранты на развитие материально-технической базы, единиц:</w:t>
            </w:r>
          </w:p>
          <w:p w:rsidR="00C80220" w:rsidRDefault="00C80220">
            <w:pPr>
              <w:pStyle w:val="ConsPlusNormal"/>
            </w:pPr>
            <w:r>
              <w:t>2022 год - 23;</w:t>
            </w:r>
          </w:p>
          <w:p w:rsidR="00C80220" w:rsidRDefault="00C80220">
            <w:pPr>
              <w:pStyle w:val="ConsPlusNormal"/>
            </w:pPr>
            <w:r>
              <w:t>2023 год - 23;</w:t>
            </w:r>
          </w:p>
          <w:p w:rsidR="00C80220" w:rsidRDefault="00C80220">
            <w:pPr>
              <w:pStyle w:val="ConsPlusNormal"/>
            </w:pPr>
            <w:r>
              <w:t>2024 год - 23;</w:t>
            </w:r>
          </w:p>
          <w:p w:rsidR="00C80220" w:rsidRDefault="00C80220">
            <w:pPr>
              <w:pStyle w:val="ConsPlusNormal"/>
            </w:pPr>
            <w:r>
              <w:t xml:space="preserve">количество работников, трудоустроенных на новые постоянные рабочие места, созданные в рамках реализации проектов развития материально-технической базы сельскохозяйственных </w:t>
            </w:r>
            <w:r>
              <w:lastRenderedPageBreak/>
              <w:t>потребительских кооперативов, единиц:</w:t>
            </w:r>
          </w:p>
          <w:p w:rsidR="00C80220" w:rsidRDefault="00C80220">
            <w:pPr>
              <w:pStyle w:val="ConsPlusNormal"/>
            </w:pPr>
            <w:r>
              <w:t>2022 год - 23;</w:t>
            </w:r>
          </w:p>
          <w:p w:rsidR="00C80220" w:rsidRDefault="00C80220">
            <w:pPr>
              <w:pStyle w:val="ConsPlusNormal"/>
            </w:pPr>
            <w:r>
              <w:t>2023 год - 23;</w:t>
            </w:r>
          </w:p>
          <w:p w:rsidR="00C80220" w:rsidRDefault="00C80220">
            <w:pPr>
              <w:pStyle w:val="ConsPlusNormal"/>
            </w:pPr>
            <w:r>
              <w:t>2024 год - 23;</w:t>
            </w:r>
          </w:p>
          <w:p w:rsidR="00C80220" w:rsidRDefault="00C80220">
            <w:pPr>
              <w:pStyle w:val="ConsPlusNormal"/>
            </w:pPr>
            <w:r>
              <w:t>прирост объема реализации сельскохозяйственной продукции в отчетном году по отношению к предыдущему году 8 процентов ежегодно</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49700,0</w:t>
            </w:r>
          </w:p>
        </w:tc>
        <w:tc>
          <w:tcPr>
            <w:tcW w:w="1024" w:type="dxa"/>
          </w:tcPr>
          <w:p w:rsidR="00C80220" w:rsidRDefault="00C80220">
            <w:pPr>
              <w:pStyle w:val="ConsPlusNormal"/>
              <w:jc w:val="center"/>
            </w:pPr>
            <w:r>
              <w:t>49700,0</w:t>
            </w:r>
          </w:p>
        </w:tc>
        <w:tc>
          <w:tcPr>
            <w:tcW w:w="1024" w:type="dxa"/>
          </w:tcPr>
          <w:p w:rsidR="00C80220" w:rsidRDefault="00C80220">
            <w:pPr>
              <w:pStyle w:val="ConsPlusNormal"/>
              <w:jc w:val="center"/>
            </w:pPr>
            <w:r>
              <w:t>49700,0</w:t>
            </w:r>
          </w:p>
        </w:tc>
        <w:tc>
          <w:tcPr>
            <w:tcW w:w="1144" w:type="dxa"/>
          </w:tcPr>
          <w:p w:rsidR="00C80220" w:rsidRDefault="00C80220">
            <w:pPr>
              <w:pStyle w:val="ConsPlusNormal"/>
              <w:jc w:val="center"/>
            </w:pPr>
            <w:r>
              <w:t>149100,0</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20300,0</w:t>
            </w:r>
          </w:p>
        </w:tc>
        <w:tc>
          <w:tcPr>
            <w:tcW w:w="1024" w:type="dxa"/>
          </w:tcPr>
          <w:p w:rsidR="00C80220" w:rsidRDefault="00C80220">
            <w:pPr>
              <w:pStyle w:val="ConsPlusNormal"/>
              <w:jc w:val="center"/>
            </w:pPr>
            <w:r>
              <w:t>20300,0</w:t>
            </w:r>
          </w:p>
        </w:tc>
        <w:tc>
          <w:tcPr>
            <w:tcW w:w="1024" w:type="dxa"/>
          </w:tcPr>
          <w:p w:rsidR="00C80220" w:rsidRDefault="00C80220">
            <w:pPr>
              <w:pStyle w:val="ConsPlusNormal"/>
              <w:jc w:val="center"/>
            </w:pPr>
            <w:r>
              <w:t>20300,0</w:t>
            </w:r>
          </w:p>
        </w:tc>
        <w:tc>
          <w:tcPr>
            <w:tcW w:w="1144" w:type="dxa"/>
          </w:tcPr>
          <w:p w:rsidR="00C80220" w:rsidRDefault="00C80220">
            <w:pPr>
              <w:pStyle w:val="ConsPlusNormal"/>
              <w:jc w:val="center"/>
            </w:pPr>
            <w:r>
              <w:t>60900,0</w:t>
            </w:r>
          </w:p>
        </w:tc>
        <w:tc>
          <w:tcPr>
            <w:tcW w:w="2794" w:type="dxa"/>
            <w:vMerge/>
          </w:tcPr>
          <w:p w:rsidR="00C80220" w:rsidRDefault="00C80220">
            <w:pPr>
              <w:pStyle w:val="ConsPlusNormal"/>
            </w:pP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blPrEx>
          <w:tblBorders>
            <w:insideH w:val="nil"/>
          </w:tblBorders>
        </w:tblPrEx>
        <w:tc>
          <w:tcPr>
            <w:tcW w:w="454" w:type="dxa"/>
            <w:tcBorders>
              <w:bottom w:val="nil"/>
            </w:tcBorders>
          </w:tcPr>
          <w:p w:rsidR="00C80220" w:rsidRDefault="00C80220">
            <w:pPr>
              <w:pStyle w:val="ConsPlusNormal"/>
            </w:pPr>
            <w:r>
              <w:t>2.2</w:t>
            </w:r>
          </w:p>
        </w:tc>
        <w:tc>
          <w:tcPr>
            <w:tcW w:w="2794" w:type="dxa"/>
            <w:tcBorders>
              <w:bottom w:val="nil"/>
            </w:tcBorders>
          </w:tcPr>
          <w:p w:rsidR="00C80220" w:rsidRDefault="00C80220">
            <w:pPr>
              <w:pStyle w:val="ConsPlusNormal"/>
            </w:pPr>
            <w:r>
              <w:t>Субсидии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1450022900</w:t>
            </w:r>
          </w:p>
        </w:tc>
        <w:tc>
          <w:tcPr>
            <w:tcW w:w="544" w:type="dxa"/>
            <w:tcBorders>
              <w:bottom w:val="nil"/>
            </w:tcBorders>
          </w:tcPr>
          <w:p w:rsidR="00C80220" w:rsidRDefault="00C80220">
            <w:pPr>
              <w:pStyle w:val="ConsPlusNormal"/>
              <w:jc w:val="center"/>
            </w:pPr>
            <w:r>
              <w:t>630</w:t>
            </w:r>
          </w:p>
        </w:tc>
        <w:tc>
          <w:tcPr>
            <w:tcW w:w="1024" w:type="dxa"/>
            <w:tcBorders>
              <w:bottom w:val="nil"/>
            </w:tcBorders>
          </w:tcPr>
          <w:p w:rsidR="00C80220" w:rsidRDefault="00C80220">
            <w:pPr>
              <w:pStyle w:val="ConsPlusNormal"/>
              <w:jc w:val="center"/>
            </w:pPr>
            <w:r>
              <w:t>169946,7</w:t>
            </w:r>
          </w:p>
        </w:tc>
        <w:tc>
          <w:tcPr>
            <w:tcW w:w="1024" w:type="dxa"/>
            <w:tcBorders>
              <w:bottom w:val="nil"/>
            </w:tcBorders>
          </w:tcPr>
          <w:p w:rsidR="00C80220" w:rsidRDefault="00C80220">
            <w:pPr>
              <w:pStyle w:val="ConsPlusNormal"/>
              <w:jc w:val="center"/>
            </w:pPr>
            <w:r>
              <w:t>161932,4</w:t>
            </w:r>
          </w:p>
        </w:tc>
        <w:tc>
          <w:tcPr>
            <w:tcW w:w="1024" w:type="dxa"/>
            <w:tcBorders>
              <w:bottom w:val="nil"/>
            </w:tcBorders>
          </w:tcPr>
          <w:p w:rsidR="00C80220" w:rsidRDefault="00C80220">
            <w:pPr>
              <w:pStyle w:val="ConsPlusNormal"/>
              <w:jc w:val="center"/>
            </w:pPr>
            <w:r>
              <w:t>170538,9</w:t>
            </w:r>
          </w:p>
        </w:tc>
        <w:tc>
          <w:tcPr>
            <w:tcW w:w="1144" w:type="dxa"/>
            <w:tcBorders>
              <w:bottom w:val="nil"/>
            </w:tcBorders>
          </w:tcPr>
          <w:p w:rsidR="00C80220" w:rsidRDefault="00C80220">
            <w:pPr>
              <w:pStyle w:val="ConsPlusNormal"/>
              <w:jc w:val="center"/>
            </w:pPr>
            <w:r>
              <w:t>502418,0</w:t>
            </w:r>
          </w:p>
        </w:tc>
        <w:tc>
          <w:tcPr>
            <w:tcW w:w="2794" w:type="dxa"/>
            <w:tcBorders>
              <w:bottom w:val="nil"/>
            </w:tcBorders>
          </w:tcPr>
          <w:p w:rsidR="00C80220" w:rsidRDefault="00C80220">
            <w:pPr>
              <w:pStyle w:val="ConsPlusNormal"/>
            </w:pPr>
            <w:r>
              <w:t>сохранение объема закупа животноводческой продукции на уровне 100% к предыдущему году ежегодно</w:t>
            </w:r>
          </w:p>
        </w:tc>
      </w:tr>
      <w:tr w:rsidR="00C80220">
        <w:tblPrEx>
          <w:tblBorders>
            <w:insideH w:val="nil"/>
          </w:tblBorders>
        </w:tblPrEx>
        <w:tc>
          <w:tcPr>
            <w:tcW w:w="15186" w:type="dxa"/>
            <w:gridSpan w:val="12"/>
            <w:tcBorders>
              <w:top w:val="nil"/>
            </w:tcBorders>
          </w:tcPr>
          <w:p w:rsidR="00C80220" w:rsidRDefault="00C80220">
            <w:pPr>
              <w:pStyle w:val="ConsPlusNormal"/>
              <w:jc w:val="both"/>
            </w:pPr>
            <w:r>
              <w:t xml:space="preserve">(в ред. </w:t>
            </w:r>
            <w:hyperlink r:id="rId516">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2.3</w:t>
            </w:r>
          </w:p>
        </w:tc>
        <w:tc>
          <w:tcPr>
            <w:tcW w:w="2794" w:type="dxa"/>
          </w:tcPr>
          <w:p w:rsidR="00C80220" w:rsidRDefault="00C80220">
            <w:pPr>
              <w:pStyle w:val="ConsPlusNormal"/>
            </w:pPr>
            <w:r>
              <w:t xml:space="preserve">Субсидии на возмещение (финансовое обеспечение) части затрат на приобретение крупного рогатого скота (нетелей, в том числе племенных, и (или) коров, в том числе племенных, и (или) молодняка крупного рогатого скота) для их последующей передачи в собственность граждан, ведущих личное подсобное </w:t>
            </w:r>
            <w:r>
              <w:lastRenderedPageBreak/>
              <w:t>хозяйство на территории края, являющихся членами сельскохозяйственного потребительского кооператива</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1450022470</w:t>
            </w:r>
          </w:p>
        </w:tc>
        <w:tc>
          <w:tcPr>
            <w:tcW w:w="544" w:type="dxa"/>
          </w:tcPr>
          <w:p w:rsidR="00C80220" w:rsidRDefault="00C80220">
            <w:pPr>
              <w:pStyle w:val="ConsPlusNormal"/>
              <w:jc w:val="center"/>
            </w:pPr>
            <w:r>
              <w:t>630</w:t>
            </w:r>
          </w:p>
        </w:tc>
        <w:tc>
          <w:tcPr>
            <w:tcW w:w="1024" w:type="dxa"/>
          </w:tcPr>
          <w:p w:rsidR="00C80220" w:rsidRDefault="00C80220">
            <w:pPr>
              <w:pStyle w:val="ConsPlusNormal"/>
              <w:jc w:val="center"/>
            </w:pPr>
            <w:r>
              <w:t>45494,0</w:t>
            </w:r>
          </w:p>
        </w:tc>
        <w:tc>
          <w:tcPr>
            <w:tcW w:w="1024" w:type="dxa"/>
          </w:tcPr>
          <w:p w:rsidR="00C80220" w:rsidRDefault="00C80220">
            <w:pPr>
              <w:pStyle w:val="ConsPlusNormal"/>
              <w:jc w:val="center"/>
            </w:pPr>
            <w:r>
              <w:t>45910,0</w:t>
            </w:r>
          </w:p>
        </w:tc>
        <w:tc>
          <w:tcPr>
            <w:tcW w:w="1024" w:type="dxa"/>
          </w:tcPr>
          <w:p w:rsidR="00C80220" w:rsidRDefault="00C80220">
            <w:pPr>
              <w:pStyle w:val="ConsPlusNormal"/>
              <w:jc w:val="center"/>
            </w:pPr>
            <w:r>
              <w:t>46008,0</w:t>
            </w:r>
          </w:p>
        </w:tc>
        <w:tc>
          <w:tcPr>
            <w:tcW w:w="1144" w:type="dxa"/>
          </w:tcPr>
          <w:p w:rsidR="00C80220" w:rsidRDefault="00C80220">
            <w:pPr>
              <w:pStyle w:val="ConsPlusNormal"/>
              <w:jc w:val="center"/>
            </w:pPr>
            <w:r>
              <w:t>137412,0</w:t>
            </w:r>
          </w:p>
        </w:tc>
        <w:tc>
          <w:tcPr>
            <w:tcW w:w="2794" w:type="dxa"/>
          </w:tcPr>
          <w:p w:rsidR="00C80220" w:rsidRDefault="00C80220">
            <w:pPr>
              <w:pStyle w:val="ConsPlusNormal"/>
            </w:pPr>
            <w:r>
              <w:t xml:space="preserve">количество крупного рогатого скота, приобретенного сельскохозяйственным потребительским кооперативом и переданного в собственность граждан, ведущих личное подсобное хозяйство на территории края, являющихся членами сельскохозяйственного потребительского </w:t>
            </w:r>
            <w:r>
              <w:lastRenderedPageBreak/>
              <w:t>кооператива, условных голов:</w:t>
            </w:r>
          </w:p>
          <w:p w:rsidR="00C80220" w:rsidRDefault="00C80220">
            <w:pPr>
              <w:pStyle w:val="ConsPlusNormal"/>
            </w:pPr>
            <w:r>
              <w:t>2022 год - 403;</w:t>
            </w:r>
          </w:p>
          <w:p w:rsidR="00C80220" w:rsidRDefault="00C80220">
            <w:pPr>
              <w:pStyle w:val="ConsPlusNormal"/>
            </w:pPr>
            <w:r>
              <w:t>2023 год - 416;</w:t>
            </w:r>
          </w:p>
          <w:p w:rsidR="00C80220" w:rsidRDefault="00C80220">
            <w:pPr>
              <w:pStyle w:val="ConsPlusNormal"/>
            </w:pPr>
            <w:r>
              <w:t>2024 год - 428</w:t>
            </w:r>
          </w:p>
        </w:tc>
      </w:tr>
      <w:tr w:rsidR="00C80220">
        <w:tblPrEx>
          <w:tblBorders>
            <w:insideH w:val="nil"/>
          </w:tblBorders>
        </w:tblPrEx>
        <w:tc>
          <w:tcPr>
            <w:tcW w:w="454" w:type="dxa"/>
            <w:tcBorders>
              <w:bottom w:val="nil"/>
            </w:tcBorders>
          </w:tcPr>
          <w:p w:rsidR="00C80220" w:rsidRDefault="00C80220">
            <w:pPr>
              <w:pStyle w:val="ConsPlusNormal"/>
            </w:pPr>
            <w:r>
              <w:lastRenderedPageBreak/>
              <w:t>2.4</w:t>
            </w:r>
          </w:p>
        </w:tc>
        <w:tc>
          <w:tcPr>
            <w:tcW w:w="2794" w:type="dxa"/>
            <w:tcBorders>
              <w:bottom w:val="nil"/>
            </w:tcBorders>
          </w:tcPr>
          <w:p w:rsidR="00C80220" w:rsidRDefault="00C80220">
            <w:pPr>
              <w:pStyle w:val="ConsPlusNormal"/>
            </w:pPr>
            <w:r>
              <w:t>Субсидии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1450022460</w:t>
            </w:r>
          </w:p>
        </w:tc>
        <w:tc>
          <w:tcPr>
            <w:tcW w:w="544" w:type="dxa"/>
            <w:tcBorders>
              <w:bottom w:val="nil"/>
            </w:tcBorders>
          </w:tcPr>
          <w:p w:rsidR="00C80220" w:rsidRDefault="00C80220">
            <w:pPr>
              <w:pStyle w:val="ConsPlusNormal"/>
              <w:jc w:val="center"/>
            </w:pPr>
            <w:r>
              <w:t>630</w:t>
            </w:r>
          </w:p>
        </w:tc>
        <w:tc>
          <w:tcPr>
            <w:tcW w:w="1024" w:type="dxa"/>
            <w:tcBorders>
              <w:bottom w:val="nil"/>
            </w:tcBorders>
          </w:tcPr>
          <w:p w:rsidR="00C80220" w:rsidRDefault="00C80220">
            <w:pPr>
              <w:pStyle w:val="ConsPlusNormal"/>
              <w:jc w:val="center"/>
            </w:pPr>
            <w:r>
              <w:t>94125,6</w:t>
            </w:r>
          </w:p>
        </w:tc>
        <w:tc>
          <w:tcPr>
            <w:tcW w:w="1024" w:type="dxa"/>
            <w:tcBorders>
              <w:bottom w:val="nil"/>
            </w:tcBorders>
          </w:tcPr>
          <w:p w:rsidR="00C80220" w:rsidRDefault="00C80220">
            <w:pPr>
              <w:pStyle w:val="ConsPlusNormal"/>
              <w:jc w:val="center"/>
            </w:pPr>
            <w:r>
              <w:t>71395,3</w:t>
            </w:r>
          </w:p>
        </w:tc>
        <w:tc>
          <w:tcPr>
            <w:tcW w:w="1024" w:type="dxa"/>
            <w:tcBorders>
              <w:bottom w:val="nil"/>
            </w:tcBorders>
          </w:tcPr>
          <w:p w:rsidR="00C80220" w:rsidRDefault="00C80220">
            <w:pPr>
              <w:pStyle w:val="ConsPlusNormal"/>
              <w:jc w:val="center"/>
            </w:pPr>
            <w:r>
              <w:t>72331,3</w:t>
            </w:r>
          </w:p>
        </w:tc>
        <w:tc>
          <w:tcPr>
            <w:tcW w:w="1144" w:type="dxa"/>
            <w:tcBorders>
              <w:bottom w:val="nil"/>
            </w:tcBorders>
          </w:tcPr>
          <w:p w:rsidR="00C80220" w:rsidRDefault="00C80220">
            <w:pPr>
              <w:pStyle w:val="ConsPlusNormal"/>
              <w:jc w:val="center"/>
            </w:pPr>
            <w:r>
              <w:t>237852,2</w:t>
            </w:r>
          </w:p>
        </w:tc>
        <w:tc>
          <w:tcPr>
            <w:tcW w:w="2794" w:type="dxa"/>
            <w:tcBorders>
              <w:bottom w:val="nil"/>
            </w:tcBorders>
          </w:tcPr>
          <w:p w:rsidR="00C80220" w:rsidRDefault="00C80220">
            <w:pPr>
              <w:pStyle w:val="ConsPlusNormal"/>
            </w:pPr>
            <w:r>
              <w:t>субсидируемое поголовье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голов:</w:t>
            </w:r>
          </w:p>
          <w:p w:rsidR="00C80220" w:rsidRDefault="00C80220">
            <w:pPr>
              <w:pStyle w:val="ConsPlusNormal"/>
            </w:pPr>
            <w:r>
              <w:t>в 2022 году - 9412;</w:t>
            </w:r>
          </w:p>
          <w:p w:rsidR="00C80220" w:rsidRDefault="00C80220">
            <w:pPr>
              <w:pStyle w:val="ConsPlusNormal"/>
            </w:pPr>
            <w:r>
              <w:t>в 2023 году - 8882;</w:t>
            </w:r>
          </w:p>
          <w:p w:rsidR="00C80220" w:rsidRDefault="00C80220">
            <w:pPr>
              <w:pStyle w:val="ConsPlusNormal"/>
            </w:pPr>
            <w:r>
              <w:t>в 2024 году - 8999</w:t>
            </w:r>
          </w:p>
        </w:tc>
      </w:tr>
      <w:tr w:rsidR="00C80220">
        <w:tblPrEx>
          <w:tblBorders>
            <w:insideH w:val="nil"/>
          </w:tblBorders>
        </w:tblPrEx>
        <w:tc>
          <w:tcPr>
            <w:tcW w:w="15186" w:type="dxa"/>
            <w:gridSpan w:val="12"/>
            <w:tcBorders>
              <w:top w:val="nil"/>
            </w:tcBorders>
          </w:tcPr>
          <w:p w:rsidR="00C80220" w:rsidRDefault="00C80220">
            <w:pPr>
              <w:pStyle w:val="ConsPlusNormal"/>
              <w:jc w:val="both"/>
            </w:pPr>
            <w:r>
              <w:t xml:space="preserve">(в ред. </w:t>
            </w:r>
            <w:hyperlink r:id="rId517">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2.5</w:t>
            </w:r>
          </w:p>
        </w:tc>
        <w:tc>
          <w:tcPr>
            <w:tcW w:w="2794" w:type="dxa"/>
            <w:tcBorders>
              <w:bottom w:val="nil"/>
            </w:tcBorders>
          </w:tcPr>
          <w:p w:rsidR="00C80220" w:rsidRDefault="00C80220">
            <w:pPr>
              <w:pStyle w:val="ConsPlusNormal"/>
            </w:pPr>
            <w:r>
              <w:t>Гранты в форме субсидий на финансовое обеспечение затрат на развитие сельскохозяйственных потребительских кооперативов</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1450022480</w:t>
            </w:r>
          </w:p>
        </w:tc>
        <w:tc>
          <w:tcPr>
            <w:tcW w:w="544" w:type="dxa"/>
            <w:tcBorders>
              <w:bottom w:val="nil"/>
            </w:tcBorders>
          </w:tcPr>
          <w:p w:rsidR="00C80220" w:rsidRDefault="00C80220">
            <w:pPr>
              <w:pStyle w:val="ConsPlusNormal"/>
              <w:jc w:val="center"/>
            </w:pPr>
            <w:r>
              <w:t>630</w:t>
            </w:r>
          </w:p>
        </w:tc>
        <w:tc>
          <w:tcPr>
            <w:tcW w:w="1024" w:type="dxa"/>
            <w:tcBorders>
              <w:bottom w:val="nil"/>
            </w:tcBorders>
          </w:tcPr>
          <w:p w:rsidR="00C80220" w:rsidRDefault="00C80220">
            <w:pPr>
              <w:pStyle w:val="ConsPlusNormal"/>
              <w:jc w:val="center"/>
            </w:pPr>
            <w:r>
              <w:t>120000,0</w:t>
            </w:r>
          </w:p>
        </w:tc>
        <w:tc>
          <w:tcPr>
            <w:tcW w:w="1024" w:type="dxa"/>
            <w:tcBorders>
              <w:bottom w:val="nil"/>
            </w:tcBorders>
          </w:tcPr>
          <w:p w:rsidR="00C80220" w:rsidRDefault="00C80220">
            <w:pPr>
              <w:pStyle w:val="ConsPlusNormal"/>
              <w:jc w:val="center"/>
            </w:pPr>
            <w:r>
              <w:t>40000,0</w:t>
            </w:r>
          </w:p>
        </w:tc>
        <w:tc>
          <w:tcPr>
            <w:tcW w:w="1024" w:type="dxa"/>
            <w:tcBorders>
              <w:bottom w:val="nil"/>
            </w:tcBorders>
          </w:tcPr>
          <w:p w:rsidR="00C80220" w:rsidRDefault="00C80220">
            <w:pPr>
              <w:pStyle w:val="ConsPlusNormal"/>
              <w:jc w:val="center"/>
            </w:pPr>
            <w:r>
              <w:t>40000,0</w:t>
            </w:r>
          </w:p>
        </w:tc>
        <w:tc>
          <w:tcPr>
            <w:tcW w:w="1144" w:type="dxa"/>
            <w:tcBorders>
              <w:bottom w:val="nil"/>
            </w:tcBorders>
          </w:tcPr>
          <w:p w:rsidR="00C80220" w:rsidRDefault="00C80220">
            <w:pPr>
              <w:pStyle w:val="ConsPlusNormal"/>
              <w:jc w:val="center"/>
            </w:pPr>
            <w:r>
              <w:t>200000,0</w:t>
            </w:r>
          </w:p>
        </w:tc>
        <w:tc>
          <w:tcPr>
            <w:tcW w:w="2794" w:type="dxa"/>
            <w:tcBorders>
              <w:bottom w:val="nil"/>
            </w:tcBorders>
          </w:tcPr>
          <w:p w:rsidR="00C80220" w:rsidRDefault="00C80220">
            <w:pPr>
              <w:pStyle w:val="ConsPlusNormal"/>
            </w:pPr>
            <w:r>
              <w:t>прирост количества членов кооперативов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 единиц:</w:t>
            </w:r>
          </w:p>
          <w:p w:rsidR="00C80220" w:rsidRDefault="00C80220">
            <w:pPr>
              <w:pStyle w:val="ConsPlusNormal"/>
            </w:pPr>
            <w:r>
              <w:t>2022 год - 54;</w:t>
            </w:r>
          </w:p>
          <w:p w:rsidR="00C80220" w:rsidRDefault="00C80220">
            <w:pPr>
              <w:pStyle w:val="ConsPlusNormal"/>
            </w:pPr>
            <w:r>
              <w:t>2023 год - 74;</w:t>
            </w:r>
          </w:p>
          <w:p w:rsidR="00C80220" w:rsidRDefault="00C80220">
            <w:pPr>
              <w:pStyle w:val="ConsPlusNormal"/>
            </w:pPr>
            <w:r>
              <w:t>2024 год - 90</w:t>
            </w:r>
          </w:p>
        </w:tc>
      </w:tr>
      <w:tr w:rsidR="00C80220">
        <w:tblPrEx>
          <w:tblBorders>
            <w:insideH w:val="nil"/>
          </w:tblBorders>
        </w:tblPrEx>
        <w:tc>
          <w:tcPr>
            <w:tcW w:w="15186" w:type="dxa"/>
            <w:gridSpan w:val="12"/>
            <w:tcBorders>
              <w:top w:val="nil"/>
            </w:tcBorders>
          </w:tcPr>
          <w:p w:rsidR="00C80220" w:rsidRDefault="00C80220">
            <w:pPr>
              <w:pStyle w:val="ConsPlusNormal"/>
              <w:jc w:val="both"/>
            </w:pPr>
            <w:r>
              <w:lastRenderedPageBreak/>
              <w:t xml:space="preserve">(в ред. </w:t>
            </w:r>
            <w:hyperlink r:id="rId518">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2.6</w:t>
            </w:r>
          </w:p>
        </w:tc>
        <w:tc>
          <w:tcPr>
            <w:tcW w:w="2794" w:type="dxa"/>
          </w:tcPr>
          <w:p w:rsidR="00C80220" w:rsidRDefault="00C80220">
            <w:pPr>
              <w:pStyle w:val="ConsPlusNormal"/>
            </w:pPr>
            <w:r>
              <w:t>Субсидии на возмещение части затрат, связанных с закупкой продовольственной продукции</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1450022250</w:t>
            </w:r>
          </w:p>
        </w:tc>
        <w:tc>
          <w:tcPr>
            <w:tcW w:w="544" w:type="dxa"/>
          </w:tcPr>
          <w:p w:rsidR="00C80220" w:rsidRDefault="00C80220">
            <w:pPr>
              <w:pStyle w:val="ConsPlusNormal"/>
              <w:jc w:val="center"/>
            </w:pPr>
            <w:r>
              <w:t>630</w:t>
            </w:r>
          </w:p>
        </w:tc>
        <w:tc>
          <w:tcPr>
            <w:tcW w:w="1024" w:type="dxa"/>
          </w:tcPr>
          <w:p w:rsidR="00C80220" w:rsidRDefault="00C80220">
            <w:pPr>
              <w:pStyle w:val="ConsPlusNormal"/>
              <w:jc w:val="center"/>
            </w:pPr>
            <w:r>
              <w:t>30000,0</w:t>
            </w:r>
          </w:p>
        </w:tc>
        <w:tc>
          <w:tcPr>
            <w:tcW w:w="1024" w:type="dxa"/>
          </w:tcPr>
          <w:p w:rsidR="00C80220" w:rsidRDefault="00C80220">
            <w:pPr>
              <w:pStyle w:val="ConsPlusNormal"/>
              <w:jc w:val="center"/>
            </w:pPr>
            <w:r>
              <w:t>30000,0</w:t>
            </w:r>
          </w:p>
        </w:tc>
        <w:tc>
          <w:tcPr>
            <w:tcW w:w="1024" w:type="dxa"/>
          </w:tcPr>
          <w:p w:rsidR="00C80220" w:rsidRDefault="00C80220">
            <w:pPr>
              <w:pStyle w:val="ConsPlusNormal"/>
              <w:jc w:val="center"/>
            </w:pPr>
            <w:r>
              <w:t>30000,0</w:t>
            </w:r>
          </w:p>
        </w:tc>
        <w:tc>
          <w:tcPr>
            <w:tcW w:w="1144" w:type="dxa"/>
          </w:tcPr>
          <w:p w:rsidR="00C80220" w:rsidRDefault="00C80220">
            <w:pPr>
              <w:pStyle w:val="ConsPlusNormal"/>
              <w:jc w:val="center"/>
            </w:pPr>
            <w:r>
              <w:t>90000,0</w:t>
            </w:r>
          </w:p>
        </w:tc>
        <w:tc>
          <w:tcPr>
            <w:tcW w:w="2794" w:type="dxa"/>
          </w:tcPr>
          <w:p w:rsidR="00C80220" w:rsidRDefault="00C80220">
            <w:pPr>
              <w:pStyle w:val="ConsPlusNormal"/>
            </w:pPr>
            <w:r>
              <w:t>прирост доли членов кооператива, у которых закуплена продовольственная продукция в общем количестве зарегистрированных членов кооператива, к предыдущему году:</w:t>
            </w:r>
          </w:p>
          <w:p w:rsidR="00C80220" w:rsidRDefault="00C80220">
            <w:pPr>
              <w:pStyle w:val="ConsPlusNormal"/>
            </w:pPr>
            <w:r>
              <w:t>в 2022 году - на 10%;</w:t>
            </w:r>
          </w:p>
          <w:p w:rsidR="00C80220" w:rsidRDefault="00C80220">
            <w:pPr>
              <w:pStyle w:val="ConsPlusNormal"/>
            </w:pPr>
            <w:r>
              <w:t>в 2023 году - на 10%;</w:t>
            </w:r>
          </w:p>
          <w:p w:rsidR="00C80220" w:rsidRDefault="00C80220">
            <w:pPr>
              <w:pStyle w:val="ConsPlusNormal"/>
            </w:pPr>
            <w:r>
              <w:t>в 2024 году - на 10%</w:t>
            </w: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outlineLvl w:val="3"/>
            </w:pPr>
            <w:r>
              <w:t>Задача 3. Создание системы поддержки фермеров и развитие сельской кооперации</w:t>
            </w:r>
          </w:p>
        </w:tc>
      </w:tr>
      <w:tr w:rsidR="00C80220">
        <w:tc>
          <w:tcPr>
            <w:tcW w:w="454" w:type="dxa"/>
            <w:vMerge w:val="restart"/>
          </w:tcPr>
          <w:p w:rsidR="00C80220" w:rsidRDefault="00C80220">
            <w:pPr>
              <w:pStyle w:val="ConsPlusNormal"/>
            </w:pPr>
            <w:r>
              <w:t>3.1</w:t>
            </w:r>
          </w:p>
        </w:tc>
        <w:tc>
          <w:tcPr>
            <w:tcW w:w="2794" w:type="dxa"/>
          </w:tcPr>
          <w:p w:rsidR="00C80220" w:rsidRDefault="00C80220">
            <w:pPr>
              <w:pStyle w:val="ConsPlusNormal"/>
            </w:pPr>
            <w:r>
              <w:t>Создание системы поддержки фермеров и развитие сельской кооперации (гранты в форме субсидий "Агростартап"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на финансовое обеспечение затрат, связанных с реализацией проекта создания и (или) развития хозяйства)</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145I554801</w:t>
            </w:r>
          </w:p>
        </w:tc>
        <w:tc>
          <w:tcPr>
            <w:tcW w:w="544" w:type="dxa"/>
            <w:vMerge w:val="restart"/>
          </w:tcPr>
          <w:p w:rsidR="00C80220" w:rsidRDefault="00C80220">
            <w:pPr>
              <w:pStyle w:val="ConsPlusNormal"/>
              <w:jc w:val="center"/>
            </w:pPr>
            <w:r>
              <w:t>810</w:t>
            </w:r>
          </w:p>
        </w:tc>
        <w:tc>
          <w:tcPr>
            <w:tcW w:w="1024" w:type="dxa"/>
          </w:tcPr>
          <w:p w:rsidR="00C80220" w:rsidRDefault="00C80220">
            <w:pPr>
              <w:pStyle w:val="ConsPlusNormal"/>
              <w:jc w:val="center"/>
            </w:pPr>
            <w:r>
              <w:t>90000,0</w:t>
            </w:r>
          </w:p>
        </w:tc>
        <w:tc>
          <w:tcPr>
            <w:tcW w:w="1024" w:type="dxa"/>
          </w:tcPr>
          <w:p w:rsidR="00C80220" w:rsidRDefault="00C80220">
            <w:pPr>
              <w:pStyle w:val="ConsPlusNormal"/>
              <w:jc w:val="center"/>
            </w:pPr>
            <w:r>
              <w:t>20265,3</w:t>
            </w:r>
          </w:p>
        </w:tc>
        <w:tc>
          <w:tcPr>
            <w:tcW w:w="1024" w:type="dxa"/>
          </w:tcPr>
          <w:p w:rsidR="00C80220" w:rsidRDefault="00C80220">
            <w:pPr>
              <w:pStyle w:val="ConsPlusNormal"/>
              <w:jc w:val="center"/>
            </w:pPr>
            <w:r>
              <w:t>27700,8</w:t>
            </w:r>
          </w:p>
        </w:tc>
        <w:tc>
          <w:tcPr>
            <w:tcW w:w="1144" w:type="dxa"/>
          </w:tcPr>
          <w:p w:rsidR="00C80220" w:rsidRDefault="00C80220">
            <w:pPr>
              <w:pStyle w:val="ConsPlusNormal"/>
              <w:jc w:val="center"/>
            </w:pPr>
            <w:r>
              <w:t>137966,1</w:t>
            </w:r>
          </w:p>
        </w:tc>
        <w:tc>
          <w:tcPr>
            <w:tcW w:w="2794" w:type="dxa"/>
            <w:vMerge w:val="restart"/>
          </w:tcPr>
          <w:p w:rsidR="00C80220" w:rsidRDefault="00C80220">
            <w:pPr>
              <w:pStyle w:val="ConsPlusNormal"/>
            </w:pPr>
            <w:r>
              <w:t>количество новых рабочих мест, созданных крестьянскими (фермерскими) хозяйствами, получившими грант "Агростартап", единиц:</w:t>
            </w:r>
          </w:p>
          <w:p w:rsidR="00C80220" w:rsidRDefault="00C80220">
            <w:pPr>
              <w:pStyle w:val="ConsPlusNormal"/>
            </w:pPr>
            <w:r>
              <w:t>2022 год - 15;</w:t>
            </w:r>
          </w:p>
          <w:p w:rsidR="00C80220" w:rsidRDefault="00C80220">
            <w:pPr>
              <w:pStyle w:val="ConsPlusNormal"/>
            </w:pPr>
            <w:r>
              <w:t>2023 год - 3;</w:t>
            </w:r>
          </w:p>
          <w:p w:rsidR="00C80220" w:rsidRDefault="00C80220">
            <w:pPr>
              <w:pStyle w:val="ConsPlusNormal"/>
            </w:pPr>
            <w:r>
              <w:t>2024 год - 5;</w:t>
            </w:r>
          </w:p>
          <w:p w:rsidR="00C80220" w:rsidRDefault="00C80220">
            <w:pPr>
              <w:pStyle w:val="ConsPlusNormal"/>
            </w:pPr>
            <w:r>
              <w:t>количество новых постоянных работников, принятых крестьянскими (фермерскими) хозяйствами, получившими грант "Агростартап", единиц:</w:t>
            </w:r>
          </w:p>
          <w:p w:rsidR="00C80220" w:rsidRDefault="00C80220">
            <w:pPr>
              <w:pStyle w:val="ConsPlusNormal"/>
            </w:pPr>
            <w:r>
              <w:t>2022 год - 15;</w:t>
            </w:r>
          </w:p>
          <w:p w:rsidR="00C80220" w:rsidRDefault="00C80220">
            <w:pPr>
              <w:pStyle w:val="ConsPlusNormal"/>
            </w:pPr>
            <w:r>
              <w:t>2023 год - 3;</w:t>
            </w:r>
          </w:p>
          <w:p w:rsidR="00C80220" w:rsidRDefault="00C80220">
            <w:pPr>
              <w:pStyle w:val="ConsPlusNormal"/>
            </w:pPr>
            <w:r>
              <w:t>2024 год - 5</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35643,0</w:t>
            </w:r>
          </w:p>
        </w:tc>
        <w:tc>
          <w:tcPr>
            <w:tcW w:w="1024" w:type="dxa"/>
          </w:tcPr>
          <w:p w:rsidR="00C80220" w:rsidRDefault="00C80220">
            <w:pPr>
              <w:pStyle w:val="ConsPlusNormal"/>
              <w:jc w:val="center"/>
            </w:pPr>
            <w:r>
              <w:t>12215,9</w:t>
            </w:r>
          </w:p>
        </w:tc>
        <w:tc>
          <w:tcPr>
            <w:tcW w:w="1024" w:type="dxa"/>
          </w:tcPr>
          <w:p w:rsidR="00C80220" w:rsidRDefault="00C80220">
            <w:pPr>
              <w:pStyle w:val="ConsPlusNormal"/>
              <w:jc w:val="center"/>
            </w:pPr>
            <w:r>
              <w:t>19000,0</w:t>
            </w:r>
          </w:p>
        </w:tc>
        <w:tc>
          <w:tcPr>
            <w:tcW w:w="1144" w:type="dxa"/>
          </w:tcPr>
          <w:p w:rsidR="00C80220" w:rsidRDefault="00C80220">
            <w:pPr>
              <w:pStyle w:val="ConsPlusNormal"/>
              <w:jc w:val="center"/>
            </w:pPr>
            <w:r>
              <w:t>66858,9</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54357,0</w:t>
            </w:r>
          </w:p>
        </w:tc>
        <w:tc>
          <w:tcPr>
            <w:tcW w:w="1024" w:type="dxa"/>
          </w:tcPr>
          <w:p w:rsidR="00C80220" w:rsidRDefault="00C80220">
            <w:pPr>
              <w:pStyle w:val="ConsPlusNormal"/>
              <w:jc w:val="center"/>
            </w:pPr>
            <w:r>
              <w:t>8049,4</w:t>
            </w:r>
          </w:p>
        </w:tc>
        <w:tc>
          <w:tcPr>
            <w:tcW w:w="1024" w:type="dxa"/>
          </w:tcPr>
          <w:p w:rsidR="00C80220" w:rsidRDefault="00C80220">
            <w:pPr>
              <w:pStyle w:val="ConsPlusNormal"/>
              <w:jc w:val="center"/>
            </w:pPr>
            <w:r>
              <w:t>8700,8</w:t>
            </w:r>
          </w:p>
        </w:tc>
        <w:tc>
          <w:tcPr>
            <w:tcW w:w="1144" w:type="dxa"/>
          </w:tcPr>
          <w:p w:rsidR="00C80220" w:rsidRDefault="00C80220">
            <w:pPr>
              <w:pStyle w:val="ConsPlusNormal"/>
              <w:jc w:val="center"/>
            </w:pPr>
            <w:r>
              <w:t>71107,2</w:t>
            </w:r>
          </w:p>
        </w:tc>
        <w:tc>
          <w:tcPr>
            <w:tcW w:w="2794" w:type="dxa"/>
            <w:vMerge/>
          </w:tcPr>
          <w:p w:rsidR="00C80220" w:rsidRDefault="00C80220">
            <w:pPr>
              <w:pStyle w:val="ConsPlusNormal"/>
            </w:pPr>
          </w:p>
        </w:tc>
      </w:tr>
      <w:tr w:rsidR="00C80220">
        <w:tc>
          <w:tcPr>
            <w:tcW w:w="454" w:type="dxa"/>
            <w:vMerge w:val="restart"/>
          </w:tcPr>
          <w:p w:rsidR="00C80220" w:rsidRDefault="00C80220">
            <w:pPr>
              <w:pStyle w:val="ConsPlusNormal"/>
            </w:pPr>
            <w:r>
              <w:lastRenderedPageBreak/>
              <w:t>3.2</w:t>
            </w:r>
          </w:p>
        </w:tc>
        <w:tc>
          <w:tcPr>
            <w:tcW w:w="2794" w:type="dxa"/>
          </w:tcPr>
          <w:p w:rsidR="00C80220" w:rsidRDefault="00C80220">
            <w:pPr>
              <w:pStyle w:val="ConsPlusNormal"/>
            </w:pPr>
            <w:r>
              <w:t>Создание системы поддержки фермеров и развитие сельской кооперации (субсидии сельскохозяйственным потребительским кооперативам на возмещение части затрат, понесенных в текущем финансовом году)</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145I554802</w:t>
            </w:r>
          </w:p>
        </w:tc>
        <w:tc>
          <w:tcPr>
            <w:tcW w:w="544" w:type="dxa"/>
            <w:vMerge w:val="restart"/>
          </w:tcPr>
          <w:p w:rsidR="00C80220" w:rsidRDefault="00C80220">
            <w:pPr>
              <w:pStyle w:val="ConsPlusNormal"/>
              <w:jc w:val="center"/>
            </w:pPr>
            <w:r>
              <w:t>630</w:t>
            </w:r>
          </w:p>
        </w:tc>
        <w:tc>
          <w:tcPr>
            <w:tcW w:w="1024" w:type="dxa"/>
          </w:tcPr>
          <w:p w:rsidR="00C80220" w:rsidRDefault="00C80220">
            <w:pPr>
              <w:pStyle w:val="ConsPlusNormal"/>
              <w:jc w:val="center"/>
            </w:pPr>
            <w:r>
              <w:t>75387,6</w:t>
            </w:r>
          </w:p>
        </w:tc>
        <w:tc>
          <w:tcPr>
            <w:tcW w:w="1024" w:type="dxa"/>
          </w:tcPr>
          <w:p w:rsidR="00C80220" w:rsidRDefault="00C80220">
            <w:pPr>
              <w:pStyle w:val="ConsPlusNormal"/>
              <w:jc w:val="center"/>
            </w:pPr>
            <w:r>
              <w:t>47504,5</w:t>
            </w:r>
          </w:p>
        </w:tc>
        <w:tc>
          <w:tcPr>
            <w:tcW w:w="1024" w:type="dxa"/>
          </w:tcPr>
          <w:p w:rsidR="00C80220" w:rsidRDefault="00C80220">
            <w:pPr>
              <w:pStyle w:val="ConsPlusNormal"/>
              <w:jc w:val="center"/>
            </w:pPr>
            <w:r>
              <w:t>57988,0</w:t>
            </w:r>
          </w:p>
        </w:tc>
        <w:tc>
          <w:tcPr>
            <w:tcW w:w="1144" w:type="dxa"/>
          </w:tcPr>
          <w:p w:rsidR="00C80220" w:rsidRDefault="00C80220">
            <w:pPr>
              <w:pStyle w:val="ConsPlusNormal"/>
              <w:jc w:val="center"/>
            </w:pPr>
            <w:r>
              <w:t>180880,1</w:t>
            </w:r>
          </w:p>
        </w:tc>
        <w:tc>
          <w:tcPr>
            <w:tcW w:w="2794" w:type="dxa"/>
            <w:vMerge w:val="restart"/>
          </w:tcPr>
          <w:p w:rsidR="00C80220" w:rsidRDefault="00C80220">
            <w:pPr>
              <w:pStyle w:val="ConsPlusNormal"/>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граждан, единиц:</w:t>
            </w:r>
          </w:p>
          <w:p w:rsidR="00C80220" w:rsidRDefault="00C80220">
            <w:pPr>
              <w:pStyle w:val="ConsPlusNormal"/>
            </w:pPr>
            <w:r>
              <w:t>2022 год - 70;</w:t>
            </w:r>
          </w:p>
          <w:p w:rsidR="00C80220" w:rsidRDefault="00C80220">
            <w:pPr>
              <w:pStyle w:val="ConsPlusNormal"/>
            </w:pPr>
            <w:r>
              <w:t>2023 год - 14;</w:t>
            </w:r>
          </w:p>
          <w:p w:rsidR="00C80220" w:rsidRDefault="00C80220">
            <w:pPr>
              <w:pStyle w:val="ConsPlusNormal"/>
            </w:pPr>
            <w:r>
              <w:t>2024 год - 16</w:t>
            </w:r>
          </w:p>
        </w:tc>
      </w:tr>
      <w:tr w:rsidR="00C80220">
        <w:tc>
          <w:tcPr>
            <w:tcW w:w="454" w:type="dxa"/>
            <w:vMerge/>
          </w:tcPr>
          <w:p w:rsidR="00C80220" w:rsidRDefault="00C80220">
            <w:pPr>
              <w:pStyle w:val="ConsPlusNormal"/>
            </w:pPr>
          </w:p>
        </w:tc>
        <w:tc>
          <w:tcPr>
            <w:tcW w:w="279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29856,0</w:t>
            </w:r>
          </w:p>
        </w:tc>
        <w:tc>
          <w:tcPr>
            <w:tcW w:w="1024" w:type="dxa"/>
          </w:tcPr>
          <w:p w:rsidR="00C80220" w:rsidRDefault="00C80220">
            <w:pPr>
              <w:pStyle w:val="ConsPlusNormal"/>
              <w:jc w:val="center"/>
            </w:pPr>
            <w:r>
              <w:t>28637,1</w:t>
            </w:r>
          </w:p>
        </w:tc>
        <w:tc>
          <w:tcPr>
            <w:tcW w:w="1024" w:type="dxa"/>
          </w:tcPr>
          <w:p w:rsidR="00C80220" w:rsidRDefault="00C80220">
            <w:pPr>
              <w:pStyle w:val="ConsPlusNormal"/>
              <w:jc w:val="center"/>
            </w:pPr>
            <w:r>
              <w:t>39774,0</w:t>
            </w:r>
          </w:p>
        </w:tc>
        <w:tc>
          <w:tcPr>
            <w:tcW w:w="1144" w:type="dxa"/>
          </w:tcPr>
          <w:p w:rsidR="00C80220" w:rsidRDefault="00C80220">
            <w:pPr>
              <w:pStyle w:val="ConsPlusNormal"/>
              <w:jc w:val="center"/>
            </w:pPr>
            <w:r>
              <w:t>98267,1</w:t>
            </w:r>
          </w:p>
        </w:tc>
        <w:tc>
          <w:tcPr>
            <w:tcW w:w="2794" w:type="dxa"/>
            <w:vMerge/>
          </w:tcPr>
          <w:p w:rsidR="00C80220" w:rsidRDefault="00C80220">
            <w:pPr>
              <w:pStyle w:val="ConsPlusNormal"/>
            </w:pPr>
          </w:p>
        </w:tc>
      </w:tr>
      <w:tr w:rsidR="00C80220">
        <w:tc>
          <w:tcPr>
            <w:tcW w:w="454" w:type="dxa"/>
            <w:vMerge/>
          </w:tcPr>
          <w:p w:rsidR="00C80220" w:rsidRDefault="00C80220">
            <w:pPr>
              <w:pStyle w:val="ConsPlusNormal"/>
            </w:pPr>
          </w:p>
        </w:tc>
        <w:tc>
          <w:tcPr>
            <w:tcW w:w="279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544" w:type="dxa"/>
            <w:vMerge/>
          </w:tcPr>
          <w:p w:rsidR="00C80220" w:rsidRDefault="00C80220">
            <w:pPr>
              <w:pStyle w:val="ConsPlusNormal"/>
            </w:pPr>
          </w:p>
        </w:tc>
        <w:tc>
          <w:tcPr>
            <w:tcW w:w="1024" w:type="dxa"/>
          </w:tcPr>
          <w:p w:rsidR="00C80220" w:rsidRDefault="00C80220">
            <w:pPr>
              <w:pStyle w:val="ConsPlusNormal"/>
              <w:jc w:val="center"/>
            </w:pPr>
            <w:r>
              <w:t>45531,6</w:t>
            </w:r>
          </w:p>
        </w:tc>
        <w:tc>
          <w:tcPr>
            <w:tcW w:w="1024" w:type="dxa"/>
          </w:tcPr>
          <w:p w:rsidR="00C80220" w:rsidRDefault="00C80220">
            <w:pPr>
              <w:pStyle w:val="ConsPlusNormal"/>
              <w:jc w:val="center"/>
            </w:pPr>
            <w:r>
              <w:t>18867,4</w:t>
            </w:r>
          </w:p>
        </w:tc>
        <w:tc>
          <w:tcPr>
            <w:tcW w:w="1024" w:type="dxa"/>
          </w:tcPr>
          <w:p w:rsidR="00C80220" w:rsidRDefault="00C80220">
            <w:pPr>
              <w:pStyle w:val="ConsPlusNormal"/>
              <w:jc w:val="center"/>
            </w:pPr>
            <w:r>
              <w:t>18214,0</w:t>
            </w:r>
          </w:p>
        </w:tc>
        <w:tc>
          <w:tcPr>
            <w:tcW w:w="1144" w:type="dxa"/>
          </w:tcPr>
          <w:p w:rsidR="00C80220" w:rsidRDefault="00C80220">
            <w:pPr>
              <w:pStyle w:val="ConsPlusNormal"/>
              <w:jc w:val="center"/>
            </w:pPr>
            <w:r>
              <w:t>82613,0</w:t>
            </w:r>
          </w:p>
        </w:tc>
        <w:tc>
          <w:tcPr>
            <w:tcW w:w="2794" w:type="dxa"/>
            <w:vMerge/>
          </w:tcPr>
          <w:p w:rsidR="00C80220" w:rsidRDefault="00C80220">
            <w:pPr>
              <w:pStyle w:val="ConsPlusNormal"/>
            </w:pP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3.3</w:t>
            </w:r>
          </w:p>
        </w:tc>
        <w:tc>
          <w:tcPr>
            <w:tcW w:w="2794" w:type="dxa"/>
          </w:tcPr>
          <w:p w:rsidR="00C80220" w:rsidRDefault="00C80220">
            <w:pPr>
              <w:pStyle w:val="ConsPlusNormal"/>
            </w:pPr>
            <w:r>
              <w:t>Субсидии центру компетенций в сфере сельскохозяйственной кооперации и поддержки фермеров на возмещение затрат, связанных с осуществлением деятельности центра компетенций</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1450022450</w:t>
            </w:r>
          </w:p>
        </w:tc>
        <w:tc>
          <w:tcPr>
            <w:tcW w:w="544" w:type="dxa"/>
          </w:tcPr>
          <w:p w:rsidR="00C80220" w:rsidRDefault="00C80220">
            <w:pPr>
              <w:pStyle w:val="ConsPlusNormal"/>
              <w:jc w:val="center"/>
            </w:pPr>
            <w:r>
              <w:t>810</w:t>
            </w:r>
          </w:p>
        </w:tc>
        <w:tc>
          <w:tcPr>
            <w:tcW w:w="1024" w:type="dxa"/>
          </w:tcPr>
          <w:p w:rsidR="00C80220" w:rsidRDefault="00C80220">
            <w:pPr>
              <w:pStyle w:val="ConsPlusNormal"/>
              <w:jc w:val="center"/>
            </w:pPr>
            <w:r>
              <w:t>21382,0</w:t>
            </w:r>
          </w:p>
        </w:tc>
        <w:tc>
          <w:tcPr>
            <w:tcW w:w="1024" w:type="dxa"/>
          </w:tcPr>
          <w:p w:rsidR="00C80220" w:rsidRDefault="00C80220">
            <w:pPr>
              <w:pStyle w:val="ConsPlusNormal"/>
              <w:jc w:val="center"/>
            </w:pPr>
            <w:r>
              <w:t>24233,0</w:t>
            </w:r>
          </w:p>
        </w:tc>
        <w:tc>
          <w:tcPr>
            <w:tcW w:w="1024" w:type="dxa"/>
          </w:tcPr>
          <w:p w:rsidR="00C80220" w:rsidRDefault="00C80220">
            <w:pPr>
              <w:pStyle w:val="ConsPlusNormal"/>
              <w:jc w:val="center"/>
            </w:pPr>
            <w:r>
              <w:t>24233,0</w:t>
            </w:r>
          </w:p>
        </w:tc>
        <w:tc>
          <w:tcPr>
            <w:tcW w:w="1144" w:type="dxa"/>
          </w:tcPr>
          <w:p w:rsidR="00C80220" w:rsidRDefault="00C80220">
            <w:pPr>
              <w:pStyle w:val="ConsPlusNormal"/>
              <w:jc w:val="center"/>
            </w:pPr>
            <w:r>
              <w:t>69848,0</w:t>
            </w:r>
          </w:p>
        </w:tc>
        <w:tc>
          <w:tcPr>
            <w:tcW w:w="2794" w:type="dxa"/>
          </w:tcPr>
          <w:p w:rsidR="00C80220" w:rsidRDefault="00C80220">
            <w:pPr>
              <w:pStyle w:val="ConsPlusNormal"/>
            </w:pPr>
            <w:r>
              <w:t xml:space="preserve">доля крестьянских (фермерских) хозяйств, индивидуальных предпринимателей (являющихся сельскохозяйственными товаропроизводителями) и сельскохозяйственных потребительских кооперативов, получивших услуги центра компетенций в сфере сельскохозяйственной кооперации и поддержки фермеров, в общем количестве заявителей, являющихся субъектами малого и среднего предпринимательства в агропромышленном комплексе, на получение услуг центра компетенций в </w:t>
            </w:r>
            <w:r>
              <w:lastRenderedPageBreak/>
              <w:t>сфере сельскохозяйственной кооперации и поддержки фермеров, - 85% ежегодно;</w:t>
            </w:r>
          </w:p>
          <w:p w:rsidR="00C80220" w:rsidRDefault="00C80220">
            <w:pPr>
              <w:pStyle w:val="ConsPlusNormal"/>
            </w:pPr>
            <w:r>
              <w:t>доля крестьянских (фермерских) хозяйств, индивидуальных предпринимателей и сельскохозяйственных потребительских кооперативов, получивших услуги центра компетенций в сфере сельскохозяйственной кооперации и поддержки фермеров по оформлению документов на получение грантовой поддержки, а также субсидий сельскохозяйственным потребительским кооперативам, от фактически получивших средства такой государственной поддержки в результате оказания указанных услуг - 85% ежегодно</w:t>
            </w:r>
          </w:p>
        </w:tc>
      </w:tr>
      <w:tr w:rsidR="00C80220">
        <w:tc>
          <w:tcPr>
            <w:tcW w:w="454" w:type="dxa"/>
          </w:tcPr>
          <w:p w:rsidR="00C80220" w:rsidRDefault="00C80220">
            <w:pPr>
              <w:pStyle w:val="ConsPlusNormal"/>
            </w:pPr>
            <w:r>
              <w:lastRenderedPageBreak/>
              <w:t>4</w:t>
            </w:r>
          </w:p>
        </w:tc>
        <w:tc>
          <w:tcPr>
            <w:tcW w:w="14732" w:type="dxa"/>
            <w:gridSpan w:val="11"/>
          </w:tcPr>
          <w:p w:rsidR="00C80220" w:rsidRDefault="00C80220">
            <w:pPr>
              <w:pStyle w:val="ConsPlusNormal"/>
              <w:outlineLvl w:val="3"/>
            </w:pPr>
            <w:r>
              <w:t>Задача 4.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C80220">
        <w:tc>
          <w:tcPr>
            <w:tcW w:w="454" w:type="dxa"/>
          </w:tcPr>
          <w:p w:rsidR="00C80220" w:rsidRDefault="00C80220">
            <w:pPr>
              <w:pStyle w:val="ConsPlusNormal"/>
            </w:pPr>
          </w:p>
        </w:tc>
        <w:tc>
          <w:tcPr>
            <w:tcW w:w="1473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4.1</w:t>
            </w:r>
          </w:p>
        </w:tc>
        <w:tc>
          <w:tcPr>
            <w:tcW w:w="2794" w:type="dxa"/>
          </w:tcPr>
          <w:p w:rsidR="00C80220" w:rsidRDefault="00C80220">
            <w:pPr>
              <w:pStyle w:val="ConsPlusNormal"/>
            </w:pPr>
            <w:r>
              <w:t xml:space="preserve">Гранты в форме субсидий на финансовое обеспечение затрат на развитие несельскохозяйственных </w:t>
            </w:r>
            <w:r>
              <w:lastRenderedPageBreak/>
              <w:t>видов деятельности</w:t>
            </w:r>
          </w:p>
        </w:tc>
        <w:tc>
          <w:tcPr>
            <w:tcW w:w="1639" w:type="dxa"/>
          </w:tcPr>
          <w:p w:rsidR="00C80220" w:rsidRDefault="00C80220">
            <w:pPr>
              <w:pStyle w:val="ConsPlusNormal"/>
            </w:pPr>
            <w:r>
              <w:lastRenderedPageBreak/>
              <w:t xml:space="preserve">министерство сельского хозяйства и торговли Красноярского </w:t>
            </w:r>
            <w:r>
              <w:lastRenderedPageBreak/>
              <w:t>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1450022920</w:t>
            </w:r>
          </w:p>
        </w:tc>
        <w:tc>
          <w:tcPr>
            <w:tcW w:w="544" w:type="dxa"/>
          </w:tcPr>
          <w:p w:rsidR="00C80220" w:rsidRDefault="00C80220">
            <w:pPr>
              <w:pStyle w:val="ConsPlusNormal"/>
              <w:jc w:val="center"/>
            </w:pPr>
            <w:r>
              <w:t>630,</w:t>
            </w:r>
          </w:p>
          <w:p w:rsidR="00C80220" w:rsidRDefault="00C80220">
            <w:pPr>
              <w:pStyle w:val="ConsPlusNormal"/>
              <w:jc w:val="center"/>
            </w:pPr>
            <w:r>
              <w:t>810</w:t>
            </w:r>
          </w:p>
        </w:tc>
        <w:tc>
          <w:tcPr>
            <w:tcW w:w="1024" w:type="dxa"/>
          </w:tcPr>
          <w:p w:rsidR="00C80220" w:rsidRDefault="00C80220">
            <w:pPr>
              <w:pStyle w:val="ConsPlusNormal"/>
              <w:jc w:val="center"/>
            </w:pPr>
            <w:r>
              <w:t>9000,0</w:t>
            </w:r>
          </w:p>
        </w:tc>
        <w:tc>
          <w:tcPr>
            <w:tcW w:w="1024" w:type="dxa"/>
          </w:tcPr>
          <w:p w:rsidR="00C80220" w:rsidRDefault="00C80220">
            <w:pPr>
              <w:pStyle w:val="ConsPlusNormal"/>
              <w:jc w:val="center"/>
            </w:pPr>
            <w:r>
              <w:t>9000,0</w:t>
            </w:r>
          </w:p>
        </w:tc>
        <w:tc>
          <w:tcPr>
            <w:tcW w:w="1024" w:type="dxa"/>
          </w:tcPr>
          <w:p w:rsidR="00C80220" w:rsidRDefault="00C80220">
            <w:pPr>
              <w:pStyle w:val="ConsPlusNormal"/>
              <w:jc w:val="center"/>
            </w:pPr>
            <w:r>
              <w:t>9000,0</w:t>
            </w:r>
          </w:p>
        </w:tc>
        <w:tc>
          <w:tcPr>
            <w:tcW w:w="1144" w:type="dxa"/>
          </w:tcPr>
          <w:p w:rsidR="00C80220" w:rsidRDefault="00C80220">
            <w:pPr>
              <w:pStyle w:val="ConsPlusNormal"/>
              <w:jc w:val="center"/>
            </w:pPr>
            <w:r>
              <w:t>27000,0</w:t>
            </w:r>
          </w:p>
        </w:tc>
        <w:tc>
          <w:tcPr>
            <w:tcW w:w="2794" w:type="dxa"/>
          </w:tcPr>
          <w:p w:rsidR="00C80220" w:rsidRDefault="00C80220">
            <w:pPr>
              <w:pStyle w:val="ConsPlusNormal"/>
            </w:pPr>
            <w:r>
              <w:t xml:space="preserve">количество работников, трудоустроенных на новые постоянные рабочие места, созданные в рамках реализации проекта, </w:t>
            </w:r>
            <w:r>
              <w:lastRenderedPageBreak/>
              <w:t>направленного на развитие несельскохозяйственного вида деятельности, единиц:</w:t>
            </w:r>
          </w:p>
          <w:p w:rsidR="00C80220" w:rsidRDefault="00C80220">
            <w:pPr>
              <w:pStyle w:val="ConsPlusNormal"/>
            </w:pPr>
            <w:r>
              <w:t>2022 год - 6;</w:t>
            </w:r>
          </w:p>
          <w:p w:rsidR="00C80220" w:rsidRDefault="00C80220">
            <w:pPr>
              <w:pStyle w:val="ConsPlusNormal"/>
            </w:pPr>
            <w:r>
              <w:t>2023 год - 9;</w:t>
            </w:r>
          </w:p>
          <w:p w:rsidR="00C80220" w:rsidRDefault="00C80220">
            <w:pPr>
              <w:pStyle w:val="ConsPlusNormal"/>
            </w:pPr>
            <w:r>
              <w:t>2024 год - 9;</w:t>
            </w:r>
          </w:p>
          <w:p w:rsidR="00C80220" w:rsidRDefault="00C80220">
            <w:pPr>
              <w:pStyle w:val="ConsPlusNormal"/>
            </w:pPr>
            <w:r>
              <w:t>прирост выручки от несельскохозяйственных видов деятельности в году, следующем за годом получения гранта, к году предоставления гранта - 10%</w:t>
            </w:r>
          </w:p>
        </w:tc>
      </w:tr>
      <w:tr w:rsidR="00C80220">
        <w:tc>
          <w:tcPr>
            <w:tcW w:w="454" w:type="dxa"/>
          </w:tcPr>
          <w:p w:rsidR="00C80220" w:rsidRDefault="00C80220">
            <w:pPr>
              <w:pStyle w:val="ConsPlusNormal"/>
            </w:pPr>
            <w:r>
              <w:lastRenderedPageBreak/>
              <w:t>4.2</w:t>
            </w:r>
          </w:p>
        </w:tc>
        <w:tc>
          <w:tcPr>
            <w:tcW w:w="2794" w:type="dxa"/>
          </w:tcPr>
          <w:p w:rsidR="00C80220" w:rsidRDefault="00C80220">
            <w:pPr>
              <w:pStyle w:val="ConsPlusNormal"/>
            </w:pPr>
            <w:r>
              <w:t>Субсидии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(займам), полученным на срок до 2 лет и до 8 лет</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1450022440</w:t>
            </w:r>
          </w:p>
        </w:tc>
        <w:tc>
          <w:tcPr>
            <w:tcW w:w="544" w:type="dxa"/>
          </w:tcPr>
          <w:p w:rsidR="00C80220" w:rsidRDefault="00C80220">
            <w:pPr>
              <w:pStyle w:val="ConsPlusNormal"/>
              <w:jc w:val="center"/>
            </w:pPr>
            <w:r>
              <w:t>630</w:t>
            </w:r>
          </w:p>
        </w:tc>
        <w:tc>
          <w:tcPr>
            <w:tcW w:w="1024" w:type="dxa"/>
          </w:tcPr>
          <w:p w:rsidR="00C80220" w:rsidRDefault="00C80220">
            <w:pPr>
              <w:pStyle w:val="ConsPlusNormal"/>
              <w:jc w:val="center"/>
            </w:pPr>
            <w:r>
              <w:t>1736,6</w:t>
            </w:r>
          </w:p>
        </w:tc>
        <w:tc>
          <w:tcPr>
            <w:tcW w:w="1024" w:type="dxa"/>
          </w:tcPr>
          <w:p w:rsidR="00C80220" w:rsidRDefault="00C80220">
            <w:pPr>
              <w:pStyle w:val="ConsPlusNormal"/>
              <w:jc w:val="center"/>
            </w:pPr>
            <w:r>
              <w:t>1494,0</w:t>
            </w:r>
          </w:p>
        </w:tc>
        <w:tc>
          <w:tcPr>
            <w:tcW w:w="1024" w:type="dxa"/>
          </w:tcPr>
          <w:p w:rsidR="00C80220" w:rsidRDefault="00C80220">
            <w:pPr>
              <w:pStyle w:val="ConsPlusNormal"/>
              <w:jc w:val="center"/>
            </w:pPr>
            <w:r>
              <w:t>1384,9</w:t>
            </w:r>
          </w:p>
        </w:tc>
        <w:tc>
          <w:tcPr>
            <w:tcW w:w="1144" w:type="dxa"/>
          </w:tcPr>
          <w:p w:rsidR="00C80220" w:rsidRDefault="00C80220">
            <w:pPr>
              <w:pStyle w:val="ConsPlusNormal"/>
              <w:jc w:val="center"/>
            </w:pPr>
            <w:r>
              <w:t>4615,5</w:t>
            </w:r>
          </w:p>
        </w:tc>
        <w:tc>
          <w:tcPr>
            <w:tcW w:w="2794" w:type="dxa"/>
          </w:tcPr>
          <w:p w:rsidR="00C80220" w:rsidRDefault="00C80220">
            <w:pPr>
              <w:pStyle w:val="ConsPlusNormal"/>
            </w:pPr>
            <w:r>
              <w:t>объем остатка ссудной задолженности по кредитам (займам), полученным на срок до 2 лет и до 8 лет, на 1 декабря отчетного года, млн рублей:</w:t>
            </w:r>
          </w:p>
          <w:p w:rsidR="00C80220" w:rsidRDefault="00C80220">
            <w:pPr>
              <w:pStyle w:val="ConsPlusNormal"/>
            </w:pPr>
            <w:r>
              <w:t>2022 год - 22,6;</w:t>
            </w:r>
          </w:p>
          <w:p w:rsidR="00C80220" w:rsidRDefault="00C80220">
            <w:pPr>
              <w:pStyle w:val="ConsPlusNormal"/>
            </w:pPr>
            <w:r>
              <w:t>2023 год - 15,5;</w:t>
            </w:r>
          </w:p>
          <w:p w:rsidR="00C80220" w:rsidRDefault="00C80220">
            <w:pPr>
              <w:pStyle w:val="ConsPlusNormal"/>
            </w:pPr>
            <w:r>
              <w:t>2024 год - 15,5</w:t>
            </w:r>
          </w:p>
        </w:tc>
      </w:tr>
      <w:tr w:rsidR="00C80220">
        <w:tblPrEx>
          <w:tblBorders>
            <w:insideH w:val="nil"/>
          </w:tblBorders>
        </w:tblPrEx>
        <w:tc>
          <w:tcPr>
            <w:tcW w:w="454" w:type="dxa"/>
            <w:tcBorders>
              <w:bottom w:val="nil"/>
            </w:tcBorders>
          </w:tcPr>
          <w:p w:rsidR="00C80220" w:rsidRDefault="00C80220">
            <w:pPr>
              <w:pStyle w:val="ConsPlusNormal"/>
            </w:pPr>
          </w:p>
        </w:tc>
        <w:tc>
          <w:tcPr>
            <w:tcW w:w="2794" w:type="dxa"/>
            <w:tcBorders>
              <w:bottom w:val="nil"/>
            </w:tcBorders>
          </w:tcPr>
          <w:p w:rsidR="00C80220" w:rsidRDefault="00C80220">
            <w:pPr>
              <w:pStyle w:val="ConsPlusNormal"/>
            </w:pPr>
            <w:r>
              <w:t>Итого по подпрограмме</w:t>
            </w:r>
          </w:p>
        </w:tc>
        <w:tc>
          <w:tcPr>
            <w:tcW w:w="1639" w:type="dxa"/>
            <w:tcBorders>
              <w:bottom w:val="nil"/>
            </w:tcBorders>
          </w:tcPr>
          <w:p w:rsidR="00C80220" w:rsidRDefault="00C80220">
            <w:pPr>
              <w:pStyle w:val="ConsPlusNormal"/>
            </w:pPr>
          </w:p>
        </w:tc>
        <w:tc>
          <w:tcPr>
            <w:tcW w:w="694" w:type="dxa"/>
            <w:tcBorders>
              <w:bottom w:val="nil"/>
            </w:tcBorders>
          </w:tcPr>
          <w:p w:rsidR="00C80220" w:rsidRDefault="00C80220">
            <w:pPr>
              <w:pStyle w:val="ConsPlusNormal"/>
              <w:jc w:val="center"/>
            </w:pPr>
            <w:r>
              <w:t>x</w:t>
            </w:r>
          </w:p>
        </w:tc>
        <w:tc>
          <w:tcPr>
            <w:tcW w:w="634" w:type="dxa"/>
            <w:tcBorders>
              <w:bottom w:val="nil"/>
            </w:tcBorders>
          </w:tcPr>
          <w:p w:rsidR="00C80220" w:rsidRDefault="00C80220">
            <w:pPr>
              <w:pStyle w:val="ConsPlusNormal"/>
              <w:jc w:val="center"/>
            </w:pPr>
            <w:r>
              <w:t>x</w:t>
            </w:r>
          </w:p>
        </w:tc>
        <w:tc>
          <w:tcPr>
            <w:tcW w:w="1417" w:type="dxa"/>
            <w:tcBorders>
              <w:bottom w:val="nil"/>
            </w:tcBorders>
          </w:tcPr>
          <w:p w:rsidR="00C80220" w:rsidRDefault="00C80220">
            <w:pPr>
              <w:pStyle w:val="ConsPlusNormal"/>
              <w:jc w:val="center"/>
            </w:pPr>
            <w:r>
              <w:t>x</w:t>
            </w:r>
          </w:p>
        </w:tc>
        <w:tc>
          <w:tcPr>
            <w:tcW w:w="544" w:type="dxa"/>
            <w:tcBorders>
              <w:bottom w:val="nil"/>
            </w:tcBorders>
          </w:tcPr>
          <w:p w:rsidR="00C80220" w:rsidRDefault="00C80220">
            <w:pPr>
              <w:pStyle w:val="ConsPlusNormal"/>
              <w:jc w:val="center"/>
            </w:pPr>
            <w:r>
              <w:t>x</w:t>
            </w:r>
          </w:p>
        </w:tc>
        <w:tc>
          <w:tcPr>
            <w:tcW w:w="1024" w:type="dxa"/>
            <w:tcBorders>
              <w:bottom w:val="nil"/>
            </w:tcBorders>
          </w:tcPr>
          <w:p w:rsidR="00C80220" w:rsidRDefault="00C80220">
            <w:pPr>
              <w:pStyle w:val="ConsPlusNormal"/>
              <w:jc w:val="center"/>
            </w:pPr>
            <w:r>
              <w:t>817072,5</w:t>
            </w:r>
          </w:p>
        </w:tc>
        <w:tc>
          <w:tcPr>
            <w:tcW w:w="1024" w:type="dxa"/>
            <w:tcBorders>
              <w:bottom w:val="nil"/>
            </w:tcBorders>
          </w:tcPr>
          <w:p w:rsidR="00C80220" w:rsidRDefault="00C80220">
            <w:pPr>
              <w:pStyle w:val="ConsPlusNormal"/>
              <w:jc w:val="center"/>
            </w:pPr>
            <w:r>
              <w:t>611734,5</w:t>
            </w:r>
          </w:p>
        </w:tc>
        <w:tc>
          <w:tcPr>
            <w:tcW w:w="1024" w:type="dxa"/>
            <w:tcBorders>
              <w:bottom w:val="nil"/>
            </w:tcBorders>
          </w:tcPr>
          <w:p w:rsidR="00C80220" w:rsidRDefault="00C80220">
            <w:pPr>
              <w:pStyle w:val="ConsPlusNormal"/>
              <w:jc w:val="center"/>
            </w:pPr>
            <w:r>
              <w:t>639184,9</w:t>
            </w:r>
          </w:p>
        </w:tc>
        <w:tc>
          <w:tcPr>
            <w:tcW w:w="1144" w:type="dxa"/>
            <w:tcBorders>
              <w:bottom w:val="nil"/>
            </w:tcBorders>
          </w:tcPr>
          <w:p w:rsidR="00C80220" w:rsidRDefault="00C80220">
            <w:pPr>
              <w:pStyle w:val="ConsPlusNormal"/>
              <w:jc w:val="center"/>
            </w:pPr>
            <w:r>
              <w:t>2067991,9</w:t>
            </w:r>
          </w:p>
        </w:tc>
        <w:tc>
          <w:tcPr>
            <w:tcW w:w="2794" w:type="dxa"/>
            <w:tcBorders>
              <w:bottom w:val="nil"/>
            </w:tcBorders>
          </w:tcPr>
          <w:p w:rsidR="00C80220" w:rsidRDefault="00C80220">
            <w:pPr>
              <w:pStyle w:val="ConsPlusNormal"/>
            </w:pPr>
          </w:p>
        </w:tc>
      </w:tr>
      <w:tr w:rsidR="00C80220">
        <w:tblPrEx>
          <w:tblBorders>
            <w:insideH w:val="nil"/>
          </w:tblBorders>
        </w:tblPrEx>
        <w:tc>
          <w:tcPr>
            <w:tcW w:w="15186" w:type="dxa"/>
            <w:gridSpan w:val="12"/>
            <w:tcBorders>
              <w:top w:val="nil"/>
            </w:tcBorders>
          </w:tcPr>
          <w:p w:rsidR="00C80220" w:rsidRDefault="00C80220">
            <w:pPr>
              <w:pStyle w:val="ConsPlusNormal"/>
              <w:jc w:val="both"/>
            </w:pPr>
            <w:r>
              <w:t xml:space="preserve">(в ред. </w:t>
            </w:r>
            <w:hyperlink r:id="rId519">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2794"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417" w:type="dxa"/>
          </w:tcPr>
          <w:p w:rsidR="00C80220" w:rsidRDefault="00C80220">
            <w:pPr>
              <w:pStyle w:val="ConsPlusNormal"/>
            </w:pPr>
          </w:p>
        </w:tc>
        <w:tc>
          <w:tcPr>
            <w:tcW w:w="54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144" w:type="dxa"/>
          </w:tcPr>
          <w:p w:rsidR="00C80220" w:rsidRDefault="00C80220">
            <w:pPr>
              <w:pStyle w:val="ConsPlusNormal"/>
            </w:pPr>
          </w:p>
        </w:tc>
        <w:tc>
          <w:tcPr>
            <w:tcW w:w="2794" w:type="dxa"/>
          </w:tcPr>
          <w:p w:rsidR="00C80220" w:rsidRDefault="00C80220">
            <w:pPr>
              <w:pStyle w:val="ConsPlusNormal"/>
            </w:pPr>
          </w:p>
        </w:tc>
      </w:tr>
      <w:tr w:rsidR="00C80220">
        <w:tblPrEx>
          <w:tblBorders>
            <w:insideH w:val="nil"/>
          </w:tblBorders>
        </w:tblPrEx>
        <w:tc>
          <w:tcPr>
            <w:tcW w:w="454" w:type="dxa"/>
            <w:tcBorders>
              <w:bottom w:val="nil"/>
            </w:tcBorders>
          </w:tcPr>
          <w:p w:rsidR="00C80220" w:rsidRDefault="00C80220">
            <w:pPr>
              <w:pStyle w:val="ConsPlusNormal"/>
            </w:pPr>
          </w:p>
        </w:tc>
        <w:tc>
          <w:tcPr>
            <w:tcW w:w="2794" w:type="dxa"/>
            <w:tcBorders>
              <w:bottom w:val="nil"/>
            </w:tcBorders>
          </w:tcPr>
          <w:p w:rsidR="00C80220" w:rsidRDefault="00C80220">
            <w:pPr>
              <w:pStyle w:val="ConsPlusNormal"/>
            </w:pPr>
            <w:r>
              <w:t>ГРБС</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x</w:t>
            </w:r>
          </w:p>
        </w:tc>
        <w:tc>
          <w:tcPr>
            <w:tcW w:w="1417" w:type="dxa"/>
            <w:tcBorders>
              <w:bottom w:val="nil"/>
            </w:tcBorders>
          </w:tcPr>
          <w:p w:rsidR="00C80220" w:rsidRDefault="00C80220">
            <w:pPr>
              <w:pStyle w:val="ConsPlusNormal"/>
              <w:jc w:val="center"/>
            </w:pPr>
            <w:r>
              <w:t>x</w:t>
            </w:r>
          </w:p>
        </w:tc>
        <w:tc>
          <w:tcPr>
            <w:tcW w:w="544" w:type="dxa"/>
            <w:tcBorders>
              <w:bottom w:val="nil"/>
            </w:tcBorders>
          </w:tcPr>
          <w:p w:rsidR="00C80220" w:rsidRDefault="00C80220">
            <w:pPr>
              <w:pStyle w:val="ConsPlusNormal"/>
              <w:jc w:val="center"/>
            </w:pPr>
            <w:r>
              <w:t>x</w:t>
            </w:r>
          </w:p>
        </w:tc>
        <w:tc>
          <w:tcPr>
            <w:tcW w:w="1024" w:type="dxa"/>
            <w:tcBorders>
              <w:bottom w:val="nil"/>
            </w:tcBorders>
          </w:tcPr>
          <w:p w:rsidR="00C80220" w:rsidRDefault="00C80220">
            <w:pPr>
              <w:pStyle w:val="ConsPlusNormal"/>
              <w:jc w:val="center"/>
            </w:pPr>
            <w:r>
              <w:t>817072,5</w:t>
            </w:r>
          </w:p>
        </w:tc>
        <w:tc>
          <w:tcPr>
            <w:tcW w:w="1024" w:type="dxa"/>
            <w:tcBorders>
              <w:bottom w:val="nil"/>
            </w:tcBorders>
          </w:tcPr>
          <w:p w:rsidR="00C80220" w:rsidRDefault="00C80220">
            <w:pPr>
              <w:pStyle w:val="ConsPlusNormal"/>
              <w:jc w:val="center"/>
            </w:pPr>
            <w:r>
              <w:t>611734,5</w:t>
            </w:r>
          </w:p>
        </w:tc>
        <w:tc>
          <w:tcPr>
            <w:tcW w:w="1024" w:type="dxa"/>
            <w:tcBorders>
              <w:bottom w:val="nil"/>
            </w:tcBorders>
          </w:tcPr>
          <w:p w:rsidR="00C80220" w:rsidRDefault="00C80220">
            <w:pPr>
              <w:pStyle w:val="ConsPlusNormal"/>
              <w:jc w:val="center"/>
            </w:pPr>
            <w:r>
              <w:t>639184,9</w:t>
            </w:r>
          </w:p>
        </w:tc>
        <w:tc>
          <w:tcPr>
            <w:tcW w:w="1144" w:type="dxa"/>
            <w:tcBorders>
              <w:bottom w:val="nil"/>
            </w:tcBorders>
          </w:tcPr>
          <w:p w:rsidR="00C80220" w:rsidRDefault="00C80220">
            <w:pPr>
              <w:pStyle w:val="ConsPlusNormal"/>
              <w:jc w:val="center"/>
            </w:pPr>
            <w:r>
              <w:t>2067991,9</w:t>
            </w:r>
          </w:p>
        </w:tc>
        <w:tc>
          <w:tcPr>
            <w:tcW w:w="2794" w:type="dxa"/>
            <w:tcBorders>
              <w:bottom w:val="nil"/>
            </w:tcBorders>
          </w:tcPr>
          <w:p w:rsidR="00C80220" w:rsidRDefault="00C80220">
            <w:pPr>
              <w:pStyle w:val="ConsPlusNormal"/>
            </w:pPr>
          </w:p>
        </w:tc>
      </w:tr>
      <w:tr w:rsidR="00C80220">
        <w:tblPrEx>
          <w:tblBorders>
            <w:insideH w:val="nil"/>
          </w:tblBorders>
        </w:tblPrEx>
        <w:tc>
          <w:tcPr>
            <w:tcW w:w="15186" w:type="dxa"/>
            <w:gridSpan w:val="12"/>
            <w:tcBorders>
              <w:top w:val="nil"/>
            </w:tcBorders>
          </w:tcPr>
          <w:p w:rsidR="00C80220" w:rsidRDefault="00C80220">
            <w:pPr>
              <w:pStyle w:val="ConsPlusNormal"/>
              <w:jc w:val="both"/>
            </w:pPr>
            <w:r>
              <w:t xml:space="preserve">(в ред. </w:t>
            </w:r>
            <w:hyperlink r:id="rId520">
              <w:r>
                <w:rPr>
                  <w:color w:val="0000FF"/>
                </w:rPr>
                <w:t>Постановления</w:t>
              </w:r>
            </w:hyperlink>
            <w:r>
              <w:t xml:space="preserve"> Правительства Красноярского края от 26.04.2022 N 338-п)</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"Развитие малых форм хозяйствования</w:t>
      </w:r>
    </w:p>
    <w:p w:rsidR="00C80220" w:rsidRDefault="00C80220">
      <w:pPr>
        <w:pStyle w:val="ConsPlusNormal"/>
        <w:jc w:val="right"/>
      </w:pPr>
      <w:r>
        <w:t>и сельскохозяйственной кооперации"</w:t>
      </w:r>
    </w:p>
    <w:p w:rsidR="00C80220" w:rsidRDefault="00C80220">
      <w:pPr>
        <w:pStyle w:val="ConsPlusNormal"/>
        <w:jc w:val="both"/>
      </w:pPr>
    </w:p>
    <w:p w:rsidR="00C80220" w:rsidRDefault="00C80220">
      <w:pPr>
        <w:pStyle w:val="ConsPlusTitle"/>
        <w:jc w:val="center"/>
      </w:pPr>
      <w:bookmarkStart w:id="18" w:name="P4454"/>
      <w:bookmarkEnd w:id="18"/>
      <w:r>
        <w:t>СТАВКИ</w:t>
      </w:r>
    </w:p>
    <w:p w:rsidR="00C80220" w:rsidRDefault="00C80220">
      <w:pPr>
        <w:pStyle w:val="ConsPlusTitle"/>
        <w:jc w:val="center"/>
      </w:pPr>
      <w:r>
        <w:t>СУБСИДИРОВАНИЯ КОМПЕНСАЦИИ (ВОЗМЕЩЕНИЯ) ЧАСТИ ЗАТРАТ</w:t>
      </w:r>
    </w:p>
    <w:p w:rsidR="00C80220" w:rsidRDefault="00C80220">
      <w:pPr>
        <w:pStyle w:val="ConsPlusTitle"/>
        <w:jc w:val="center"/>
      </w:pPr>
      <w:r>
        <w:t>(СТОИМОСТИ),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В РАМКАХ 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521">
              <w:r>
                <w:rPr>
                  <w:color w:val="0000FF"/>
                </w:rPr>
                <w:t>N 177-п</w:t>
              </w:r>
            </w:hyperlink>
            <w:r>
              <w:rPr>
                <w:color w:val="392C69"/>
              </w:rPr>
              <w:t xml:space="preserve">, от 26.04.2022 </w:t>
            </w:r>
            <w:hyperlink r:id="rId522">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2404"/>
        <w:gridCol w:w="1084"/>
        <w:gridCol w:w="1084"/>
        <w:gridCol w:w="1084"/>
      </w:tblGrid>
      <w:tr w:rsidR="00C80220">
        <w:tc>
          <w:tcPr>
            <w:tcW w:w="454" w:type="dxa"/>
            <w:vMerge w:val="restart"/>
          </w:tcPr>
          <w:p w:rsidR="00C80220" w:rsidRDefault="00C80220">
            <w:pPr>
              <w:pStyle w:val="ConsPlusNormal"/>
              <w:jc w:val="center"/>
            </w:pPr>
            <w:r>
              <w:t>N п/п</w:t>
            </w:r>
          </w:p>
        </w:tc>
        <w:tc>
          <w:tcPr>
            <w:tcW w:w="2948" w:type="dxa"/>
            <w:vMerge w:val="restart"/>
          </w:tcPr>
          <w:p w:rsidR="00C80220" w:rsidRDefault="00C80220">
            <w:pPr>
              <w:pStyle w:val="ConsPlusNormal"/>
              <w:jc w:val="center"/>
            </w:pPr>
            <w:r>
              <w:t>Наименование мероприятия</w:t>
            </w:r>
          </w:p>
        </w:tc>
        <w:tc>
          <w:tcPr>
            <w:tcW w:w="2404" w:type="dxa"/>
            <w:vMerge w:val="restart"/>
          </w:tcPr>
          <w:p w:rsidR="00C80220" w:rsidRDefault="00C80220">
            <w:pPr>
              <w:pStyle w:val="ConsPlusNormal"/>
              <w:jc w:val="center"/>
            </w:pPr>
            <w:r>
              <w:t>Единица измерения</w:t>
            </w:r>
          </w:p>
        </w:tc>
        <w:tc>
          <w:tcPr>
            <w:tcW w:w="3252" w:type="dxa"/>
            <w:gridSpan w:val="3"/>
          </w:tcPr>
          <w:p w:rsidR="00C80220" w:rsidRDefault="00C80220">
            <w:pPr>
              <w:pStyle w:val="ConsPlusNormal"/>
              <w:jc w:val="center"/>
            </w:pPr>
            <w:r>
              <w:t>Ставка субсидирования</w:t>
            </w:r>
          </w:p>
        </w:tc>
      </w:tr>
      <w:tr w:rsidR="00C80220">
        <w:tc>
          <w:tcPr>
            <w:tcW w:w="454" w:type="dxa"/>
            <w:vMerge/>
          </w:tcPr>
          <w:p w:rsidR="00C80220" w:rsidRDefault="00C80220">
            <w:pPr>
              <w:pStyle w:val="ConsPlusNormal"/>
            </w:pPr>
          </w:p>
        </w:tc>
        <w:tc>
          <w:tcPr>
            <w:tcW w:w="2948" w:type="dxa"/>
            <w:vMerge/>
          </w:tcPr>
          <w:p w:rsidR="00C80220" w:rsidRDefault="00C80220">
            <w:pPr>
              <w:pStyle w:val="ConsPlusNormal"/>
            </w:pPr>
          </w:p>
        </w:tc>
        <w:tc>
          <w:tcPr>
            <w:tcW w:w="2404" w:type="dxa"/>
            <w:vMerge/>
          </w:tcPr>
          <w:p w:rsidR="00C80220" w:rsidRDefault="00C80220">
            <w:pPr>
              <w:pStyle w:val="ConsPlusNormal"/>
            </w:pPr>
          </w:p>
        </w:tc>
        <w:tc>
          <w:tcPr>
            <w:tcW w:w="1084" w:type="dxa"/>
          </w:tcPr>
          <w:p w:rsidR="00C80220" w:rsidRDefault="00C80220">
            <w:pPr>
              <w:pStyle w:val="ConsPlusNormal"/>
              <w:jc w:val="center"/>
            </w:pPr>
            <w:r>
              <w:t>2022 год</w:t>
            </w:r>
          </w:p>
        </w:tc>
        <w:tc>
          <w:tcPr>
            <w:tcW w:w="1084" w:type="dxa"/>
          </w:tcPr>
          <w:p w:rsidR="00C80220" w:rsidRDefault="00C80220">
            <w:pPr>
              <w:pStyle w:val="ConsPlusNormal"/>
              <w:jc w:val="center"/>
            </w:pPr>
            <w:r>
              <w:t>2023 год</w:t>
            </w:r>
          </w:p>
        </w:tc>
        <w:tc>
          <w:tcPr>
            <w:tcW w:w="1084"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2948" w:type="dxa"/>
          </w:tcPr>
          <w:p w:rsidR="00C80220" w:rsidRDefault="00C80220">
            <w:pPr>
              <w:pStyle w:val="ConsPlusNormal"/>
              <w:jc w:val="center"/>
            </w:pPr>
            <w:r>
              <w:t>2</w:t>
            </w:r>
          </w:p>
        </w:tc>
        <w:tc>
          <w:tcPr>
            <w:tcW w:w="2404" w:type="dxa"/>
          </w:tcPr>
          <w:p w:rsidR="00C80220" w:rsidRDefault="00C80220">
            <w:pPr>
              <w:pStyle w:val="ConsPlusNormal"/>
              <w:jc w:val="center"/>
            </w:pPr>
            <w:r>
              <w:t>3</w:t>
            </w:r>
          </w:p>
        </w:tc>
        <w:tc>
          <w:tcPr>
            <w:tcW w:w="1084" w:type="dxa"/>
          </w:tcPr>
          <w:p w:rsidR="00C80220" w:rsidRDefault="00C80220">
            <w:pPr>
              <w:pStyle w:val="ConsPlusNormal"/>
              <w:jc w:val="center"/>
            </w:pPr>
            <w:r>
              <w:t>4</w:t>
            </w:r>
          </w:p>
        </w:tc>
        <w:tc>
          <w:tcPr>
            <w:tcW w:w="1084" w:type="dxa"/>
          </w:tcPr>
          <w:p w:rsidR="00C80220" w:rsidRDefault="00C80220">
            <w:pPr>
              <w:pStyle w:val="ConsPlusNormal"/>
              <w:jc w:val="center"/>
            </w:pPr>
            <w:r>
              <w:t>5</w:t>
            </w:r>
          </w:p>
        </w:tc>
        <w:tc>
          <w:tcPr>
            <w:tcW w:w="1084"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8604" w:type="dxa"/>
            <w:gridSpan w:val="5"/>
          </w:tcPr>
          <w:p w:rsidR="00C80220" w:rsidRDefault="00C80220">
            <w:pPr>
              <w:pStyle w:val="ConsPlusNormal"/>
            </w:pPr>
            <w:r>
              <w:t>Цель: улучшение ресурсного потенциала малых форм хозяйствования, повышение уровня занятости и доходов сельского населения за счет создания и развития сети сельскохозяйственных потребительских кооперативов различного назначения</w:t>
            </w:r>
          </w:p>
        </w:tc>
      </w:tr>
      <w:tr w:rsidR="00C80220">
        <w:tc>
          <w:tcPr>
            <w:tcW w:w="454" w:type="dxa"/>
          </w:tcPr>
          <w:p w:rsidR="00C80220" w:rsidRDefault="00C80220">
            <w:pPr>
              <w:pStyle w:val="ConsPlusNormal"/>
            </w:pPr>
            <w:r>
              <w:t>1</w:t>
            </w:r>
          </w:p>
        </w:tc>
        <w:tc>
          <w:tcPr>
            <w:tcW w:w="8604" w:type="dxa"/>
            <w:gridSpan w:val="5"/>
          </w:tcPr>
          <w:p w:rsidR="00C80220" w:rsidRDefault="00C80220">
            <w:pPr>
              <w:pStyle w:val="ConsPlusNormal"/>
              <w:outlineLvl w:val="3"/>
            </w:pPr>
            <w:r>
              <w:t>Задача 1. Развитие сети сельскохозяйственных потребительских кооперативов по переработке и реализации сельскохозяйственной продукции и продуктов ее переработки, снабжению, обслуживанию, оказанию услуг и другим видам деятельности</w:t>
            </w:r>
          </w:p>
        </w:tc>
      </w:tr>
      <w:tr w:rsidR="00C80220">
        <w:tc>
          <w:tcPr>
            <w:tcW w:w="454" w:type="dxa"/>
          </w:tcPr>
          <w:p w:rsidR="00C80220" w:rsidRDefault="00C80220">
            <w:pPr>
              <w:pStyle w:val="ConsPlusNormal"/>
            </w:pPr>
          </w:p>
        </w:tc>
        <w:tc>
          <w:tcPr>
            <w:tcW w:w="8604"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vMerge w:val="restart"/>
            <w:tcBorders>
              <w:bottom w:val="nil"/>
            </w:tcBorders>
          </w:tcPr>
          <w:p w:rsidR="00C80220" w:rsidRDefault="00C80220">
            <w:pPr>
              <w:pStyle w:val="ConsPlusNormal"/>
            </w:pPr>
            <w:r>
              <w:t>1.1</w:t>
            </w:r>
          </w:p>
        </w:tc>
        <w:tc>
          <w:tcPr>
            <w:tcW w:w="2948" w:type="dxa"/>
          </w:tcPr>
          <w:p w:rsidR="00C80220" w:rsidRDefault="00C80220">
            <w:pPr>
              <w:pStyle w:val="ConsPlusNormal"/>
            </w:pPr>
            <w:r>
              <w:t xml:space="preserve">Субсидии сельскохозяйственным потребительским кооперативам, за исключением сельскохозяйственных потребительских кооперативов, указанных в </w:t>
            </w:r>
            <w:hyperlink r:id="rId523">
              <w:r>
                <w:rPr>
                  <w:color w:val="0000FF"/>
                </w:rPr>
                <w:t>пункте 12 статьи 4</w:t>
              </w:r>
            </w:hyperlink>
            <w:r>
              <w:t xml:space="preserve"> Федерального закона от 08.12.1995 N 193-ФЗ "О сельскохозяйственной кооперации", на возмещение части затрат, связанных с закупом животноводческой продукции (молока, мяса свиней и мяса крупного рогатого скота) у граждан, ведущих личное подсобное хозяйство на территории края, в том числе:</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vMerge/>
            <w:tcBorders>
              <w:bottom w:val="nil"/>
            </w:tcBorders>
          </w:tcPr>
          <w:p w:rsidR="00C80220" w:rsidRDefault="00C80220">
            <w:pPr>
              <w:pStyle w:val="ConsPlusNormal"/>
            </w:pPr>
          </w:p>
        </w:tc>
        <w:tc>
          <w:tcPr>
            <w:tcW w:w="2948" w:type="dxa"/>
          </w:tcPr>
          <w:p w:rsidR="00C80220" w:rsidRDefault="00C80220">
            <w:pPr>
              <w:pStyle w:val="ConsPlusNormal"/>
            </w:pPr>
            <w:r>
              <w:t>молока (в пересчете на молоко жирностью 3,4 процента)</w:t>
            </w:r>
          </w:p>
        </w:tc>
        <w:tc>
          <w:tcPr>
            <w:tcW w:w="2404" w:type="dxa"/>
            <w:vMerge w:val="restart"/>
            <w:tcBorders>
              <w:bottom w:val="nil"/>
            </w:tcBorders>
          </w:tcPr>
          <w:p w:rsidR="00C80220" w:rsidRDefault="00C80220">
            <w:pPr>
              <w:pStyle w:val="ConsPlusNormal"/>
            </w:pPr>
            <w:r>
              <w:t>рублей за 1 тонну</w:t>
            </w:r>
          </w:p>
        </w:tc>
        <w:tc>
          <w:tcPr>
            <w:tcW w:w="1084" w:type="dxa"/>
          </w:tcPr>
          <w:p w:rsidR="00C80220" w:rsidRDefault="00C80220">
            <w:pPr>
              <w:pStyle w:val="ConsPlusNormal"/>
              <w:jc w:val="center"/>
            </w:pPr>
            <w:r>
              <w:t>4000,0</w:t>
            </w:r>
          </w:p>
        </w:tc>
        <w:tc>
          <w:tcPr>
            <w:tcW w:w="1084" w:type="dxa"/>
          </w:tcPr>
          <w:p w:rsidR="00C80220" w:rsidRDefault="00C80220">
            <w:pPr>
              <w:pStyle w:val="ConsPlusNormal"/>
              <w:jc w:val="center"/>
            </w:pPr>
            <w:r>
              <w:t>3000</w:t>
            </w:r>
          </w:p>
        </w:tc>
        <w:tc>
          <w:tcPr>
            <w:tcW w:w="1084" w:type="dxa"/>
          </w:tcPr>
          <w:p w:rsidR="00C80220" w:rsidRDefault="00C80220">
            <w:pPr>
              <w:pStyle w:val="ConsPlusNormal"/>
              <w:jc w:val="center"/>
            </w:pPr>
            <w:r>
              <w:t>3000</w:t>
            </w:r>
          </w:p>
        </w:tc>
      </w:tr>
      <w:tr w:rsidR="00C80220">
        <w:tc>
          <w:tcPr>
            <w:tcW w:w="454" w:type="dxa"/>
            <w:vMerge/>
            <w:tcBorders>
              <w:bottom w:val="nil"/>
            </w:tcBorders>
          </w:tcPr>
          <w:p w:rsidR="00C80220" w:rsidRDefault="00C80220">
            <w:pPr>
              <w:pStyle w:val="ConsPlusNormal"/>
            </w:pPr>
          </w:p>
        </w:tc>
        <w:tc>
          <w:tcPr>
            <w:tcW w:w="2948" w:type="dxa"/>
          </w:tcPr>
          <w:p w:rsidR="00C80220" w:rsidRDefault="00C80220">
            <w:pPr>
              <w:pStyle w:val="ConsPlusNormal"/>
            </w:pPr>
            <w:r>
              <w:t>мяса свиней (в пересчете на живой вес)</w:t>
            </w:r>
          </w:p>
        </w:tc>
        <w:tc>
          <w:tcPr>
            <w:tcW w:w="2404" w:type="dxa"/>
            <w:vMerge/>
            <w:tcBorders>
              <w:bottom w:val="nil"/>
            </w:tcBorders>
          </w:tcPr>
          <w:p w:rsidR="00C80220" w:rsidRDefault="00C80220">
            <w:pPr>
              <w:pStyle w:val="ConsPlusNormal"/>
            </w:pPr>
          </w:p>
        </w:tc>
        <w:tc>
          <w:tcPr>
            <w:tcW w:w="1084" w:type="dxa"/>
          </w:tcPr>
          <w:p w:rsidR="00C80220" w:rsidRDefault="00C80220">
            <w:pPr>
              <w:pStyle w:val="ConsPlusNormal"/>
              <w:jc w:val="center"/>
            </w:pPr>
            <w:r>
              <w:t>9000</w:t>
            </w:r>
          </w:p>
        </w:tc>
        <w:tc>
          <w:tcPr>
            <w:tcW w:w="1084" w:type="dxa"/>
          </w:tcPr>
          <w:p w:rsidR="00C80220" w:rsidRDefault="00C80220">
            <w:pPr>
              <w:pStyle w:val="ConsPlusNormal"/>
              <w:jc w:val="center"/>
            </w:pPr>
            <w:r>
              <w:t>9000</w:t>
            </w:r>
          </w:p>
        </w:tc>
        <w:tc>
          <w:tcPr>
            <w:tcW w:w="1084" w:type="dxa"/>
          </w:tcPr>
          <w:p w:rsidR="00C80220" w:rsidRDefault="00C80220">
            <w:pPr>
              <w:pStyle w:val="ConsPlusNormal"/>
              <w:jc w:val="center"/>
            </w:pPr>
            <w:r>
              <w:t>9000</w:t>
            </w:r>
          </w:p>
        </w:tc>
      </w:tr>
      <w:tr w:rsidR="00C80220">
        <w:tblPrEx>
          <w:tblBorders>
            <w:insideH w:val="nil"/>
          </w:tblBorders>
        </w:tblPrEx>
        <w:tc>
          <w:tcPr>
            <w:tcW w:w="454" w:type="dxa"/>
            <w:vMerge/>
            <w:tcBorders>
              <w:bottom w:val="nil"/>
            </w:tcBorders>
          </w:tcPr>
          <w:p w:rsidR="00C80220" w:rsidRDefault="00C80220">
            <w:pPr>
              <w:pStyle w:val="ConsPlusNormal"/>
            </w:pPr>
          </w:p>
        </w:tc>
        <w:tc>
          <w:tcPr>
            <w:tcW w:w="2948" w:type="dxa"/>
            <w:tcBorders>
              <w:bottom w:val="nil"/>
            </w:tcBorders>
          </w:tcPr>
          <w:p w:rsidR="00C80220" w:rsidRDefault="00C80220">
            <w:pPr>
              <w:pStyle w:val="ConsPlusNormal"/>
            </w:pPr>
            <w:r>
              <w:t>мяса крупного рогатого скота (в пересчете на живой вес)</w:t>
            </w:r>
          </w:p>
        </w:tc>
        <w:tc>
          <w:tcPr>
            <w:tcW w:w="2404" w:type="dxa"/>
            <w:vMerge/>
            <w:tcBorders>
              <w:bottom w:val="nil"/>
            </w:tcBorders>
          </w:tcPr>
          <w:p w:rsidR="00C80220" w:rsidRDefault="00C80220">
            <w:pPr>
              <w:pStyle w:val="ConsPlusNormal"/>
            </w:pPr>
          </w:p>
        </w:tc>
        <w:tc>
          <w:tcPr>
            <w:tcW w:w="1084" w:type="dxa"/>
            <w:tcBorders>
              <w:bottom w:val="nil"/>
            </w:tcBorders>
          </w:tcPr>
          <w:p w:rsidR="00C80220" w:rsidRDefault="00C80220">
            <w:pPr>
              <w:pStyle w:val="ConsPlusNormal"/>
              <w:jc w:val="center"/>
            </w:pPr>
            <w:r>
              <w:t>10300</w:t>
            </w:r>
          </w:p>
        </w:tc>
        <w:tc>
          <w:tcPr>
            <w:tcW w:w="1084" w:type="dxa"/>
            <w:tcBorders>
              <w:bottom w:val="nil"/>
            </w:tcBorders>
          </w:tcPr>
          <w:p w:rsidR="00C80220" w:rsidRDefault="00C80220">
            <w:pPr>
              <w:pStyle w:val="ConsPlusNormal"/>
              <w:jc w:val="center"/>
            </w:pPr>
            <w:r>
              <w:t>10300</w:t>
            </w:r>
          </w:p>
        </w:tc>
        <w:tc>
          <w:tcPr>
            <w:tcW w:w="1084" w:type="dxa"/>
            <w:tcBorders>
              <w:bottom w:val="nil"/>
            </w:tcBorders>
          </w:tcPr>
          <w:p w:rsidR="00C80220" w:rsidRDefault="00C80220">
            <w:pPr>
              <w:pStyle w:val="ConsPlusNormal"/>
              <w:jc w:val="center"/>
            </w:pPr>
            <w:r>
              <w:t>10300</w:t>
            </w:r>
          </w:p>
        </w:tc>
      </w:tr>
      <w:tr w:rsidR="00C80220">
        <w:tblPrEx>
          <w:tblBorders>
            <w:insideH w:val="nil"/>
          </w:tblBorders>
        </w:tblPrEx>
        <w:tc>
          <w:tcPr>
            <w:tcW w:w="9058" w:type="dxa"/>
            <w:gridSpan w:val="6"/>
            <w:tcBorders>
              <w:top w:val="nil"/>
            </w:tcBorders>
          </w:tcPr>
          <w:p w:rsidR="00C80220" w:rsidRDefault="00C80220">
            <w:pPr>
              <w:pStyle w:val="ConsPlusNormal"/>
              <w:jc w:val="both"/>
            </w:pPr>
            <w:r>
              <w:t xml:space="preserve">(в ред. Постановлений Правительства Красноярского края от 15.03.2022 </w:t>
            </w:r>
            <w:hyperlink r:id="rId524">
              <w:r>
                <w:rPr>
                  <w:color w:val="0000FF"/>
                </w:rPr>
                <w:t>N 177-п</w:t>
              </w:r>
            </w:hyperlink>
            <w:r>
              <w:t xml:space="preserve">, от 26.04.2022 </w:t>
            </w:r>
            <w:hyperlink r:id="rId525">
              <w:r>
                <w:rPr>
                  <w:color w:val="0000FF"/>
                </w:rPr>
                <w:t>N 338-п</w:t>
              </w:r>
            </w:hyperlink>
            <w:r>
              <w:t>)</w:t>
            </w:r>
          </w:p>
        </w:tc>
      </w:tr>
      <w:tr w:rsidR="00C80220">
        <w:tblPrEx>
          <w:tblBorders>
            <w:insideH w:val="nil"/>
          </w:tblBorders>
        </w:tblPrEx>
        <w:tc>
          <w:tcPr>
            <w:tcW w:w="454" w:type="dxa"/>
            <w:tcBorders>
              <w:bottom w:val="nil"/>
            </w:tcBorders>
          </w:tcPr>
          <w:p w:rsidR="00C80220" w:rsidRDefault="00C80220">
            <w:pPr>
              <w:pStyle w:val="ConsPlusNormal"/>
            </w:pPr>
            <w:r>
              <w:t>1.2</w:t>
            </w:r>
          </w:p>
        </w:tc>
        <w:tc>
          <w:tcPr>
            <w:tcW w:w="2948" w:type="dxa"/>
            <w:tcBorders>
              <w:bottom w:val="nil"/>
            </w:tcBorders>
          </w:tcPr>
          <w:p w:rsidR="00C80220" w:rsidRDefault="00C80220">
            <w:pPr>
              <w:pStyle w:val="ConsPlusNormal"/>
            </w:pPr>
            <w:r>
              <w:t>Субсидии сельскохозяйственным потребительским кооперативам, осуществляющим закуп молока крупного рогатого скота, на возмещение части затрат на содержание коров молочного направления продуктивности, находящихся в собственности и (или) пользовании у граждан, ведущих личное подсобное хозяйство, являющихся членами сельскохозяйственного потребительского кооператива (за исключением ассоциированных членов, не участвующих в хозяйственной деятельности кооператива или не принимающих в его деятельности личного трудового участия)</w:t>
            </w:r>
          </w:p>
        </w:tc>
        <w:tc>
          <w:tcPr>
            <w:tcW w:w="2404" w:type="dxa"/>
            <w:tcBorders>
              <w:bottom w:val="nil"/>
            </w:tcBorders>
          </w:tcPr>
          <w:p w:rsidR="00C80220" w:rsidRDefault="00C80220">
            <w:pPr>
              <w:pStyle w:val="ConsPlusNormal"/>
            </w:pPr>
            <w:r>
              <w:t>рублей на 1 голову</w:t>
            </w:r>
          </w:p>
        </w:tc>
        <w:tc>
          <w:tcPr>
            <w:tcW w:w="1084" w:type="dxa"/>
            <w:tcBorders>
              <w:bottom w:val="nil"/>
            </w:tcBorders>
          </w:tcPr>
          <w:p w:rsidR="00C80220" w:rsidRDefault="00C80220">
            <w:pPr>
              <w:pStyle w:val="ConsPlusNormal"/>
              <w:jc w:val="center"/>
            </w:pPr>
            <w:r>
              <w:t>10000,0</w:t>
            </w:r>
          </w:p>
        </w:tc>
        <w:tc>
          <w:tcPr>
            <w:tcW w:w="1084" w:type="dxa"/>
            <w:tcBorders>
              <w:bottom w:val="nil"/>
            </w:tcBorders>
          </w:tcPr>
          <w:p w:rsidR="00C80220" w:rsidRDefault="00C80220">
            <w:pPr>
              <w:pStyle w:val="ConsPlusNormal"/>
              <w:jc w:val="center"/>
            </w:pPr>
            <w:r>
              <w:t>8000,0</w:t>
            </w:r>
          </w:p>
        </w:tc>
        <w:tc>
          <w:tcPr>
            <w:tcW w:w="1084" w:type="dxa"/>
            <w:tcBorders>
              <w:bottom w:val="nil"/>
            </w:tcBorders>
          </w:tcPr>
          <w:p w:rsidR="00C80220" w:rsidRDefault="00C80220">
            <w:pPr>
              <w:pStyle w:val="ConsPlusNormal"/>
              <w:jc w:val="center"/>
            </w:pPr>
            <w:r>
              <w:t>8000,0</w:t>
            </w:r>
          </w:p>
        </w:tc>
      </w:tr>
      <w:tr w:rsidR="00C80220">
        <w:tblPrEx>
          <w:tblBorders>
            <w:insideH w:val="nil"/>
          </w:tblBorders>
        </w:tblPrEx>
        <w:tc>
          <w:tcPr>
            <w:tcW w:w="9058" w:type="dxa"/>
            <w:gridSpan w:val="6"/>
            <w:tcBorders>
              <w:top w:val="nil"/>
            </w:tcBorders>
          </w:tcPr>
          <w:p w:rsidR="00C80220" w:rsidRDefault="00C80220">
            <w:pPr>
              <w:pStyle w:val="ConsPlusNormal"/>
              <w:jc w:val="both"/>
            </w:pPr>
            <w:r>
              <w:t xml:space="preserve">(в ред. </w:t>
            </w:r>
            <w:hyperlink r:id="rId526">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1.3</w:t>
            </w:r>
          </w:p>
        </w:tc>
        <w:tc>
          <w:tcPr>
            <w:tcW w:w="2948" w:type="dxa"/>
          </w:tcPr>
          <w:p w:rsidR="00C80220" w:rsidRDefault="00C80220">
            <w:pPr>
              <w:pStyle w:val="ConsPlusNormal"/>
            </w:pPr>
            <w:r>
              <w:t>Субсидии на возмещение (финансовое обеспечение) части затрат на приобретение крупного рогатого скота (нетелей, в том числе племенных, и (или) коров, в том числе племенных, и (или) молодняка крупного рогатого скота) для их последующей передачи в собственность граждан, ведущих личное подсобное хозяйство на территории края, являющихся членами сельскохозяйственного потребительского кооператива, в том числе:</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 xml:space="preserve">сельскохозяйственным потребительским кооперативам, осуществляющим закуп коровьего молока в году предоставления субсидии, на </w:t>
            </w:r>
            <w:r>
              <w:lastRenderedPageBreak/>
              <w:t>возмещение (финансовое обеспечение) части затрат на приобретение в том числе:</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нетелей</w:t>
            </w:r>
          </w:p>
        </w:tc>
        <w:tc>
          <w:tcPr>
            <w:tcW w:w="2404" w:type="dxa"/>
            <w:vMerge w:val="restart"/>
          </w:tcPr>
          <w:p w:rsidR="00C80220" w:rsidRDefault="00C80220">
            <w:pPr>
              <w:pStyle w:val="ConsPlusNormal"/>
            </w:pPr>
            <w:r>
              <w:t>рублей на 1 голову</w:t>
            </w:r>
          </w:p>
        </w:tc>
        <w:tc>
          <w:tcPr>
            <w:tcW w:w="1084" w:type="dxa"/>
          </w:tcPr>
          <w:p w:rsidR="00C80220" w:rsidRDefault="00C80220">
            <w:pPr>
              <w:pStyle w:val="ConsPlusNormal"/>
              <w:jc w:val="center"/>
            </w:pPr>
            <w:r>
              <w:t>45000,0</w:t>
            </w:r>
          </w:p>
        </w:tc>
        <w:tc>
          <w:tcPr>
            <w:tcW w:w="1084" w:type="dxa"/>
          </w:tcPr>
          <w:p w:rsidR="00C80220" w:rsidRDefault="00C80220">
            <w:pPr>
              <w:pStyle w:val="ConsPlusNormal"/>
              <w:jc w:val="center"/>
            </w:pPr>
            <w:r>
              <w:t>45000,0</w:t>
            </w:r>
          </w:p>
        </w:tc>
        <w:tc>
          <w:tcPr>
            <w:tcW w:w="1084" w:type="dxa"/>
          </w:tcPr>
          <w:p w:rsidR="00C80220" w:rsidRDefault="00C80220">
            <w:pPr>
              <w:pStyle w:val="ConsPlusNormal"/>
              <w:jc w:val="center"/>
            </w:pPr>
            <w:r>
              <w:t>45000,0</w:t>
            </w:r>
          </w:p>
        </w:tc>
      </w:tr>
      <w:tr w:rsidR="00C80220">
        <w:tc>
          <w:tcPr>
            <w:tcW w:w="454" w:type="dxa"/>
          </w:tcPr>
          <w:p w:rsidR="00C80220" w:rsidRDefault="00C80220">
            <w:pPr>
              <w:pStyle w:val="ConsPlusNormal"/>
            </w:pPr>
          </w:p>
        </w:tc>
        <w:tc>
          <w:tcPr>
            <w:tcW w:w="2948" w:type="dxa"/>
          </w:tcPr>
          <w:p w:rsidR="00C80220" w:rsidRDefault="00C80220">
            <w:pPr>
              <w:pStyle w:val="ConsPlusNormal"/>
            </w:pPr>
            <w:r>
              <w:t>племенных нетелей</w:t>
            </w:r>
          </w:p>
        </w:tc>
        <w:tc>
          <w:tcPr>
            <w:tcW w:w="2404" w:type="dxa"/>
            <w:vMerge/>
          </w:tcPr>
          <w:p w:rsidR="00C80220" w:rsidRDefault="00C80220">
            <w:pPr>
              <w:pStyle w:val="ConsPlusNormal"/>
            </w:pPr>
          </w:p>
        </w:tc>
        <w:tc>
          <w:tcPr>
            <w:tcW w:w="1084" w:type="dxa"/>
          </w:tcPr>
          <w:p w:rsidR="00C80220" w:rsidRDefault="00C80220">
            <w:pPr>
              <w:pStyle w:val="ConsPlusNormal"/>
              <w:jc w:val="center"/>
            </w:pPr>
            <w:r>
              <w:t>110000,0</w:t>
            </w:r>
          </w:p>
        </w:tc>
        <w:tc>
          <w:tcPr>
            <w:tcW w:w="1084" w:type="dxa"/>
          </w:tcPr>
          <w:p w:rsidR="00C80220" w:rsidRDefault="00C80220">
            <w:pPr>
              <w:pStyle w:val="ConsPlusNormal"/>
              <w:jc w:val="center"/>
            </w:pPr>
            <w:r>
              <w:t>110000,0</w:t>
            </w:r>
          </w:p>
        </w:tc>
        <w:tc>
          <w:tcPr>
            <w:tcW w:w="1084" w:type="dxa"/>
          </w:tcPr>
          <w:p w:rsidR="00C80220" w:rsidRDefault="00C80220">
            <w:pPr>
              <w:pStyle w:val="ConsPlusNormal"/>
              <w:jc w:val="center"/>
            </w:pPr>
            <w:r>
              <w:t>110000,0</w:t>
            </w:r>
          </w:p>
        </w:tc>
      </w:tr>
      <w:tr w:rsidR="00C80220">
        <w:tc>
          <w:tcPr>
            <w:tcW w:w="454" w:type="dxa"/>
          </w:tcPr>
          <w:p w:rsidR="00C80220" w:rsidRDefault="00C80220">
            <w:pPr>
              <w:pStyle w:val="ConsPlusNormal"/>
            </w:pPr>
          </w:p>
        </w:tc>
        <w:tc>
          <w:tcPr>
            <w:tcW w:w="2948" w:type="dxa"/>
          </w:tcPr>
          <w:p w:rsidR="00C80220" w:rsidRDefault="00C80220">
            <w:pPr>
              <w:pStyle w:val="ConsPlusNormal"/>
            </w:pPr>
            <w:r>
              <w:t>коров молочного направления продуктивности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tc>
        <w:tc>
          <w:tcPr>
            <w:tcW w:w="2404" w:type="dxa"/>
          </w:tcPr>
          <w:p w:rsidR="00C80220" w:rsidRDefault="00C80220">
            <w:pPr>
              <w:pStyle w:val="ConsPlusNormal"/>
            </w:pPr>
            <w:r>
              <w:t>рублей на 1 голову</w:t>
            </w:r>
          </w:p>
        </w:tc>
        <w:tc>
          <w:tcPr>
            <w:tcW w:w="1084" w:type="dxa"/>
          </w:tcPr>
          <w:p w:rsidR="00C80220" w:rsidRDefault="00C80220">
            <w:pPr>
              <w:pStyle w:val="ConsPlusNormal"/>
              <w:jc w:val="center"/>
            </w:pPr>
            <w:r>
              <w:t>45000,0</w:t>
            </w:r>
          </w:p>
        </w:tc>
        <w:tc>
          <w:tcPr>
            <w:tcW w:w="1084" w:type="dxa"/>
          </w:tcPr>
          <w:p w:rsidR="00C80220" w:rsidRDefault="00C80220">
            <w:pPr>
              <w:pStyle w:val="ConsPlusNormal"/>
              <w:jc w:val="center"/>
            </w:pPr>
            <w:r>
              <w:t>45000,0</w:t>
            </w:r>
          </w:p>
        </w:tc>
        <w:tc>
          <w:tcPr>
            <w:tcW w:w="1084" w:type="dxa"/>
          </w:tcPr>
          <w:p w:rsidR="00C80220" w:rsidRDefault="00C80220">
            <w:pPr>
              <w:pStyle w:val="ConsPlusNormal"/>
              <w:jc w:val="center"/>
            </w:pPr>
            <w:r>
              <w:t>45000,0</w:t>
            </w:r>
          </w:p>
        </w:tc>
      </w:tr>
      <w:tr w:rsidR="00C80220">
        <w:tc>
          <w:tcPr>
            <w:tcW w:w="454" w:type="dxa"/>
          </w:tcPr>
          <w:p w:rsidR="00C80220" w:rsidRDefault="00C80220">
            <w:pPr>
              <w:pStyle w:val="ConsPlusNormal"/>
            </w:pPr>
          </w:p>
        </w:tc>
        <w:tc>
          <w:tcPr>
            <w:tcW w:w="2948" w:type="dxa"/>
          </w:tcPr>
          <w:p w:rsidR="00C80220" w:rsidRDefault="00C80220">
            <w:pPr>
              <w:pStyle w:val="ConsPlusNormal"/>
            </w:pPr>
            <w:r>
              <w:t>племенных коров молочного направления продуктивности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участвующих в хозяйственной деятельности кооператива или не принимающих в деятельности кооператива личное трудовое участие)</w:t>
            </w:r>
          </w:p>
        </w:tc>
        <w:tc>
          <w:tcPr>
            <w:tcW w:w="2404" w:type="dxa"/>
          </w:tcPr>
          <w:p w:rsidR="00C80220" w:rsidRDefault="00C80220">
            <w:pPr>
              <w:pStyle w:val="ConsPlusNormal"/>
            </w:pPr>
            <w:r>
              <w:t>рублей на 1 голову</w:t>
            </w:r>
          </w:p>
        </w:tc>
        <w:tc>
          <w:tcPr>
            <w:tcW w:w="1084" w:type="dxa"/>
          </w:tcPr>
          <w:p w:rsidR="00C80220" w:rsidRDefault="00C80220">
            <w:pPr>
              <w:pStyle w:val="ConsPlusNormal"/>
              <w:jc w:val="center"/>
            </w:pPr>
            <w:r>
              <w:t>95000,0</w:t>
            </w:r>
          </w:p>
        </w:tc>
        <w:tc>
          <w:tcPr>
            <w:tcW w:w="1084" w:type="dxa"/>
          </w:tcPr>
          <w:p w:rsidR="00C80220" w:rsidRDefault="00C80220">
            <w:pPr>
              <w:pStyle w:val="ConsPlusNormal"/>
              <w:jc w:val="center"/>
            </w:pPr>
            <w:r>
              <w:t>95000,0</w:t>
            </w:r>
          </w:p>
        </w:tc>
        <w:tc>
          <w:tcPr>
            <w:tcW w:w="1084" w:type="dxa"/>
          </w:tcPr>
          <w:p w:rsidR="00C80220" w:rsidRDefault="00C80220">
            <w:pPr>
              <w:pStyle w:val="ConsPlusNormal"/>
              <w:jc w:val="center"/>
            </w:pPr>
            <w:r>
              <w:t>95000,0</w:t>
            </w:r>
          </w:p>
        </w:tc>
      </w:tr>
      <w:tr w:rsidR="00C80220">
        <w:tc>
          <w:tcPr>
            <w:tcW w:w="454" w:type="dxa"/>
          </w:tcPr>
          <w:p w:rsidR="00C80220" w:rsidRDefault="00C80220">
            <w:pPr>
              <w:pStyle w:val="ConsPlusNormal"/>
            </w:pPr>
          </w:p>
        </w:tc>
        <w:tc>
          <w:tcPr>
            <w:tcW w:w="2948" w:type="dxa"/>
          </w:tcPr>
          <w:p w:rsidR="00C80220" w:rsidRDefault="00C80220">
            <w:pPr>
              <w:pStyle w:val="ConsPlusNormal"/>
            </w:pPr>
            <w:r>
              <w:t xml:space="preserve">сельскохозяйственным потребительским кооперативам, осуществляющим закуп мяса крупного рогатого скота в году предоставления субсидии, на возмещение (финансовое обеспечение) части затрат на приобретение молодняка крупного рогатого скота (бычков) в возрасте до 4 месяцев для их последующей передачи в собственность граждан, ведущих личное подсобное хозяйство на территории края, являющихся его членами (за исключением ассоциированных членов, не </w:t>
            </w:r>
            <w:r>
              <w:lastRenderedPageBreak/>
              <w:t>участвующих в хозяйственной деятельности кооператива или не принимающих в деятельности кооператива личное трудовое участие)</w:t>
            </w:r>
          </w:p>
        </w:tc>
        <w:tc>
          <w:tcPr>
            <w:tcW w:w="2404" w:type="dxa"/>
          </w:tcPr>
          <w:p w:rsidR="00C80220" w:rsidRDefault="00C80220">
            <w:pPr>
              <w:pStyle w:val="ConsPlusNormal"/>
            </w:pPr>
            <w:r>
              <w:lastRenderedPageBreak/>
              <w:t>рублей на 1 голову</w:t>
            </w:r>
          </w:p>
        </w:tc>
        <w:tc>
          <w:tcPr>
            <w:tcW w:w="1084" w:type="dxa"/>
          </w:tcPr>
          <w:p w:rsidR="00C80220" w:rsidRDefault="00C80220">
            <w:pPr>
              <w:pStyle w:val="ConsPlusNormal"/>
              <w:jc w:val="center"/>
            </w:pPr>
            <w:r>
              <w:t>13000,0</w:t>
            </w:r>
          </w:p>
        </w:tc>
        <w:tc>
          <w:tcPr>
            <w:tcW w:w="1084" w:type="dxa"/>
          </w:tcPr>
          <w:p w:rsidR="00C80220" w:rsidRDefault="00C80220">
            <w:pPr>
              <w:pStyle w:val="ConsPlusNormal"/>
              <w:jc w:val="center"/>
            </w:pPr>
            <w:r>
              <w:t>13000,0</w:t>
            </w:r>
          </w:p>
        </w:tc>
        <w:tc>
          <w:tcPr>
            <w:tcW w:w="1084" w:type="dxa"/>
          </w:tcPr>
          <w:p w:rsidR="00C80220" w:rsidRDefault="00C80220">
            <w:pPr>
              <w:pStyle w:val="ConsPlusNormal"/>
              <w:jc w:val="center"/>
            </w:pPr>
            <w:r>
              <w:t>13000,0</w:t>
            </w:r>
          </w:p>
        </w:tc>
      </w:tr>
      <w:tr w:rsidR="00C80220">
        <w:tc>
          <w:tcPr>
            <w:tcW w:w="454" w:type="dxa"/>
          </w:tcPr>
          <w:p w:rsidR="00C80220" w:rsidRDefault="00C80220">
            <w:pPr>
              <w:pStyle w:val="ConsPlusNormal"/>
            </w:pPr>
          </w:p>
        </w:tc>
        <w:tc>
          <w:tcPr>
            <w:tcW w:w="2948" w:type="dxa"/>
          </w:tcPr>
          <w:p w:rsidR="00C80220" w:rsidRDefault="00C80220">
            <w:pPr>
              <w:pStyle w:val="ConsPlusNormal"/>
            </w:pPr>
            <w:r>
              <w:t>сельскохозяйственным потребительским кооперативам, осуществляющим закуп коровьего молока в году предоставления субсидии, на возмещение (финансовое обеспечение) части затрат на приобретение в том числе:</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нетелей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 уровень молочной продуктивности коров у которых за год, предшествующий предыдущему году предоставления субсидии, не ниже среднего уровня молочной продуктивности коров за год, предшествующий предыдущему году предоставления субсидии</w:t>
            </w:r>
          </w:p>
        </w:tc>
        <w:tc>
          <w:tcPr>
            <w:tcW w:w="2404" w:type="dxa"/>
            <w:vMerge w:val="restart"/>
          </w:tcPr>
          <w:p w:rsidR="00C80220" w:rsidRDefault="00C80220">
            <w:pPr>
              <w:pStyle w:val="ConsPlusNormal"/>
            </w:pPr>
            <w:r>
              <w:t>рублей на 1 голову</w:t>
            </w:r>
          </w:p>
        </w:tc>
        <w:tc>
          <w:tcPr>
            <w:tcW w:w="1084" w:type="dxa"/>
          </w:tcPr>
          <w:p w:rsidR="00C80220" w:rsidRDefault="00C80220">
            <w:pPr>
              <w:pStyle w:val="ConsPlusNormal"/>
              <w:jc w:val="center"/>
            </w:pPr>
            <w:r>
              <w:t>110000,0</w:t>
            </w:r>
          </w:p>
        </w:tc>
        <w:tc>
          <w:tcPr>
            <w:tcW w:w="1084" w:type="dxa"/>
          </w:tcPr>
          <w:p w:rsidR="00C80220" w:rsidRDefault="00C80220">
            <w:pPr>
              <w:pStyle w:val="ConsPlusNormal"/>
              <w:jc w:val="center"/>
            </w:pPr>
            <w:r>
              <w:t>110000,0</w:t>
            </w:r>
          </w:p>
        </w:tc>
        <w:tc>
          <w:tcPr>
            <w:tcW w:w="1084" w:type="dxa"/>
          </w:tcPr>
          <w:p w:rsidR="00C80220" w:rsidRDefault="00C80220">
            <w:pPr>
              <w:pStyle w:val="ConsPlusNormal"/>
              <w:jc w:val="center"/>
            </w:pPr>
            <w:r>
              <w:t>110000,0</w:t>
            </w:r>
          </w:p>
        </w:tc>
      </w:tr>
      <w:tr w:rsidR="00C80220">
        <w:tc>
          <w:tcPr>
            <w:tcW w:w="454" w:type="dxa"/>
          </w:tcPr>
          <w:p w:rsidR="00C80220" w:rsidRDefault="00C80220">
            <w:pPr>
              <w:pStyle w:val="ConsPlusNormal"/>
            </w:pPr>
          </w:p>
        </w:tc>
        <w:tc>
          <w:tcPr>
            <w:tcW w:w="2948" w:type="dxa"/>
          </w:tcPr>
          <w:p w:rsidR="00C80220" w:rsidRDefault="00C80220">
            <w:pPr>
              <w:pStyle w:val="ConsPlusNormal"/>
            </w:pPr>
            <w:r>
              <w:t>коров у сельскохозяйственных товаропроизводителей (за исключением сельскохозяйственных потребительских кооперативов и граждан, ведущих личное подсобное хозяйство), уровень молочной продуктивности коров у которых за год, предшествующий предыдущему году предоставления субсидии, не ниже среднего уровня молочной продуктивности коров за год, предшествующий предыдущему году предоставления субсидии</w:t>
            </w:r>
          </w:p>
        </w:tc>
        <w:tc>
          <w:tcPr>
            <w:tcW w:w="2404" w:type="dxa"/>
            <w:vMerge/>
          </w:tcPr>
          <w:p w:rsidR="00C80220" w:rsidRDefault="00C80220">
            <w:pPr>
              <w:pStyle w:val="ConsPlusNormal"/>
            </w:pPr>
          </w:p>
        </w:tc>
        <w:tc>
          <w:tcPr>
            <w:tcW w:w="1084" w:type="dxa"/>
          </w:tcPr>
          <w:p w:rsidR="00C80220" w:rsidRDefault="00C80220">
            <w:pPr>
              <w:pStyle w:val="ConsPlusNormal"/>
              <w:jc w:val="center"/>
            </w:pPr>
            <w:r>
              <w:t>95000,0</w:t>
            </w:r>
          </w:p>
        </w:tc>
        <w:tc>
          <w:tcPr>
            <w:tcW w:w="1084" w:type="dxa"/>
          </w:tcPr>
          <w:p w:rsidR="00C80220" w:rsidRDefault="00C80220">
            <w:pPr>
              <w:pStyle w:val="ConsPlusNormal"/>
              <w:jc w:val="center"/>
            </w:pPr>
            <w:r>
              <w:t>95000,0</w:t>
            </w:r>
          </w:p>
        </w:tc>
        <w:tc>
          <w:tcPr>
            <w:tcW w:w="1084" w:type="dxa"/>
          </w:tcPr>
          <w:p w:rsidR="00C80220" w:rsidRDefault="00C80220">
            <w:pPr>
              <w:pStyle w:val="ConsPlusNormal"/>
              <w:jc w:val="center"/>
            </w:pPr>
            <w:r>
              <w:t>95000,0</w:t>
            </w:r>
          </w:p>
        </w:tc>
      </w:tr>
      <w:tr w:rsidR="00C80220">
        <w:tc>
          <w:tcPr>
            <w:tcW w:w="9058" w:type="dxa"/>
            <w:gridSpan w:val="6"/>
          </w:tcPr>
          <w:p w:rsidR="00C80220" w:rsidRDefault="00C80220">
            <w:pPr>
              <w:pStyle w:val="ConsPlusNormal"/>
              <w:jc w:val="both"/>
            </w:pPr>
            <w:r>
              <w:t xml:space="preserve">(в ред. </w:t>
            </w:r>
            <w:hyperlink r:id="rId527">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1.4</w:t>
            </w:r>
          </w:p>
        </w:tc>
        <w:tc>
          <w:tcPr>
            <w:tcW w:w="2948" w:type="dxa"/>
          </w:tcPr>
          <w:p w:rsidR="00C80220" w:rsidRDefault="00C80220">
            <w:pPr>
              <w:pStyle w:val="ConsPlusNormal"/>
            </w:pPr>
            <w:r>
              <w:t xml:space="preserve">Субсидии </w:t>
            </w:r>
            <w:r>
              <w:lastRenderedPageBreak/>
              <w:t>сельскохозяйственным потребительским кооперативам, прошедшим отбор, на возмещение части затрат, связанных с закупкой продовольственной продукции</w:t>
            </w:r>
          </w:p>
        </w:tc>
        <w:tc>
          <w:tcPr>
            <w:tcW w:w="2404" w:type="dxa"/>
          </w:tcPr>
          <w:p w:rsidR="00C80220" w:rsidRDefault="00C80220">
            <w:pPr>
              <w:pStyle w:val="ConsPlusNormal"/>
            </w:pPr>
            <w:r>
              <w:lastRenderedPageBreak/>
              <w:t xml:space="preserve">процентов от затрат, </w:t>
            </w:r>
            <w:r>
              <w:lastRenderedPageBreak/>
              <w:t>связанных с закупкой продовольственной продукции, за отчетный период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lastRenderedPageBreak/>
              <w:t>15</w:t>
            </w:r>
          </w:p>
        </w:tc>
        <w:tc>
          <w:tcPr>
            <w:tcW w:w="1084" w:type="dxa"/>
          </w:tcPr>
          <w:p w:rsidR="00C80220" w:rsidRDefault="00C80220">
            <w:pPr>
              <w:pStyle w:val="ConsPlusNormal"/>
              <w:jc w:val="center"/>
            </w:pPr>
            <w:r>
              <w:t>15</w:t>
            </w:r>
          </w:p>
        </w:tc>
        <w:tc>
          <w:tcPr>
            <w:tcW w:w="1084" w:type="dxa"/>
          </w:tcPr>
          <w:p w:rsidR="00C80220" w:rsidRDefault="00C80220">
            <w:pPr>
              <w:pStyle w:val="ConsPlusNormal"/>
              <w:jc w:val="center"/>
            </w:pPr>
            <w:r>
              <w:t>15</w:t>
            </w:r>
          </w:p>
        </w:tc>
      </w:tr>
      <w:tr w:rsidR="00C80220">
        <w:tc>
          <w:tcPr>
            <w:tcW w:w="454" w:type="dxa"/>
          </w:tcPr>
          <w:p w:rsidR="00C80220" w:rsidRDefault="00C80220">
            <w:pPr>
              <w:pStyle w:val="ConsPlusNormal"/>
            </w:pPr>
            <w:r>
              <w:lastRenderedPageBreak/>
              <w:t>2</w:t>
            </w:r>
          </w:p>
        </w:tc>
        <w:tc>
          <w:tcPr>
            <w:tcW w:w="8604" w:type="dxa"/>
            <w:gridSpan w:val="5"/>
          </w:tcPr>
          <w:p w:rsidR="00C80220" w:rsidRDefault="00C80220">
            <w:pPr>
              <w:pStyle w:val="ConsPlusNormal"/>
              <w:outlineLvl w:val="3"/>
            </w:pPr>
            <w:r>
              <w:t>Задача 2. Создание системы поддержки фермеров и развитие сельской кооперации</w:t>
            </w:r>
          </w:p>
        </w:tc>
      </w:tr>
      <w:tr w:rsidR="00C80220">
        <w:tc>
          <w:tcPr>
            <w:tcW w:w="454" w:type="dxa"/>
          </w:tcPr>
          <w:p w:rsidR="00C80220" w:rsidRDefault="00C80220">
            <w:pPr>
              <w:pStyle w:val="ConsPlusNormal"/>
            </w:pPr>
          </w:p>
        </w:tc>
        <w:tc>
          <w:tcPr>
            <w:tcW w:w="8604" w:type="dxa"/>
            <w:gridSpan w:val="5"/>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2.1</w:t>
            </w:r>
          </w:p>
        </w:tc>
        <w:tc>
          <w:tcPr>
            <w:tcW w:w="2948" w:type="dxa"/>
          </w:tcPr>
          <w:p w:rsidR="00C80220" w:rsidRDefault="00C80220">
            <w:pPr>
              <w:pStyle w:val="ConsPlusNormal"/>
            </w:pPr>
            <w:r>
              <w:t>Субсидии сельскохозяйственным потребительским кооперативам на возмещение части затрат, понесенных в текущем финансовом году, в том числе связанных с:</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c>
          <w:tcPr>
            <w:tcW w:w="2404" w:type="dxa"/>
          </w:tcPr>
          <w:p w:rsidR="00C80220" w:rsidRDefault="00C80220">
            <w:pPr>
              <w:pStyle w:val="ConsPlusNormal"/>
            </w:pPr>
            <w:r>
              <w:t>процентов от затрат на приобретение имущества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t>50</w:t>
            </w:r>
          </w:p>
        </w:tc>
        <w:tc>
          <w:tcPr>
            <w:tcW w:w="1084" w:type="dxa"/>
          </w:tcPr>
          <w:p w:rsidR="00C80220" w:rsidRDefault="00C80220">
            <w:pPr>
              <w:pStyle w:val="ConsPlusNormal"/>
              <w:jc w:val="center"/>
            </w:pPr>
            <w:r>
              <w:t>50</w:t>
            </w:r>
          </w:p>
        </w:tc>
        <w:tc>
          <w:tcPr>
            <w:tcW w:w="108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2948" w:type="dxa"/>
          </w:tcPr>
          <w:p w:rsidR="00C80220" w:rsidRDefault="00C80220">
            <w:pPr>
              <w:pStyle w:val="ConsPlusNormal"/>
            </w:pPr>
            <w:r>
              <w:t xml:space="preserve">приобретением крупного рогатого скота в целях замены крупного рогатого скота, больного или инфицированного лейкозом, принадлежащего членам </w:t>
            </w:r>
            <w:r>
              <w:lastRenderedPageBreak/>
              <w:t>(кроме ассоциированных членов) указанного сельскохозяйственного потребительского кооператива на праве собственности</w:t>
            </w:r>
          </w:p>
        </w:tc>
        <w:tc>
          <w:tcPr>
            <w:tcW w:w="2404" w:type="dxa"/>
          </w:tcPr>
          <w:p w:rsidR="00C80220" w:rsidRDefault="00C80220">
            <w:pPr>
              <w:pStyle w:val="ConsPlusNormal"/>
            </w:pPr>
            <w:r>
              <w:lastRenderedPageBreak/>
              <w:t xml:space="preserve">процентов от затрат на приобретение крупного рогатого скота (с учетом налога на добавленную стоимость - для получателей </w:t>
            </w:r>
            <w:r>
              <w:lastRenderedPageBreak/>
              <w:t>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lastRenderedPageBreak/>
              <w:t>50</w:t>
            </w:r>
          </w:p>
        </w:tc>
        <w:tc>
          <w:tcPr>
            <w:tcW w:w="1084" w:type="dxa"/>
          </w:tcPr>
          <w:p w:rsidR="00C80220" w:rsidRDefault="00C80220">
            <w:pPr>
              <w:pStyle w:val="ConsPlusNormal"/>
              <w:jc w:val="center"/>
            </w:pPr>
            <w:r>
              <w:t>50</w:t>
            </w:r>
          </w:p>
        </w:tc>
        <w:tc>
          <w:tcPr>
            <w:tcW w:w="108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2948" w:type="dxa"/>
          </w:tcPr>
          <w:p w:rsidR="00C80220" w:rsidRDefault="00C80220">
            <w:pPr>
              <w:pStyle w:val="ConsPlusNormal"/>
            </w:pPr>
            <w:r>
              <w:t>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tc>
        <w:tc>
          <w:tcPr>
            <w:tcW w:w="2404" w:type="dxa"/>
          </w:tcPr>
          <w:p w:rsidR="00C80220" w:rsidRDefault="00C80220">
            <w:pPr>
              <w:pStyle w:val="ConsPlusNormal"/>
            </w:pPr>
            <w:r>
              <w:t xml:space="preserve">процентов от затрат на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(с учетом затрат на упаковку,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w:t>
            </w:r>
            <w:r>
              <w:lastRenderedPageBreak/>
              <w:t>-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lastRenderedPageBreak/>
              <w:t>50</w:t>
            </w:r>
          </w:p>
        </w:tc>
        <w:tc>
          <w:tcPr>
            <w:tcW w:w="1084" w:type="dxa"/>
          </w:tcPr>
          <w:p w:rsidR="00C80220" w:rsidRDefault="00C80220">
            <w:pPr>
              <w:pStyle w:val="ConsPlusNormal"/>
              <w:jc w:val="center"/>
            </w:pPr>
            <w:r>
              <w:t>50</w:t>
            </w:r>
          </w:p>
        </w:tc>
        <w:tc>
          <w:tcPr>
            <w:tcW w:w="108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2948" w:type="dxa"/>
          </w:tcPr>
          <w:p w:rsidR="00C80220" w:rsidRDefault="00C80220">
            <w:pPr>
              <w:pStyle w:val="ConsPlusNormal"/>
            </w:pPr>
            <w:r>
              <w:t>закупкой сельскохозяйственной продукции у членов сельскохозяйственного потребительского кооператива (кроме ассоциированных членов), в том числе:</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 тыс. рублей до 5000,0 тыс. рублей включительно</w:t>
            </w:r>
          </w:p>
        </w:tc>
        <w:tc>
          <w:tcPr>
            <w:tcW w:w="2404" w:type="dxa"/>
          </w:tcPr>
          <w:p w:rsidR="00C80220" w:rsidRDefault="00C80220">
            <w:pPr>
              <w:pStyle w:val="ConsPlusNormal"/>
            </w:pPr>
            <w:r>
              <w:t>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t>10</w:t>
            </w:r>
          </w:p>
        </w:tc>
        <w:tc>
          <w:tcPr>
            <w:tcW w:w="1084" w:type="dxa"/>
          </w:tcPr>
          <w:p w:rsidR="00C80220" w:rsidRDefault="00C80220">
            <w:pPr>
              <w:pStyle w:val="ConsPlusNormal"/>
              <w:jc w:val="center"/>
            </w:pPr>
            <w:r>
              <w:t>10</w:t>
            </w:r>
          </w:p>
        </w:tc>
        <w:tc>
          <w:tcPr>
            <w:tcW w:w="1084" w:type="dxa"/>
          </w:tcPr>
          <w:p w:rsidR="00C80220" w:rsidRDefault="00C80220">
            <w:pPr>
              <w:pStyle w:val="ConsPlusNormal"/>
              <w:jc w:val="center"/>
            </w:pPr>
            <w:r>
              <w:t>10</w:t>
            </w:r>
          </w:p>
        </w:tc>
      </w:tr>
      <w:tr w:rsidR="00C80220">
        <w:tc>
          <w:tcPr>
            <w:tcW w:w="454" w:type="dxa"/>
          </w:tcPr>
          <w:p w:rsidR="00C80220" w:rsidRDefault="00C80220">
            <w:pPr>
              <w:pStyle w:val="ConsPlusNormal"/>
            </w:pPr>
          </w:p>
        </w:tc>
        <w:tc>
          <w:tcPr>
            <w:tcW w:w="2948" w:type="dxa"/>
          </w:tcPr>
          <w:p w:rsidR="00C80220" w:rsidRDefault="00C80220">
            <w:pPr>
              <w:pStyle w:val="ConsPlusNormal"/>
            </w:pPr>
            <w:r>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5001,0 тыс. рублей до 25000,0 тыс. рублей включительно</w:t>
            </w:r>
          </w:p>
        </w:tc>
        <w:tc>
          <w:tcPr>
            <w:tcW w:w="2404" w:type="dxa"/>
          </w:tcPr>
          <w:p w:rsidR="00C80220" w:rsidRDefault="00C80220">
            <w:pPr>
              <w:pStyle w:val="ConsPlusNormal"/>
            </w:pPr>
            <w:r>
              <w:t>процентов от затрат на закуп сельскохозяйственной 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t>12</w:t>
            </w:r>
          </w:p>
        </w:tc>
        <w:tc>
          <w:tcPr>
            <w:tcW w:w="1084" w:type="dxa"/>
          </w:tcPr>
          <w:p w:rsidR="00C80220" w:rsidRDefault="00C80220">
            <w:pPr>
              <w:pStyle w:val="ConsPlusNormal"/>
              <w:jc w:val="center"/>
            </w:pPr>
            <w:r>
              <w:t>12</w:t>
            </w:r>
          </w:p>
        </w:tc>
        <w:tc>
          <w:tcPr>
            <w:tcW w:w="1084"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2948" w:type="dxa"/>
          </w:tcPr>
          <w:p w:rsidR="00C80220" w:rsidRDefault="00C80220">
            <w:pPr>
              <w:pStyle w:val="ConsPlusNormal"/>
            </w:pPr>
            <w:r>
              <w:t xml:space="preserve">если выручка от реализации продукции, закупленной у членов </w:t>
            </w:r>
            <w:r>
              <w:lastRenderedPageBreak/>
              <w:t>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25000,0 тыс. рублей</w:t>
            </w:r>
          </w:p>
        </w:tc>
        <w:tc>
          <w:tcPr>
            <w:tcW w:w="2404" w:type="dxa"/>
          </w:tcPr>
          <w:p w:rsidR="00C80220" w:rsidRDefault="00C80220">
            <w:pPr>
              <w:pStyle w:val="ConsPlusNormal"/>
            </w:pPr>
            <w:r>
              <w:lastRenderedPageBreak/>
              <w:t xml:space="preserve">процентов от затрат на закуп сельскохозяйственной </w:t>
            </w:r>
            <w:r>
              <w:lastRenderedPageBreak/>
              <w:t>продукции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Pr>
          <w:p w:rsidR="00C80220" w:rsidRDefault="00C80220">
            <w:pPr>
              <w:pStyle w:val="ConsPlusNormal"/>
              <w:jc w:val="center"/>
            </w:pPr>
            <w:r>
              <w:lastRenderedPageBreak/>
              <w:t>15</w:t>
            </w:r>
          </w:p>
        </w:tc>
        <w:tc>
          <w:tcPr>
            <w:tcW w:w="1084" w:type="dxa"/>
          </w:tcPr>
          <w:p w:rsidR="00C80220" w:rsidRDefault="00C80220">
            <w:pPr>
              <w:pStyle w:val="ConsPlusNormal"/>
              <w:jc w:val="center"/>
            </w:pPr>
            <w:r>
              <w:t>15</w:t>
            </w:r>
          </w:p>
        </w:tc>
        <w:tc>
          <w:tcPr>
            <w:tcW w:w="1084" w:type="dxa"/>
          </w:tcPr>
          <w:p w:rsidR="00C80220" w:rsidRDefault="00C80220">
            <w:pPr>
              <w:pStyle w:val="ConsPlusNormal"/>
              <w:jc w:val="center"/>
            </w:pPr>
            <w:r>
              <w:t>15</w:t>
            </w:r>
          </w:p>
        </w:tc>
      </w:tr>
      <w:tr w:rsidR="00C80220">
        <w:tc>
          <w:tcPr>
            <w:tcW w:w="454" w:type="dxa"/>
          </w:tcPr>
          <w:p w:rsidR="00C80220" w:rsidRDefault="00C80220">
            <w:pPr>
              <w:pStyle w:val="ConsPlusNormal"/>
            </w:pPr>
          </w:p>
        </w:tc>
        <w:tc>
          <w:tcPr>
            <w:tcW w:w="8604"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blPrEx>
          <w:tblBorders>
            <w:insideH w:val="nil"/>
          </w:tblBorders>
        </w:tblPrEx>
        <w:tc>
          <w:tcPr>
            <w:tcW w:w="454" w:type="dxa"/>
            <w:tcBorders>
              <w:bottom w:val="nil"/>
            </w:tcBorders>
          </w:tcPr>
          <w:p w:rsidR="00C80220" w:rsidRDefault="00C80220">
            <w:pPr>
              <w:pStyle w:val="ConsPlusNormal"/>
            </w:pPr>
            <w:r>
              <w:t>2.4</w:t>
            </w:r>
          </w:p>
        </w:tc>
        <w:tc>
          <w:tcPr>
            <w:tcW w:w="2948" w:type="dxa"/>
            <w:tcBorders>
              <w:bottom w:val="nil"/>
            </w:tcBorders>
          </w:tcPr>
          <w:p w:rsidR="00C80220" w:rsidRDefault="00C80220">
            <w:pPr>
              <w:pStyle w:val="ConsPlusNormal"/>
            </w:pPr>
            <w:r>
              <w:t>Субсидии центру компетенций в сфере сельскохозяйственной кооперации и поддержки фермеров на возмещение затрат, связанных с осуществлением деятельности центра компетенций в сфере сельскохозяйственной кооперации и поддержки фермеров</w:t>
            </w:r>
          </w:p>
        </w:tc>
        <w:tc>
          <w:tcPr>
            <w:tcW w:w="2404" w:type="dxa"/>
            <w:tcBorders>
              <w:bottom w:val="nil"/>
            </w:tcBorders>
          </w:tcPr>
          <w:p w:rsidR="00C80220" w:rsidRDefault="00C80220">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1084" w:type="dxa"/>
            <w:tcBorders>
              <w:bottom w:val="nil"/>
            </w:tcBorders>
          </w:tcPr>
          <w:p w:rsidR="00C80220" w:rsidRDefault="00C80220">
            <w:pPr>
              <w:pStyle w:val="ConsPlusNormal"/>
              <w:jc w:val="center"/>
            </w:pPr>
            <w:r>
              <w:t>100</w:t>
            </w:r>
          </w:p>
        </w:tc>
        <w:tc>
          <w:tcPr>
            <w:tcW w:w="1084" w:type="dxa"/>
            <w:tcBorders>
              <w:bottom w:val="nil"/>
            </w:tcBorders>
          </w:tcPr>
          <w:p w:rsidR="00C80220" w:rsidRDefault="00C80220">
            <w:pPr>
              <w:pStyle w:val="ConsPlusNormal"/>
              <w:jc w:val="center"/>
            </w:pPr>
            <w:r>
              <w:t>100</w:t>
            </w:r>
          </w:p>
        </w:tc>
        <w:tc>
          <w:tcPr>
            <w:tcW w:w="1084" w:type="dxa"/>
            <w:tcBorders>
              <w:bottom w:val="nil"/>
            </w:tcBorders>
          </w:tcPr>
          <w:p w:rsidR="00C80220" w:rsidRDefault="00C80220">
            <w:pPr>
              <w:pStyle w:val="ConsPlusNormal"/>
              <w:jc w:val="center"/>
            </w:pPr>
            <w:r>
              <w:t>100</w:t>
            </w:r>
          </w:p>
        </w:tc>
      </w:tr>
      <w:tr w:rsidR="00C80220">
        <w:tblPrEx>
          <w:tblBorders>
            <w:insideH w:val="nil"/>
          </w:tblBorders>
        </w:tblPrEx>
        <w:tc>
          <w:tcPr>
            <w:tcW w:w="9058" w:type="dxa"/>
            <w:gridSpan w:val="6"/>
            <w:tcBorders>
              <w:top w:val="nil"/>
            </w:tcBorders>
          </w:tcPr>
          <w:p w:rsidR="00C80220" w:rsidRDefault="00C80220">
            <w:pPr>
              <w:pStyle w:val="ConsPlusNormal"/>
              <w:jc w:val="both"/>
            </w:pPr>
            <w:r>
              <w:t xml:space="preserve">(в ред. </w:t>
            </w:r>
            <w:hyperlink r:id="rId528">
              <w:r>
                <w:rPr>
                  <w:color w:val="0000FF"/>
                </w:rPr>
                <w:t>Постановления</w:t>
              </w:r>
            </w:hyperlink>
            <w:r>
              <w:t xml:space="preserve"> Правительства Красноярского края от 15.03.2022 N 177-п)</w:t>
            </w:r>
          </w:p>
        </w:tc>
      </w:tr>
      <w:tr w:rsidR="00C80220">
        <w:tc>
          <w:tcPr>
            <w:tcW w:w="454" w:type="dxa"/>
          </w:tcPr>
          <w:p w:rsidR="00C80220" w:rsidRDefault="00C80220">
            <w:pPr>
              <w:pStyle w:val="ConsPlusNormal"/>
            </w:pPr>
            <w:r>
              <w:t>3</w:t>
            </w:r>
          </w:p>
        </w:tc>
        <w:tc>
          <w:tcPr>
            <w:tcW w:w="8604" w:type="dxa"/>
            <w:gridSpan w:val="5"/>
          </w:tcPr>
          <w:p w:rsidR="00C80220" w:rsidRDefault="00C80220">
            <w:pPr>
              <w:pStyle w:val="ConsPlusNormal"/>
              <w:outlineLvl w:val="3"/>
            </w:pPr>
            <w:r>
              <w:t>Задача 3. Стимулирование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tc>
      </w:tr>
      <w:tr w:rsidR="00C80220">
        <w:tc>
          <w:tcPr>
            <w:tcW w:w="454" w:type="dxa"/>
          </w:tcPr>
          <w:p w:rsidR="00C80220" w:rsidRDefault="00C80220">
            <w:pPr>
              <w:pStyle w:val="ConsPlusNormal"/>
            </w:pPr>
          </w:p>
        </w:tc>
        <w:tc>
          <w:tcPr>
            <w:tcW w:w="8604"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3.1</w:t>
            </w:r>
          </w:p>
        </w:tc>
        <w:tc>
          <w:tcPr>
            <w:tcW w:w="2948" w:type="dxa"/>
          </w:tcPr>
          <w:p w:rsidR="00C80220" w:rsidRDefault="00C80220">
            <w:pPr>
              <w:pStyle w:val="ConsPlusNormal"/>
            </w:pPr>
            <w:r>
              <w:t>Субсидии на возмещение части затрат на уплату процентов по кредитам, полученным в российских кредитных организациях, и (или) займам, полученным в сельскохозяйственных кредитных потребительских кооперативах, на развитие малых форм хозяйствования, в том числе:</w:t>
            </w:r>
          </w:p>
        </w:tc>
        <w:tc>
          <w:tcPr>
            <w:tcW w:w="240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 xml:space="preserve">сельскохозяйственным </w:t>
            </w:r>
            <w:r>
              <w:lastRenderedPageBreak/>
              <w:t>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в том числе:</w:t>
            </w:r>
          </w:p>
        </w:tc>
        <w:tc>
          <w:tcPr>
            <w:tcW w:w="2404" w:type="dxa"/>
          </w:tcPr>
          <w:p w:rsidR="00C80220" w:rsidRDefault="00C80220">
            <w:pPr>
              <w:pStyle w:val="ConsPlusNormal"/>
            </w:pPr>
            <w:r>
              <w:lastRenderedPageBreak/>
              <w:t xml:space="preserve">процентов ставки </w:t>
            </w:r>
            <w:r>
              <w:lastRenderedPageBreak/>
              <w:t>рефинансирования (учетной ставки) Центрального банка Российской Федерации</w:t>
            </w:r>
          </w:p>
        </w:tc>
        <w:tc>
          <w:tcPr>
            <w:tcW w:w="1084" w:type="dxa"/>
          </w:tcPr>
          <w:p w:rsidR="00C80220" w:rsidRDefault="00C80220">
            <w:pPr>
              <w:pStyle w:val="ConsPlusNormal"/>
            </w:pPr>
          </w:p>
        </w:tc>
        <w:tc>
          <w:tcPr>
            <w:tcW w:w="1084" w:type="dxa"/>
          </w:tcPr>
          <w:p w:rsidR="00C80220" w:rsidRDefault="00C80220">
            <w:pPr>
              <w:pStyle w:val="ConsPlusNormal"/>
            </w:pPr>
          </w:p>
        </w:tc>
        <w:tc>
          <w:tcPr>
            <w:tcW w:w="1084" w:type="dxa"/>
          </w:tcPr>
          <w:p w:rsidR="00C80220" w:rsidRDefault="00C80220">
            <w:pPr>
              <w:pStyle w:val="ConsPlusNormal"/>
            </w:pPr>
          </w:p>
        </w:tc>
      </w:tr>
      <w:tr w:rsidR="00C80220">
        <w:tc>
          <w:tcPr>
            <w:tcW w:w="454" w:type="dxa"/>
          </w:tcPr>
          <w:p w:rsidR="00C80220" w:rsidRDefault="00C80220">
            <w:pPr>
              <w:pStyle w:val="ConsPlusNormal"/>
            </w:pPr>
          </w:p>
        </w:tc>
        <w:tc>
          <w:tcPr>
            <w:tcW w:w="2948" w:type="dxa"/>
          </w:tcPr>
          <w:p w:rsidR="00C80220" w:rsidRDefault="00C80220">
            <w:pPr>
              <w:pStyle w:val="ConsPlusNormal"/>
            </w:pPr>
            <w:r>
              <w:t>по кредитным договорам (договорам займа), заключенным по 31 декабря 2012 года включительно</w:t>
            </w:r>
          </w:p>
        </w:tc>
        <w:tc>
          <w:tcPr>
            <w:tcW w:w="2404" w:type="dxa"/>
          </w:tcPr>
          <w:p w:rsidR="00C80220" w:rsidRDefault="00C80220">
            <w:pPr>
              <w:pStyle w:val="ConsPlusNormal"/>
            </w:pPr>
            <w:r>
              <w:t>процентов ставки рефинансирования (учетной ставки) Центрального банка Российской Федерации</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r>
      <w:tr w:rsidR="00C80220">
        <w:tc>
          <w:tcPr>
            <w:tcW w:w="454" w:type="dxa"/>
          </w:tcPr>
          <w:p w:rsidR="00C80220" w:rsidRDefault="00C80220">
            <w:pPr>
              <w:pStyle w:val="ConsPlusNormal"/>
            </w:pPr>
          </w:p>
        </w:tc>
        <w:tc>
          <w:tcPr>
            <w:tcW w:w="2948" w:type="dxa"/>
          </w:tcPr>
          <w:p w:rsidR="00C80220" w:rsidRDefault="00C80220">
            <w:pPr>
              <w:pStyle w:val="ConsPlusNormal"/>
            </w:pPr>
            <w:r>
              <w:t>по кредитным договорам (договорам займа), заключенным с 1 января 2013 года по 31 декабря 2015 года включительно</w:t>
            </w:r>
          </w:p>
        </w:tc>
        <w:tc>
          <w:tcPr>
            <w:tcW w:w="2404" w:type="dxa"/>
          </w:tcPr>
          <w:p w:rsidR="00C80220" w:rsidRDefault="00C80220">
            <w:pPr>
              <w:pStyle w:val="ConsPlusNormal"/>
            </w:pPr>
            <w:r>
              <w:t>процентов ставки рефинансирования (учетной ставки) Центрального банка Российской Федерации</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r>
      <w:tr w:rsidR="00C80220">
        <w:tc>
          <w:tcPr>
            <w:tcW w:w="454" w:type="dxa"/>
          </w:tcPr>
          <w:p w:rsidR="00C80220" w:rsidRDefault="00C80220">
            <w:pPr>
              <w:pStyle w:val="ConsPlusNormal"/>
            </w:pPr>
          </w:p>
        </w:tc>
        <w:tc>
          <w:tcPr>
            <w:tcW w:w="2948" w:type="dxa"/>
          </w:tcPr>
          <w:p w:rsidR="00C80220" w:rsidRDefault="00C80220">
            <w:pPr>
              <w:pStyle w:val="ConsPlusNormal"/>
            </w:pPr>
            <w:r>
              <w:t>по кредитным договорам (договорам займа), заключенным с 1 января 2016 года по 31 декабря 2016 года включительно</w:t>
            </w:r>
          </w:p>
        </w:tc>
        <w:tc>
          <w:tcPr>
            <w:tcW w:w="2404" w:type="dxa"/>
          </w:tcPr>
          <w:p w:rsidR="00C80220" w:rsidRDefault="00C80220">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r>
      <w:tr w:rsidR="00C80220">
        <w:tc>
          <w:tcPr>
            <w:tcW w:w="454" w:type="dxa"/>
          </w:tcPr>
          <w:p w:rsidR="00C80220" w:rsidRDefault="00C80220">
            <w:pPr>
              <w:pStyle w:val="ConsPlusNormal"/>
            </w:pPr>
          </w:p>
        </w:tc>
        <w:tc>
          <w:tcPr>
            <w:tcW w:w="2948" w:type="dxa"/>
          </w:tcPr>
          <w:p w:rsidR="00C80220" w:rsidRDefault="00C80220">
            <w:pPr>
              <w:pStyle w:val="ConsPlusNormal"/>
            </w:pPr>
            <w:r>
              <w:t>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с 1 января 2020 на срок до 2 лет</w:t>
            </w:r>
          </w:p>
        </w:tc>
        <w:tc>
          <w:tcPr>
            <w:tcW w:w="2404" w:type="dxa"/>
          </w:tcPr>
          <w:p w:rsidR="00C80220" w:rsidRDefault="00C80220">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c>
          <w:tcPr>
            <w:tcW w:w="1084" w:type="dxa"/>
          </w:tcPr>
          <w:p w:rsidR="00C80220" w:rsidRDefault="00C80220">
            <w:pPr>
              <w:pStyle w:val="ConsPlusNormal"/>
              <w:jc w:val="center"/>
            </w:pPr>
            <w:r>
              <w:t>100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6</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lastRenderedPageBreak/>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19" w:name="P4688"/>
      <w:bookmarkEnd w:id="19"/>
      <w:r>
        <w:t>ПОДПРОГРАММА</w:t>
      </w:r>
    </w:p>
    <w:p w:rsidR="00C80220" w:rsidRDefault="00C80220">
      <w:pPr>
        <w:pStyle w:val="ConsPlusTitle"/>
        <w:jc w:val="center"/>
      </w:pPr>
      <w:r>
        <w:t>"ОБЕСПЕЧЕНИЕ ОБЩИХ УСЛОВИЙ ФУНКЦИОНИРОВАНИЯ ОТРАСЛЕЙ</w:t>
      </w:r>
    </w:p>
    <w:p w:rsidR="00C80220" w:rsidRDefault="00C80220">
      <w:pPr>
        <w:pStyle w:val="ConsPlusTitle"/>
        <w:jc w:val="center"/>
      </w:pPr>
      <w:r>
        <w:t>АГРОПРОМЫШЛЕННОГО КОМПЛЕКСА"</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529">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"Обеспечение общих условий функционирования отраслей агропромышленного комплекса"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служба по ветеринарному надзору Красноярского края (далее - служба по ветеринарному надзору)</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служба по ветеринарному надзору</w:t>
            </w:r>
          </w:p>
        </w:tc>
      </w:tr>
      <w:tr w:rsidR="00C80220">
        <w:tc>
          <w:tcPr>
            <w:tcW w:w="2608" w:type="dxa"/>
          </w:tcPr>
          <w:p w:rsidR="00C80220" w:rsidRDefault="00C80220">
            <w:pPr>
              <w:pStyle w:val="ConsPlusNormal"/>
            </w:pPr>
            <w:r>
              <w:t>Цель и задача подпрограммы</w:t>
            </w:r>
          </w:p>
        </w:tc>
        <w:tc>
          <w:tcPr>
            <w:tcW w:w="6463" w:type="dxa"/>
          </w:tcPr>
          <w:p w:rsidR="00C80220" w:rsidRDefault="00C80220">
            <w:pPr>
              <w:pStyle w:val="ConsPlusNormal"/>
            </w:pPr>
            <w:r>
              <w:t>цель: обеспечение эпизоотического благополучия территории края.</w:t>
            </w:r>
          </w:p>
          <w:p w:rsidR="00C80220" w:rsidRDefault="00C80220">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C80220">
        <w:tc>
          <w:tcPr>
            <w:tcW w:w="2608" w:type="dxa"/>
          </w:tcPr>
          <w:p w:rsidR="00C80220" w:rsidRDefault="00C80220">
            <w:pPr>
              <w:pStyle w:val="ConsPlusNormal"/>
            </w:pPr>
            <w:r>
              <w:t>Ожидаемые результаты от реализации подпрограммы</w:t>
            </w:r>
          </w:p>
        </w:tc>
        <w:tc>
          <w:tcPr>
            <w:tcW w:w="6463" w:type="dxa"/>
          </w:tcPr>
          <w:p w:rsidR="00C80220" w:rsidRDefault="00C80220">
            <w:pPr>
              <w:pStyle w:val="ConsPlusNormal"/>
            </w:pPr>
            <w:hyperlink w:anchor="P4772">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 xml:space="preserve">Информация по ресурсному обеспечению подпрограммы, в том </w:t>
            </w:r>
            <w:r>
              <w:lastRenderedPageBreak/>
              <w:t>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lastRenderedPageBreak/>
              <w:t>объем финансирования подпрограммы на период 2022 - 2024 годов за счет средств краевого бюджета составит 297380,7 тыс. рублей, в том числе:</w:t>
            </w:r>
          </w:p>
          <w:p w:rsidR="00C80220" w:rsidRDefault="00C80220">
            <w:pPr>
              <w:pStyle w:val="ConsPlusNormal"/>
            </w:pPr>
            <w:r>
              <w:lastRenderedPageBreak/>
              <w:t>2022 год - 119126,9 тыс. рублей;</w:t>
            </w:r>
          </w:p>
          <w:p w:rsidR="00C80220" w:rsidRDefault="00C80220">
            <w:pPr>
              <w:pStyle w:val="ConsPlusNormal"/>
            </w:pPr>
            <w:r>
              <w:t>2023 год - 89126,9 тыс. рублей;</w:t>
            </w:r>
          </w:p>
          <w:p w:rsidR="00C80220" w:rsidRDefault="00C80220">
            <w:pPr>
              <w:pStyle w:val="ConsPlusNormal"/>
            </w:pPr>
            <w:r>
              <w:t>2024 год - 89126,9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lastRenderedPageBreak/>
              <w:t xml:space="preserve">(в ред. </w:t>
            </w:r>
            <w:hyperlink r:id="rId530">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Достижением поставленных цели и задачи по обеспечению общих условий функционирования отраслей АПК обоснован выбор подпрограммных мероприятий:</w:t>
      </w:r>
    </w:p>
    <w:p w:rsidR="00C80220" w:rsidRDefault="00C80220">
      <w:pPr>
        <w:pStyle w:val="ConsPlusNormal"/>
        <w:spacing w:before="200"/>
        <w:ind w:firstLine="540"/>
        <w:jc w:val="both"/>
      </w:pPr>
      <w:r>
        <w:t>2.1. По мероприятиям подпрограммы, направленным на предупреждение возникновения и распространения заразных болезней животных, бюджетные средства выделяются на:</w:t>
      </w:r>
    </w:p>
    <w:p w:rsidR="00C80220" w:rsidRDefault="00C80220">
      <w:pPr>
        <w:pStyle w:val="ConsPlusNormal"/>
        <w:spacing w:before="200"/>
        <w:ind w:firstLine="540"/>
        <w:jc w:val="both"/>
      </w:pPr>
      <w:r>
        <w:t>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C80220" w:rsidRDefault="00C80220">
      <w:pPr>
        <w:pStyle w:val="ConsPlusNormal"/>
        <w:spacing w:before="200"/>
        <w:ind w:firstLine="540"/>
        <w:jc w:val="both"/>
      </w:pPr>
      <w:r>
        <w:t>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w:t>
      </w:r>
    </w:p>
    <w:p w:rsidR="00C80220" w:rsidRDefault="00C80220">
      <w:pPr>
        <w:pStyle w:val="ConsPlusNormal"/>
        <w:spacing w:before="200"/>
        <w:ind w:firstLine="540"/>
        <w:jc w:val="both"/>
      </w:pPr>
      <w:r>
        <w:t>2.2. Главным распорядителем бюджетных средств является служба по ветеринарному надзору.</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на период 2022 - 2024 годов за счет средств краевого бюджета составит 297380,7 тыс. рублей, в том числе:</w:t>
      </w:r>
    </w:p>
    <w:p w:rsidR="00C80220" w:rsidRDefault="00C80220">
      <w:pPr>
        <w:pStyle w:val="ConsPlusNormal"/>
        <w:jc w:val="both"/>
      </w:pPr>
      <w:r>
        <w:t xml:space="preserve">(в ред. </w:t>
      </w:r>
      <w:hyperlink r:id="rId531">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- 119126,9 тыс. рублей;</w:t>
      </w:r>
    </w:p>
    <w:p w:rsidR="00C80220" w:rsidRDefault="00C80220">
      <w:pPr>
        <w:pStyle w:val="ConsPlusNormal"/>
        <w:jc w:val="both"/>
      </w:pPr>
      <w:r>
        <w:t xml:space="preserve">(в ред. </w:t>
      </w:r>
      <w:hyperlink r:id="rId532">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- 89126,9 тыс. рублей;</w:t>
      </w:r>
    </w:p>
    <w:p w:rsidR="00C80220" w:rsidRDefault="00C80220">
      <w:pPr>
        <w:pStyle w:val="ConsPlusNormal"/>
        <w:spacing w:before="200"/>
        <w:ind w:firstLine="540"/>
        <w:jc w:val="both"/>
      </w:pPr>
      <w:r>
        <w:t>2024 год - 89126,9 тыс. рублей.</w:t>
      </w:r>
    </w:p>
    <w:p w:rsidR="00C80220" w:rsidRDefault="00C80220">
      <w:pPr>
        <w:pStyle w:val="ConsPlusNormal"/>
        <w:spacing w:before="200"/>
        <w:ind w:firstLine="540"/>
        <w:jc w:val="both"/>
      </w:pPr>
      <w:hyperlink w:anchor="P4842">
        <w:r>
          <w:rPr>
            <w:color w:val="0000FF"/>
          </w:rPr>
          <w:t>Перечень</w:t>
        </w:r>
      </w:hyperlink>
      <w:r>
        <w:t xml:space="preserve"> мероприятий подпрограммы представлен в приложении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Используемые в настоящей подпрограмме понятия понимаются в том значении, в котором они используются в </w:t>
      </w:r>
      <w:hyperlink r:id="rId533">
        <w:r>
          <w:rPr>
            <w:color w:val="0000FF"/>
          </w:rPr>
          <w:t>Законе</w:t>
        </w:r>
      </w:hyperlink>
      <w:r>
        <w:t xml:space="preserve"> края от 21.02.2006 N 17-4487.</w:t>
      </w:r>
    </w:p>
    <w:p w:rsidR="00C80220" w:rsidRDefault="00C80220">
      <w:pPr>
        <w:pStyle w:val="ConsPlusNormal"/>
        <w:jc w:val="both"/>
      </w:pPr>
    </w:p>
    <w:p w:rsidR="00C80220" w:rsidRDefault="00C80220">
      <w:pPr>
        <w:pStyle w:val="ConsPlusNormal"/>
        <w:jc w:val="center"/>
      </w:pPr>
      <w:r>
        <w:t>Предупреждение возникновения и распространения заразных</w:t>
      </w:r>
    </w:p>
    <w:p w:rsidR="00C80220" w:rsidRDefault="00C80220">
      <w:pPr>
        <w:pStyle w:val="ConsPlusNormal"/>
        <w:jc w:val="center"/>
      </w:pPr>
      <w:r>
        <w:t>болезней животных, улучшение и стабилизация эпизоотической</w:t>
      </w:r>
    </w:p>
    <w:p w:rsidR="00C80220" w:rsidRDefault="00C80220">
      <w:pPr>
        <w:pStyle w:val="ConsPlusNormal"/>
        <w:jc w:val="center"/>
      </w:pPr>
      <w:r>
        <w:t>ситуации, касающейся в том числе африканской чумы свиней</w:t>
      </w:r>
    </w:p>
    <w:p w:rsidR="00C80220" w:rsidRDefault="00C80220">
      <w:pPr>
        <w:pStyle w:val="ConsPlusNormal"/>
        <w:jc w:val="both"/>
      </w:pPr>
    </w:p>
    <w:p w:rsidR="00C80220" w:rsidRDefault="00C80220">
      <w:pPr>
        <w:pStyle w:val="ConsPlusNormal"/>
        <w:ind w:firstLine="540"/>
        <w:jc w:val="both"/>
      </w:pPr>
      <w:r>
        <w:t>3.2. 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p w:rsidR="00C80220" w:rsidRDefault="00C80220">
      <w:pPr>
        <w:pStyle w:val="ConsPlusNormal"/>
        <w:spacing w:before="200"/>
        <w:ind w:firstLine="540"/>
        <w:jc w:val="both"/>
      </w:pPr>
      <w:r>
        <w:t xml:space="preserve">1. Для проведения противоэпизоотических мероприятий, диагностических исследований инфекционных и инвазионных заболеваний животных, вынужденной и профилактической </w:t>
      </w:r>
      <w:r>
        <w:lastRenderedPageBreak/>
        <w:t xml:space="preserve">дезинфекции, дератизации, дезинсекции в соответствии со </w:t>
      </w:r>
      <w:hyperlink r:id="rId534">
        <w:r>
          <w:rPr>
            <w:color w:val="0000FF"/>
          </w:rPr>
          <w:t>статьей 18</w:t>
        </w:r>
      </w:hyperlink>
      <w:r>
        <w:t xml:space="preserve"> Закона края от 21.02.2006 N 17-4487 служба по ветеринарному надзору осуществляет закупку биопрепаратов, диагностических средств, дезинфицирующих средств, противопаразитных препаратов для их безвозмездной передачи субъектам агропромышленного комплекса края через краевые государственные учреждения ветеринарии для использования по целевому назначению, а также закупку услуг по их транспортировке и хранению.</w:t>
      </w:r>
    </w:p>
    <w:p w:rsidR="00C80220" w:rsidRDefault="00C80220">
      <w:pPr>
        <w:pStyle w:val="ConsPlusNormal"/>
        <w:spacing w:before="200"/>
        <w:ind w:firstLine="540"/>
        <w:jc w:val="both"/>
      </w:pPr>
      <w:r>
        <w:t xml:space="preserve">2. Оплата услуг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 осуществляется в соответствии с Федеральным </w:t>
      </w:r>
      <w:hyperlink r:id="rId53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80220" w:rsidRDefault="00C80220">
      <w:pPr>
        <w:pStyle w:val="ConsPlusNormal"/>
        <w:spacing w:before="200"/>
        <w:ind w:firstLine="540"/>
        <w:jc w:val="both"/>
      </w:pPr>
      <w:r>
        <w:t>3.3. Расходы на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w:t>
      </w:r>
    </w:p>
    <w:p w:rsidR="00C80220" w:rsidRDefault="00C80220">
      <w:pPr>
        <w:pStyle w:val="ConsPlusNormal"/>
        <w:spacing w:before="200"/>
        <w:ind w:firstLine="540"/>
        <w:jc w:val="both"/>
      </w:pPr>
      <w:r>
        <w:t>1. Для проведения противоэпизоотических мероприятий, диагностических исследований инфекционных и инвазионных заболеваний животных, искусственного осеменения сельскохозяйственных животных орган исполнительной власти края в области ветеринарии осуществляет закупку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w:t>
      </w:r>
    </w:p>
    <w:p w:rsidR="00C80220" w:rsidRDefault="00C80220">
      <w:pPr>
        <w:pStyle w:val="ConsPlusNormal"/>
        <w:spacing w:before="200"/>
        <w:ind w:firstLine="540"/>
        <w:jc w:val="both"/>
      </w:pPr>
      <w:r>
        <w:t>Автотранспортные средства, мобильные вагончики, мебель медицинская и офисная, специализированное оборудование, приборы, инвентарь и бытовая техника, предназначенные для оснащения мобильных вагончиков, приборы и инструменты для проведения искусственного осеменения сельскохозяйственных животных, лабораторное оборудование для аккредитации ветеринарных лабораторий в национальной системе аккредитации, модульные убойные пункты для вынужденного убоя сельскохозяйственных животных и птицы, модульные утилизационные заводы, печи (крематоры, инсинераторы) и (или) запасные части к ним для утилизации биологических отходов передаются в оперативное управление краевым государственным учреждениям ветеринарии в соответствии с действующим законодательством.</w:t>
      </w:r>
    </w:p>
    <w:p w:rsidR="00C80220" w:rsidRDefault="00C80220">
      <w:pPr>
        <w:pStyle w:val="ConsPlusNormal"/>
        <w:spacing w:before="200"/>
        <w:ind w:firstLine="540"/>
        <w:jc w:val="both"/>
      </w:pPr>
      <w:r>
        <w:t xml:space="preserve">2. Закупка автотранспортных средств, мобильных вагончиков, мебели медицинской и офисной, 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 осуществляется в соответствии с Федеральным </w:t>
      </w:r>
      <w:hyperlink r:id="rId53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 xml:space="preserve">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 в соответствии с запросом исполнителю подпрограммы о реализации подпрограммы, </w:t>
      </w:r>
      <w:r>
        <w:lastRenderedPageBreak/>
        <w:t>реализуемой исполнителем подпрограммы, в сроки и по форме, установленные министерством сельского хозяйства в запросе.</w:t>
      </w:r>
    </w:p>
    <w:p w:rsidR="00C80220" w:rsidRDefault="00C80220">
      <w:pPr>
        <w:pStyle w:val="ConsPlusNormal"/>
        <w:spacing w:before="200"/>
        <w:ind w:firstLine="540"/>
        <w:jc w:val="both"/>
      </w:pPr>
      <w:r>
        <w:t>Исполнитель подпрограммы (служба по ветеринарному надзору)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"Обеспечение общих условий</w:t>
      </w:r>
    </w:p>
    <w:p w:rsidR="00C80220" w:rsidRDefault="00C80220">
      <w:pPr>
        <w:pStyle w:val="ConsPlusNormal"/>
        <w:jc w:val="right"/>
      </w:pPr>
      <w:r>
        <w:t>функционирования отраслей</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20" w:name="P4772"/>
      <w:bookmarkEnd w:id="20"/>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537">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14"/>
        <w:gridCol w:w="1849"/>
        <w:gridCol w:w="1654"/>
        <w:gridCol w:w="784"/>
        <w:gridCol w:w="784"/>
        <w:gridCol w:w="784"/>
        <w:gridCol w:w="784"/>
      </w:tblGrid>
      <w:tr w:rsidR="00C80220">
        <w:tc>
          <w:tcPr>
            <w:tcW w:w="454" w:type="dxa"/>
            <w:vMerge w:val="restart"/>
          </w:tcPr>
          <w:p w:rsidR="00C80220" w:rsidRDefault="00C80220">
            <w:pPr>
              <w:pStyle w:val="ConsPlusNormal"/>
              <w:jc w:val="center"/>
            </w:pPr>
            <w:r>
              <w:t>N п/п</w:t>
            </w:r>
          </w:p>
        </w:tc>
        <w:tc>
          <w:tcPr>
            <w:tcW w:w="2014" w:type="dxa"/>
            <w:vMerge w:val="restart"/>
          </w:tcPr>
          <w:p w:rsidR="00C80220" w:rsidRDefault="00C80220">
            <w:pPr>
              <w:pStyle w:val="ConsPlusNormal"/>
              <w:jc w:val="center"/>
            </w:pPr>
            <w:r>
              <w:t>Цель, показатели результативности</w:t>
            </w:r>
          </w:p>
        </w:tc>
        <w:tc>
          <w:tcPr>
            <w:tcW w:w="1849" w:type="dxa"/>
            <w:vMerge w:val="restart"/>
          </w:tcPr>
          <w:p w:rsidR="00C80220" w:rsidRDefault="00C80220">
            <w:pPr>
              <w:pStyle w:val="ConsPlusNormal"/>
              <w:jc w:val="center"/>
            </w:pPr>
            <w:r>
              <w:t>Единица измерения</w:t>
            </w:r>
          </w:p>
        </w:tc>
        <w:tc>
          <w:tcPr>
            <w:tcW w:w="1654" w:type="dxa"/>
            <w:vMerge w:val="restart"/>
          </w:tcPr>
          <w:p w:rsidR="00C80220" w:rsidRDefault="00C80220">
            <w:pPr>
              <w:pStyle w:val="ConsPlusNormal"/>
              <w:jc w:val="center"/>
            </w:pPr>
            <w:r>
              <w:t>Источник информации</w:t>
            </w:r>
          </w:p>
        </w:tc>
        <w:tc>
          <w:tcPr>
            <w:tcW w:w="3136" w:type="dxa"/>
            <w:gridSpan w:val="4"/>
          </w:tcPr>
          <w:p w:rsidR="00C80220" w:rsidRDefault="00C80220">
            <w:pPr>
              <w:pStyle w:val="ConsPlusNormal"/>
              <w:jc w:val="center"/>
            </w:pPr>
            <w:r>
              <w:t>Годы реализации подпрограммы</w:t>
            </w:r>
          </w:p>
        </w:tc>
      </w:tr>
      <w:tr w:rsidR="00C80220">
        <w:tc>
          <w:tcPr>
            <w:tcW w:w="454" w:type="dxa"/>
            <w:vMerge/>
          </w:tcPr>
          <w:p w:rsidR="00C80220" w:rsidRDefault="00C80220">
            <w:pPr>
              <w:pStyle w:val="ConsPlusNormal"/>
            </w:pPr>
          </w:p>
        </w:tc>
        <w:tc>
          <w:tcPr>
            <w:tcW w:w="2014" w:type="dxa"/>
            <w:vMerge/>
          </w:tcPr>
          <w:p w:rsidR="00C80220" w:rsidRDefault="00C80220">
            <w:pPr>
              <w:pStyle w:val="ConsPlusNormal"/>
            </w:pPr>
          </w:p>
        </w:tc>
        <w:tc>
          <w:tcPr>
            <w:tcW w:w="1849" w:type="dxa"/>
            <w:vMerge/>
          </w:tcPr>
          <w:p w:rsidR="00C80220" w:rsidRDefault="00C80220">
            <w:pPr>
              <w:pStyle w:val="ConsPlusNormal"/>
            </w:pPr>
          </w:p>
        </w:tc>
        <w:tc>
          <w:tcPr>
            <w:tcW w:w="1654" w:type="dxa"/>
            <w:vMerge/>
          </w:tcPr>
          <w:p w:rsidR="00C80220" w:rsidRDefault="00C80220">
            <w:pPr>
              <w:pStyle w:val="ConsPlusNormal"/>
            </w:pPr>
          </w:p>
        </w:tc>
        <w:tc>
          <w:tcPr>
            <w:tcW w:w="784" w:type="dxa"/>
          </w:tcPr>
          <w:p w:rsidR="00C80220" w:rsidRDefault="00C80220">
            <w:pPr>
              <w:pStyle w:val="ConsPlusNormal"/>
              <w:jc w:val="center"/>
            </w:pPr>
            <w:r>
              <w:t>2021</w:t>
            </w:r>
          </w:p>
        </w:tc>
        <w:tc>
          <w:tcPr>
            <w:tcW w:w="784" w:type="dxa"/>
          </w:tcPr>
          <w:p w:rsidR="00C80220" w:rsidRDefault="00C80220">
            <w:pPr>
              <w:pStyle w:val="ConsPlusNormal"/>
              <w:jc w:val="center"/>
            </w:pPr>
            <w:r>
              <w:t>2022</w:t>
            </w:r>
          </w:p>
        </w:tc>
        <w:tc>
          <w:tcPr>
            <w:tcW w:w="784" w:type="dxa"/>
          </w:tcPr>
          <w:p w:rsidR="00C80220" w:rsidRDefault="00C80220">
            <w:pPr>
              <w:pStyle w:val="ConsPlusNormal"/>
              <w:jc w:val="center"/>
            </w:pPr>
            <w:r>
              <w:t>2023</w:t>
            </w:r>
          </w:p>
        </w:tc>
        <w:tc>
          <w:tcPr>
            <w:tcW w:w="78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014" w:type="dxa"/>
          </w:tcPr>
          <w:p w:rsidR="00C80220" w:rsidRDefault="00C80220">
            <w:pPr>
              <w:pStyle w:val="ConsPlusNormal"/>
              <w:jc w:val="center"/>
            </w:pPr>
            <w:r>
              <w:t>2</w:t>
            </w:r>
          </w:p>
        </w:tc>
        <w:tc>
          <w:tcPr>
            <w:tcW w:w="1849" w:type="dxa"/>
          </w:tcPr>
          <w:p w:rsidR="00C80220" w:rsidRDefault="00C80220">
            <w:pPr>
              <w:pStyle w:val="ConsPlusNormal"/>
              <w:jc w:val="center"/>
            </w:pPr>
            <w:r>
              <w:t>3</w:t>
            </w:r>
          </w:p>
        </w:tc>
        <w:tc>
          <w:tcPr>
            <w:tcW w:w="1654" w:type="dxa"/>
          </w:tcPr>
          <w:p w:rsidR="00C80220" w:rsidRDefault="00C80220">
            <w:pPr>
              <w:pStyle w:val="ConsPlusNormal"/>
              <w:jc w:val="center"/>
            </w:pPr>
            <w:r>
              <w:t>4</w:t>
            </w:r>
          </w:p>
        </w:tc>
        <w:tc>
          <w:tcPr>
            <w:tcW w:w="784" w:type="dxa"/>
          </w:tcPr>
          <w:p w:rsidR="00C80220" w:rsidRDefault="00C80220">
            <w:pPr>
              <w:pStyle w:val="ConsPlusNormal"/>
              <w:jc w:val="center"/>
            </w:pPr>
            <w:r>
              <w:t>5</w:t>
            </w:r>
          </w:p>
        </w:tc>
        <w:tc>
          <w:tcPr>
            <w:tcW w:w="784" w:type="dxa"/>
          </w:tcPr>
          <w:p w:rsidR="00C80220" w:rsidRDefault="00C80220">
            <w:pPr>
              <w:pStyle w:val="ConsPlusNormal"/>
              <w:jc w:val="center"/>
            </w:pPr>
            <w:r>
              <w:t>6</w:t>
            </w:r>
          </w:p>
        </w:tc>
        <w:tc>
          <w:tcPr>
            <w:tcW w:w="784" w:type="dxa"/>
          </w:tcPr>
          <w:p w:rsidR="00C80220" w:rsidRDefault="00C80220">
            <w:pPr>
              <w:pStyle w:val="ConsPlusNormal"/>
              <w:jc w:val="center"/>
            </w:pPr>
            <w:r>
              <w:t>7</w:t>
            </w:r>
          </w:p>
        </w:tc>
        <w:tc>
          <w:tcPr>
            <w:tcW w:w="78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653" w:type="dxa"/>
            <w:gridSpan w:val="7"/>
          </w:tcPr>
          <w:p w:rsidR="00C80220" w:rsidRDefault="00C80220">
            <w:pPr>
              <w:pStyle w:val="ConsPlusNormal"/>
            </w:pPr>
            <w:r>
              <w:t>Цель: обеспечение эпизоотического благополучия территории края</w:t>
            </w:r>
          </w:p>
        </w:tc>
      </w:tr>
      <w:tr w:rsidR="00C80220">
        <w:tc>
          <w:tcPr>
            <w:tcW w:w="454" w:type="dxa"/>
          </w:tcPr>
          <w:p w:rsidR="00C80220" w:rsidRDefault="00C80220">
            <w:pPr>
              <w:pStyle w:val="ConsPlusNormal"/>
            </w:pPr>
          </w:p>
        </w:tc>
        <w:tc>
          <w:tcPr>
            <w:tcW w:w="8653" w:type="dxa"/>
            <w:gridSpan w:val="7"/>
          </w:tcPr>
          <w:p w:rsidR="00C80220" w:rsidRDefault="00C80220">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C80220">
        <w:tc>
          <w:tcPr>
            <w:tcW w:w="454" w:type="dxa"/>
          </w:tcPr>
          <w:p w:rsidR="00C80220" w:rsidRDefault="00C80220">
            <w:pPr>
              <w:pStyle w:val="ConsPlusNormal"/>
            </w:pPr>
            <w:r>
              <w:t>1</w:t>
            </w:r>
          </w:p>
        </w:tc>
        <w:tc>
          <w:tcPr>
            <w:tcW w:w="2014" w:type="dxa"/>
          </w:tcPr>
          <w:p w:rsidR="00C80220" w:rsidRDefault="00C80220">
            <w:pPr>
              <w:pStyle w:val="ConsPlusNormal"/>
            </w:pPr>
            <w:r>
              <w:t>Число проведенных профилактических вакцинаций животных против особо опасных болезней</w:t>
            </w:r>
          </w:p>
        </w:tc>
        <w:tc>
          <w:tcPr>
            <w:tcW w:w="1849" w:type="dxa"/>
          </w:tcPr>
          <w:p w:rsidR="00C80220" w:rsidRDefault="00C80220">
            <w:pPr>
              <w:pStyle w:val="ConsPlusNormal"/>
            </w:pPr>
            <w:r>
              <w:t>тыс. головообработок</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1482,1</w:t>
            </w:r>
          </w:p>
        </w:tc>
        <w:tc>
          <w:tcPr>
            <w:tcW w:w="784" w:type="dxa"/>
          </w:tcPr>
          <w:p w:rsidR="00C80220" w:rsidRDefault="00C80220">
            <w:pPr>
              <w:pStyle w:val="ConsPlusNormal"/>
              <w:jc w:val="center"/>
            </w:pPr>
            <w:r>
              <w:t>1100,0</w:t>
            </w:r>
          </w:p>
        </w:tc>
        <w:tc>
          <w:tcPr>
            <w:tcW w:w="784" w:type="dxa"/>
          </w:tcPr>
          <w:p w:rsidR="00C80220" w:rsidRDefault="00C80220">
            <w:pPr>
              <w:pStyle w:val="ConsPlusNormal"/>
              <w:jc w:val="center"/>
            </w:pPr>
            <w:r>
              <w:t>1100,0</w:t>
            </w:r>
          </w:p>
        </w:tc>
        <w:tc>
          <w:tcPr>
            <w:tcW w:w="784" w:type="dxa"/>
          </w:tcPr>
          <w:p w:rsidR="00C80220" w:rsidRDefault="00C80220">
            <w:pPr>
              <w:pStyle w:val="ConsPlusNormal"/>
              <w:jc w:val="center"/>
            </w:pPr>
            <w:r>
              <w:t>1100,0</w:t>
            </w:r>
          </w:p>
        </w:tc>
      </w:tr>
      <w:tr w:rsidR="00C80220">
        <w:tc>
          <w:tcPr>
            <w:tcW w:w="454" w:type="dxa"/>
          </w:tcPr>
          <w:p w:rsidR="00C80220" w:rsidRDefault="00C80220">
            <w:pPr>
              <w:pStyle w:val="ConsPlusNormal"/>
            </w:pPr>
            <w:r>
              <w:t>2</w:t>
            </w:r>
          </w:p>
        </w:tc>
        <w:tc>
          <w:tcPr>
            <w:tcW w:w="2014" w:type="dxa"/>
          </w:tcPr>
          <w:p w:rsidR="00C80220" w:rsidRDefault="00C80220">
            <w:pPr>
              <w:pStyle w:val="ConsPlusNormal"/>
            </w:pPr>
            <w:r>
              <w:t xml:space="preserve">Число проведенных профилактических вакцинаций животных против инфекционных заболеваний, за исключением особо опасных болезней </w:t>
            </w:r>
            <w:r>
              <w:lastRenderedPageBreak/>
              <w:t>животных</w:t>
            </w:r>
          </w:p>
        </w:tc>
        <w:tc>
          <w:tcPr>
            <w:tcW w:w="1849" w:type="dxa"/>
          </w:tcPr>
          <w:p w:rsidR="00C80220" w:rsidRDefault="00C80220">
            <w:pPr>
              <w:pStyle w:val="ConsPlusNormal"/>
            </w:pPr>
            <w:r>
              <w:lastRenderedPageBreak/>
              <w:t>тыс. головообработок</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5110,0</w:t>
            </w:r>
          </w:p>
        </w:tc>
        <w:tc>
          <w:tcPr>
            <w:tcW w:w="784" w:type="dxa"/>
          </w:tcPr>
          <w:p w:rsidR="00C80220" w:rsidRDefault="00C80220">
            <w:pPr>
              <w:pStyle w:val="ConsPlusNormal"/>
              <w:jc w:val="center"/>
            </w:pPr>
            <w:r>
              <w:t>4600,0</w:t>
            </w:r>
          </w:p>
        </w:tc>
        <w:tc>
          <w:tcPr>
            <w:tcW w:w="784" w:type="dxa"/>
          </w:tcPr>
          <w:p w:rsidR="00C80220" w:rsidRDefault="00C80220">
            <w:pPr>
              <w:pStyle w:val="ConsPlusNormal"/>
              <w:jc w:val="center"/>
            </w:pPr>
            <w:r>
              <w:t>4600,0</w:t>
            </w:r>
          </w:p>
        </w:tc>
        <w:tc>
          <w:tcPr>
            <w:tcW w:w="784" w:type="dxa"/>
          </w:tcPr>
          <w:p w:rsidR="00C80220" w:rsidRDefault="00C80220">
            <w:pPr>
              <w:pStyle w:val="ConsPlusNormal"/>
              <w:jc w:val="center"/>
            </w:pPr>
            <w:r>
              <w:t>4600,0</w:t>
            </w:r>
          </w:p>
        </w:tc>
      </w:tr>
      <w:tr w:rsidR="00C80220">
        <w:tc>
          <w:tcPr>
            <w:tcW w:w="454" w:type="dxa"/>
          </w:tcPr>
          <w:p w:rsidR="00C80220" w:rsidRDefault="00C80220">
            <w:pPr>
              <w:pStyle w:val="ConsPlusNormal"/>
            </w:pPr>
            <w:r>
              <w:lastRenderedPageBreak/>
              <w:t>3</w:t>
            </w:r>
          </w:p>
        </w:tc>
        <w:tc>
          <w:tcPr>
            <w:tcW w:w="2014" w:type="dxa"/>
          </w:tcPr>
          <w:p w:rsidR="00C80220" w:rsidRDefault="00C80220">
            <w:pPr>
              <w:pStyle w:val="ConsPlusNormal"/>
            </w:pPr>
            <w:r>
              <w:t>Число проведенных диагностических исследований животных на выявление особо опасных болезней животных</w:t>
            </w:r>
          </w:p>
        </w:tc>
        <w:tc>
          <w:tcPr>
            <w:tcW w:w="1849" w:type="dxa"/>
          </w:tcPr>
          <w:p w:rsidR="00C80220" w:rsidRDefault="00C80220">
            <w:pPr>
              <w:pStyle w:val="ConsPlusNormal"/>
            </w:pPr>
            <w:r>
              <w:t>тыс. исследований</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67,0</w:t>
            </w:r>
          </w:p>
        </w:tc>
        <w:tc>
          <w:tcPr>
            <w:tcW w:w="784" w:type="dxa"/>
          </w:tcPr>
          <w:p w:rsidR="00C80220" w:rsidRDefault="00C80220">
            <w:pPr>
              <w:pStyle w:val="ConsPlusNormal"/>
              <w:jc w:val="center"/>
            </w:pPr>
            <w:r>
              <w:t>65,0</w:t>
            </w:r>
          </w:p>
        </w:tc>
        <w:tc>
          <w:tcPr>
            <w:tcW w:w="784" w:type="dxa"/>
          </w:tcPr>
          <w:p w:rsidR="00C80220" w:rsidRDefault="00C80220">
            <w:pPr>
              <w:pStyle w:val="ConsPlusNormal"/>
              <w:jc w:val="center"/>
            </w:pPr>
            <w:r>
              <w:t>65,0</w:t>
            </w:r>
          </w:p>
        </w:tc>
        <w:tc>
          <w:tcPr>
            <w:tcW w:w="784" w:type="dxa"/>
          </w:tcPr>
          <w:p w:rsidR="00C80220" w:rsidRDefault="00C80220">
            <w:pPr>
              <w:pStyle w:val="ConsPlusNormal"/>
              <w:jc w:val="center"/>
            </w:pPr>
            <w:r>
              <w:t>65,0</w:t>
            </w:r>
          </w:p>
        </w:tc>
      </w:tr>
      <w:tr w:rsidR="00C80220">
        <w:tc>
          <w:tcPr>
            <w:tcW w:w="454" w:type="dxa"/>
          </w:tcPr>
          <w:p w:rsidR="00C80220" w:rsidRDefault="00C80220">
            <w:pPr>
              <w:pStyle w:val="ConsPlusNormal"/>
            </w:pPr>
            <w:r>
              <w:t>4</w:t>
            </w:r>
          </w:p>
        </w:tc>
        <w:tc>
          <w:tcPr>
            <w:tcW w:w="2014" w:type="dxa"/>
          </w:tcPr>
          <w:p w:rsidR="00C80220" w:rsidRDefault="00C80220">
            <w:pPr>
              <w:pStyle w:val="ConsPlusNormal"/>
            </w:pPr>
            <w:r>
              <w:t>Число проведенных диагностических исследований животных на инфекционные и инвазионные заболевания, за исключением особо опасных болезней животных</w:t>
            </w:r>
          </w:p>
        </w:tc>
        <w:tc>
          <w:tcPr>
            <w:tcW w:w="1849" w:type="dxa"/>
          </w:tcPr>
          <w:p w:rsidR="00C80220" w:rsidRDefault="00C80220">
            <w:pPr>
              <w:pStyle w:val="ConsPlusNormal"/>
            </w:pPr>
            <w:r>
              <w:t>тыс. исследований</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2723,0</w:t>
            </w:r>
          </w:p>
        </w:tc>
        <w:tc>
          <w:tcPr>
            <w:tcW w:w="784" w:type="dxa"/>
          </w:tcPr>
          <w:p w:rsidR="00C80220" w:rsidRDefault="00C80220">
            <w:pPr>
              <w:pStyle w:val="ConsPlusNormal"/>
              <w:jc w:val="center"/>
            </w:pPr>
            <w:r>
              <w:t>1830,0</w:t>
            </w:r>
          </w:p>
        </w:tc>
        <w:tc>
          <w:tcPr>
            <w:tcW w:w="784" w:type="dxa"/>
          </w:tcPr>
          <w:p w:rsidR="00C80220" w:rsidRDefault="00C80220">
            <w:pPr>
              <w:pStyle w:val="ConsPlusNormal"/>
              <w:jc w:val="center"/>
            </w:pPr>
            <w:r>
              <w:t>1830,0</w:t>
            </w:r>
          </w:p>
        </w:tc>
        <w:tc>
          <w:tcPr>
            <w:tcW w:w="784" w:type="dxa"/>
          </w:tcPr>
          <w:p w:rsidR="00C80220" w:rsidRDefault="00C80220">
            <w:pPr>
              <w:pStyle w:val="ConsPlusNormal"/>
              <w:jc w:val="center"/>
            </w:pPr>
            <w:r>
              <w:t>1830,0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подпрограмме</w:t>
      </w:r>
    </w:p>
    <w:p w:rsidR="00C80220" w:rsidRDefault="00C80220">
      <w:pPr>
        <w:pStyle w:val="ConsPlusNormal"/>
        <w:jc w:val="right"/>
      </w:pPr>
      <w:r>
        <w:t>"Обеспечение общих условий</w:t>
      </w:r>
    </w:p>
    <w:p w:rsidR="00C80220" w:rsidRDefault="00C80220">
      <w:pPr>
        <w:pStyle w:val="ConsPlusNormal"/>
        <w:jc w:val="right"/>
      </w:pPr>
      <w:r>
        <w:t>функционирования отраслей</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21" w:name="P4842"/>
      <w:bookmarkEnd w:id="21"/>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538">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1684"/>
        <w:gridCol w:w="694"/>
        <w:gridCol w:w="634"/>
        <w:gridCol w:w="1354"/>
        <w:gridCol w:w="484"/>
        <w:gridCol w:w="904"/>
        <w:gridCol w:w="904"/>
        <w:gridCol w:w="904"/>
        <w:gridCol w:w="1024"/>
        <w:gridCol w:w="2074"/>
      </w:tblGrid>
      <w:tr w:rsidR="00C80220">
        <w:tc>
          <w:tcPr>
            <w:tcW w:w="454" w:type="dxa"/>
            <w:vMerge w:val="restart"/>
          </w:tcPr>
          <w:p w:rsidR="00C80220" w:rsidRDefault="00C80220">
            <w:pPr>
              <w:pStyle w:val="ConsPlusNormal"/>
              <w:jc w:val="center"/>
            </w:pPr>
            <w:r>
              <w:lastRenderedPageBreak/>
              <w:t>N п/п</w:t>
            </w:r>
          </w:p>
        </w:tc>
        <w:tc>
          <w:tcPr>
            <w:tcW w:w="2599" w:type="dxa"/>
            <w:vMerge w:val="restart"/>
          </w:tcPr>
          <w:p w:rsidR="00C80220" w:rsidRDefault="00C80220">
            <w:pPr>
              <w:pStyle w:val="ConsPlusNormal"/>
              <w:jc w:val="center"/>
            </w:pPr>
            <w:r>
              <w:t>Цели, задачи, мероприятия подпрограммы</w:t>
            </w:r>
          </w:p>
        </w:tc>
        <w:tc>
          <w:tcPr>
            <w:tcW w:w="1684" w:type="dxa"/>
            <w:vMerge w:val="restart"/>
          </w:tcPr>
          <w:p w:rsidR="00C80220" w:rsidRDefault="00C80220">
            <w:pPr>
              <w:pStyle w:val="ConsPlusNormal"/>
              <w:jc w:val="center"/>
            </w:pPr>
            <w:r>
              <w:t>ГРБС</w:t>
            </w:r>
          </w:p>
        </w:tc>
        <w:tc>
          <w:tcPr>
            <w:tcW w:w="3166" w:type="dxa"/>
            <w:gridSpan w:val="4"/>
          </w:tcPr>
          <w:p w:rsidR="00C80220" w:rsidRDefault="00C80220">
            <w:pPr>
              <w:pStyle w:val="ConsPlusNormal"/>
              <w:jc w:val="center"/>
            </w:pPr>
            <w:r>
              <w:t>Код бюджетной классификации</w:t>
            </w:r>
          </w:p>
        </w:tc>
        <w:tc>
          <w:tcPr>
            <w:tcW w:w="3736" w:type="dxa"/>
            <w:gridSpan w:val="4"/>
          </w:tcPr>
          <w:p w:rsidR="00C80220" w:rsidRDefault="00C80220">
            <w:pPr>
              <w:pStyle w:val="ConsPlusNormal"/>
              <w:jc w:val="center"/>
            </w:pPr>
            <w:r>
              <w:t>Расходы по годам реализации подпрограммы (тыс. руб.)</w:t>
            </w:r>
          </w:p>
        </w:tc>
        <w:tc>
          <w:tcPr>
            <w:tcW w:w="2074"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599" w:type="dxa"/>
            <w:vMerge/>
          </w:tcPr>
          <w:p w:rsidR="00C80220" w:rsidRDefault="00C80220">
            <w:pPr>
              <w:pStyle w:val="ConsPlusNormal"/>
            </w:pPr>
          </w:p>
        </w:tc>
        <w:tc>
          <w:tcPr>
            <w:tcW w:w="1684"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354" w:type="dxa"/>
          </w:tcPr>
          <w:p w:rsidR="00C80220" w:rsidRDefault="00C80220">
            <w:pPr>
              <w:pStyle w:val="ConsPlusNormal"/>
              <w:jc w:val="center"/>
            </w:pPr>
            <w:r>
              <w:t>ЦСР</w:t>
            </w:r>
          </w:p>
        </w:tc>
        <w:tc>
          <w:tcPr>
            <w:tcW w:w="484" w:type="dxa"/>
          </w:tcPr>
          <w:p w:rsidR="00C80220" w:rsidRDefault="00C80220">
            <w:pPr>
              <w:pStyle w:val="ConsPlusNormal"/>
              <w:jc w:val="center"/>
            </w:pPr>
            <w:r>
              <w:t>ВР</w:t>
            </w:r>
          </w:p>
        </w:tc>
        <w:tc>
          <w:tcPr>
            <w:tcW w:w="904" w:type="dxa"/>
          </w:tcPr>
          <w:p w:rsidR="00C80220" w:rsidRDefault="00C80220">
            <w:pPr>
              <w:pStyle w:val="ConsPlusNormal"/>
              <w:jc w:val="center"/>
            </w:pPr>
            <w:r>
              <w:t>2022</w:t>
            </w:r>
          </w:p>
        </w:tc>
        <w:tc>
          <w:tcPr>
            <w:tcW w:w="904" w:type="dxa"/>
          </w:tcPr>
          <w:p w:rsidR="00C80220" w:rsidRDefault="00C80220">
            <w:pPr>
              <w:pStyle w:val="ConsPlusNormal"/>
              <w:jc w:val="center"/>
            </w:pPr>
            <w:r>
              <w:t>2023</w:t>
            </w:r>
          </w:p>
        </w:tc>
        <w:tc>
          <w:tcPr>
            <w:tcW w:w="904" w:type="dxa"/>
          </w:tcPr>
          <w:p w:rsidR="00C80220" w:rsidRDefault="00C80220">
            <w:pPr>
              <w:pStyle w:val="ConsPlusNormal"/>
              <w:jc w:val="center"/>
            </w:pPr>
            <w:r>
              <w:t>2024</w:t>
            </w:r>
          </w:p>
        </w:tc>
        <w:tc>
          <w:tcPr>
            <w:tcW w:w="1024" w:type="dxa"/>
          </w:tcPr>
          <w:p w:rsidR="00C80220" w:rsidRDefault="00C80220">
            <w:pPr>
              <w:pStyle w:val="ConsPlusNormal"/>
              <w:jc w:val="center"/>
            </w:pPr>
            <w:r>
              <w:t>Итого на период 2022 - 2024 годов</w:t>
            </w:r>
          </w:p>
        </w:tc>
        <w:tc>
          <w:tcPr>
            <w:tcW w:w="2074"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599" w:type="dxa"/>
          </w:tcPr>
          <w:p w:rsidR="00C80220" w:rsidRDefault="00C80220">
            <w:pPr>
              <w:pStyle w:val="ConsPlusNormal"/>
              <w:jc w:val="center"/>
            </w:pPr>
            <w:r>
              <w:t>2</w:t>
            </w:r>
          </w:p>
        </w:tc>
        <w:tc>
          <w:tcPr>
            <w:tcW w:w="1684"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354" w:type="dxa"/>
          </w:tcPr>
          <w:p w:rsidR="00C80220" w:rsidRDefault="00C80220">
            <w:pPr>
              <w:pStyle w:val="ConsPlusNormal"/>
              <w:jc w:val="center"/>
            </w:pPr>
            <w:r>
              <w:t>6</w:t>
            </w:r>
          </w:p>
        </w:tc>
        <w:tc>
          <w:tcPr>
            <w:tcW w:w="484" w:type="dxa"/>
          </w:tcPr>
          <w:p w:rsidR="00C80220" w:rsidRDefault="00C80220">
            <w:pPr>
              <w:pStyle w:val="ConsPlusNormal"/>
              <w:jc w:val="center"/>
            </w:pPr>
            <w:r>
              <w:t>7</w:t>
            </w:r>
          </w:p>
        </w:tc>
        <w:tc>
          <w:tcPr>
            <w:tcW w:w="904" w:type="dxa"/>
          </w:tcPr>
          <w:p w:rsidR="00C80220" w:rsidRDefault="00C80220">
            <w:pPr>
              <w:pStyle w:val="ConsPlusNormal"/>
              <w:jc w:val="center"/>
            </w:pPr>
            <w:r>
              <w:t>8</w:t>
            </w:r>
          </w:p>
        </w:tc>
        <w:tc>
          <w:tcPr>
            <w:tcW w:w="904" w:type="dxa"/>
          </w:tcPr>
          <w:p w:rsidR="00C80220" w:rsidRDefault="00C80220">
            <w:pPr>
              <w:pStyle w:val="ConsPlusNormal"/>
              <w:jc w:val="center"/>
            </w:pPr>
            <w:r>
              <w:t>9</w:t>
            </w:r>
          </w:p>
        </w:tc>
        <w:tc>
          <w:tcPr>
            <w:tcW w:w="904" w:type="dxa"/>
          </w:tcPr>
          <w:p w:rsidR="00C80220" w:rsidRDefault="00C80220">
            <w:pPr>
              <w:pStyle w:val="ConsPlusNormal"/>
              <w:jc w:val="center"/>
            </w:pPr>
            <w:r>
              <w:t>10</w:t>
            </w:r>
          </w:p>
        </w:tc>
        <w:tc>
          <w:tcPr>
            <w:tcW w:w="1024" w:type="dxa"/>
          </w:tcPr>
          <w:p w:rsidR="00C80220" w:rsidRDefault="00C80220">
            <w:pPr>
              <w:pStyle w:val="ConsPlusNormal"/>
              <w:jc w:val="center"/>
            </w:pPr>
            <w:r>
              <w:t>11</w:t>
            </w:r>
          </w:p>
        </w:tc>
        <w:tc>
          <w:tcPr>
            <w:tcW w:w="2074"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3259" w:type="dxa"/>
            <w:gridSpan w:val="11"/>
          </w:tcPr>
          <w:p w:rsidR="00C80220" w:rsidRDefault="00C80220">
            <w:pPr>
              <w:pStyle w:val="ConsPlusNormal"/>
            </w:pPr>
            <w:r>
              <w:t>Цель: обеспечение эпизоотического благополучия территории края</w:t>
            </w:r>
          </w:p>
        </w:tc>
      </w:tr>
      <w:tr w:rsidR="00C80220">
        <w:tc>
          <w:tcPr>
            <w:tcW w:w="454" w:type="dxa"/>
          </w:tcPr>
          <w:p w:rsidR="00C80220" w:rsidRDefault="00C80220">
            <w:pPr>
              <w:pStyle w:val="ConsPlusNormal"/>
            </w:pPr>
            <w:r>
              <w:t>1</w:t>
            </w:r>
          </w:p>
        </w:tc>
        <w:tc>
          <w:tcPr>
            <w:tcW w:w="13259" w:type="dxa"/>
            <w:gridSpan w:val="11"/>
          </w:tcPr>
          <w:p w:rsidR="00C80220" w:rsidRDefault="00C80220">
            <w:pPr>
              <w:pStyle w:val="ConsPlusNormal"/>
            </w:pPr>
            <w:r>
              <w:t>Задача: предупреждение возникновения и распространения заразных болезней животных, улучшение и стабилизация эпизоотической ситуации, касающейся, в том числе африканской чумы свиней</w:t>
            </w:r>
          </w:p>
        </w:tc>
      </w:tr>
      <w:tr w:rsidR="00C80220">
        <w:tc>
          <w:tcPr>
            <w:tcW w:w="454" w:type="dxa"/>
          </w:tcPr>
          <w:p w:rsidR="00C80220" w:rsidRDefault="00C80220">
            <w:pPr>
              <w:pStyle w:val="ConsPlusNormal"/>
            </w:pPr>
          </w:p>
        </w:tc>
        <w:tc>
          <w:tcPr>
            <w:tcW w:w="13259"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1.1</w:t>
            </w:r>
          </w:p>
        </w:tc>
        <w:tc>
          <w:tcPr>
            <w:tcW w:w="2599" w:type="dxa"/>
          </w:tcPr>
          <w:p w:rsidR="00C80220" w:rsidRDefault="00C80220">
            <w:pPr>
              <w:pStyle w:val="ConsPlusNormal"/>
            </w:pPr>
            <w:r>
              <w:t>Расходы на проведение противоэпизоотических мероприятий, диагностических исследований инфекционных и инвазионных заболеваний животных, вынужденной и профилактической дезинфекции, дератизации, дезинсекции на территории края</w:t>
            </w:r>
          </w:p>
        </w:tc>
        <w:tc>
          <w:tcPr>
            <w:tcW w:w="1684"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0405</w:t>
            </w:r>
          </w:p>
        </w:tc>
        <w:tc>
          <w:tcPr>
            <w:tcW w:w="1354" w:type="dxa"/>
          </w:tcPr>
          <w:p w:rsidR="00C80220" w:rsidRDefault="00C80220">
            <w:pPr>
              <w:pStyle w:val="ConsPlusNormal"/>
              <w:jc w:val="center"/>
            </w:pPr>
            <w:r>
              <w:t>14В0022080</w:t>
            </w:r>
          </w:p>
        </w:tc>
        <w:tc>
          <w:tcPr>
            <w:tcW w:w="484" w:type="dxa"/>
          </w:tcPr>
          <w:p w:rsidR="00C80220" w:rsidRDefault="00C80220">
            <w:pPr>
              <w:pStyle w:val="ConsPlusNormal"/>
              <w:jc w:val="center"/>
            </w:pPr>
            <w:r>
              <w:t>240</w:t>
            </w:r>
          </w:p>
        </w:tc>
        <w:tc>
          <w:tcPr>
            <w:tcW w:w="904" w:type="dxa"/>
          </w:tcPr>
          <w:p w:rsidR="00C80220" w:rsidRDefault="00C80220">
            <w:pPr>
              <w:pStyle w:val="ConsPlusNormal"/>
              <w:jc w:val="center"/>
            </w:pPr>
            <w:r>
              <w:t>66000,0</w:t>
            </w:r>
          </w:p>
        </w:tc>
        <w:tc>
          <w:tcPr>
            <w:tcW w:w="904" w:type="dxa"/>
          </w:tcPr>
          <w:p w:rsidR="00C80220" w:rsidRDefault="00C80220">
            <w:pPr>
              <w:pStyle w:val="ConsPlusNormal"/>
              <w:jc w:val="center"/>
            </w:pPr>
            <w:r>
              <w:t>66000,0</w:t>
            </w:r>
          </w:p>
        </w:tc>
        <w:tc>
          <w:tcPr>
            <w:tcW w:w="904" w:type="dxa"/>
          </w:tcPr>
          <w:p w:rsidR="00C80220" w:rsidRDefault="00C80220">
            <w:pPr>
              <w:pStyle w:val="ConsPlusNormal"/>
              <w:jc w:val="center"/>
            </w:pPr>
            <w:r>
              <w:t>66000,0</w:t>
            </w:r>
          </w:p>
        </w:tc>
        <w:tc>
          <w:tcPr>
            <w:tcW w:w="1024" w:type="dxa"/>
          </w:tcPr>
          <w:p w:rsidR="00C80220" w:rsidRDefault="00C80220">
            <w:pPr>
              <w:pStyle w:val="ConsPlusNormal"/>
              <w:jc w:val="center"/>
            </w:pPr>
            <w:r>
              <w:t>198000,0</w:t>
            </w:r>
          </w:p>
        </w:tc>
        <w:tc>
          <w:tcPr>
            <w:tcW w:w="2074" w:type="dxa"/>
            <w:vMerge w:val="restart"/>
            <w:tcBorders>
              <w:bottom w:val="nil"/>
            </w:tcBorders>
          </w:tcPr>
          <w:p w:rsidR="00C80220" w:rsidRDefault="00C80220">
            <w:pPr>
              <w:pStyle w:val="ConsPlusNormal"/>
            </w:pPr>
            <w:r>
              <w:t>обеспечение сохранности животных от инфекционных и инвазионных заболеваний:</w:t>
            </w:r>
          </w:p>
          <w:p w:rsidR="00C80220" w:rsidRDefault="00C80220">
            <w:pPr>
              <w:pStyle w:val="ConsPlusNormal"/>
            </w:pPr>
            <w:r>
              <w:t>2022 год - 99,0%;</w:t>
            </w:r>
          </w:p>
          <w:p w:rsidR="00C80220" w:rsidRDefault="00C80220">
            <w:pPr>
              <w:pStyle w:val="ConsPlusNormal"/>
            </w:pPr>
            <w:r>
              <w:t>2023 год - 99,0%;</w:t>
            </w:r>
          </w:p>
          <w:p w:rsidR="00C80220" w:rsidRDefault="00C80220">
            <w:pPr>
              <w:pStyle w:val="ConsPlusNormal"/>
            </w:pPr>
            <w:r>
              <w:t>2024 год - 99,0%</w:t>
            </w:r>
          </w:p>
        </w:tc>
      </w:tr>
      <w:tr w:rsidR="00C80220">
        <w:tblPrEx>
          <w:tblBorders>
            <w:insideH w:val="nil"/>
          </w:tblBorders>
        </w:tblPrEx>
        <w:tc>
          <w:tcPr>
            <w:tcW w:w="454" w:type="dxa"/>
            <w:tcBorders>
              <w:bottom w:val="nil"/>
            </w:tcBorders>
          </w:tcPr>
          <w:p w:rsidR="00C80220" w:rsidRDefault="00C80220">
            <w:pPr>
              <w:pStyle w:val="ConsPlusNormal"/>
            </w:pPr>
            <w:r>
              <w:t>1.2</w:t>
            </w:r>
          </w:p>
        </w:tc>
        <w:tc>
          <w:tcPr>
            <w:tcW w:w="2599" w:type="dxa"/>
            <w:tcBorders>
              <w:bottom w:val="nil"/>
            </w:tcBorders>
          </w:tcPr>
          <w:p w:rsidR="00C80220" w:rsidRDefault="00C80220">
            <w:pPr>
              <w:pStyle w:val="ConsPlusNormal"/>
            </w:pPr>
            <w:r>
              <w:t xml:space="preserve">Расходы на закупку автотранспортных средств, мобильных вагончиков, мебели медицинской и офисной, </w:t>
            </w:r>
            <w:r>
              <w:lastRenderedPageBreak/>
              <w:t>специализированного оборудования, приборов, инвентаря и бытовой техники для оснащения мобильных вагончиков, приборов и инструментов для проведения искусственного осеменения сельскохозяйственных животных, лабораторного оборудования для аккредитации ветеринарных лабораторий в национальной системе аккредитации, модульных убойных пунктов для вынужденного убоя сельскохозяйственных животных и птицы, модульных утилизационных заводов, печей (крематоров, инсинераторов) и (или) запасных частей к ним для утилизации биологических отходов</w:t>
            </w:r>
          </w:p>
        </w:tc>
        <w:tc>
          <w:tcPr>
            <w:tcW w:w="1684" w:type="dxa"/>
            <w:tcBorders>
              <w:bottom w:val="nil"/>
            </w:tcBorders>
          </w:tcPr>
          <w:p w:rsidR="00C80220" w:rsidRDefault="00C80220">
            <w:pPr>
              <w:pStyle w:val="ConsPlusNormal"/>
            </w:pPr>
            <w:r>
              <w:lastRenderedPageBreak/>
              <w:t>служба по ветеринарному надзору Красноярского края</w:t>
            </w:r>
          </w:p>
        </w:tc>
        <w:tc>
          <w:tcPr>
            <w:tcW w:w="694" w:type="dxa"/>
            <w:tcBorders>
              <w:bottom w:val="nil"/>
            </w:tcBorders>
          </w:tcPr>
          <w:p w:rsidR="00C80220" w:rsidRDefault="00C80220">
            <w:pPr>
              <w:pStyle w:val="ConsPlusNormal"/>
              <w:jc w:val="center"/>
            </w:pPr>
            <w:r>
              <w:t>120</w:t>
            </w:r>
          </w:p>
        </w:tc>
        <w:tc>
          <w:tcPr>
            <w:tcW w:w="634" w:type="dxa"/>
            <w:tcBorders>
              <w:bottom w:val="nil"/>
            </w:tcBorders>
          </w:tcPr>
          <w:p w:rsidR="00C80220" w:rsidRDefault="00C80220">
            <w:pPr>
              <w:pStyle w:val="ConsPlusNormal"/>
              <w:jc w:val="center"/>
            </w:pPr>
            <w:r>
              <w:t>0405</w:t>
            </w:r>
          </w:p>
        </w:tc>
        <w:tc>
          <w:tcPr>
            <w:tcW w:w="1354" w:type="dxa"/>
            <w:tcBorders>
              <w:bottom w:val="nil"/>
            </w:tcBorders>
          </w:tcPr>
          <w:p w:rsidR="00C80220" w:rsidRDefault="00C80220">
            <w:pPr>
              <w:pStyle w:val="ConsPlusNormal"/>
              <w:jc w:val="center"/>
            </w:pPr>
            <w:r>
              <w:t>14В0024040</w:t>
            </w:r>
          </w:p>
        </w:tc>
        <w:tc>
          <w:tcPr>
            <w:tcW w:w="484" w:type="dxa"/>
            <w:tcBorders>
              <w:bottom w:val="nil"/>
            </w:tcBorders>
          </w:tcPr>
          <w:p w:rsidR="00C80220" w:rsidRDefault="00C80220">
            <w:pPr>
              <w:pStyle w:val="ConsPlusNormal"/>
              <w:jc w:val="center"/>
            </w:pPr>
            <w:r>
              <w:t>240</w:t>
            </w:r>
          </w:p>
        </w:tc>
        <w:tc>
          <w:tcPr>
            <w:tcW w:w="904" w:type="dxa"/>
            <w:tcBorders>
              <w:bottom w:val="nil"/>
            </w:tcBorders>
          </w:tcPr>
          <w:p w:rsidR="00C80220" w:rsidRDefault="00C80220">
            <w:pPr>
              <w:pStyle w:val="ConsPlusNormal"/>
              <w:jc w:val="center"/>
            </w:pPr>
            <w:r>
              <w:t>53126,9</w:t>
            </w:r>
          </w:p>
        </w:tc>
        <w:tc>
          <w:tcPr>
            <w:tcW w:w="904" w:type="dxa"/>
            <w:tcBorders>
              <w:bottom w:val="nil"/>
            </w:tcBorders>
          </w:tcPr>
          <w:p w:rsidR="00C80220" w:rsidRDefault="00C80220">
            <w:pPr>
              <w:pStyle w:val="ConsPlusNormal"/>
              <w:jc w:val="center"/>
            </w:pPr>
            <w:r>
              <w:t>23126,9</w:t>
            </w:r>
          </w:p>
        </w:tc>
        <w:tc>
          <w:tcPr>
            <w:tcW w:w="904" w:type="dxa"/>
            <w:tcBorders>
              <w:bottom w:val="nil"/>
            </w:tcBorders>
          </w:tcPr>
          <w:p w:rsidR="00C80220" w:rsidRDefault="00C80220">
            <w:pPr>
              <w:pStyle w:val="ConsPlusNormal"/>
              <w:jc w:val="center"/>
            </w:pPr>
            <w:r>
              <w:t>23126,9</w:t>
            </w:r>
          </w:p>
        </w:tc>
        <w:tc>
          <w:tcPr>
            <w:tcW w:w="1024" w:type="dxa"/>
            <w:tcBorders>
              <w:bottom w:val="nil"/>
            </w:tcBorders>
          </w:tcPr>
          <w:p w:rsidR="00C80220" w:rsidRDefault="00C80220">
            <w:pPr>
              <w:pStyle w:val="ConsPlusNormal"/>
              <w:jc w:val="center"/>
            </w:pPr>
            <w:r>
              <w:t>99380,7</w:t>
            </w:r>
          </w:p>
        </w:tc>
        <w:tc>
          <w:tcPr>
            <w:tcW w:w="2074" w:type="dxa"/>
            <w:vMerge/>
            <w:tcBorders>
              <w:bottom w:val="nil"/>
            </w:tcBorders>
          </w:tcPr>
          <w:p w:rsidR="00C80220" w:rsidRDefault="00C80220">
            <w:pPr>
              <w:pStyle w:val="ConsPlusNormal"/>
            </w:pPr>
          </w:p>
        </w:tc>
      </w:tr>
      <w:tr w:rsidR="00C80220">
        <w:tblPrEx>
          <w:tblBorders>
            <w:insideH w:val="nil"/>
          </w:tblBorders>
        </w:tblPrEx>
        <w:tc>
          <w:tcPr>
            <w:tcW w:w="13713" w:type="dxa"/>
            <w:gridSpan w:val="12"/>
            <w:tcBorders>
              <w:top w:val="nil"/>
            </w:tcBorders>
          </w:tcPr>
          <w:p w:rsidR="00C80220" w:rsidRDefault="00C80220">
            <w:pPr>
              <w:pStyle w:val="ConsPlusNormal"/>
              <w:jc w:val="both"/>
            </w:pPr>
            <w:r>
              <w:lastRenderedPageBreak/>
              <w:t xml:space="preserve">(в ред. </w:t>
            </w:r>
            <w:hyperlink r:id="rId539">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p>
        </w:tc>
        <w:tc>
          <w:tcPr>
            <w:tcW w:w="2599" w:type="dxa"/>
            <w:tcBorders>
              <w:bottom w:val="nil"/>
            </w:tcBorders>
          </w:tcPr>
          <w:p w:rsidR="00C80220" w:rsidRDefault="00C80220">
            <w:pPr>
              <w:pStyle w:val="ConsPlusNormal"/>
            </w:pPr>
            <w:r>
              <w:t>Итого по подпрограмме</w:t>
            </w:r>
          </w:p>
        </w:tc>
        <w:tc>
          <w:tcPr>
            <w:tcW w:w="1684" w:type="dxa"/>
            <w:tcBorders>
              <w:bottom w:val="nil"/>
            </w:tcBorders>
          </w:tcPr>
          <w:p w:rsidR="00C80220" w:rsidRDefault="00C80220">
            <w:pPr>
              <w:pStyle w:val="ConsPlusNormal"/>
            </w:pPr>
          </w:p>
        </w:tc>
        <w:tc>
          <w:tcPr>
            <w:tcW w:w="694" w:type="dxa"/>
            <w:tcBorders>
              <w:bottom w:val="nil"/>
            </w:tcBorders>
          </w:tcPr>
          <w:p w:rsidR="00C80220" w:rsidRDefault="00C80220">
            <w:pPr>
              <w:pStyle w:val="ConsPlusNormal"/>
              <w:jc w:val="center"/>
            </w:pPr>
            <w:r>
              <w:t>x</w:t>
            </w:r>
          </w:p>
        </w:tc>
        <w:tc>
          <w:tcPr>
            <w:tcW w:w="634" w:type="dxa"/>
            <w:tcBorders>
              <w:bottom w:val="nil"/>
            </w:tcBorders>
          </w:tcPr>
          <w:p w:rsidR="00C80220" w:rsidRDefault="00C80220">
            <w:pPr>
              <w:pStyle w:val="ConsPlusNormal"/>
              <w:jc w:val="center"/>
            </w:pPr>
            <w:r>
              <w:t>x</w:t>
            </w:r>
          </w:p>
        </w:tc>
        <w:tc>
          <w:tcPr>
            <w:tcW w:w="1354" w:type="dxa"/>
            <w:tcBorders>
              <w:bottom w:val="nil"/>
            </w:tcBorders>
          </w:tcPr>
          <w:p w:rsidR="00C80220" w:rsidRDefault="00C80220">
            <w:pPr>
              <w:pStyle w:val="ConsPlusNormal"/>
              <w:jc w:val="center"/>
            </w:pPr>
            <w:r>
              <w:t>x</w:t>
            </w:r>
          </w:p>
        </w:tc>
        <w:tc>
          <w:tcPr>
            <w:tcW w:w="484" w:type="dxa"/>
            <w:tcBorders>
              <w:bottom w:val="nil"/>
            </w:tcBorders>
          </w:tcPr>
          <w:p w:rsidR="00C80220" w:rsidRDefault="00C80220">
            <w:pPr>
              <w:pStyle w:val="ConsPlusNormal"/>
              <w:jc w:val="center"/>
            </w:pPr>
            <w:r>
              <w:t>x</w:t>
            </w:r>
          </w:p>
        </w:tc>
        <w:tc>
          <w:tcPr>
            <w:tcW w:w="904" w:type="dxa"/>
            <w:tcBorders>
              <w:bottom w:val="nil"/>
            </w:tcBorders>
          </w:tcPr>
          <w:p w:rsidR="00C80220" w:rsidRDefault="00C80220">
            <w:pPr>
              <w:pStyle w:val="ConsPlusNormal"/>
              <w:jc w:val="center"/>
            </w:pPr>
            <w:r>
              <w:t>119126,9</w:t>
            </w:r>
          </w:p>
        </w:tc>
        <w:tc>
          <w:tcPr>
            <w:tcW w:w="904" w:type="dxa"/>
            <w:tcBorders>
              <w:bottom w:val="nil"/>
            </w:tcBorders>
          </w:tcPr>
          <w:p w:rsidR="00C80220" w:rsidRDefault="00C80220">
            <w:pPr>
              <w:pStyle w:val="ConsPlusNormal"/>
              <w:jc w:val="center"/>
            </w:pPr>
            <w:r>
              <w:t>89126,9</w:t>
            </w:r>
          </w:p>
        </w:tc>
        <w:tc>
          <w:tcPr>
            <w:tcW w:w="904" w:type="dxa"/>
            <w:tcBorders>
              <w:bottom w:val="nil"/>
            </w:tcBorders>
          </w:tcPr>
          <w:p w:rsidR="00C80220" w:rsidRDefault="00C80220">
            <w:pPr>
              <w:pStyle w:val="ConsPlusNormal"/>
              <w:jc w:val="center"/>
            </w:pPr>
            <w:r>
              <w:t>89126,9</w:t>
            </w:r>
          </w:p>
        </w:tc>
        <w:tc>
          <w:tcPr>
            <w:tcW w:w="1024" w:type="dxa"/>
            <w:tcBorders>
              <w:bottom w:val="nil"/>
            </w:tcBorders>
          </w:tcPr>
          <w:p w:rsidR="00C80220" w:rsidRDefault="00C80220">
            <w:pPr>
              <w:pStyle w:val="ConsPlusNormal"/>
              <w:jc w:val="center"/>
            </w:pPr>
            <w:r>
              <w:t>297380,7</w:t>
            </w:r>
          </w:p>
        </w:tc>
        <w:tc>
          <w:tcPr>
            <w:tcW w:w="2074" w:type="dxa"/>
            <w:tcBorders>
              <w:bottom w:val="nil"/>
            </w:tcBorders>
          </w:tcPr>
          <w:p w:rsidR="00C80220" w:rsidRDefault="00C80220">
            <w:pPr>
              <w:pStyle w:val="ConsPlusNormal"/>
            </w:pPr>
          </w:p>
        </w:tc>
      </w:tr>
      <w:tr w:rsidR="00C80220">
        <w:tblPrEx>
          <w:tblBorders>
            <w:insideH w:val="nil"/>
          </w:tblBorders>
        </w:tblPrEx>
        <w:tc>
          <w:tcPr>
            <w:tcW w:w="13713" w:type="dxa"/>
            <w:gridSpan w:val="12"/>
            <w:tcBorders>
              <w:top w:val="nil"/>
            </w:tcBorders>
          </w:tcPr>
          <w:p w:rsidR="00C80220" w:rsidRDefault="00C80220">
            <w:pPr>
              <w:pStyle w:val="ConsPlusNormal"/>
              <w:jc w:val="both"/>
            </w:pPr>
            <w:r>
              <w:t xml:space="preserve">(в ред. </w:t>
            </w:r>
            <w:hyperlink r:id="rId540">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2599" w:type="dxa"/>
          </w:tcPr>
          <w:p w:rsidR="00C80220" w:rsidRDefault="00C80220">
            <w:pPr>
              <w:pStyle w:val="ConsPlusNormal"/>
            </w:pPr>
            <w:r>
              <w:t>в том числе:</w:t>
            </w:r>
          </w:p>
        </w:tc>
        <w:tc>
          <w:tcPr>
            <w:tcW w:w="1684"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354" w:type="dxa"/>
          </w:tcPr>
          <w:p w:rsidR="00C80220" w:rsidRDefault="00C80220">
            <w:pPr>
              <w:pStyle w:val="ConsPlusNormal"/>
            </w:pPr>
          </w:p>
        </w:tc>
        <w:tc>
          <w:tcPr>
            <w:tcW w:w="484" w:type="dxa"/>
          </w:tcPr>
          <w:p w:rsidR="00C80220" w:rsidRDefault="00C80220">
            <w:pPr>
              <w:pStyle w:val="ConsPlusNormal"/>
            </w:pPr>
          </w:p>
        </w:tc>
        <w:tc>
          <w:tcPr>
            <w:tcW w:w="904" w:type="dxa"/>
          </w:tcPr>
          <w:p w:rsidR="00C80220" w:rsidRDefault="00C80220">
            <w:pPr>
              <w:pStyle w:val="ConsPlusNormal"/>
            </w:pPr>
          </w:p>
        </w:tc>
        <w:tc>
          <w:tcPr>
            <w:tcW w:w="904" w:type="dxa"/>
          </w:tcPr>
          <w:p w:rsidR="00C80220" w:rsidRDefault="00C80220">
            <w:pPr>
              <w:pStyle w:val="ConsPlusNormal"/>
            </w:pPr>
          </w:p>
        </w:tc>
        <w:tc>
          <w:tcPr>
            <w:tcW w:w="904" w:type="dxa"/>
          </w:tcPr>
          <w:p w:rsidR="00C80220" w:rsidRDefault="00C80220">
            <w:pPr>
              <w:pStyle w:val="ConsPlusNormal"/>
            </w:pPr>
          </w:p>
        </w:tc>
        <w:tc>
          <w:tcPr>
            <w:tcW w:w="1024" w:type="dxa"/>
          </w:tcPr>
          <w:p w:rsidR="00C80220" w:rsidRDefault="00C80220">
            <w:pPr>
              <w:pStyle w:val="ConsPlusNormal"/>
            </w:pPr>
          </w:p>
        </w:tc>
        <w:tc>
          <w:tcPr>
            <w:tcW w:w="2074" w:type="dxa"/>
          </w:tcPr>
          <w:p w:rsidR="00C80220" w:rsidRDefault="00C80220">
            <w:pPr>
              <w:pStyle w:val="ConsPlusNormal"/>
            </w:pPr>
          </w:p>
        </w:tc>
      </w:tr>
      <w:tr w:rsidR="00C80220">
        <w:tblPrEx>
          <w:tblBorders>
            <w:insideH w:val="nil"/>
          </w:tblBorders>
        </w:tblPrEx>
        <w:tc>
          <w:tcPr>
            <w:tcW w:w="454" w:type="dxa"/>
            <w:tcBorders>
              <w:bottom w:val="nil"/>
            </w:tcBorders>
          </w:tcPr>
          <w:p w:rsidR="00C80220" w:rsidRDefault="00C80220">
            <w:pPr>
              <w:pStyle w:val="ConsPlusNormal"/>
            </w:pPr>
          </w:p>
        </w:tc>
        <w:tc>
          <w:tcPr>
            <w:tcW w:w="2599" w:type="dxa"/>
            <w:tcBorders>
              <w:bottom w:val="nil"/>
            </w:tcBorders>
          </w:tcPr>
          <w:p w:rsidR="00C80220" w:rsidRDefault="00C80220">
            <w:pPr>
              <w:pStyle w:val="ConsPlusNormal"/>
            </w:pPr>
            <w:r>
              <w:t>ГРБС</w:t>
            </w:r>
          </w:p>
        </w:tc>
        <w:tc>
          <w:tcPr>
            <w:tcW w:w="1684" w:type="dxa"/>
            <w:tcBorders>
              <w:bottom w:val="nil"/>
            </w:tcBorders>
          </w:tcPr>
          <w:p w:rsidR="00C80220" w:rsidRDefault="00C80220">
            <w:pPr>
              <w:pStyle w:val="ConsPlusNormal"/>
            </w:pPr>
            <w:r>
              <w:t xml:space="preserve">служба по ветеринарному </w:t>
            </w:r>
            <w:r>
              <w:lastRenderedPageBreak/>
              <w:t>надзору Красноярского края</w:t>
            </w:r>
          </w:p>
        </w:tc>
        <w:tc>
          <w:tcPr>
            <w:tcW w:w="694" w:type="dxa"/>
            <w:tcBorders>
              <w:bottom w:val="nil"/>
            </w:tcBorders>
          </w:tcPr>
          <w:p w:rsidR="00C80220" w:rsidRDefault="00C80220">
            <w:pPr>
              <w:pStyle w:val="ConsPlusNormal"/>
              <w:jc w:val="center"/>
            </w:pPr>
            <w:r>
              <w:lastRenderedPageBreak/>
              <w:t>120</w:t>
            </w:r>
          </w:p>
        </w:tc>
        <w:tc>
          <w:tcPr>
            <w:tcW w:w="634" w:type="dxa"/>
            <w:tcBorders>
              <w:bottom w:val="nil"/>
            </w:tcBorders>
          </w:tcPr>
          <w:p w:rsidR="00C80220" w:rsidRDefault="00C80220">
            <w:pPr>
              <w:pStyle w:val="ConsPlusNormal"/>
              <w:jc w:val="center"/>
            </w:pPr>
            <w:r>
              <w:t>x</w:t>
            </w:r>
          </w:p>
        </w:tc>
        <w:tc>
          <w:tcPr>
            <w:tcW w:w="1354" w:type="dxa"/>
            <w:tcBorders>
              <w:bottom w:val="nil"/>
            </w:tcBorders>
          </w:tcPr>
          <w:p w:rsidR="00C80220" w:rsidRDefault="00C80220">
            <w:pPr>
              <w:pStyle w:val="ConsPlusNormal"/>
              <w:jc w:val="center"/>
            </w:pPr>
            <w:r>
              <w:t>x</w:t>
            </w:r>
          </w:p>
        </w:tc>
        <w:tc>
          <w:tcPr>
            <w:tcW w:w="484" w:type="dxa"/>
            <w:tcBorders>
              <w:bottom w:val="nil"/>
            </w:tcBorders>
          </w:tcPr>
          <w:p w:rsidR="00C80220" w:rsidRDefault="00C80220">
            <w:pPr>
              <w:pStyle w:val="ConsPlusNormal"/>
              <w:jc w:val="center"/>
            </w:pPr>
            <w:r>
              <w:t>x</w:t>
            </w:r>
          </w:p>
        </w:tc>
        <w:tc>
          <w:tcPr>
            <w:tcW w:w="904" w:type="dxa"/>
            <w:tcBorders>
              <w:bottom w:val="nil"/>
            </w:tcBorders>
          </w:tcPr>
          <w:p w:rsidR="00C80220" w:rsidRDefault="00C80220">
            <w:pPr>
              <w:pStyle w:val="ConsPlusNormal"/>
              <w:jc w:val="center"/>
            </w:pPr>
            <w:r>
              <w:t>119126,9</w:t>
            </w:r>
          </w:p>
        </w:tc>
        <w:tc>
          <w:tcPr>
            <w:tcW w:w="904" w:type="dxa"/>
            <w:tcBorders>
              <w:bottom w:val="nil"/>
            </w:tcBorders>
          </w:tcPr>
          <w:p w:rsidR="00C80220" w:rsidRDefault="00C80220">
            <w:pPr>
              <w:pStyle w:val="ConsPlusNormal"/>
              <w:jc w:val="center"/>
            </w:pPr>
            <w:r>
              <w:t>89126,9</w:t>
            </w:r>
          </w:p>
        </w:tc>
        <w:tc>
          <w:tcPr>
            <w:tcW w:w="904" w:type="dxa"/>
            <w:tcBorders>
              <w:bottom w:val="nil"/>
            </w:tcBorders>
          </w:tcPr>
          <w:p w:rsidR="00C80220" w:rsidRDefault="00C80220">
            <w:pPr>
              <w:pStyle w:val="ConsPlusNormal"/>
              <w:jc w:val="center"/>
            </w:pPr>
            <w:r>
              <w:t>89126,9</w:t>
            </w:r>
          </w:p>
        </w:tc>
        <w:tc>
          <w:tcPr>
            <w:tcW w:w="1024" w:type="dxa"/>
            <w:tcBorders>
              <w:bottom w:val="nil"/>
            </w:tcBorders>
          </w:tcPr>
          <w:p w:rsidR="00C80220" w:rsidRDefault="00C80220">
            <w:pPr>
              <w:pStyle w:val="ConsPlusNormal"/>
              <w:jc w:val="center"/>
            </w:pPr>
            <w:r>
              <w:t>297380,7</w:t>
            </w:r>
          </w:p>
        </w:tc>
        <w:tc>
          <w:tcPr>
            <w:tcW w:w="2074" w:type="dxa"/>
            <w:tcBorders>
              <w:bottom w:val="nil"/>
            </w:tcBorders>
          </w:tcPr>
          <w:p w:rsidR="00C80220" w:rsidRDefault="00C80220">
            <w:pPr>
              <w:pStyle w:val="ConsPlusNormal"/>
            </w:pPr>
          </w:p>
        </w:tc>
      </w:tr>
      <w:tr w:rsidR="00C80220">
        <w:tblPrEx>
          <w:tblBorders>
            <w:insideH w:val="nil"/>
          </w:tblBorders>
        </w:tblPrEx>
        <w:tc>
          <w:tcPr>
            <w:tcW w:w="13713" w:type="dxa"/>
            <w:gridSpan w:val="12"/>
            <w:tcBorders>
              <w:top w:val="nil"/>
            </w:tcBorders>
          </w:tcPr>
          <w:p w:rsidR="00C80220" w:rsidRDefault="00C80220">
            <w:pPr>
              <w:pStyle w:val="ConsPlusNormal"/>
              <w:jc w:val="both"/>
            </w:pPr>
            <w:r>
              <w:lastRenderedPageBreak/>
              <w:t xml:space="preserve">(в ред. </w:t>
            </w:r>
            <w:hyperlink r:id="rId541">
              <w:r>
                <w:rPr>
                  <w:color w:val="0000FF"/>
                </w:rPr>
                <w:t>Постановления</w:t>
              </w:r>
            </w:hyperlink>
            <w:r>
              <w:t xml:space="preserve"> Правительства Красноярского края от 26.04.2022 N 338-п)</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7</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22" w:name="P4958"/>
      <w:bookmarkEnd w:id="22"/>
      <w:r>
        <w:t>ПОДПРОГРАММА</w:t>
      </w:r>
    </w:p>
    <w:p w:rsidR="00C80220" w:rsidRDefault="00C80220">
      <w:pPr>
        <w:pStyle w:val="ConsPlusTitle"/>
        <w:jc w:val="center"/>
      </w:pPr>
      <w:r>
        <w:t>"СТИМУЛИРОВАНИЕ ИНВЕСТИЦИОННОЙ ДЕЯТЕЛЬНОСТИ</w:t>
      </w:r>
    </w:p>
    <w:p w:rsidR="00C80220" w:rsidRDefault="00C80220">
      <w:pPr>
        <w:pStyle w:val="ConsPlusTitle"/>
        <w:jc w:val="center"/>
      </w:pPr>
      <w:r>
        <w:t>В АГРОПРОМЫШЛЕННОМ КОМПЛЕКСЕ"</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542">
              <w:r>
                <w:rPr>
                  <w:color w:val="0000FF"/>
                </w:rPr>
                <w:t>N 177-п</w:t>
              </w:r>
            </w:hyperlink>
            <w:r>
              <w:rPr>
                <w:color w:val="392C69"/>
              </w:rPr>
              <w:t xml:space="preserve">, от 26.04.2022 </w:t>
            </w:r>
            <w:hyperlink r:id="rId543">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"Стимулирование инвестиционной деятельности в агропромышленном комплексе"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министерство сельского хозяйства</w:t>
            </w:r>
          </w:p>
        </w:tc>
      </w:tr>
      <w:tr w:rsidR="00C80220">
        <w:tc>
          <w:tcPr>
            <w:tcW w:w="2608" w:type="dxa"/>
          </w:tcPr>
          <w:p w:rsidR="00C80220" w:rsidRDefault="00C80220">
            <w:pPr>
              <w:pStyle w:val="ConsPlusNormal"/>
            </w:pPr>
            <w:r>
              <w:t>Цель и задачи подпрограммы</w:t>
            </w:r>
          </w:p>
        </w:tc>
        <w:tc>
          <w:tcPr>
            <w:tcW w:w="6463" w:type="dxa"/>
          </w:tcPr>
          <w:p w:rsidR="00C80220" w:rsidRDefault="00C80220">
            <w:pPr>
              <w:pStyle w:val="ConsPlusNormal"/>
            </w:pPr>
            <w:r>
              <w:t>цель: повышение инвестиционной привлекательности и финансовой устойчивости агропромышленного комплекса.</w:t>
            </w:r>
          </w:p>
          <w:p w:rsidR="00C80220" w:rsidRDefault="00C80220">
            <w:pPr>
              <w:pStyle w:val="ConsPlusNormal"/>
            </w:pPr>
            <w:r>
              <w:t>Задачи:</w:t>
            </w:r>
          </w:p>
          <w:p w:rsidR="00C80220" w:rsidRDefault="00C80220">
            <w:pPr>
              <w:pStyle w:val="ConsPlusNormal"/>
            </w:pPr>
            <w:r>
              <w:t>1. Увеличение объема кредитных ресурсов, привлекаемых в агропромышленный комплекс на цели модернизации и развития производства.</w:t>
            </w:r>
          </w:p>
          <w:p w:rsidR="00C80220" w:rsidRDefault="00C80220">
            <w:pPr>
              <w:pStyle w:val="ConsPlusNormal"/>
            </w:pPr>
            <w:r>
              <w:t>2. Стимулирование ввода новых производственных мощностей в агропромышленном комплексе</w:t>
            </w:r>
          </w:p>
        </w:tc>
      </w:tr>
      <w:tr w:rsidR="00C80220">
        <w:tc>
          <w:tcPr>
            <w:tcW w:w="2608" w:type="dxa"/>
          </w:tcPr>
          <w:p w:rsidR="00C80220" w:rsidRDefault="00C80220">
            <w:pPr>
              <w:pStyle w:val="ConsPlusNormal"/>
            </w:pPr>
            <w:r>
              <w:lastRenderedPageBreak/>
              <w:t>Ожидаемые результаты от реализации подпрограммы</w:t>
            </w:r>
          </w:p>
        </w:tc>
        <w:tc>
          <w:tcPr>
            <w:tcW w:w="6463" w:type="dxa"/>
          </w:tcPr>
          <w:p w:rsidR="00C80220" w:rsidRDefault="00C80220">
            <w:pPr>
              <w:pStyle w:val="ConsPlusNormal"/>
            </w:pPr>
            <w:hyperlink w:anchor="P5128">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1719271,9 тыс. рублей, в том числе:</w:t>
            </w:r>
          </w:p>
          <w:p w:rsidR="00C80220" w:rsidRDefault="00C80220">
            <w:pPr>
              <w:pStyle w:val="ConsPlusNormal"/>
            </w:pPr>
            <w:r>
              <w:t>за счет средств, поступивших из федерального бюджета, - 35735,6 тыс. рублей, из них по годам:</w:t>
            </w:r>
          </w:p>
          <w:p w:rsidR="00C80220" w:rsidRDefault="00C80220">
            <w:pPr>
              <w:pStyle w:val="ConsPlusNormal"/>
            </w:pPr>
            <w:r>
              <w:t>2022 год - 27972,8 тыс. рублей;</w:t>
            </w:r>
          </w:p>
          <w:p w:rsidR="00C80220" w:rsidRDefault="00C80220">
            <w:pPr>
              <w:pStyle w:val="ConsPlusNormal"/>
            </w:pPr>
            <w:r>
              <w:t>2023 год - 5772,6 тыс. рублей;</w:t>
            </w:r>
          </w:p>
          <w:p w:rsidR="00C80220" w:rsidRDefault="00C80220">
            <w:pPr>
              <w:pStyle w:val="ConsPlusNormal"/>
            </w:pPr>
            <w:r>
              <w:t>2024 год - 1990,2 тыс. рублей;</w:t>
            </w:r>
          </w:p>
          <w:p w:rsidR="00C80220" w:rsidRDefault="00C80220">
            <w:pPr>
              <w:pStyle w:val="ConsPlusNormal"/>
            </w:pPr>
            <w:r>
              <w:t>средства краевого бюджета - 1683536,3 тыс. рублей, из них по годам:</w:t>
            </w:r>
          </w:p>
          <w:p w:rsidR="00C80220" w:rsidRDefault="00C80220">
            <w:pPr>
              <w:pStyle w:val="ConsPlusNormal"/>
            </w:pPr>
            <w:r>
              <w:t>2022 год - 584416,5 тыс. рублей;</w:t>
            </w:r>
          </w:p>
          <w:p w:rsidR="00C80220" w:rsidRDefault="00C80220">
            <w:pPr>
              <w:pStyle w:val="ConsPlusNormal"/>
            </w:pPr>
            <w:r>
              <w:t>2023 год - 550716,9 тыс. рублей;</w:t>
            </w:r>
          </w:p>
          <w:p w:rsidR="00C80220" w:rsidRDefault="00C80220">
            <w:pPr>
              <w:pStyle w:val="ConsPlusNormal"/>
            </w:pPr>
            <w:r>
              <w:t>2024 год - 548402,9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544">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Достижением поставленных цели и задач по стимулированию инвестиционной деятельности в агропромышленном комплексе обоснован выбор подпрограммных мероприятий.</w:t>
      </w:r>
    </w:p>
    <w:p w:rsidR="00C80220" w:rsidRDefault="00C80220">
      <w:pPr>
        <w:pStyle w:val="ConsPlusNormal"/>
        <w:spacing w:before="200"/>
        <w:ind w:firstLine="540"/>
        <w:jc w:val="both"/>
      </w:pPr>
      <w:r>
        <w:t>2.1. Источником финансирования мероприятий подпрограммы являются средства краевого бюджета, в том числе средства, поступившие из федерального бюджета.</w:t>
      </w:r>
    </w:p>
    <w:p w:rsidR="00C80220" w:rsidRDefault="00C80220">
      <w:pPr>
        <w:pStyle w:val="ConsPlusNormal"/>
        <w:spacing w:before="200"/>
        <w:ind w:firstLine="540"/>
        <w:jc w:val="both"/>
      </w:pPr>
      <w:r>
        <w:t>Финансирование подпрограммных мероприятий за счет средств краевого бюджета, в том числе средств, поступившие их федерального бюджета, осуществляется путем предоставления субсидий получателям государственной поддержки.</w:t>
      </w:r>
    </w:p>
    <w:p w:rsidR="00C80220" w:rsidRDefault="00C80220">
      <w:pPr>
        <w:pStyle w:val="ConsPlusNormal"/>
        <w:spacing w:before="200"/>
        <w:ind w:firstLine="540"/>
        <w:jc w:val="both"/>
      </w:pPr>
      <w:r>
        <w:t>2.2. Главным распорядителем бюджетных средств является министерство сельского хозяйства.</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на период 2022 - 2024 годов за счет средств краевого бюджета составит 1719271,9 тыс. рублей, в том числе:</w:t>
      </w:r>
    </w:p>
    <w:p w:rsidR="00C80220" w:rsidRDefault="00C80220">
      <w:pPr>
        <w:pStyle w:val="ConsPlusNormal"/>
        <w:jc w:val="both"/>
      </w:pPr>
      <w:r>
        <w:t xml:space="preserve">(в ред. </w:t>
      </w:r>
      <w:hyperlink r:id="rId545">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за счет средств, поступивших из федерального бюджета, - 35735,6 тыс. рублей, из них по годам:</w:t>
      </w:r>
    </w:p>
    <w:p w:rsidR="00C80220" w:rsidRDefault="00C80220">
      <w:pPr>
        <w:pStyle w:val="ConsPlusNormal"/>
        <w:jc w:val="both"/>
      </w:pPr>
      <w:r>
        <w:t xml:space="preserve">(в ред. </w:t>
      </w:r>
      <w:hyperlink r:id="rId54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2022 год - 27972,8 тыс. рублей;</w:t>
      </w:r>
    </w:p>
    <w:p w:rsidR="00C80220" w:rsidRDefault="00C80220">
      <w:pPr>
        <w:pStyle w:val="ConsPlusNormal"/>
        <w:jc w:val="both"/>
      </w:pPr>
      <w:r>
        <w:t xml:space="preserve">(в ред. </w:t>
      </w:r>
      <w:hyperlink r:id="rId54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- 5772,6 тыс. рублей;</w:t>
      </w:r>
    </w:p>
    <w:p w:rsidR="00C80220" w:rsidRDefault="00C80220">
      <w:pPr>
        <w:pStyle w:val="ConsPlusNormal"/>
        <w:jc w:val="both"/>
      </w:pPr>
      <w:r>
        <w:t xml:space="preserve">(в ред. </w:t>
      </w:r>
      <w:hyperlink r:id="rId54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- 1990,2 тыс. рублей;</w:t>
      </w:r>
    </w:p>
    <w:p w:rsidR="00C80220" w:rsidRDefault="00C80220">
      <w:pPr>
        <w:pStyle w:val="ConsPlusNormal"/>
        <w:jc w:val="both"/>
      </w:pPr>
      <w:r>
        <w:t xml:space="preserve">(в ред. </w:t>
      </w:r>
      <w:hyperlink r:id="rId54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средства краевого бюджета - 1683536,3 тыс. рублей, из них по годам:</w:t>
      </w:r>
    </w:p>
    <w:p w:rsidR="00C80220" w:rsidRDefault="00C80220">
      <w:pPr>
        <w:pStyle w:val="ConsPlusNormal"/>
        <w:jc w:val="both"/>
      </w:pPr>
      <w:r>
        <w:t xml:space="preserve">(в ред. </w:t>
      </w:r>
      <w:hyperlink r:id="rId550">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- 584416,5 тыс. рублей;</w:t>
      </w:r>
    </w:p>
    <w:p w:rsidR="00C80220" w:rsidRDefault="00C80220">
      <w:pPr>
        <w:pStyle w:val="ConsPlusNormal"/>
        <w:jc w:val="both"/>
      </w:pPr>
      <w:r>
        <w:t xml:space="preserve">(в ред. </w:t>
      </w:r>
      <w:hyperlink r:id="rId551">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- 550716,9 тыс. рублей;</w:t>
      </w:r>
    </w:p>
    <w:p w:rsidR="00C80220" w:rsidRDefault="00C80220">
      <w:pPr>
        <w:pStyle w:val="ConsPlusNormal"/>
        <w:jc w:val="both"/>
      </w:pPr>
      <w:r>
        <w:lastRenderedPageBreak/>
        <w:t xml:space="preserve">(в ред. </w:t>
      </w:r>
      <w:hyperlink r:id="rId55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- 548402,9 тыс. рублей.</w:t>
      </w:r>
    </w:p>
    <w:p w:rsidR="00C80220" w:rsidRDefault="00C80220">
      <w:pPr>
        <w:pStyle w:val="ConsPlusNormal"/>
        <w:jc w:val="both"/>
      </w:pPr>
      <w:r>
        <w:t xml:space="preserve">(в ред. </w:t>
      </w:r>
      <w:hyperlink r:id="rId55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hyperlink w:anchor="P5193">
        <w:r>
          <w:rPr>
            <w:color w:val="0000FF"/>
          </w:rPr>
          <w:t>Перечень</w:t>
        </w:r>
      </w:hyperlink>
      <w:r>
        <w:t xml:space="preserve"> мероприятий подпрограммы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w:t>
      </w:r>
      <w:hyperlink w:anchor="P5439">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Понятие и основные принципы государственной поддержки предусмотрены </w:t>
      </w:r>
      <w:hyperlink r:id="rId554">
        <w:r>
          <w:rPr>
            <w:color w:val="0000FF"/>
          </w:rPr>
          <w:t>пунктом 3 статьи 1</w:t>
        </w:r>
      </w:hyperlink>
      <w:r>
        <w:t xml:space="preserve">, </w:t>
      </w:r>
      <w:hyperlink r:id="rId555">
        <w:r>
          <w:rPr>
            <w:color w:val="0000FF"/>
          </w:rPr>
          <w:t>статьей 1.1</w:t>
        </w:r>
      </w:hyperlink>
      <w:r>
        <w:t xml:space="preserve"> Закона края от 21.02.2006 N 17-4487, </w:t>
      </w:r>
      <w:hyperlink r:id="rId556">
        <w:r>
          <w:rPr>
            <w:color w:val="0000FF"/>
          </w:rPr>
          <w:t>статьей 1</w:t>
        </w:r>
      </w:hyperlink>
      <w:r>
        <w:t xml:space="preserve"> Закона края от 24.12.2020 N 10-4677.</w:t>
      </w:r>
    </w:p>
    <w:p w:rsidR="00C80220" w:rsidRDefault="00C80220">
      <w:pPr>
        <w:pStyle w:val="ConsPlusNormal"/>
        <w:spacing w:before="200"/>
        <w:ind w:firstLine="540"/>
        <w:jc w:val="both"/>
      </w:pPr>
      <w:r>
        <w:t xml:space="preserve">2. Используемые в настоящей подпрограмме понятия понимаются в том значении, в котором они используются в Законах края от 21.02.2006 </w:t>
      </w:r>
      <w:hyperlink r:id="rId557">
        <w:r>
          <w:rPr>
            <w:color w:val="0000FF"/>
          </w:rPr>
          <w:t>N 17-4487</w:t>
        </w:r>
      </w:hyperlink>
      <w:r>
        <w:t xml:space="preserve">, от 24.12.2020 </w:t>
      </w:r>
      <w:hyperlink r:id="rId558">
        <w:r>
          <w:rPr>
            <w:color w:val="0000FF"/>
          </w:rPr>
          <w:t>N 10-4677</w:t>
        </w:r>
      </w:hyperlink>
      <w:r>
        <w:t>.</w:t>
      </w:r>
    </w:p>
    <w:p w:rsidR="00C80220" w:rsidRDefault="00C80220">
      <w:pPr>
        <w:pStyle w:val="ConsPlusNormal"/>
        <w:jc w:val="both"/>
      </w:pPr>
    </w:p>
    <w:p w:rsidR="00C80220" w:rsidRDefault="00C80220">
      <w:pPr>
        <w:pStyle w:val="ConsPlusTitle"/>
        <w:jc w:val="center"/>
        <w:outlineLvl w:val="3"/>
      </w:pPr>
      <w:r>
        <w:t>Увеличение объема кредитных ресурсов, привлекаемых</w:t>
      </w:r>
    </w:p>
    <w:p w:rsidR="00C80220" w:rsidRDefault="00C80220">
      <w:pPr>
        <w:pStyle w:val="ConsPlusTitle"/>
        <w:jc w:val="center"/>
      </w:pPr>
      <w:r>
        <w:t>в агропромышленный комплекс на цели модернизации</w:t>
      </w:r>
    </w:p>
    <w:p w:rsidR="00C80220" w:rsidRDefault="00C80220">
      <w:pPr>
        <w:pStyle w:val="ConsPlusTitle"/>
        <w:jc w:val="center"/>
      </w:pPr>
      <w:r>
        <w:t>и развития производства</w:t>
      </w:r>
    </w:p>
    <w:p w:rsidR="00C80220" w:rsidRDefault="00C80220">
      <w:pPr>
        <w:pStyle w:val="ConsPlusNormal"/>
        <w:jc w:val="both"/>
      </w:pPr>
    </w:p>
    <w:p w:rsidR="00C80220" w:rsidRDefault="00C80220">
      <w:pPr>
        <w:pStyle w:val="ConsPlusNormal"/>
        <w:ind w:firstLine="540"/>
        <w:jc w:val="both"/>
      </w:pPr>
      <w:r>
        <w:t>3.2. 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p w:rsidR="00C80220" w:rsidRDefault="00C80220">
      <w:pPr>
        <w:pStyle w:val="ConsPlusNormal"/>
        <w:spacing w:before="200"/>
        <w:ind w:firstLine="540"/>
        <w:jc w:val="both"/>
      </w:pPr>
      <w:r>
        <w:t>1. Средства на возмещение части затрат на уплату процентов по кредитным договорам, заключенным в российских кредитных организациях на развитие аквакультуры (рыбоводство) и товарного осетроводства с 1 января 2014 года по 31 декабря 2019 года включительно, предоставляются сельскохозяйственным товаропроизводителям, за исключением граждан, ведущих личное подсобное хозяйство,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559">
        <w:r>
          <w:rPr>
            <w:color w:val="0000FF"/>
          </w:rPr>
          <w:t>пунктом 3 статьи 53</w:t>
        </w:r>
      </w:hyperlink>
      <w:r>
        <w:t xml:space="preserve"> и в размере, определенном в соответствии с </w:t>
      </w:r>
      <w:hyperlink r:id="rId560">
        <w:r>
          <w:rPr>
            <w:color w:val="0000FF"/>
          </w:rPr>
          <w:t>пунктом 4 статьи 53</w:t>
        </w:r>
      </w:hyperlink>
      <w:r>
        <w:t xml:space="preserve"> Закона края от 21.02.2006 N 17-4487.</w:t>
      </w:r>
    </w:p>
    <w:p w:rsidR="00C80220" w:rsidRDefault="00C80220">
      <w:pPr>
        <w:pStyle w:val="ConsPlusNormal"/>
        <w:spacing w:before="200"/>
        <w:ind w:firstLine="540"/>
        <w:jc w:val="both"/>
      </w:pPr>
      <w:r>
        <w:t xml:space="preserve">3. </w:t>
      </w:r>
      <w:hyperlink r:id="rId561">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порядок проведения и критерии отбора инвестиционных проектов, Перечни техники и оборудования утверждены Постановлением Правительства Красноярского края от 15.12.2015 N 652-п "Об утверждении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на срок от 1 года до 3 лет на развитие аквакультуры (рыбоводство), за исключением товарного осетроводства, в том числе перечня, форм и сроков представления и рассмотрения документов, необходимых для получения субсидий, Порядка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кредитам, полученным в российских кредитных организациях на срок до 10 лет на развитие аквакультуры (рыбоводство) и товарного осетроводства, в том числе перечня, форм и сроков представления и рассмотрения документов, необходимых для получения субсидий, Порядка проведения и критериев отбора инвестиционных проектов, а также Перечня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классификатором в области аквакультуры (рыбоводства), Перечня оборудования для разведения, содержания и выращивания осетровых видов рыб".</w:t>
      </w:r>
    </w:p>
    <w:p w:rsidR="00C80220" w:rsidRDefault="00C80220">
      <w:pPr>
        <w:pStyle w:val="ConsPlusNormal"/>
        <w:spacing w:before="200"/>
        <w:ind w:firstLine="540"/>
        <w:jc w:val="both"/>
      </w:pPr>
      <w:r>
        <w:t>3.3. Субсидии на возмещение части затрат на уплату процентов по инвестиционным кредитам (займам), полученным на срок до 8 лет, до 10 лет и до 15 лет.</w:t>
      </w:r>
    </w:p>
    <w:p w:rsidR="00C80220" w:rsidRDefault="00C80220">
      <w:pPr>
        <w:pStyle w:val="ConsPlusNormal"/>
        <w:spacing w:before="200"/>
        <w:ind w:firstLine="540"/>
        <w:jc w:val="both"/>
      </w:pPr>
      <w:r>
        <w:t xml:space="preserve">1. Средства на возмещение части затрат на уплату процентов по инвестиционным кредитам, </w:t>
      </w:r>
      <w:r>
        <w:lastRenderedPageBreak/>
        <w:t>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потребительских кооперативах,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562">
        <w:r>
          <w:rPr>
            <w:color w:val="0000FF"/>
          </w:rPr>
          <w:t>пунктом 3 статьи 50</w:t>
        </w:r>
      </w:hyperlink>
      <w:r>
        <w:t xml:space="preserve">, </w:t>
      </w:r>
      <w:hyperlink r:id="rId563">
        <w:r>
          <w:rPr>
            <w:color w:val="0000FF"/>
          </w:rPr>
          <w:t>пунктом 5 статьи 52</w:t>
        </w:r>
      </w:hyperlink>
      <w:r>
        <w:t xml:space="preserve">, и в размере, определенном в соответствии с </w:t>
      </w:r>
      <w:hyperlink r:id="rId564">
        <w:r>
          <w:rPr>
            <w:color w:val="0000FF"/>
          </w:rPr>
          <w:t>пунктом 4 статьи 50</w:t>
        </w:r>
      </w:hyperlink>
      <w:r>
        <w:t xml:space="preserve"> и </w:t>
      </w:r>
      <w:hyperlink r:id="rId565">
        <w:r>
          <w:rPr>
            <w:color w:val="0000FF"/>
          </w:rPr>
          <w:t>пунктом 6 статьи 52</w:t>
        </w:r>
      </w:hyperlink>
      <w:r>
        <w:t xml:space="preserve"> Закона края от 21.02.2006 N 17-4487.</w:t>
      </w:r>
    </w:p>
    <w:p w:rsidR="00C80220" w:rsidRDefault="00C80220">
      <w:pPr>
        <w:pStyle w:val="ConsPlusNormal"/>
        <w:spacing w:before="200"/>
        <w:ind w:firstLine="540"/>
        <w:jc w:val="both"/>
      </w:pPr>
      <w:r>
        <w:t xml:space="preserve">3. </w:t>
      </w:r>
      <w:hyperlink r:id="rId566">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утвержден Постановлением N 50-п.</w:t>
      </w:r>
    </w:p>
    <w:p w:rsidR="00C80220" w:rsidRDefault="00C80220">
      <w:pPr>
        <w:pStyle w:val="ConsPlusNormal"/>
        <w:jc w:val="both"/>
      </w:pPr>
    </w:p>
    <w:p w:rsidR="00C80220" w:rsidRDefault="00C80220">
      <w:pPr>
        <w:pStyle w:val="ConsPlusTitle"/>
        <w:jc w:val="center"/>
        <w:outlineLvl w:val="3"/>
      </w:pPr>
      <w:r>
        <w:t>Стимулирование ввода новых производственных мощностей</w:t>
      </w:r>
    </w:p>
    <w:p w:rsidR="00C80220" w:rsidRDefault="00C80220">
      <w:pPr>
        <w:pStyle w:val="ConsPlusTitle"/>
        <w:jc w:val="center"/>
      </w:pPr>
      <w:r>
        <w:t>в агропромышленном комплексе</w:t>
      </w:r>
    </w:p>
    <w:p w:rsidR="00C80220" w:rsidRDefault="00C80220">
      <w:pPr>
        <w:pStyle w:val="ConsPlusNormal"/>
        <w:jc w:val="both"/>
      </w:pPr>
    </w:p>
    <w:p w:rsidR="00C80220" w:rsidRDefault="00C80220">
      <w:pPr>
        <w:pStyle w:val="ConsPlusNormal"/>
        <w:ind w:firstLine="540"/>
        <w:jc w:val="both"/>
      </w:pPr>
      <w:r>
        <w:t>3.4. Субсидии на возмещение (финансовое обеспечение) части затрат на строительство и (или) реконструкцию животноводческих объектов для производства молока.</w:t>
      </w:r>
    </w:p>
    <w:p w:rsidR="00C80220" w:rsidRDefault="00C80220">
      <w:pPr>
        <w:pStyle w:val="ConsPlusNormal"/>
        <w:spacing w:before="200"/>
        <w:ind w:firstLine="540"/>
        <w:jc w:val="both"/>
      </w:pPr>
      <w:r>
        <w:t>1. Средства на возмещение (финансовое обеспечение) части затрат на строительство и (или) реконструкцию животноводческих объектов для производства молока предоставляются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567">
        <w:r>
          <w:rPr>
            <w:color w:val="0000FF"/>
          </w:rPr>
          <w:t>статьями 5</w:t>
        </w:r>
      </w:hyperlink>
      <w:r>
        <w:t xml:space="preserve">, </w:t>
      </w:r>
      <w:hyperlink r:id="rId568">
        <w:r>
          <w:rPr>
            <w:color w:val="0000FF"/>
          </w:rPr>
          <w:t>35.1</w:t>
        </w:r>
      </w:hyperlink>
      <w:r>
        <w:t xml:space="preserve"> Закона края от 21.02.2006 N 17-4487, и при соблюдении условий, предусмотренных </w:t>
      </w:r>
      <w:hyperlink r:id="rId569">
        <w:r>
          <w:rPr>
            <w:color w:val="0000FF"/>
          </w:rPr>
          <w:t>пунктом 3 статьи 35.1</w:t>
        </w:r>
      </w:hyperlink>
      <w:r>
        <w:t xml:space="preserve">, и в размере, определенном в соответствии с </w:t>
      </w:r>
      <w:hyperlink r:id="rId570">
        <w:r>
          <w:rPr>
            <w:color w:val="0000FF"/>
          </w:rPr>
          <w:t>пунктом 4 статьи 35.1</w:t>
        </w:r>
      </w:hyperlink>
      <w:r>
        <w:t xml:space="preserve"> Закона края от 21.02.2006 N 17-4487.</w:t>
      </w:r>
    </w:p>
    <w:p w:rsidR="00C80220" w:rsidRDefault="00C80220">
      <w:pPr>
        <w:pStyle w:val="ConsPlusNormal"/>
        <w:spacing w:before="200"/>
        <w:ind w:firstLine="540"/>
        <w:jc w:val="both"/>
      </w:pPr>
      <w:r>
        <w:t>3.5. Субсидии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p w:rsidR="00C80220" w:rsidRDefault="00C80220">
      <w:pPr>
        <w:pStyle w:val="ConsPlusNormal"/>
        <w:spacing w:before="200"/>
        <w:ind w:firstLine="540"/>
        <w:jc w:val="both"/>
      </w:pPr>
      <w:r>
        <w:t>1. Средства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предоставляются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российским организациям в форме субсидий.</w:t>
      </w:r>
    </w:p>
    <w:p w:rsidR="00C80220" w:rsidRDefault="00C80220">
      <w:pPr>
        <w:pStyle w:val="ConsPlusNormal"/>
        <w:spacing w:before="200"/>
        <w:ind w:firstLine="540"/>
        <w:jc w:val="both"/>
      </w:pPr>
      <w:r>
        <w:t xml:space="preserve">2. Субсидии предоставляются в соответствии с </w:t>
      </w:r>
      <w:hyperlink r:id="rId571">
        <w:r>
          <w:rPr>
            <w:color w:val="0000FF"/>
          </w:rPr>
          <w:t>пунктом 1 статьи 36</w:t>
        </w:r>
      </w:hyperlink>
      <w:r>
        <w:t xml:space="preserve"> Закона края от 21.02.2006 N 17-4487.</w:t>
      </w:r>
    </w:p>
    <w:p w:rsidR="00C80220" w:rsidRDefault="00C80220">
      <w:pPr>
        <w:pStyle w:val="ConsPlusNormal"/>
        <w:spacing w:before="200"/>
        <w:ind w:firstLine="540"/>
        <w:jc w:val="both"/>
      </w:pPr>
      <w:r>
        <w:t xml:space="preserve">3. </w:t>
      </w:r>
      <w:hyperlink r:id="rId572">
        <w:r>
          <w:rPr>
            <w:color w:val="0000FF"/>
          </w:rPr>
          <w:t>Порядок</w:t>
        </w:r>
      </w:hyperlink>
      <w:r>
        <w:t xml:space="preserve"> проведения отбора, критерии отбора приоритетных инвестиционных проектов и критерии определения первоочередных направлений государственной поддержки, Порядок и условия предоставления субсидий, в том числе перечень, формы и сроки представления и рассмотрения документов, необходимых для получения субсидий, порядок возврата субсидий в случае нарушения условий, установленных при их предоставлении, утверждены Постановлением </w:t>
      </w:r>
      <w:r>
        <w:lastRenderedPageBreak/>
        <w:t>Правительства Красноярского края от 01.03.2017 N 114-п "Об утверждении Порядка проведения отбора, критериев отбора приоритетных инвестиционных проектов в агропромышленном комплексе и критериев определения первоочередных направлений государственной поддержки, а также Порядка и условий предоставления субсидий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 в том числе перечня, форм и сроков представления и рассмотрения документов, необходимых для получения субсидий, порядка возврата субсидий в случае нарушения условий, установленных при их предоставлении".</w:t>
      </w:r>
    </w:p>
    <w:p w:rsidR="00C80220" w:rsidRDefault="00C80220">
      <w:pPr>
        <w:pStyle w:val="ConsPlusNormal"/>
        <w:spacing w:before="200"/>
        <w:ind w:firstLine="540"/>
        <w:jc w:val="both"/>
      </w:pPr>
      <w:r>
        <w:t>3.6. Субсидии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содержания свиней на срок до 8 лет, а также инвестиционным кредитам (займам), полученным на строительство, реконструкцию и модернизацию животноводческих комплексов (ферм) для содержания крупного рогатого скота на срок до 15 лет.</w:t>
      </w:r>
    </w:p>
    <w:p w:rsidR="00C80220" w:rsidRDefault="00C80220">
      <w:pPr>
        <w:pStyle w:val="ConsPlusNormal"/>
        <w:spacing w:before="200"/>
        <w:ind w:firstLine="540"/>
        <w:jc w:val="both"/>
      </w:pPr>
      <w:r>
        <w:t>1. Средства предоставляются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форме субсидий;</w:t>
      </w:r>
    </w:p>
    <w:p w:rsidR="00C80220" w:rsidRDefault="00C80220">
      <w:pPr>
        <w:pStyle w:val="ConsPlusNormal"/>
        <w:spacing w:before="200"/>
        <w:ind w:firstLine="540"/>
        <w:jc w:val="both"/>
      </w:pPr>
      <w:r>
        <w:t xml:space="preserve">а) по кредитным договорам (договорам займа), предусмотренным </w:t>
      </w:r>
      <w:hyperlink r:id="rId573">
        <w:r>
          <w:rPr>
            <w:color w:val="0000FF"/>
          </w:rPr>
          <w:t>абзацем вторым подпункта "а"</w:t>
        </w:r>
      </w:hyperlink>
      <w:r>
        <w:t xml:space="preserve">, </w:t>
      </w:r>
      <w:hyperlink r:id="rId574">
        <w:r>
          <w:rPr>
            <w:color w:val="0000FF"/>
          </w:rPr>
          <w:t>абзацем вторым подпункта "б"</w:t>
        </w:r>
      </w:hyperlink>
      <w:r>
        <w:t xml:space="preserve">, </w:t>
      </w:r>
      <w:hyperlink r:id="rId575">
        <w:r>
          <w:rPr>
            <w:color w:val="0000FF"/>
          </w:rPr>
          <w:t>абзацем вторым подпункта "в"</w:t>
        </w:r>
      </w:hyperlink>
      <w:r>
        <w:t xml:space="preserve">, </w:t>
      </w:r>
      <w:hyperlink r:id="rId576">
        <w:r>
          <w:rPr>
            <w:color w:val="0000FF"/>
          </w:rPr>
          <w:t>подпунктом "г" пункта 1 статьи 52</w:t>
        </w:r>
      </w:hyperlink>
      <w:r>
        <w:t xml:space="preserve"> Закона края N 17-4487, заключенным с 1 января 2012 года по 31 декабря 2015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по 31 декабря 2016 года включительно на срок до 8 лет на строительство, реконструкцию и модернизацию животноводческих комплексов для содержания свиней, а также на рефинансирование кредитов (займов) на строительство, реконструкцию и модернизацию животноводческих комплексов для содержания свиней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C80220" w:rsidRDefault="00C80220">
      <w:pPr>
        <w:pStyle w:val="ConsPlusNormal"/>
        <w:spacing w:before="200"/>
        <w:ind w:firstLine="540"/>
        <w:jc w:val="both"/>
      </w:pPr>
      <w:r>
        <w:t xml:space="preserve">б) по кредитным договорам (договорам займа), предусмотренным </w:t>
      </w:r>
      <w:hyperlink r:id="rId577">
        <w:r>
          <w:rPr>
            <w:color w:val="0000FF"/>
          </w:rPr>
          <w:t>абзацем четвертым подпункта "а"</w:t>
        </w:r>
      </w:hyperlink>
      <w:r>
        <w:t xml:space="preserve">, </w:t>
      </w:r>
      <w:hyperlink r:id="rId578">
        <w:r>
          <w:rPr>
            <w:color w:val="0000FF"/>
          </w:rPr>
          <w:t>абзацем третьим подпункта "б"</w:t>
        </w:r>
      </w:hyperlink>
      <w:r>
        <w:t xml:space="preserve">, </w:t>
      </w:r>
      <w:hyperlink r:id="rId579">
        <w:r>
          <w:rPr>
            <w:color w:val="0000FF"/>
          </w:rPr>
          <w:t>абзацем третьим подпункта "в"</w:t>
        </w:r>
      </w:hyperlink>
      <w:r>
        <w:t xml:space="preserve">, </w:t>
      </w:r>
      <w:hyperlink r:id="rId580">
        <w:r>
          <w:rPr>
            <w:color w:val="0000FF"/>
          </w:rPr>
          <w:t>подпунктом "г" пункта 1 статьи 52</w:t>
        </w:r>
      </w:hyperlink>
      <w:r>
        <w:t xml:space="preserve"> Закона края N 17-4487, заключенным с 1 января 2012 года по 31 декабря 2015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помимо ставки, установленной Правительством края, устанавливается дополнительная ставка субсидирования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заключенным с 1 января 2016 года на срок до 15 лет на строительство, реконструкцию и модернизацию животноводческих комплексов (ферм) для содержания крупного рогатого скота, а также на рефинансирование кредитов (займов) на строительство, реконструкцию и модернизацию животноводческих комплексов (ферм) для содержания крупного рогатого скота - в размере не более 5 процентных пунктов сверх ключевой ставки Центрального банка Российской Федерации), действующей на дату заключения кредитного договора (договора займа), но не более фактически произведенных затрат на уплату процентов по заключенному кредитному договору (договору займа).</w:t>
      </w:r>
    </w:p>
    <w:p w:rsidR="00C80220" w:rsidRDefault="00C80220">
      <w:pPr>
        <w:pStyle w:val="ConsPlusNormal"/>
        <w:spacing w:before="200"/>
        <w:ind w:firstLine="540"/>
        <w:jc w:val="both"/>
      </w:pPr>
      <w:r>
        <w:t xml:space="preserve">2. Субсидии предоставляются в соответствии с </w:t>
      </w:r>
      <w:hyperlink r:id="rId581">
        <w:r>
          <w:rPr>
            <w:color w:val="0000FF"/>
          </w:rPr>
          <w:t>пунктом 4 статьи 52</w:t>
        </w:r>
      </w:hyperlink>
      <w:r>
        <w:t xml:space="preserve"> и при соблюдении </w:t>
      </w:r>
      <w:r>
        <w:lastRenderedPageBreak/>
        <w:t xml:space="preserve">условий, предусмотренных </w:t>
      </w:r>
      <w:hyperlink r:id="rId582">
        <w:r>
          <w:rPr>
            <w:color w:val="0000FF"/>
          </w:rPr>
          <w:t>пунктом 5 статьи 52</w:t>
        </w:r>
      </w:hyperlink>
      <w:r>
        <w:t xml:space="preserve">, и в размере, определенном в соответствии с </w:t>
      </w:r>
      <w:hyperlink r:id="rId583">
        <w:r>
          <w:rPr>
            <w:color w:val="0000FF"/>
          </w:rPr>
          <w:t>пунктом 6 статьи 52</w:t>
        </w:r>
      </w:hyperlink>
      <w:r>
        <w:t xml:space="preserve"> Закона края от 21.02.2006 N 17-4487.</w:t>
      </w:r>
    </w:p>
    <w:p w:rsidR="00C80220" w:rsidRDefault="00C80220">
      <w:pPr>
        <w:pStyle w:val="ConsPlusNormal"/>
        <w:spacing w:before="200"/>
        <w:ind w:firstLine="540"/>
        <w:jc w:val="both"/>
      </w:pPr>
      <w:r>
        <w:t xml:space="preserve">3. </w:t>
      </w:r>
      <w:hyperlink r:id="rId584">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утвержден Постановлением N 50-п.</w:t>
      </w:r>
    </w:p>
    <w:p w:rsidR="00C80220" w:rsidRDefault="00C80220">
      <w:pPr>
        <w:pStyle w:val="ConsPlusNormal"/>
        <w:spacing w:before="200"/>
        <w:ind w:firstLine="540"/>
        <w:jc w:val="both"/>
      </w:pPr>
      <w:r>
        <w:t>3.7. Субсидии на возмещение части затрат на уплату процентов по инвестиционным кредитам, полученным на срок до 10 лет.</w:t>
      </w:r>
    </w:p>
    <w:p w:rsidR="00C80220" w:rsidRDefault="00C80220">
      <w:pPr>
        <w:pStyle w:val="ConsPlusNormal"/>
        <w:spacing w:before="200"/>
        <w:ind w:firstLine="540"/>
        <w:jc w:val="both"/>
      </w:pPr>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предоставляются:</w:t>
      </w:r>
    </w:p>
    <w:p w:rsidR="00C80220" w:rsidRDefault="00C80220">
      <w:pPr>
        <w:pStyle w:val="ConsPlusNormal"/>
        <w:spacing w:before="200"/>
        <w:ind w:firstLine="540"/>
        <w:jc w:val="both"/>
      </w:pPr>
      <w:bookmarkStart w:id="23" w:name="P5061"/>
      <w:bookmarkEnd w:id="23"/>
      <w:r>
        <w:t>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rsidR="00C80220" w:rsidRDefault="00C80220">
      <w:pPr>
        <w:pStyle w:val="ConsPlusNormal"/>
        <w:spacing w:before="200"/>
        <w:ind w:firstLine="540"/>
        <w:jc w:val="both"/>
      </w:pPr>
      <w:r>
        <w:t>б)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C80220" w:rsidRDefault="00C80220">
      <w:pPr>
        <w:pStyle w:val="ConsPlusNormal"/>
        <w:spacing w:before="200"/>
        <w:ind w:firstLine="540"/>
        <w:jc w:val="both"/>
      </w:pPr>
      <w:bookmarkStart w:id="24" w:name="P5063"/>
      <w:bookmarkEnd w:id="24"/>
      <w:r>
        <w:t>в)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осуществляющим товарное (промышленное) рыбоводство, - 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для аквакультуры),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C80220" w:rsidRDefault="00C80220">
      <w:pPr>
        <w:pStyle w:val="ConsPlusNormal"/>
        <w:spacing w:before="200"/>
        <w:ind w:firstLine="540"/>
        <w:jc w:val="both"/>
      </w:pPr>
      <w:r>
        <w:t xml:space="preserve">г) на рефинансирование инвестиционных кредитов, предусмотренных </w:t>
      </w:r>
      <w:hyperlink w:anchor="P5061">
        <w:r>
          <w:rPr>
            <w:color w:val="0000FF"/>
          </w:rPr>
          <w:t>подпунктами "а"</w:t>
        </w:r>
      </w:hyperlink>
      <w:r>
        <w:t xml:space="preserve"> - </w:t>
      </w:r>
      <w:hyperlink w:anchor="P5063">
        <w:r>
          <w:rPr>
            <w:color w:val="0000FF"/>
          </w:rPr>
          <w:t>"в"</w:t>
        </w:r>
      </w:hyperlink>
      <w:r>
        <w:t xml:space="preserve"> настоящего пункта, при условии, что суммарный срок пользования кредитами не превышает сроки, установленные </w:t>
      </w:r>
      <w:hyperlink w:anchor="P5061">
        <w:r>
          <w:rPr>
            <w:color w:val="0000FF"/>
          </w:rPr>
          <w:t>подпунктами "а"</w:t>
        </w:r>
      </w:hyperlink>
      <w:r>
        <w:t xml:space="preserve"> - </w:t>
      </w:r>
      <w:hyperlink w:anchor="P5063">
        <w:r>
          <w:rPr>
            <w:color w:val="0000FF"/>
          </w:rPr>
          <w:t>"в"</w:t>
        </w:r>
      </w:hyperlink>
      <w:r>
        <w:t xml:space="preserve"> настоящего пункта.</w:t>
      </w:r>
    </w:p>
    <w:p w:rsidR="00C80220" w:rsidRDefault="00C80220">
      <w:pPr>
        <w:pStyle w:val="ConsPlusNormal"/>
        <w:spacing w:before="200"/>
        <w:ind w:firstLine="540"/>
        <w:jc w:val="both"/>
      </w:pPr>
      <w:r>
        <w:t xml:space="preserve">2. Субсидии предоставляются в соответствии с </w:t>
      </w:r>
      <w:hyperlink r:id="rId585">
        <w:r>
          <w:rPr>
            <w:color w:val="0000FF"/>
          </w:rPr>
          <w:t>пунктом 1 статьи 49</w:t>
        </w:r>
      </w:hyperlink>
      <w:r>
        <w:t xml:space="preserve"> и при соблюдении условий, предусмотренных </w:t>
      </w:r>
      <w:hyperlink r:id="rId586">
        <w:r>
          <w:rPr>
            <w:color w:val="0000FF"/>
          </w:rPr>
          <w:t>пунктом 3 статьи 49</w:t>
        </w:r>
      </w:hyperlink>
      <w:r>
        <w:t xml:space="preserve">, и в размере, определенном в соответствии с </w:t>
      </w:r>
      <w:hyperlink r:id="rId587">
        <w:r>
          <w:rPr>
            <w:color w:val="0000FF"/>
          </w:rPr>
          <w:t>пунктом 5 статьи 49</w:t>
        </w:r>
      </w:hyperlink>
      <w:r>
        <w:t xml:space="preserve"> Закона края от 21.02.2006 N 17-4487.</w:t>
      </w:r>
    </w:p>
    <w:p w:rsidR="00C80220" w:rsidRDefault="00C80220">
      <w:pPr>
        <w:pStyle w:val="ConsPlusNormal"/>
        <w:spacing w:before="200"/>
        <w:ind w:firstLine="540"/>
        <w:jc w:val="both"/>
      </w:pPr>
      <w:r>
        <w:t xml:space="preserve">3. </w:t>
      </w:r>
      <w:hyperlink r:id="rId588">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а также Перечень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Перечень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зарегистрированными на территории Красноярского края, осуществляющими товарное </w:t>
      </w:r>
      <w:r>
        <w:lastRenderedPageBreak/>
        <w:t>(промышленное) рыбоводство на территории Красноярского края, утверждены Постановлением Правительства Красноярского края от 11.03.2014 N 77-п "Об утверждении Порядка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перечня, форм и сроков представления и рассмотрения документов, необходимых для получения указанных субсидий, а также Перечня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Перечня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w:t>
      </w:r>
    </w:p>
    <w:p w:rsidR="00C80220" w:rsidRDefault="00C80220">
      <w:pPr>
        <w:pStyle w:val="ConsPlusNormal"/>
        <w:spacing w:before="200"/>
        <w:ind w:firstLine="540"/>
        <w:jc w:val="both"/>
      </w:pPr>
      <w:r>
        <w:t>3.8. Субсидии на возмещение части затрат на уплату процентов по кредитным договорам (договорам займа), заключенным с 1 января 2017 года на срок от 2 до 15 лет.</w:t>
      </w:r>
    </w:p>
    <w:p w:rsidR="00C80220" w:rsidRDefault="00C80220">
      <w:pPr>
        <w:pStyle w:val="ConsPlusNormal"/>
        <w:spacing w:before="200"/>
        <w:ind w:firstLine="540"/>
        <w:jc w:val="both"/>
      </w:pPr>
      <w:r>
        <w:t>1. Средства в форме субсидий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предоставляются:</w:t>
      </w:r>
    </w:p>
    <w:p w:rsidR="00C80220" w:rsidRDefault="00C80220">
      <w:pPr>
        <w:pStyle w:val="ConsPlusNormal"/>
        <w:spacing w:before="200"/>
        <w:ind w:firstLine="540"/>
        <w:jc w:val="both"/>
      </w:pPr>
      <w:bookmarkStart w:id="25" w:name="P5069"/>
      <w:bookmarkEnd w:id="25"/>
      <w:r>
        <w:t>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пищевой и перерабатывающей промышленности на приобретение следующей сельскохозяйственной техники и оборудования:</w:t>
      </w:r>
    </w:p>
    <w:p w:rsidR="00C80220" w:rsidRDefault="00C80220">
      <w:pPr>
        <w:pStyle w:val="ConsPlusNormal"/>
        <w:spacing w:before="200"/>
        <w:ind w:firstLine="540"/>
        <w:jc w:val="both"/>
      </w:pPr>
      <w:r>
        <w:t>сельскохозяйственной техники и оборудования, используемых в растениеводстве, включая оборудование технологическое для сахарной и крахмало-паточной промышленности;</w:t>
      </w:r>
    </w:p>
    <w:p w:rsidR="00C80220" w:rsidRDefault="00C80220">
      <w:pPr>
        <w:pStyle w:val="ConsPlusNormal"/>
        <w:spacing w:before="200"/>
        <w:ind w:firstLine="540"/>
        <w:jc w:val="both"/>
      </w:pPr>
      <w:r>
        <w:t>сельскохозяйственной техники и оборудования, используемых в животноводстве (включая молочное и мясное скотоводство, за исключением свиноводства);</w:t>
      </w:r>
    </w:p>
    <w:p w:rsidR="00C80220" w:rsidRDefault="00C80220">
      <w:pPr>
        <w:pStyle w:val="ConsPlusNormal"/>
        <w:spacing w:before="200"/>
        <w:ind w:firstLine="540"/>
        <w:jc w:val="both"/>
      </w:pPr>
      <w:r>
        <w:t>оборудования для перевода грузовых автомобилей, тракторов и сельскохозяйственных машин на газомоторное топливо;</w:t>
      </w:r>
    </w:p>
    <w:p w:rsidR="00C80220" w:rsidRDefault="00C80220">
      <w:pPr>
        <w:pStyle w:val="ConsPlusNormal"/>
        <w:spacing w:before="200"/>
        <w:ind w:firstLine="540"/>
        <w:jc w:val="both"/>
      </w:pPr>
      <w:r>
        <w:t>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w:t>
      </w:r>
    </w:p>
    <w:p w:rsidR="00C80220" w:rsidRDefault="00C80220">
      <w:pPr>
        <w:pStyle w:val="ConsPlusNormal"/>
        <w:spacing w:before="200"/>
        <w:ind w:firstLine="540"/>
        <w:jc w:val="both"/>
      </w:pPr>
      <w:r>
        <w:t>оборудования для производства макарон, спагетти или аналогичной продукции, оборудования технологического для комбикормовой промышленности, зерновых сушилок;</w:t>
      </w:r>
    </w:p>
    <w:p w:rsidR="00C80220" w:rsidRDefault="00C80220">
      <w:pPr>
        <w:pStyle w:val="ConsPlusNormal"/>
        <w:spacing w:before="200"/>
        <w:ind w:firstLine="540"/>
        <w:jc w:val="both"/>
      </w:pPr>
      <w:r>
        <w:t>средств автотранспортных грузовых;</w:t>
      </w:r>
    </w:p>
    <w:p w:rsidR="00C80220" w:rsidRDefault="00C80220">
      <w:pPr>
        <w:pStyle w:val="ConsPlusNormal"/>
        <w:spacing w:before="200"/>
        <w:ind w:firstLine="540"/>
        <w:jc w:val="both"/>
      </w:pPr>
      <w:r>
        <w:t>б)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подотраслей растениеводства и животноводства, переработки продукции растениеводства и животноводства на:</w:t>
      </w:r>
    </w:p>
    <w:p w:rsidR="00C80220" w:rsidRDefault="00C80220">
      <w:pPr>
        <w:pStyle w:val="ConsPlusNormal"/>
        <w:spacing w:before="200"/>
        <w:ind w:firstLine="540"/>
        <w:jc w:val="both"/>
      </w:pPr>
      <w:r>
        <w:t>строительство хранилищ картофеля, овощей, объектов малой энергетики (котельных);</w:t>
      </w:r>
    </w:p>
    <w:p w:rsidR="00C80220" w:rsidRDefault="00C80220">
      <w:pPr>
        <w:pStyle w:val="ConsPlusNormal"/>
        <w:spacing w:before="200"/>
        <w:ind w:firstLine="540"/>
        <w:jc w:val="both"/>
      </w:pPr>
      <w:r>
        <w:t>строительство прививочных комплексов для многолетних насаждений; приобретение и установку шпалеры для садов; создание логистических центров в растениеводстве;</w:t>
      </w:r>
    </w:p>
    <w:p w:rsidR="00C80220" w:rsidRDefault="00C80220">
      <w:pPr>
        <w:pStyle w:val="ConsPlusNormal"/>
        <w:spacing w:before="200"/>
        <w:ind w:firstLine="540"/>
        <w:jc w:val="both"/>
      </w:pPr>
      <w:r>
        <w:t>строительство тепличных комплексов по производству плодоовощной продукции в закрытом грунте;</w:t>
      </w:r>
    </w:p>
    <w:p w:rsidR="00C80220" w:rsidRDefault="00C80220">
      <w:pPr>
        <w:pStyle w:val="ConsPlusNormal"/>
        <w:spacing w:before="200"/>
        <w:ind w:firstLine="540"/>
        <w:jc w:val="both"/>
      </w:pPr>
      <w:r>
        <w:lastRenderedPageBreak/>
        <w:t>строительство предприятий кондитерской, мукомольно-крупяной, крахмало-паточной, хлебопекарной и масложировой промышленности; мощностей по переработке плодоовощной, ягодной продукции, картофеля; комплексов по подготовке семян сельскохозяйственных растений;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w:t>
      </w:r>
    </w:p>
    <w:p w:rsidR="00C80220" w:rsidRDefault="00C80220">
      <w:pPr>
        <w:pStyle w:val="ConsPlusNormal"/>
        <w:spacing w:before="200"/>
        <w:ind w:firstLine="540"/>
        <w:jc w:val="both"/>
      </w:pPr>
      <w:r>
        <w:t>строительство комплексов (ферм), объектов животноводства (за исключением свиноводческих комплексов);</w:t>
      </w:r>
    </w:p>
    <w:p w:rsidR="00C80220" w:rsidRDefault="00C80220">
      <w:pPr>
        <w:pStyle w:val="ConsPlusNormal"/>
        <w:spacing w:before="200"/>
        <w:ind w:firstLine="540"/>
        <w:jc w:val="both"/>
      </w:pPr>
      <w:r>
        <w:t>реконструкцию и модернизацию комплексов (ферм) по яичному производству, осуществляющих глубокую переработку яиц;</w:t>
      </w:r>
    </w:p>
    <w:p w:rsidR="00C80220" w:rsidRDefault="00C80220">
      <w:pPr>
        <w:pStyle w:val="ConsPlusNormal"/>
        <w:spacing w:before="200"/>
        <w:ind w:firstLine="540"/>
        <w:jc w:val="both"/>
      </w:pPr>
      <w:r>
        <w:t>строительство племенных птицеводческих репродукторов первого и второго порядков;</w:t>
      </w:r>
    </w:p>
    <w:p w:rsidR="00C80220" w:rsidRDefault="00C80220">
      <w:pPr>
        <w:pStyle w:val="ConsPlusNormal"/>
        <w:spacing w:before="200"/>
        <w:ind w:firstLine="540"/>
        <w:jc w:val="both"/>
      </w:pPr>
      <w:r>
        <w:t>строительство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комбикормовых предприятий и цехов;</w:t>
      </w:r>
    </w:p>
    <w:p w:rsidR="00C80220" w:rsidRDefault="00C80220">
      <w:pPr>
        <w:pStyle w:val="ConsPlusNormal"/>
        <w:spacing w:before="200"/>
        <w:ind w:firstLine="540"/>
        <w:jc w:val="both"/>
      </w:pPr>
      <w:r>
        <w:t>приобретение племенной продукции;</w:t>
      </w:r>
    </w:p>
    <w:p w:rsidR="00C80220" w:rsidRDefault="00C80220">
      <w:pPr>
        <w:pStyle w:val="ConsPlusNormal"/>
        <w:spacing w:before="200"/>
        <w:ind w:firstLine="540"/>
        <w:jc w:val="both"/>
      </w:pPr>
      <w:r>
        <w:t>создание логистических центров в животноводстве (за исключением свиноводства, молочного и мясного скотоводства), в том числе по продаже сельскохозяйственных животных;</w:t>
      </w:r>
    </w:p>
    <w:p w:rsidR="00C80220" w:rsidRDefault="00C80220">
      <w:pPr>
        <w:pStyle w:val="ConsPlusNormal"/>
        <w:spacing w:before="200"/>
        <w:ind w:firstLine="540"/>
        <w:jc w:val="both"/>
      </w:pPr>
      <w:r>
        <w:t>строительство утилизационных заводов (цехов), приобретение технологического оборудования для утилизационных заводов (цехов);</w:t>
      </w:r>
    </w:p>
    <w:p w:rsidR="00C80220" w:rsidRDefault="00C80220">
      <w:pPr>
        <w:pStyle w:val="ConsPlusNormal"/>
        <w:spacing w:before="20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C80220" w:rsidRDefault="00C80220">
      <w:pPr>
        <w:pStyle w:val="ConsPlusNormal"/>
        <w:spacing w:before="20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C80220" w:rsidRDefault="00C80220">
      <w:pPr>
        <w:pStyle w:val="ConsPlusNormal"/>
        <w:spacing w:before="200"/>
        <w:ind w:firstLine="540"/>
        <w:jc w:val="both"/>
      </w:pPr>
      <w:r>
        <w:t>строительство объектов (цехов) по производству продуктов детского питания;</w:t>
      </w:r>
    </w:p>
    <w:p w:rsidR="00C80220" w:rsidRDefault="00C80220">
      <w:pPr>
        <w:pStyle w:val="ConsPlusNormal"/>
        <w:spacing w:before="200"/>
        <w:ind w:firstLine="540"/>
        <w:jc w:val="both"/>
      </w:pPr>
      <w:r>
        <w:t>в)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8 лет, на цели развития подотрасли животноводства на строительство свиноводческих комплексов (объектов для содержания свиней);</w:t>
      </w:r>
    </w:p>
    <w:p w:rsidR="00C80220" w:rsidRDefault="00C80220">
      <w:pPr>
        <w:pStyle w:val="ConsPlusNormal"/>
        <w:spacing w:before="200"/>
        <w:ind w:firstLine="540"/>
        <w:jc w:val="both"/>
      </w:pPr>
      <w:bookmarkStart w:id="26" w:name="P5092"/>
      <w:bookmarkEnd w:id="26"/>
      <w:r>
        <w:t>г)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по кредитным договорам (договорам займа), заключенным с 1 января 2017 года на срок от 2 до 15 лет, на цели развития подотраслей животноводства и переработки продукции животноводства, направленных на развитие мясного и молочного скотоводства, на:</w:t>
      </w:r>
    </w:p>
    <w:p w:rsidR="00C80220" w:rsidRDefault="00C80220">
      <w:pPr>
        <w:pStyle w:val="ConsPlusNormal"/>
        <w:spacing w:before="20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C80220" w:rsidRDefault="00C80220">
      <w:pPr>
        <w:pStyle w:val="ConsPlusNormal"/>
        <w:spacing w:before="200"/>
        <w:ind w:firstLine="540"/>
        <w:jc w:val="both"/>
      </w:pPr>
      <w:r>
        <w:t>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w:t>
      </w:r>
    </w:p>
    <w:p w:rsidR="00C80220" w:rsidRDefault="00C80220">
      <w:pPr>
        <w:pStyle w:val="ConsPlusNormal"/>
        <w:spacing w:before="200"/>
        <w:ind w:firstLine="540"/>
        <w:jc w:val="both"/>
      </w:pPr>
      <w:r>
        <w:t xml:space="preserve">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w:t>
      </w:r>
      <w:r>
        <w:lastRenderedPageBreak/>
        <w:t>сыворотки, на строительство и реконструкцию комбикормовых предприятий и цехов, приобретение племенной продукции;</w:t>
      </w:r>
    </w:p>
    <w:p w:rsidR="00C80220" w:rsidRDefault="00C80220">
      <w:pPr>
        <w:pStyle w:val="ConsPlusNormal"/>
        <w:spacing w:before="200"/>
        <w:ind w:firstLine="540"/>
        <w:jc w:val="both"/>
      </w:pPr>
      <w:r>
        <w:t>строительство, реконструкцию и модернизацию заводов, цехов и участков по производству сухого молока;</w:t>
      </w:r>
    </w:p>
    <w:p w:rsidR="00C80220" w:rsidRDefault="00C80220">
      <w:pPr>
        <w:pStyle w:val="ConsPlusNormal"/>
        <w:spacing w:before="20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C80220" w:rsidRDefault="00C80220">
      <w:pPr>
        <w:pStyle w:val="ConsPlusNormal"/>
        <w:spacing w:before="200"/>
        <w:ind w:firstLine="540"/>
        <w:jc w:val="both"/>
      </w:pPr>
      <w:r>
        <w:t>д) сельскохозяйственным товаропроизводителям, имеющим организационно-правовую форму общества с ограниченной ответственностью, по кредитным договорам (договорам займа), заключенным с 1 января 2017 года на срок от 2 до 8 лет на покупку доли участника общества с ограниченной ответственностью в уставном капитале общества с ограниченной ответственностью;</w:t>
      </w:r>
    </w:p>
    <w:p w:rsidR="00C80220" w:rsidRDefault="00C80220">
      <w:pPr>
        <w:pStyle w:val="ConsPlusNormal"/>
        <w:spacing w:before="200"/>
        <w:ind w:firstLine="540"/>
        <w:jc w:val="both"/>
      </w:pPr>
      <w:r>
        <w:t>е) организациям и индивидуальным предпринимателям, осуществляющим товарное (промышленное) рыбоводство, по кредитным договорам (договорам займа), заключенным с 1 января 2017 года на срок от 2 до 8 лет на цели развития аквакультуры (рыбоводства) и товарного осетроводства на ремонтно-восстановительные работы и модернизацию полносистемного рыбоводного комплекса, включая приобретение оборудования;</w:t>
      </w:r>
    </w:p>
    <w:p w:rsidR="00C80220" w:rsidRDefault="00C80220">
      <w:pPr>
        <w:pStyle w:val="ConsPlusNormal"/>
        <w:spacing w:before="200"/>
        <w:ind w:firstLine="540"/>
        <w:jc w:val="both"/>
      </w:pPr>
      <w:r>
        <w:t>ж) организациям, зарегистрированным и (или) осуществляющим на территории края ремонт сельскохозяйственных машин и (или) сельскохозяйственных тракторов, по кредитным договорам (договорам займа), заключенным с 1 января 2017 года на срок от 2 до 8 лет, на приобретение станков и оборудования для осуществления ремонта сельскохозяйственных машин и (или) сельскохозяйственных тракторов;</w:t>
      </w:r>
    </w:p>
    <w:p w:rsidR="00C80220" w:rsidRDefault="00C80220">
      <w:pPr>
        <w:pStyle w:val="ConsPlusNormal"/>
        <w:spacing w:before="200"/>
        <w:ind w:firstLine="540"/>
        <w:jc w:val="both"/>
      </w:pPr>
      <w:r>
        <w:t xml:space="preserve">з) на рефинансирование инвестиционных кредитов (займов), предусмотренных </w:t>
      </w:r>
      <w:hyperlink w:anchor="P5069">
        <w:r>
          <w:rPr>
            <w:color w:val="0000FF"/>
          </w:rPr>
          <w:t>подпунктами "а"</w:t>
        </w:r>
      </w:hyperlink>
      <w:r>
        <w:t xml:space="preserve"> - </w:t>
      </w:r>
      <w:hyperlink w:anchor="P5092">
        <w:r>
          <w:rPr>
            <w:color w:val="0000FF"/>
          </w:rPr>
          <w:t>"г"</w:t>
        </w:r>
      </w:hyperlink>
      <w:r>
        <w:t xml:space="preserve"> настоящего пункта, при условии, что суммарный срок пользования кредитами не превышает сроки, установленные </w:t>
      </w:r>
      <w:hyperlink w:anchor="P5069">
        <w:r>
          <w:rPr>
            <w:color w:val="0000FF"/>
          </w:rPr>
          <w:t>подпунктами "а"</w:t>
        </w:r>
      </w:hyperlink>
      <w:r>
        <w:t xml:space="preserve"> - </w:t>
      </w:r>
      <w:hyperlink w:anchor="P5092">
        <w:r>
          <w:rPr>
            <w:color w:val="0000FF"/>
          </w:rPr>
          <w:t>"г"</w:t>
        </w:r>
      </w:hyperlink>
      <w:r>
        <w:t xml:space="preserve"> настоящего пункта.</w:t>
      </w:r>
    </w:p>
    <w:p w:rsidR="00C80220" w:rsidRDefault="00C80220">
      <w:pPr>
        <w:pStyle w:val="ConsPlusNormal"/>
        <w:spacing w:before="200"/>
        <w:ind w:firstLine="540"/>
        <w:jc w:val="both"/>
      </w:pPr>
      <w:r>
        <w:t xml:space="preserve">2. Субсидии предоставляются в соответствии с </w:t>
      </w:r>
      <w:hyperlink r:id="rId589">
        <w:r>
          <w:rPr>
            <w:color w:val="0000FF"/>
          </w:rPr>
          <w:t>пунктом 1 статьи 51</w:t>
        </w:r>
      </w:hyperlink>
      <w:r>
        <w:t xml:space="preserve"> и при соблюдении условий, предусмотренных </w:t>
      </w:r>
      <w:hyperlink r:id="rId590">
        <w:r>
          <w:rPr>
            <w:color w:val="0000FF"/>
          </w:rPr>
          <w:t>пунктом 3 статьи 51</w:t>
        </w:r>
      </w:hyperlink>
      <w:r>
        <w:t xml:space="preserve">, и в размере, определенном в соответствии с </w:t>
      </w:r>
      <w:hyperlink r:id="rId591">
        <w:r>
          <w:rPr>
            <w:color w:val="0000FF"/>
          </w:rPr>
          <w:t>пунктом 4 статьи 51</w:t>
        </w:r>
      </w:hyperlink>
      <w:r>
        <w:t xml:space="preserve"> Закона края от 21.02.2006 N 17-4487.</w:t>
      </w:r>
    </w:p>
    <w:p w:rsidR="00C80220" w:rsidRDefault="00C80220">
      <w:pPr>
        <w:pStyle w:val="ConsPlusNormal"/>
        <w:spacing w:before="200"/>
        <w:ind w:firstLine="540"/>
        <w:jc w:val="both"/>
      </w:pPr>
      <w:r>
        <w:t xml:space="preserve">3. </w:t>
      </w:r>
      <w:hyperlink r:id="rId592">
        <w:r>
          <w:rPr>
            <w:color w:val="0000FF"/>
          </w:rPr>
          <w:t>Порядок</w:t>
        </w:r>
      </w:hyperlink>
      <w: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утвержден Постановлением Правительства Красноярского края от 28.09.2017 N 575-п "Об утверждении Порядка предоставления субсидий на возмещение части затрат на уплату процентов по кредитным договорам (договорам займа), заключенным с 1 января 2017 года на срок от 2 до 15 лет, в том числе перечня, форм и сроков представления и рассмотрения документов, необходимых для получения указанных субсидий".</w:t>
      </w:r>
    </w:p>
    <w:p w:rsidR="00C80220" w:rsidRDefault="00C80220">
      <w:pPr>
        <w:pStyle w:val="ConsPlusNormal"/>
        <w:spacing w:before="200"/>
        <w:ind w:firstLine="540"/>
        <w:jc w:val="both"/>
      </w:pPr>
      <w:r>
        <w:t>3.9. Субсидии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w:t>
      </w:r>
    </w:p>
    <w:p w:rsidR="00C80220" w:rsidRDefault="00C80220">
      <w:pPr>
        <w:pStyle w:val="ConsPlusNormal"/>
        <w:spacing w:before="200"/>
        <w:ind w:firstLine="540"/>
        <w:jc w:val="both"/>
      </w:pPr>
      <w:r>
        <w:t>1. Средства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предоставляются кооперативам, прошедшим отбор,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593">
        <w:r>
          <w:rPr>
            <w:color w:val="0000FF"/>
          </w:rPr>
          <w:t>пунктами 2</w:t>
        </w:r>
      </w:hyperlink>
      <w:r>
        <w:t xml:space="preserve">, </w:t>
      </w:r>
      <w:hyperlink r:id="rId594">
        <w:r>
          <w:rPr>
            <w:color w:val="0000FF"/>
          </w:rPr>
          <w:t>6 статьи 5</w:t>
        </w:r>
      </w:hyperlink>
      <w:r>
        <w:t xml:space="preserve">, и в размере, определенном в соответствии с </w:t>
      </w:r>
      <w:hyperlink r:id="rId595">
        <w:r>
          <w:rPr>
            <w:color w:val="0000FF"/>
          </w:rPr>
          <w:t>пунктом 3 статьи 5</w:t>
        </w:r>
      </w:hyperlink>
      <w:r>
        <w:t xml:space="preserve"> Закона края от 24.12.2020 N 10-4677.</w:t>
      </w:r>
    </w:p>
    <w:p w:rsidR="00C80220" w:rsidRDefault="00C80220">
      <w:pPr>
        <w:pStyle w:val="ConsPlusNormal"/>
        <w:spacing w:before="200"/>
        <w:ind w:firstLine="540"/>
        <w:jc w:val="both"/>
      </w:pPr>
      <w:r>
        <w:t xml:space="preserve">3. </w:t>
      </w:r>
      <w:hyperlink r:id="rId596">
        <w:r>
          <w:rPr>
            <w:color w:val="0000FF"/>
          </w:rPr>
          <w:t>Порядок</w:t>
        </w:r>
      </w:hyperlink>
      <w:r>
        <w:t xml:space="preserve"> предоставления субсидий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в том числе перечень, формы и сроки представления документов, необходимых для их получения,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21.07.2021 N 496-п "Об утверждении Порядка предоставления субсидий на возмещение (финансовое обеспечение) части </w:t>
      </w:r>
      <w:r>
        <w:lastRenderedPageBreak/>
        <w:t>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 в том числе перечня, форм и сроков представления документов, необходимых для их получения, порядка возврата субсидий в случае нарушения условий, установленных при их предоставлении".</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"Стимулирование инвестиционной деятельности</w:t>
      </w:r>
    </w:p>
    <w:p w:rsidR="00C80220" w:rsidRDefault="00C80220">
      <w:pPr>
        <w:pStyle w:val="ConsPlusNormal"/>
        <w:jc w:val="right"/>
      </w:pPr>
      <w:r>
        <w:t>в агропромышленном комплексе"</w:t>
      </w:r>
    </w:p>
    <w:p w:rsidR="00C80220" w:rsidRDefault="00C80220">
      <w:pPr>
        <w:pStyle w:val="ConsPlusNormal"/>
        <w:jc w:val="both"/>
      </w:pPr>
    </w:p>
    <w:p w:rsidR="00C80220" w:rsidRDefault="00C80220">
      <w:pPr>
        <w:pStyle w:val="ConsPlusTitle"/>
        <w:jc w:val="center"/>
      </w:pPr>
      <w:bookmarkStart w:id="27" w:name="P5128"/>
      <w:bookmarkEnd w:id="27"/>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597">
              <w:r>
                <w:rPr>
                  <w:color w:val="0000FF"/>
                </w:rPr>
                <w:t>N 177-п</w:t>
              </w:r>
            </w:hyperlink>
            <w:r>
              <w:rPr>
                <w:color w:val="392C69"/>
              </w:rPr>
              <w:t xml:space="preserve">, от 26.04.2022 </w:t>
            </w:r>
            <w:hyperlink r:id="rId598">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1204"/>
        <w:gridCol w:w="1654"/>
        <w:gridCol w:w="784"/>
        <w:gridCol w:w="784"/>
        <w:gridCol w:w="784"/>
        <w:gridCol w:w="784"/>
      </w:tblGrid>
      <w:tr w:rsidR="00C80220">
        <w:tc>
          <w:tcPr>
            <w:tcW w:w="454" w:type="dxa"/>
            <w:vMerge w:val="restart"/>
          </w:tcPr>
          <w:p w:rsidR="00C80220" w:rsidRDefault="00C80220">
            <w:pPr>
              <w:pStyle w:val="ConsPlusNormal"/>
              <w:jc w:val="center"/>
            </w:pPr>
            <w:r>
              <w:t>N</w:t>
            </w:r>
          </w:p>
          <w:p w:rsidR="00C80220" w:rsidRDefault="00C80220">
            <w:pPr>
              <w:pStyle w:val="ConsPlusNormal"/>
              <w:jc w:val="center"/>
            </w:pPr>
            <w:r>
              <w:t>п/п</w:t>
            </w:r>
          </w:p>
        </w:tc>
        <w:tc>
          <w:tcPr>
            <w:tcW w:w="2239"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654" w:type="dxa"/>
            <w:vMerge w:val="restart"/>
          </w:tcPr>
          <w:p w:rsidR="00C80220" w:rsidRDefault="00C80220">
            <w:pPr>
              <w:pStyle w:val="ConsPlusNormal"/>
              <w:jc w:val="center"/>
            </w:pPr>
            <w:r>
              <w:t>Источник информации</w:t>
            </w:r>
          </w:p>
        </w:tc>
        <w:tc>
          <w:tcPr>
            <w:tcW w:w="3136" w:type="dxa"/>
            <w:gridSpan w:val="4"/>
          </w:tcPr>
          <w:p w:rsidR="00C80220" w:rsidRDefault="00C80220">
            <w:pPr>
              <w:pStyle w:val="ConsPlusNormal"/>
              <w:jc w:val="center"/>
            </w:pPr>
            <w:r>
              <w:t>Годы реализации программы</w:t>
            </w:r>
          </w:p>
        </w:tc>
      </w:tr>
      <w:tr w:rsidR="00C80220">
        <w:tc>
          <w:tcPr>
            <w:tcW w:w="454" w:type="dxa"/>
            <w:vMerge/>
          </w:tcPr>
          <w:p w:rsidR="00C80220" w:rsidRDefault="00C80220">
            <w:pPr>
              <w:pStyle w:val="ConsPlusNormal"/>
            </w:pPr>
          </w:p>
        </w:tc>
        <w:tc>
          <w:tcPr>
            <w:tcW w:w="2239" w:type="dxa"/>
            <w:vMerge/>
          </w:tcPr>
          <w:p w:rsidR="00C80220" w:rsidRDefault="00C80220">
            <w:pPr>
              <w:pStyle w:val="ConsPlusNormal"/>
            </w:pPr>
          </w:p>
        </w:tc>
        <w:tc>
          <w:tcPr>
            <w:tcW w:w="1204" w:type="dxa"/>
            <w:vMerge/>
          </w:tcPr>
          <w:p w:rsidR="00C80220" w:rsidRDefault="00C80220">
            <w:pPr>
              <w:pStyle w:val="ConsPlusNormal"/>
            </w:pPr>
          </w:p>
        </w:tc>
        <w:tc>
          <w:tcPr>
            <w:tcW w:w="1654" w:type="dxa"/>
            <w:vMerge/>
          </w:tcPr>
          <w:p w:rsidR="00C80220" w:rsidRDefault="00C80220">
            <w:pPr>
              <w:pStyle w:val="ConsPlusNormal"/>
            </w:pPr>
          </w:p>
        </w:tc>
        <w:tc>
          <w:tcPr>
            <w:tcW w:w="784" w:type="dxa"/>
          </w:tcPr>
          <w:p w:rsidR="00C80220" w:rsidRDefault="00C80220">
            <w:pPr>
              <w:pStyle w:val="ConsPlusNormal"/>
              <w:jc w:val="center"/>
            </w:pPr>
            <w:r>
              <w:t>2021</w:t>
            </w:r>
          </w:p>
        </w:tc>
        <w:tc>
          <w:tcPr>
            <w:tcW w:w="784" w:type="dxa"/>
          </w:tcPr>
          <w:p w:rsidR="00C80220" w:rsidRDefault="00C80220">
            <w:pPr>
              <w:pStyle w:val="ConsPlusNormal"/>
              <w:jc w:val="center"/>
            </w:pPr>
            <w:r>
              <w:t>2022</w:t>
            </w:r>
          </w:p>
        </w:tc>
        <w:tc>
          <w:tcPr>
            <w:tcW w:w="784" w:type="dxa"/>
          </w:tcPr>
          <w:p w:rsidR="00C80220" w:rsidRDefault="00C80220">
            <w:pPr>
              <w:pStyle w:val="ConsPlusNormal"/>
              <w:jc w:val="center"/>
            </w:pPr>
            <w:r>
              <w:t>2023</w:t>
            </w:r>
          </w:p>
        </w:tc>
        <w:tc>
          <w:tcPr>
            <w:tcW w:w="78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239"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654" w:type="dxa"/>
          </w:tcPr>
          <w:p w:rsidR="00C80220" w:rsidRDefault="00C80220">
            <w:pPr>
              <w:pStyle w:val="ConsPlusNormal"/>
              <w:jc w:val="center"/>
            </w:pPr>
            <w:r>
              <w:t>4</w:t>
            </w:r>
          </w:p>
        </w:tc>
        <w:tc>
          <w:tcPr>
            <w:tcW w:w="784" w:type="dxa"/>
          </w:tcPr>
          <w:p w:rsidR="00C80220" w:rsidRDefault="00C80220">
            <w:pPr>
              <w:pStyle w:val="ConsPlusNormal"/>
              <w:jc w:val="center"/>
            </w:pPr>
            <w:r>
              <w:t>5</w:t>
            </w:r>
          </w:p>
        </w:tc>
        <w:tc>
          <w:tcPr>
            <w:tcW w:w="784" w:type="dxa"/>
          </w:tcPr>
          <w:p w:rsidR="00C80220" w:rsidRDefault="00C80220">
            <w:pPr>
              <w:pStyle w:val="ConsPlusNormal"/>
              <w:jc w:val="center"/>
            </w:pPr>
            <w:r>
              <w:t>6</w:t>
            </w:r>
          </w:p>
        </w:tc>
        <w:tc>
          <w:tcPr>
            <w:tcW w:w="784" w:type="dxa"/>
          </w:tcPr>
          <w:p w:rsidR="00C80220" w:rsidRDefault="00C80220">
            <w:pPr>
              <w:pStyle w:val="ConsPlusNormal"/>
              <w:jc w:val="center"/>
            </w:pPr>
            <w:r>
              <w:t>7</w:t>
            </w:r>
          </w:p>
        </w:tc>
        <w:tc>
          <w:tcPr>
            <w:tcW w:w="78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233" w:type="dxa"/>
            <w:gridSpan w:val="7"/>
          </w:tcPr>
          <w:p w:rsidR="00C80220" w:rsidRDefault="00C80220">
            <w:pPr>
              <w:pStyle w:val="ConsPlusNormal"/>
            </w:pPr>
            <w:r>
              <w:t>Цель: повышение инвестиционной привлекательности и финансовой устойчивости агропромышленного комплекса</w:t>
            </w:r>
          </w:p>
        </w:tc>
      </w:tr>
      <w:tr w:rsidR="00C80220">
        <w:tc>
          <w:tcPr>
            <w:tcW w:w="454" w:type="dxa"/>
          </w:tcPr>
          <w:p w:rsidR="00C80220" w:rsidRDefault="00C80220">
            <w:pPr>
              <w:pStyle w:val="ConsPlusNormal"/>
            </w:pPr>
            <w:r>
              <w:t>1</w:t>
            </w:r>
          </w:p>
        </w:tc>
        <w:tc>
          <w:tcPr>
            <w:tcW w:w="8233" w:type="dxa"/>
            <w:gridSpan w:val="7"/>
          </w:tcPr>
          <w:p w:rsidR="00C80220" w:rsidRDefault="00C80220">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C80220">
        <w:tblPrEx>
          <w:tblBorders>
            <w:insideH w:val="nil"/>
          </w:tblBorders>
        </w:tblPrEx>
        <w:tc>
          <w:tcPr>
            <w:tcW w:w="454" w:type="dxa"/>
            <w:tcBorders>
              <w:bottom w:val="nil"/>
            </w:tcBorders>
          </w:tcPr>
          <w:p w:rsidR="00C80220" w:rsidRDefault="00C80220">
            <w:pPr>
              <w:pStyle w:val="ConsPlusNormal"/>
            </w:pPr>
            <w:r>
              <w:t>1.1</w:t>
            </w:r>
          </w:p>
        </w:tc>
        <w:tc>
          <w:tcPr>
            <w:tcW w:w="2239" w:type="dxa"/>
            <w:tcBorders>
              <w:bottom w:val="nil"/>
            </w:tcBorders>
          </w:tcPr>
          <w:p w:rsidR="00C80220" w:rsidRDefault="00C80220">
            <w:pPr>
              <w:pStyle w:val="ConsPlusNormal"/>
            </w:pPr>
            <w:r>
              <w:t>Объем остатка ссудной задолженности по субсидируемым кредитам (займам) на 1 декабря отчетного года</w:t>
            </w:r>
          </w:p>
        </w:tc>
        <w:tc>
          <w:tcPr>
            <w:tcW w:w="1204" w:type="dxa"/>
            <w:tcBorders>
              <w:bottom w:val="nil"/>
            </w:tcBorders>
          </w:tcPr>
          <w:p w:rsidR="00C80220" w:rsidRDefault="00C80220">
            <w:pPr>
              <w:pStyle w:val="ConsPlusNormal"/>
            </w:pPr>
            <w:r>
              <w:t>млн рублей</w:t>
            </w:r>
          </w:p>
        </w:tc>
        <w:tc>
          <w:tcPr>
            <w:tcW w:w="1654" w:type="dxa"/>
            <w:tcBorders>
              <w:bottom w:val="nil"/>
            </w:tcBorders>
          </w:tcPr>
          <w:p w:rsidR="00C80220" w:rsidRDefault="00C80220">
            <w:pPr>
              <w:pStyle w:val="ConsPlusNormal"/>
            </w:pPr>
            <w:r>
              <w:t>ведомственная отчетность</w:t>
            </w:r>
          </w:p>
        </w:tc>
        <w:tc>
          <w:tcPr>
            <w:tcW w:w="784" w:type="dxa"/>
            <w:tcBorders>
              <w:bottom w:val="nil"/>
            </w:tcBorders>
          </w:tcPr>
          <w:p w:rsidR="00C80220" w:rsidRDefault="00C80220">
            <w:pPr>
              <w:pStyle w:val="ConsPlusNormal"/>
              <w:jc w:val="center"/>
            </w:pPr>
            <w:r>
              <w:t>1806,7</w:t>
            </w:r>
          </w:p>
        </w:tc>
        <w:tc>
          <w:tcPr>
            <w:tcW w:w="784" w:type="dxa"/>
            <w:tcBorders>
              <w:bottom w:val="nil"/>
            </w:tcBorders>
          </w:tcPr>
          <w:p w:rsidR="00C80220" w:rsidRDefault="00C80220">
            <w:pPr>
              <w:pStyle w:val="ConsPlusNormal"/>
              <w:jc w:val="center"/>
            </w:pPr>
            <w:r>
              <w:t>1563,2</w:t>
            </w:r>
          </w:p>
        </w:tc>
        <w:tc>
          <w:tcPr>
            <w:tcW w:w="784" w:type="dxa"/>
            <w:tcBorders>
              <w:bottom w:val="nil"/>
            </w:tcBorders>
          </w:tcPr>
          <w:p w:rsidR="00C80220" w:rsidRDefault="00C80220">
            <w:pPr>
              <w:pStyle w:val="ConsPlusNormal"/>
              <w:jc w:val="center"/>
            </w:pPr>
            <w:r>
              <w:t>1476,4</w:t>
            </w:r>
          </w:p>
        </w:tc>
        <w:tc>
          <w:tcPr>
            <w:tcW w:w="784" w:type="dxa"/>
            <w:tcBorders>
              <w:bottom w:val="nil"/>
            </w:tcBorders>
          </w:tcPr>
          <w:p w:rsidR="00C80220" w:rsidRDefault="00C80220">
            <w:pPr>
              <w:pStyle w:val="ConsPlusNormal"/>
              <w:jc w:val="center"/>
            </w:pPr>
            <w:r>
              <w:t>1455,2</w:t>
            </w:r>
          </w:p>
        </w:tc>
      </w:tr>
      <w:tr w:rsidR="00C80220">
        <w:tblPrEx>
          <w:tblBorders>
            <w:insideH w:val="nil"/>
          </w:tblBorders>
        </w:tblPrEx>
        <w:tc>
          <w:tcPr>
            <w:tcW w:w="8687" w:type="dxa"/>
            <w:gridSpan w:val="8"/>
            <w:tcBorders>
              <w:top w:val="nil"/>
            </w:tcBorders>
          </w:tcPr>
          <w:p w:rsidR="00C80220" w:rsidRDefault="00C80220">
            <w:pPr>
              <w:pStyle w:val="ConsPlusNormal"/>
              <w:jc w:val="both"/>
            </w:pPr>
            <w:r>
              <w:lastRenderedPageBreak/>
              <w:t xml:space="preserve">(в ред. </w:t>
            </w:r>
            <w:hyperlink r:id="rId599">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1.2</w:t>
            </w:r>
          </w:p>
        </w:tc>
        <w:tc>
          <w:tcPr>
            <w:tcW w:w="2239" w:type="dxa"/>
          </w:tcPr>
          <w:p w:rsidR="00C80220" w:rsidRDefault="00C80220">
            <w:pPr>
              <w:pStyle w:val="ConsPlusNormal"/>
            </w:pPr>
            <w:r>
              <w:t>Объем производства продукции аквакультуры (рыбоводства) и товарного осетроводства</w:t>
            </w:r>
          </w:p>
        </w:tc>
        <w:tc>
          <w:tcPr>
            <w:tcW w:w="1204" w:type="dxa"/>
          </w:tcPr>
          <w:p w:rsidR="00C80220" w:rsidRDefault="00C80220">
            <w:pPr>
              <w:pStyle w:val="ConsPlusNormal"/>
            </w:pPr>
            <w:r>
              <w:t>тонн</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х</w:t>
            </w:r>
          </w:p>
        </w:tc>
        <w:tc>
          <w:tcPr>
            <w:tcW w:w="784" w:type="dxa"/>
          </w:tcPr>
          <w:p w:rsidR="00C80220" w:rsidRDefault="00C80220">
            <w:pPr>
              <w:pStyle w:val="ConsPlusNormal"/>
              <w:jc w:val="center"/>
            </w:pPr>
            <w:r>
              <w:t>2030</w:t>
            </w:r>
          </w:p>
        </w:tc>
        <w:tc>
          <w:tcPr>
            <w:tcW w:w="784" w:type="dxa"/>
          </w:tcPr>
          <w:p w:rsidR="00C80220" w:rsidRDefault="00C80220">
            <w:pPr>
              <w:pStyle w:val="ConsPlusNormal"/>
              <w:jc w:val="center"/>
            </w:pPr>
            <w:r>
              <w:t>2110</w:t>
            </w:r>
          </w:p>
        </w:tc>
        <w:tc>
          <w:tcPr>
            <w:tcW w:w="784" w:type="dxa"/>
          </w:tcPr>
          <w:p w:rsidR="00C80220" w:rsidRDefault="00C80220">
            <w:pPr>
              <w:pStyle w:val="ConsPlusNormal"/>
              <w:jc w:val="center"/>
            </w:pPr>
            <w:r>
              <w:t>2110</w:t>
            </w:r>
          </w:p>
        </w:tc>
      </w:tr>
      <w:tr w:rsidR="00C80220">
        <w:tc>
          <w:tcPr>
            <w:tcW w:w="454" w:type="dxa"/>
          </w:tcPr>
          <w:p w:rsidR="00C80220" w:rsidRDefault="00C80220">
            <w:pPr>
              <w:pStyle w:val="ConsPlusNormal"/>
            </w:pPr>
            <w:r>
              <w:t>2</w:t>
            </w:r>
          </w:p>
        </w:tc>
        <w:tc>
          <w:tcPr>
            <w:tcW w:w="8233" w:type="dxa"/>
            <w:gridSpan w:val="7"/>
          </w:tcPr>
          <w:p w:rsidR="00C80220" w:rsidRDefault="00C80220">
            <w:pPr>
              <w:pStyle w:val="ConsPlusNormal"/>
              <w:outlineLvl w:val="3"/>
            </w:pPr>
            <w:r>
              <w:t>Задача 2. Стимулирование ввода новых производственных мощностей в агропромышленном комплексе</w:t>
            </w:r>
          </w:p>
        </w:tc>
      </w:tr>
      <w:tr w:rsidR="00C80220">
        <w:tc>
          <w:tcPr>
            <w:tcW w:w="454" w:type="dxa"/>
          </w:tcPr>
          <w:p w:rsidR="00C80220" w:rsidRDefault="00C80220">
            <w:pPr>
              <w:pStyle w:val="ConsPlusNormal"/>
            </w:pPr>
            <w:r>
              <w:t>2.1</w:t>
            </w:r>
          </w:p>
        </w:tc>
        <w:tc>
          <w:tcPr>
            <w:tcW w:w="2239" w:type="dxa"/>
          </w:tcPr>
          <w:p w:rsidR="00C80220" w:rsidRDefault="00C80220">
            <w:pPr>
              <w:pStyle w:val="ConsPlusNormal"/>
            </w:pPr>
            <w:r>
              <w:t>Объем инвестиций в объекты агропромышленного комплекса края, строительство которых осуществляется с государственной поддержкой</w:t>
            </w:r>
          </w:p>
        </w:tc>
        <w:tc>
          <w:tcPr>
            <w:tcW w:w="1204" w:type="dxa"/>
          </w:tcPr>
          <w:p w:rsidR="00C80220" w:rsidRDefault="00C80220">
            <w:pPr>
              <w:pStyle w:val="ConsPlusNormal"/>
            </w:pPr>
            <w:r>
              <w:t>млн. рублей</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х</w:t>
            </w:r>
          </w:p>
        </w:tc>
        <w:tc>
          <w:tcPr>
            <w:tcW w:w="784" w:type="dxa"/>
          </w:tcPr>
          <w:p w:rsidR="00C80220" w:rsidRDefault="00C80220">
            <w:pPr>
              <w:pStyle w:val="ConsPlusNormal"/>
              <w:jc w:val="center"/>
            </w:pPr>
            <w:r>
              <w:t>1560,0</w:t>
            </w:r>
          </w:p>
        </w:tc>
        <w:tc>
          <w:tcPr>
            <w:tcW w:w="784" w:type="dxa"/>
          </w:tcPr>
          <w:p w:rsidR="00C80220" w:rsidRDefault="00C80220">
            <w:pPr>
              <w:pStyle w:val="ConsPlusNormal"/>
              <w:jc w:val="center"/>
            </w:pPr>
            <w:r>
              <w:t>2336,6</w:t>
            </w:r>
          </w:p>
        </w:tc>
        <w:tc>
          <w:tcPr>
            <w:tcW w:w="784" w:type="dxa"/>
          </w:tcPr>
          <w:p w:rsidR="00C80220" w:rsidRDefault="00C80220">
            <w:pPr>
              <w:pStyle w:val="ConsPlusNormal"/>
              <w:jc w:val="center"/>
            </w:pPr>
            <w:r>
              <w:t>1264,5</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1</w:t>
      </w:r>
    </w:p>
    <w:p w:rsidR="00C80220" w:rsidRDefault="00C80220">
      <w:pPr>
        <w:pStyle w:val="ConsPlusNormal"/>
        <w:jc w:val="right"/>
      </w:pPr>
      <w:r>
        <w:t>к подпрограмме</w:t>
      </w:r>
    </w:p>
    <w:p w:rsidR="00C80220" w:rsidRDefault="00C80220">
      <w:pPr>
        <w:pStyle w:val="ConsPlusNormal"/>
        <w:jc w:val="right"/>
      </w:pPr>
      <w:r>
        <w:t>"Стимулирование инвестиционной деятельности</w:t>
      </w:r>
    </w:p>
    <w:p w:rsidR="00C80220" w:rsidRDefault="00C80220">
      <w:pPr>
        <w:pStyle w:val="ConsPlusNormal"/>
        <w:jc w:val="right"/>
      </w:pPr>
      <w:r>
        <w:t>в агропромышленном комплексе"</w:t>
      </w:r>
    </w:p>
    <w:p w:rsidR="00C80220" w:rsidRDefault="00C80220">
      <w:pPr>
        <w:pStyle w:val="ConsPlusNormal"/>
        <w:jc w:val="both"/>
      </w:pPr>
    </w:p>
    <w:p w:rsidR="00C80220" w:rsidRDefault="00C80220">
      <w:pPr>
        <w:pStyle w:val="ConsPlusTitle"/>
        <w:jc w:val="center"/>
      </w:pPr>
      <w:bookmarkStart w:id="28" w:name="P5193"/>
      <w:bookmarkEnd w:id="28"/>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600">
              <w:r>
                <w:rPr>
                  <w:color w:val="0000FF"/>
                </w:rPr>
                <w:t>N 177-п</w:t>
              </w:r>
            </w:hyperlink>
            <w:r>
              <w:rPr>
                <w:color w:val="392C69"/>
              </w:rPr>
              <w:t xml:space="preserve">, от 26.04.2022 </w:t>
            </w:r>
            <w:hyperlink r:id="rId601">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19"/>
        <w:gridCol w:w="1639"/>
        <w:gridCol w:w="694"/>
        <w:gridCol w:w="634"/>
        <w:gridCol w:w="1417"/>
        <w:gridCol w:w="484"/>
        <w:gridCol w:w="1024"/>
        <w:gridCol w:w="1024"/>
        <w:gridCol w:w="1024"/>
        <w:gridCol w:w="1144"/>
        <w:gridCol w:w="2269"/>
      </w:tblGrid>
      <w:tr w:rsidR="00C80220">
        <w:tc>
          <w:tcPr>
            <w:tcW w:w="454" w:type="dxa"/>
            <w:vMerge w:val="restart"/>
          </w:tcPr>
          <w:p w:rsidR="00C80220" w:rsidRDefault="00C80220">
            <w:pPr>
              <w:pStyle w:val="ConsPlusNormal"/>
              <w:jc w:val="center"/>
            </w:pPr>
            <w:r>
              <w:lastRenderedPageBreak/>
              <w:t>N п/п</w:t>
            </w:r>
          </w:p>
        </w:tc>
        <w:tc>
          <w:tcPr>
            <w:tcW w:w="2719"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229" w:type="dxa"/>
            <w:gridSpan w:val="4"/>
          </w:tcPr>
          <w:p w:rsidR="00C80220" w:rsidRDefault="00C80220">
            <w:pPr>
              <w:pStyle w:val="ConsPlusNormal"/>
              <w:jc w:val="center"/>
            </w:pPr>
            <w:r>
              <w:t>Код бюджетной классификации</w:t>
            </w:r>
          </w:p>
        </w:tc>
        <w:tc>
          <w:tcPr>
            <w:tcW w:w="4216" w:type="dxa"/>
            <w:gridSpan w:val="4"/>
          </w:tcPr>
          <w:p w:rsidR="00C80220" w:rsidRDefault="00C80220">
            <w:pPr>
              <w:pStyle w:val="ConsPlusNormal"/>
              <w:jc w:val="center"/>
            </w:pPr>
            <w:r>
              <w:t>Расходы по годам реализации программы (тыс. руб.)</w:t>
            </w:r>
          </w:p>
        </w:tc>
        <w:tc>
          <w:tcPr>
            <w:tcW w:w="2269"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719"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417" w:type="dxa"/>
          </w:tcPr>
          <w:p w:rsidR="00C80220" w:rsidRDefault="00C80220">
            <w:pPr>
              <w:pStyle w:val="ConsPlusNormal"/>
              <w:jc w:val="center"/>
            </w:pPr>
            <w:r>
              <w:t>ЦСР</w:t>
            </w:r>
          </w:p>
        </w:tc>
        <w:tc>
          <w:tcPr>
            <w:tcW w:w="484" w:type="dxa"/>
          </w:tcPr>
          <w:p w:rsidR="00C80220" w:rsidRDefault="00C80220">
            <w:pPr>
              <w:pStyle w:val="ConsPlusNormal"/>
              <w:jc w:val="center"/>
            </w:pPr>
            <w:r>
              <w:t>ВР</w:t>
            </w:r>
          </w:p>
        </w:tc>
        <w:tc>
          <w:tcPr>
            <w:tcW w:w="1024" w:type="dxa"/>
          </w:tcPr>
          <w:p w:rsidR="00C80220" w:rsidRDefault="00C80220">
            <w:pPr>
              <w:pStyle w:val="ConsPlusNormal"/>
              <w:jc w:val="center"/>
            </w:pPr>
            <w:r>
              <w:t>2022</w:t>
            </w:r>
          </w:p>
        </w:tc>
        <w:tc>
          <w:tcPr>
            <w:tcW w:w="1024" w:type="dxa"/>
          </w:tcPr>
          <w:p w:rsidR="00C80220" w:rsidRDefault="00C80220">
            <w:pPr>
              <w:pStyle w:val="ConsPlusNormal"/>
              <w:jc w:val="center"/>
            </w:pPr>
            <w:r>
              <w:t>2023</w:t>
            </w:r>
          </w:p>
        </w:tc>
        <w:tc>
          <w:tcPr>
            <w:tcW w:w="102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 годов</w:t>
            </w:r>
          </w:p>
        </w:tc>
        <w:tc>
          <w:tcPr>
            <w:tcW w:w="2269"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719"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417" w:type="dxa"/>
          </w:tcPr>
          <w:p w:rsidR="00C80220" w:rsidRDefault="00C80220">
            <w:pPr>
              <w:pStyle w:val="ConsPlusNormal"/>
              <w:jc w:val="center"/>
            </w:pPr>
            <w:r>
              <w:t>6</w:t>
            </w:r>
          </w:p>
        </w:tc>
        <w:tc>
          <w:tcPr>
            <w:tcW w:w="484" w:type="dxa"/>
          </w:tcPr>
          <w:p w:rsidR="00C80220" w:rsidRDefault="00C80220">
            <w:pPr>
              <w:pStyle w:val="ConsPlusNormal"/>
              <w:jc w:val="center"/>
            </w:pPr>
            <w:r>
              <w:t>7</w:t>
            </w:r>
          </w:p>
        </w:tc>
        <w:tc>
          <w:tcPr>
            <w:tcW w:w="1024" w:type="dxa"/>
          </w:tcPr>
          <w:p w:rsidR="00C80220" w:rsidRDefault="00C80220">
            <w:pPr>
              <w:pStyle w:val="ConsPlusNormal"/>
              <w:jc w:val="center"/>
            </w:pPr>
            <w:r>
              <w:t>8</w:t>
            </w:r>
          </w:p>
        </w:tc>
        <w:tc>
          <w:tcPr>
            <w:tcW w:w="1024" w:type="dxa"/>
          </w:tcPr>
          <w:p w:rsidR="00C80220" w:rsidRDefault="00C80220">
            <w:pPr>
              <w:pStyle w:val="ConsPlusNormal"/>
              <w:jc w:val="center"/>
            </w:pPr>
            <w:r>
              <w:t>9</w:t>
            </w:r>
          </w:p>
        </w:tc>
        <w:tc>
          <w:tcPr>
            <w:tcW w:w="102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269"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4072" w:type="dxa"/>
            <w:gridSpan w:val="11"/>
          </w:tcPr>
          <w:p w:rsidR="00C80220" w:rsidRDefault="00C80220">
            <w:pPr>
              <w:pStyle w:val="ConsPlusNormal"/>
            </w:pPr>
            <w:r>
              <w:t>Цель: повышение инвестиционной привлекательности и финансовой устойчивости агропромышленного комплекса</w:t>
            </w:r>
          </w:p>
        </w:tc>
      </w:tr>
      <w:tr w:rsidR="00C80220">
        <w:tc>
          <w:tcPr>
            <w:tcW w:w="454" w:type="dxa"/>
          </w:tcPr>
          <w:p w:rsidR="00C80220" w:rsidRDefault="00C80220">
            <w:pPr>
              <w:pStyle w:val="ConsPlusNormal"/>
            </w:pPr>
          </w:p>
        </w:tc>
        <w:tc>
          <w:tcPr>
            <w:tcW w:w="14072" w:type="dxa"/>
            <w:gridSpan w:val="11"/>
          </w:tcPr>
          <w:p w:rsidR="00C80220" w:rsidRDefault="00C80220">
            <w:pPr>
              <w:pStyle w:val="ConsPlusNormal"/>
              <w:outlineLvl w:val="3"/>
            </w:pPr>
            <w:r>
              <w:t>Задача 1. Увеличение объема кредитных ресурсов, привлекаемых в агропромышленный комплекс на цели модернизации и развития производства</w:t>
            </w:r>
          </w:p>
        </w:tc>
      </w:tr>
      <w:tr w:rsidR="00C80220">
        <w:tc>
          <w:tcPr>
            <w:tcW w:w="454" w:type="dxa"/>
          </w:tcPr>
          <w:p w:rsidR="00C80220" w:rsidRDefault="00C80220">
            <w:pPr>
              <w:pStyle w:val="ConsPlusNormal"/>
            </w:pPr>
          </w:p>
        </w:tc>
        <w:tc>
          <w:tcPr>
            <w:tcW w:w="14072"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1.1</w:t>
            </w:r>
          </w:p>
        </w:tc>
        <w:tc>
          <w:tcPr>
            <w:tcW w:w="2719" w:type="dxa"/>
          </w:tcPr>
          <w:p w:rsidR="00C80220" w:rsidRDefault="00C80220">
            <w:pPr>
              <w:pStyle w:val="ConsPlusNormal"/>
            </w:pPr>
            <w:r>
              <w:t>Субсидии на возмещение части затрат на уплату процентов по инвестиционным кредитам (займам) в агропромышленном комплексе</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14Г00R4330</w:t>
            </w:r>
          </w:p>
        </w:tc>
        <w:tc>
          <w:tcPr>
            <w:tcW w:w="484" w:type="dxa"/>
            <w:vMerge w:val="restart"/>
          </w:tcPr>
          <w:p w:rsidR="00C80220" w:rsidRDefault="00C80220">
            <w:pPr>
              <w:pStyle w:val="ConsPlusNormal"/>
              <w:jc w:val="center"/>
            </w:pPr>
            <w:r>
              <w:t>810</w:t>
            </w:r>
          </w:p>
        </w:tc>
        <w:tc>
          <w:tcPr>
            <w:tcW w:w="1024" w:type="dxa"/>
          </w:tcPr>
          <w:p w:rsidR="00C80220" w:rsidRDefault="00C80220">
            <w:pPr>
              <w:pStyle w:val="ConsPlusNormal"/>
              <w:jc w:val="center"/>
            </w:pPr>
            <w:r>
              <w:t>12985,8</w:t>
            </w:r>
          </w:p>
        </w:tc>
        <w:tc>
          <w:tcPr>
            <w:tcW w:w="1024" w:type="dxa"/>
          </w:tcPr>
          <w:p w:rsidR="00C80220" w:rsidRDefault="00C80220">
            <w:pPr>
              <w:pStyle w:val="ConsPlusNormal"/>
              <w:jc w:val="center"/>
            </w:pPr>
            <w:r>
              <w:t>600,6</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13586,4</w:t>
            </w:r>
          </w:p>
        </w:tc>
        <w:tc>
          <w:tcPr>
            <w:tcW w:w="2269" w:type="dxa"/>
            <w:vMerge w:val="restart"/>
          </w:tcPr>
          <w:p w:rsidR="00C80220" w:rsidRDefault="00C80220">
            <w:pPr>
              <w:pStyle w:val="ConsPlusNormal"/>
            </w:pPr>
            <w:r>
              <w:t>объем остатка ссудной задолженности по кредитам (займам) в агропромышленном комплексе, полученным на срок до 10 лет, до 8 лет и до 15 лет, на 1 декабря отчетного года, млн рублей:</w:t>
            </w:r>
          </w:p>
          <w:p w:rsidR="00C80220" w:rsidRDefault="00C80220">
            <w:pPr>
              <w:pStyle w:val="ConsPlusNormal"/>
            </w:pPr>
            <w:r>
              <w:t>2022 год - 11,8</w:t>
            </w:r>
          </w:p>
        </w:tc>
      </w:tr>
      <w:tr w:rsidR="00C80220">
        <w:tc>
          <w:tcPr>
            <w:tcW w:w="454" w:type="dxa"/>
            <w:vMerge w:val="restart"/>
          </w:tcPr>
          <w:p w:rsidR="00C80220" w:rsidRDefault="00C80220">
            <w:pPr>
              <w:pStyle w:val="ConsPlusNormal"/>
            </w:pPr>
          </w:p>
        </w:tc>
        <w:tc>
          <w:tcPr>
            <w:tcW w:w="2719"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484" w:type="dxa"/>
            <w:vMerge/>
          </w:tcPr>
          <w:p w:rsidR="00C80220" w:rsidRDefault="00C80220">
            <w:pPr>
              <w:pStyle w:val="ConsPlusNormal"/>
            </w:pPr>
          </w:p>
        </w:tc>
        <w:tc>
          <w:tcPr>
            <w:tcW w:w="1024" w:type="dxa"/>
          </w:tcPr>
          <w:p w:rsidR="00C80220" w:rsidRDefault="00C80220">
            <w:pPr>
              <w:pStyle w:val="ConsPlusNormal"/>
              <w:jc w:val="center"/>
            </w:pPr>
            <w:r>
              <w:t>10518,5</w:t>
            </w:r>
          </w:p>
        </w:tc>
        <w:tc>
          <w:tcPr>
            <w:tcW w:w="1024" w:type="dxa"/>
          </w:tcPr>
          <w:p w:rsidR="00C80220" w:rsidRDefault="00C80220">
            <w:pPr>
              <w:pStyle w:val="ConsPlusNormal"/>
              <w:jc w:val="center"/>
            </w:pPr>
            <w:r>
              <w:t>486,5</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11005,0</w:t>
            </w:r>
          </w:p>
        </w:tc>
        <w:tc>
          <w:tcPr>
            <w:tcW w:w="2269" w:type="dxa"/>
            <w:vMerge/>
          </w:tcPr>
          <w:p w:rsidR="00C80220" w:rsidRDefault="00C80220">
            <w:pPr>
              <w:pStyle w:val="ConsPlusNormal"/>
            </w:pPr>
          </w:p>
        </w:tc>
      </w:tr>
      <w:tr w:rsidR="00C80220">
        <w:tc>
          <w:tcPr>
            <w:tcW w:w="454" w:type="dxa"/>
            <w:vMerge/>
          </w:tcPr>
          <w:p w:rsidR="00C80220" w:rsidRDefault="00C80220">
            <w:pPr>
              <w:pStyle w:val="ConsPlusNormal"/>
            </w:pPr>
          </w:p>
        </w:tc>
        <w:tc>
          <w:tcPr>
            <w:tcW w:w="2719"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484" w:type="dxa"/>
            <w:vMerge/>
          </w:tcPr>
          <w:p w:rsidR="00C80220" w:rsidRDefault="00C80220">
            <w:pPr>
              <w:pStyle w:val="ConsPlusNormal"/>
            </w:pPr>
          </w:p>
        </w:tc>
        <w:tc>
          <w:tcPr>
            <w:tcW w:w="1024" w:type="dxa"/>
          </w:tcPr>
          <w:p w:rsidR="00C80220" w:rsidRDefault="00C80220">
            <w:pPr>
              <w:pStyle w:val="ConsPlusNormal"/>
              <w:jc w:val="center"/>
            </w:pPr>
            <w:r>
              <w:t>2467,3</w:t>
            </w:r>
          </w:p>
        </w:tc>
        <w:tc>
          <w:tcPr>
            <w:tcW w:w="1024" w:type="dxa"/>
          </w:tcPr>
          <w:p w:rsidR="00C80220" w:rsidRDefault="00C80220">
            <w:pPr>
              <w:pStyle w:val="ConsPlusNormal"/>
              <w:jc w:val="center"/>
            </w:pPr>
            <w:r>
              <w:t>114,1</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2581,4</w:t>
            </w:r>
          </w:p>
        </w:tc>
        <w:tc>
          <w:tcPr>
            <w:tcW w:w="2269" w:type="dxa"/>
            <w:vMerge/>
          </w:tcPr>
          <w:p w:rsidR="00C80220" w:rsidRDefault="00C80220">
            <w:pPr>
              <w:pStyle w:val="ConsPlusNormal"/>
            </w:pPr>
          </w:p>
        </w:tc>
      </w:tr>
      <w:tr w:rsidR="00C80220">
        <w:tc>
          <w:tcPr>
            <w:tcW w:w="454" w:type="dxa"/>
          </w:tcPr>
          <w:p w:rsidR="00C80220" w:rsidRDefault="00C80220">
            <w:pPr>
              <w:pStyle w:val="ConsPlusNormal"/>
            </w:pPr>
            <w:r>
              <w:t>1.2</w:t>
            </w:r>
          </w:p>
        </w:tc>
        <w:tc>
          <w:tcPr>
            <w:tcW w:w="2719" w:type="dxa"/>
          </w:tcPr>
          <w:p w:rsidR="00C80220" w:rsidRDefault="00C80220">
            <w:pPr>
              <w:pStyle w:val="ConsPlusNormal"/>
            </w:pPr>
            <w:r>
              <w:t xml:space="preserve">Субсидии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w:t>
            </w:r>
            <w:r>
              <w:lastRenderedPageBreak/>
              <w:t>(рыбоводство) и товарного осетроводства</w:t>
            </w:r>
          </w:p>
        </w:tc>
        <w:tc>
          <w:tcPr>
            <w:tcW w:w="1639" w:type="dxa"/>
            <w:vMerge w:val="restart"/>
          </w:tcPr>
          <w:p w:rsidR="00C80220" w:rsidRDefault="00C80220">
            <w:pPr>
              <w:pStyle w:val="ConsPlusNormal"/>
            </w:pPr>
            <w:r>
              <w:lastRenderedPageBreak/>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17" w:type="dxa"/>
            <w:vMerge w:val="restart"/>
          </w:tcPr>
          <w:p w:rsidR="00C80220" w:rsidRDefault="00C80220">
            <w:pPr>
              <w:pStyle w:val="ConsPlusNormal"/>
              <w:jc w:val="center"/>
            </w:pPr>
            <w:r>
              <w:t>14Г00R5260</w:t>
            </w:r>
          </w:p>
        </w:tc>
        <w:tc>
          <w:tcPr>
            <w:tcW w:w="484" w:type="dxa"/>
            <w:vMerge w:val="restart"/>
          </w:tcPr>
          <w:p w:rsidR="00C80220" w:rsidRDefault="00C80220">
            <w:pPr>
              <w:pStyle w:val="ConsPlusNormal"/>
              <w:jc w:val="center"/>
            </w:pPr>
            <w:r>
              <w:t>810</w:t>
            </w:r>
          </w:p>
        </w:tc>
        <w:tc>
          <w:tcPr>
            <w:tcW w:w="1024" w:type="dxa"/>
          </w:tcPr>
          <w:p w:rsidR="00C80220" w:rsidRDefault="00C80220">
            <w:pPr>
              <w:pStyle w:val="ConsPlusNormal"/>
              <w:jc w:val="center"/>
            </w:pPr>
            <w:r>
              <w:t>24583,5</w:t>
            </w:r>
          </w:p>
        </w:tc>
        <w:tc>
          <w:tcPr>
            <w:tcW w:w="1024" w:type="dxa"/>
          </w:tcPr>
          <w:p w:rsidR="00C80220" w:rsidRDefault="00C80220">
            <w:pPr>
              <w:pStyle w:val="ConsPlusNormal"/>
              <w:jc w:val="center"/>
            </w:pPr>
            <w:r>
              <w:t>7445,2</w:t>
            </w:r>
          </w:p>
        </w:tc>
        <w:tc>
          <w:tcPr>
            <w:tcW w:w="1024" w:type="dxa"/>
          </w:tcPr>
          <w:p w:rsidR="00C80220" w:rsidRDefault="00C80220">
            <w:pPr>
              <w:pStyle w:val="ConsPlusNormal"/>
              <w:jc w:val="center"/>
            </w:pPr>
            <w:r>
              <w:t>2803,1</w:t>
            </w:r>
          </w:p>
        </w:tc>
        <w:tc>
          <w:tcPr>
            <w:tcW w:w="1144" w:type="dxa"/>
          </w:tcPr>
          <w:p w:rsidR="00C80220" w:rsidRDefault="00C80220">
            <w:pPr>
              <w:pStyle w:val="ConsPlusNormal"/>
              <w:jc w:val="center"/>
            </w:pPr>
            <w:r>
              <w:t>34831,8</w:t>
            </w:r>
          </w:p>
        </w:tc>
        <w:tc>
          <w:tcPr>
            <w:tcW w:w="2269" w:type="dxa"/>
          </w:tcPr>
          <w:p w:rsidR="00C80220" w:rsidRDefault="00C80220">
            <w:pPr>
              <w:pStyle w:val="ConsPlusNormal"/>
            </w:pPr>
            <w:r>
              <w:t xml:space="preserve">прирост объема производства продукции товарной аквакультуры в отчетном году по отношению к предыдущему году в рамках инвестиционных </w:t>
            </w:r>
            <w:r>
              <w:lastRenderedPageBreak/>
              <w:t>проектов, реализуемых с государственной поддержкой, метрическая тонна (100 кг) составит:</w:t>
            </w:r>
          </w:p>
          <w:p w:rsidR="00C80220" w:rsidRDefault="00C80220">
            <w:pPr>
              <w:pStyle w:val="ConsPlusNormal"/>
            </w:pPr>
            <w:r>
              <w:t>2022 год - 3,8 тонны;</w:t>
            </w:r>
          </w:p>
          <w:p w:rsidR="00C80220" w:rsidRDefault="00C80220">
            <w:pPr>
              <w:pStyle w:val="ConsPlusNormal"/>
            </w:pPr>
            <w:r>
              <w:t>2023 год - 15,4 тонны;</w:t>
            </w:r>
          </w:p>
          <w:p w:rsidR="00C80220" w:rsidRDefault="00C80220">
            <w:pPr>
              <w:pStyle w:val="ConsPlusNormal"/>
            </w:pPr>
            <w:r>
              <w:t>2024 год - 0,5 тонны</w:t>
            </w:r>
          </w:p>
        </w:tc>
      </w:tr>
      <w:tr w:rsidR="00C80220">
        <w:tc>
          <w:tcPr>
            <w:tcW w:w="454" w:type="dxa"/>
            <w:vMerge w:val="restart"/>
          </w:tcPr>
          <w:p w:rsidR="00C80220" w:rsidRDefault="00C80220">
            <w:pPr>
              <w:pStyle w:val="ConsPlusNormal"/>
            </w:pPr>
          </w:p>
        </w:tc>
        <w:tc>
          <w:tcPr>
            <w:tcW w:w="2719"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484" w:type="dxa"/>
            <w:vMerge/>
          </w:tcPr>
          <w:p w:rsidR="00C80220" w:rsidRDefault="00C80220">
            <w:pPr>
              <w:pStyle w:val="ConsPlusNormal"/>
            </w:pPr>
          </w:p>
        </w:tc>
        <w:tc>
          <w:tcPr>
            <w:tcW w:w="1024" w:type="dxa"/>
          </w:tcPr>
          <w:p w:rsidR="00C80220" w:rsidRDefault="00C80220">
            <w:pPr>
              <w:pStyle w:val="ConsPlusNormal"/>
              <w:jc w:val="center"/>
            </w:pPr>
            <w:r>
              <w:t>17454,3</w:t>
            </w:r>
          </w:p>
        </w:tc>
        <w:tc>
          <w:tcPr>
            <w:tcW w:w="1024" w:type="dxa"/>
          </w:tcPr>
          <w:p w:rsidR="00C80220" w:rsidRDefault="00C80220">
            <w:pPr>
              <w:pStyle w:val="ConsPlusNormal"/>
              <w:jc w:val="center"/>
            </w:pPr>
            <w:r>
              <w:t>5286,1</w:t>
            </w:r>
          </w:p>
        </w:tc>
        <w:tc>
          <w:tcPr>
            <w:tcW w:w="1024" w:type="dxa"/>
          </w:tcPr>
          <w:p w:rsidR="00C80220" w:rsidRDefault="00C80220">
            <w:pPr>
              <w:pStyle w:val="ConsPlusNormal"/>
              <w:jc w:val="center"/>
            </w:pPr>
            <w:r>
              <w:t>1990,2</w:t>
            </w:r>
          </w:p>
        </w:tc>
        <w:tc>
          <w:tcPr>
            <w:tcW w:w="1144" w:type="dxa"/>
          </w:tcPr>
          <w:p w:rsidR="00C80220" w:rsidRDefault="00C80220">
            <w:pPr>
              <w:pStyle w:val="ConsPlusNormal"/>
              <w:jc w:val="center"/>
            </w:pPr>
            <w:r>
              <w:t>24730,6</w:t>
            </w:r>
          </w:p>
        </w:tc>
        <w:tc>
          <w:tcPr>
            <w:tcW w:w="2269" w:type="dxa"/>
            <w:vMerge w:val="restart"/>
          </w:tcPr>
          <w:p w:rsidR="00C80220" w:rsidRDefault="00C80220">
            <w:pPr>
              <w:pStyle w:val="ConsPlusNormal"/>
            </w:pPr>
          </w:p>
        </w:tc>
      </w:tr>
      <w:tr w:rsidR="00C80220">
        <w:tc>
          <w:tcPr>
            <w:tcW w:w="454" w:type="dxa"/>
            <w:vMerge/>
          </w:tcPr>
          <w:p w:rsidR="00C80220" w:rsidRDefault="00C80220">
            <w:pPr>
              <w:pStyle w:val="ConsPlusNormal"/>
            </w:pPr>
          </w:p>
        </w:tc>
        <w:tc>
          <w:tcPr>
            <w:tcW w:w="2719"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17" w:type="dxa"/>
            <w:vMerge/>
          </w:tcPr>
          <w:p w:rsidR="00C80220" w:rsidRDefault="00C80220">
            <w:pPr>
              <w:pStyle w:val="ConsPlusNormal"/>
            </w:pPr>
          </w:p>
        </w:tc>
        <w:tc>
          <w:tcPr>
            <w:tcW w:w="484" w:type="dxa"/>
            <w:vMerge/>
          </w:tcPr>
          <w:p w:rsidR="00C80220" w:rsidRDefault="00C80220">
            <w:pPr>
              <w:pStyle w:val="ConsPlusNormal"/>
            </w:pPr>
          </w:p>
        </w:tc>
        <w:tc>
          <w:tcPr>
            <w:tcW w:w="1024" w:type="dxa"/>
          </w:tcPr>
          <w:p w:rsidR="00C80220" w:rsidRDefault="00C80220">
            <w:pPr>
              <w:pStyle w:val="ConsPlusNormal"/>
              <w:jc w:val="center"/>
            </w:pPr>
            <w:r>
              <w:t>7129,2</w:t>
            </w:r>
          </w:p>
        </w:tc>
        <w:tc>
          <w:tcPr>
            <w:tcW w:w="1024" w:type="dxa"/>
          </w:tcPr>
          <w:p w:rsidR="00C80220" w:rsidRDefault="00C80220">
            <w:pPr>
              <w:pStyle w:val="ConsPlusNormal"/>
              <w:jc w:val="center"/>
            </w:pPr>
            <w:r>
              <w:t>2159,1</w:t>
            </w:r>
          </w:p>
        </w:tc>
        <w:tc>
          <w:tcPr>
            <w:tcW w:w="1024" w:type="dxa"/>
          </w:tcPr>
          <w:p w:rsidR="00C80220" w:rsidRDefault="00C80220">
            <w:pPr>
              <w:pStyle w:val="ConsPlusNormal"/>
              <w:jc w:val="center"/>
            </w:pPr>
            <w:r>
              <w:t>812,9</w:t>
            </w:r>
          </w:p>
        </w:tc>
        <w:tc>
          <w:tcPr>
            <w:tcW w:w="1144" w:type="dxa"/>
          </w:tcPr>
          <w:p w:rsidR="00C80220" w:rsidRDefault="00C80220">
            <w:pPr>
              <w:pStyle w:val="ConsPlusNormal"/>
              <w:jc w:val="center"/>
            </w:pPr>
            <w:r>
              <w:t>10101,2</w:t>
            </w:r>
          </w:p>
        </w:tc>
        <w:tc>
          <w:tcPr>
            <w:tcW w:w="2269" w:type="dxa"/>
            <w:vMerge/>
          </w:tcPr>
          <w:p w:rsidR="00C80220" w:rsidRDefault="00C80220">
            <w:pPr>
              <w:pStyle w:val="ConsPlusNormal"/>
            </w:pPr>
          </w:p>
        </w:tc>
      </w:tr>
      <w:tr w:rsidR="00C80220">
        <w:tc>
          <w:tcPr>
            <w:tcW w:w="454" w:type="dxa"/>
          </w:tcPr>
          <w:p w:rsidR="00C80220" w:rsidRDefault="00C80220">
            <w:pPr>
              <w:pStyle w:val="ConsPlusNormal"/>
            </w:pPr>
          </w:p>
        </w:tc>
        <w:tc>
          <w:tcPr>
            <w:tcW w:w="1407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1.3</w:t>
            </w:r>
          </w:p>
        </w:tc>
        <w:tc>
          <w:tcPr>
            <w:tcW w:w="2719" w:type="dxa"/>
          </w:tcPr>
          <w:p w:rsidR="00C80220" w:rsidRDefault="00C80220">
            <w:pPr>
              <w:pStyle w:val="ConsPlusNormal"/>
            </w:pPr>
            <w:r>
              <w:t>Субсидии на возмещение части затрат на уплату процентов по инвестиционным кредитам (займам), полученным на срок до 8 лет, до 10 лет и до 15 лет</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14Г0023110</w:t>
            </w:r>
          </w:p>
        </w:tc>
        <w:tc>
          <w:tcPr>
            <w:tcW w:w="484" w:type="dxa"/>
          </w:tcPr>
          <w:p w:rsidR="00C80220" w:rsidRDefault="00C80220">
            <w:pPr>
              <w:pStyle w:val="ConsPlusNormal"/>
              <w:jc w:val="center"/>
            </w:pPr>
            <w:r>
              <w:t>810</w:t>
            </w:r>
          </w:p>
        </w:tc>
        <w:tc>
          <w:tcPr>
            <w:tcW w:w="1024" w:type="dxa"/>
          </w:tcPr>
          <w:p w:rsidR="00C80220" w:rsidRDefault="00C80220">
            <w:pPr>
              <w:pStyle w:val="ConsPlusNormal"/>
              <w:jc w:val="center"/>
            </w:pPr>
            <w:r>
              <w:t>1662,0</w:t>
            </w:r>
          </w:p>
        </w:tc>
        <w:tc>
          <w:tcPr>
            <w:tcW w:w="1024" w:type="dxa"/>
          </w:tcPr>
          <w:p w:rsidR="00C80220" w:rsidRDefault="00C80220">
            <w:pPr>
              <w:pStyle w:val="ConsPlusNormal"/>
              <w:jc w:val="center"/>
            </w:pPr>
            <w:r>
              <w:t>98,5</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1760,5</w:t>
            </w:r>
          </w:p>
        </w:tc>
        <w:tc>
          <w:tcPr>
            <w:tcW w:w="2269" w:type="dxa"/>
          </w:tcPr>
          <w:p w:rsidR="00C80220" w:rsidRDefault="00C80220">
            <w:pPr>
              <w:pStyle w:val="ConsPlusNormal"/>
            </w:pPr>
            <w:r>
              <w:t>объем остатка ссудной задолженности по кредитам (займам) в агропромышленном комплексе, полученным на срок до 8 лет, до 10 лет и до 15 лет, на 1 декабря отчетного года, млн рублей:</w:t>
            </w:r>
          </w:p>
          <w:p w:rsidR="00C80220" w:rsidRDefault="00C80220">
            <w:pPr>
              <w:pStyle w:val="ConsPlusNormal"/>
            </w:pPr>
            <w:r>
              <w:t>2022 год - 11,8</w:t>
            </w:r>
          </w:p>
        </w:tc>
      </w:tr>
      <w:tr w:rsidR="00C80220">
        <w:tc>
          <w:tcPr>
            <w:tcW w:w="454" w:type="dxa"/>
          </w:tcPr>
          <w:p w:rsidR="00C80220" w:rsidRDefault="00C80220">
            <w:pPr>
              <w:pStyle w:val="ConsPlusNormal"/>
            </w:pPr>
          </w:p>
        </w:tc>
        <w:tc>
          <w:tcPr>
            <w:tcW w:w="14072" w:type="dxa"/>
            <w:gridSpan w:val="11"/>
          </w:tcPr>
          <w:p w:rsidR="00C80220" w:rsidRDefault="00C80220">
            <w:pPr>
              <w:pStyle w:val="ConsPlusNormal"/>
              <w:outlineLvl w:val="3"/>
            </w:pPr>
            <w:r>
              <w:t>Задача 2. Стимулирование ввода новых производственных мощностей в агропромышленном комплексе</w:t>
            </w:r>
          </w:p>
        </w:tc>
      </w:tr>
      <w:tr w:rsidR="00C80220">
        <w:tc>
          <w:tcPr>
            <w:tcW w:w="454" w:type="dxa"/>
          </w:tcPr>
          <w:p w:rsidR="00C80220" w:rsidRDefault="00C80220">
            <w:pPr>
              <w:pStyle w:val="ConsPlusNormal"/>
            </w:pPr>
          </w:p>
        </w:tc>
        <w:tc>
          <w:tcPr>
            <w:tcW w:w="14072"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blPrEx>
          <w:tblBorders>
            <w:insideH w:val="nil"/>
          </w:tblBorders>
        </w:tblPrEx>
        <w:tc>
          <w:tcPr>
            <w:tcW w:w="454" w:type="dxa"/>
            <w:tcBorders>
              <w:bottom w:val="nil"/>
            </w:tcBorders>
          </w:tcPr>
          <w:p w:rsidR="00C80220" w:rsidRDefault="00C80220">
            <w:pPr>
              <w:pStyle w:val="ConsPlusNormal"/>
            </w:pPr>
            <w:r>
              <w:t>2.1</w:t>
            </w:r>
          </w:p>
        </w:tc>
        <w:tc>
          <w:tcPr>
            <w:tcW w:w="2719" w:type="dxa"/>
            <w:tcBorders>
              <w:bottom w:val="nil"/>
            </w:tcBorders>
          </w:tcPr>
          <w:p w:rsidR="00C80220" w:rsidRDefault="00C80220">
            <w:pPr>
              <w:pStyle w:val="ConsPlusNormal"/>
            </w:pPr>
            <w:r>
              <w:t xml:space="preserve">Субсидии на возмещение части прямых понесенных затрат на создание и (или) модернизацию объектов агропромышленного комплекса, на приобретение племенного </w:t>
            </w:r>
            <w:r>
              <w:lastRenderedPageBreak/>
              <w:t>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инженерно-технического обеспечения в рамках реализации приоритетных инвестиционных проектов в агропромышленном комплексе</w:t>
            </w:r>
          </w:p>
        </w:tc>
        <w:tc>
          <w:tcPr>
            <w:tcW w:w="1639" w:type="dxa"/>
            <w:tcBorders>
              <w:bottom w:val="nil"/>
            </w:tcBorders>
          </w:tcPr>
          <w:p w:rsidR="00C80220" w:rsidRDefault="00C80220">
            <w:pPr>
              <w:pStyle w:val="ConsPlusNormal"/>
            </w:pPr>
            <w:r>
              <w:lastRenderedPageBreak/>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14Г0022860</w:t>
            </w:r>
          </w:p>
        </w:tc>
        <w:tc>
          <w:tcPr>
            <w:tcW w:w="484" w:type="dxa"/>
            <w:tcBorders>
              <w:bottom w:val="nil"/>
            </w:tcBorders>
          </w:tcPr>
          <w:p w:rsidR="00C80220" w:rsidRDefault="00C80220">
            <w:pPr>
              <w:pStyle w:val="ConsPlusNormal"/>
              <w:jc w:val="center"/>
            </w:pPr>
            <w:r>
              <w:t>810</w:t>
            </w:r>
          </w:p>
        </w:tc>
        <w:tc>
          <w:tcPr>
            <w:tcW w:w="1024" w:type="dxa"/>
            <w:tcBorders>
              <w:bottom w:val="nil"/>
            </w:tcBorders>
          </w:tcPr>
          <w:p w:rsidR="00C80220" w:rsidRDefault="00C80220">
            <w:pPr>
              <w:pStyle w:val="ConsPlusNormal"/>
              <w:jc w:val="center"/>
            </w:pPr>
            <w:r>
              <w:t>368088,6</w:t>
            </w:r>
          </w:p>
        </w:tc>
        <w:tc>
          <w:tcPr>
            <w:tcW w:w="1024" w:type="dxa"/>
            <w:tcBorders>
              <w:bottom w:val="nil"/>
            </w:tcBorders>
          </w:tcPr>
          <w:p w:rsidR="00C80220" w:rsidRDefault="00C80220">
            <w:pPr>
              <w:pStyle w:val="ConsPlusNormal"/>
              <w:jc w:val="center"/>
            </w:pPr>
            <w:r>
              <w:t>409301,4</w:t>
            </w:r>
          </w:p>
        </w:tc>
        <w:tc>
          <w:tcPr>
            <w:tcW w:w="1024" w:type="dxa"/>
            <w:tcBorders>
              <w:bottom w:val="nil"/>
            </w:tcBorders>
          </w:tcPr>
          <w:p w:rsidR="00C80220" w:rsidRDefault="00C80220">
            <w:pPr>
              <w:pStyle w:val="ConsPlusNormal"/>
              <w:jc w:val="center"/>
            </w:pPr>
            <w:r>
              <w:t>409301,4</w:t>
            </w:r>
          </w:p>
        </w:tc>
        <w:tc>
          <w:tcPr>
            <w:tcW w:w="1144" w:type="dxa"/>
            <w:tcBorders>
              <w:bottom w:val="nil"/>
            </w:tcBorders>
          </w:tcPr>
          <w:p w:rsidR="00C80220" w:rsidRDefault="00C80220">
            <w:pPr>
              <w:pStyle w:val="ConsPlusNormal"/>
              <w:jc w:val="center"/>
            </w:pPr>
            <w:r>
              <w:t>1186691,4</w:t>
            </w:r>
          </w:p>
        </w:tc>
        <w:tc>
          <w:tcPr>
            <w:tcW w:w="2269" w:type="dxa"/>
            <w:tcBorders>
              <w:bottom w:val="nil"/>
            </w:tcBorders>
          </w:tcPr>
          <w:p w:rsidR="00C80220" w:rsidRDefault="00C80220">
            <w:pPr>
              <w:pStyle w:val="ConsPlusNormal"/>
            </w:pPr>
            <w:r>
              <w:t xml:space="preserve">объем введенных в год предоставления субсидии, а также в годах, предшествующих году предоставления субсидии, мощностей </w:t>
            </w:r>
            <w:r>
              <w:lastRenderedPageBreak/>
              <w:t>животноводческих комплексов молочного направления (молочных ферм), составит 14390 ското-мест, в том числе:</w:t>
            </w:r>
          </w:p>
          <w:p w:rsidR="00C80220" w:rsidRDefault="00C80220">
            <w:pPr>
              <w:pStyle w:val="ConsPlusNormal"/>
            </w:pPr>
            <w:r>
              <w:t>2022 год - 5190;</w:t>
            </w:r>
          </w:p>
          <w:p w:rsidR="00C80220" w:rsidRDefault="00C80220">
            <w:pPr>
              <w:pStyle w:val="ConsPlusNormal"/>
            </w:pPr>
            <w:r>
              <w:t>2023 год - 4600;</w:t>
            </w:r>
          </w:p>
          <w:p w:rsidR="00C80220" w:rsidRDefault="00C80220">
            <w:pPr>
              <w:pStyle w:val="ConsPlusNormal"/>
            </w:pPr>
            <w:r>
              <w:t>2024 год - 4600</w:t>
            </w:r>
          </w:p>
          <w:p w:rsidR="00C80220" w:rsidRDefault="00C80220">
            <w:pPr>
              <w:pStyle w:val="ConsPlusNormal"/>
            </w:pPr>
            <w:r>
              <w:t>объем введенных в год предоставления субсидии, а также в годах, предшествующих году предоставления субсидии, мощностей по хранению овощей, тыс. тонн: 2022 год - 3,0</w:t>
            </w:r>
          </w:p>
        </w:tc>
      </w:tr>
      <w:tr w:rsidR="00C80220">
        <w:tblPrEx>
          <w:tblBorders>
            <w:insideH w:val="nil"/>
          </w:tblBorders>
        </w:tblPrEx>
        <w:tc>
          <w:tcPr>
            <w:tcW w:w="14526" w:type="dxa"/>
            <w:gridSpan w:val="12"/>
            <w:tcBorders>
              <w:top w:val="nil"/>
            </w:tcBorders>
          </w:tcPr>
          <w:p w:rsidR="00C80220" w:rsidRDefault="00C80220">
            <w:pPr>
              <w:pStyle w:val="ConsPlusNormal"/>
              <w:jc w:val="both"/>
            </w:pPr>
            <w:r>
              <w:lastRenderedPageBreak/>
              <w:t xml:space="preserve">(в ред. </w:t>
            </w:r>
            <w:hyperlink r:id="rId602">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2.2</w:t>
            </w:r>
          </w:p>
        </w:tc>
        <w:tc>
          <w:tcPr>
            <w:tcW w:w="2719" w:type="dxa"/>
          </w:tcPr>
          <w:p w:rsidR="00C80220" w:rsidRDefault="00C80220">
            <w:pPr>
              <w:pStyle w:val="ConsPlusNormal"/>
            </w:pPr>
            <w:r>
              <w:t xml:space="preserve">Субсидии на возмещение части затрат на уплату процентов по инвестиционным кредитам (займам), полученным на строительство, реконструкцию и модернизацию животноводческих комплексов для содержания свиней на срок до 8 лет, а также инвестиционным кредитам (займам), полученным на строительство, реконструкцию и модернизацию </w:t>
            </w:r>
            <w:r>
              <w:lastRenderedPageBreak/>
              <w:t>животноводческих комплексов (ферм) для содержания крупного рогатого скота на срок до 15 лет</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14Г0023100</w:t>
            </w:r>
          </w:p>
        </w:tc>
        <w:tc>
          <w:tcPr>
            <w:tcW w:w="484" w:type="dxa"/>
          </w:tcPr>
          <w:p w:rsidR="00C80220" w:rsidRDefault="00C80220">
            <w:pPr>
              <w:pStyle w:val="ConsPlusNormal"/>
              <w:jc w:val="center"/>
            </w:pPr>
            <w:r>
              <w:t>810</w:t>
            </w:r>
          </w:p>
        </w:tc>
        <w:tc>
          <w:tcPr>
            <w:tcW w:w="1024" w:type="dxa"/>
          </w:tcPr>
          <w:p w:rsidR="00C80220" w:rsidRDefault="00C80220">
            <w:pPr>
              <w:pStyle w:val="ConsPlusNormal"/>
              <w:jc w:val="center"/>
            </w:pPr>
            <w:r>
              <w:t>440,1</w:t>
            </w:r>
          </w:p>
        </w:tc>
        <w:tc>
          <w:tcPr>
            <w:tcW w:w="1024" w:type="dxa"/>
          </w:tcPr>
          <w:p w:rsidR="00C80220" w:rsidRDefault="00C80220">
            <w:pPr>
              <w:pStyle w:val="ConsPlusNormal"/>
              <w:jc w:val="center"/>
            </w:pPr>
            <w:r>
              <w:t>142,7</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582,8</w:t>
            </w:r>
          </w:p>
        </w:tc>
        <w:tc>
          <w:tcPr>
            <w:tcW w:w="2269" w:type="dxa"/>
          </w:tcPr>
          <w:p w:rsidR="00C80220" w:rsidRDefault="00C80220">
            <w:pPr>
              <w:pStyle w:val="ConsPlusNormal"/>
            </w:pPr>
            <w:r>
              <w:t>объем остатка ссудной задолженности по кредитам (займам), полученным на срок до 8 лет и до 15 лет, на 1 декабря отчетного года, млн рублей:</w:t>
            </w:r>
          </w:p>
          <w:p w:rsidR="00C80220" w:rsidRDefault="00C80220">
            <w:pPr>
              <w:pStyle w:val="ConsPlusNormal"/>
            </w:pPr>
            <w:r>
              <w:t>2022 год - 11,8</w:t>
            </w:r>
          </w:p>
        </w:tc>
      </w:tr>
      <w:tr w:rsidR="00C80220">
        <w:tc>
          <w:tcPr>
            <w:tcW w:w="454" w:type="dxa"/>
          </w:tcPr>
          <w:p w:rsidR="00C80220" w:rsidRDefault="00C80220">
            <w:pPr>
              <w:pStyle w:val="ConsPlusNormal"/>
            </w:pPr>
            <w:r>
              <w:lastRenderedPageBreak/>
              <w:t>2.3</w:t>
            </w:r>
          </w:p>
        </w:tc>
        <w:tc>
          <w:tcPr>
            <w:tcW w:w="2719" w:type="dxa"/>
          </w:tcPr>
          <w:p w:rsidR="00C80220" w:rsidRDefault="00C80220">
            <w:pPr>
              <w:pStyle w:val="ConsPlusNormal"/>
            </w:pPr>
            <w:r>
              <w:t>Субсидии на возмещение части затрат на уплату процентов по инвестиционным кредитам, полученным на срок до 10 лет</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14Г0022820</w:t>
            </w:r>
          </w:p>
        </w:tc>
        <w:tc>
          <w:tcPr>
            <w:tcW w:w="484" w:type="dxa"/>
          </w:tcPr>
          <w:p w:rsidR="00C80220" w:rsidRDefault="00C80220">
            <w:pPr>
              <w:pStyle w:val="ConsPlusNormal"/>
              <w:jc w:val="center"/>
            </w:pPr>
            <w:r>
              <w:t>810</w:t>
            </w:r>
          </w:p>
        </w:tc>
        <w:tc>
          <w:tcPr>
            <w:tcW w:w="1024" w:type="dxa"/>
          </w:tcPr>
          <w:p w:rsidR="00C80220" w:rsidRDefault="00C80220">
            <w:pPr>
              <w:pStyle w:val="ConsPlusNormal"/>
              <w:jc w:val="center"/>
            </w:pPr>
            <w:r>
              <w:t>4289,3</w:t>
            </w:r>
          </w:p>
        </w:tc>
        <w:tc>
          <w:tcPr>
            <w:tcW w:w="1024" w:type="dxa"/>
          </w:tcPr>
          <w:p w:rsidR="00C80220" w:rsidRDefault="00C80220">
            <w:pPr>
              <w:pStyle w:val="ConsPlusNormal"/>
              <w:jc w:val="center"/>
            </w:pPr>
            <w:r>
              <w:t>1714,4</w:t>
            </w:r>
          </w:p>
        </w:tc>
        <w:tc>
          <w:tcPr>
            <w:tcW w:w="1024" w:type="dxa"/>
          </w:tcPr>
          <w:p w:rsidR="00C80220" w:rsidRDefault="00C80220">
            <w:pPr>
              <w:pStyle w:val="ConsPlusNormal"/>
              <w:jc w:val="center"/>
            </w:pPr>
            <w:r>
              <w:t>195,1</w:t>
            </w:r>
          </w:p>
        </w:tc>
        <w:tc>
          <w:tcPr>
            <w:tcW w:w="1144" w:type="dxa"/>
          </w:tcPr>
          <w:p w:rsidR="00C80220" w:rsidRDefault="00C80220">
            <w:pPr>
              <w:pStyle w:val="ConsPlusNormal"/>
              <w:jc w:val="center"/>
            </w:pPr>
            <w:r>
              <w:t>6198,8</w:t>
            </w:r>
          </w:p>
        </w:tc>
        <w:tc>
          <w:tcPr>
            <w:tcW w:w="2269" w:type="dxa"/>
          </w:tcPr>
          <w:p w:rsidR="00C80220" w:rsidRDefault="00C80220">
            <w:pPr>
              <w:pStyle w:val="ConsPlusNormal"/>
            </w:pPr>
            <w:r>
              <w:t>объем остатка ссудной задолженности по кредитам, полученным на срок до 10 лет, на 1 декабря отчетного года, млн рублей:</w:t>
            </w:r>
          </w:p>
          <w:p w:rsidR="00C80220" w:rsidRDefault="00C80220">
            <w:pPr>
              <w:pStyle w:val="ConsPlusNormal"/>
            </w:pPr>
            <w:r>
              <w:t>2022 год - 49,3;</w:t>
            </w:r>
          </w:p>
          <w:p w:rsidR="00C80220" w:rsidRDefault="00C80220">
            <w:pPr>
              <w:pStyle w:val="ConsPlusNormal"/>
            </w:pPr>
            <w:r>
              <w:t>2023 год - 12,5</w:t>
            </w:r>
          </w:p>
        </w:tc>
      </w:tr>
      <w:tr w:rsidR="00C80220">
        <w:tblPrEx>
          <w:tblBorders>
            <w:insideH w:val="nil"/>
          </w:tblBorders>
        </w:tblPrEx>
        <w:tc>
          <w:tcPr>
            <w:tcW w:w="454" w:type="dxa"/>
            <w:tcBorders>
              <w:bottom w:val="nil"/>
            </w:tcBorders>
          </w:tcPr>
          <w:p w:rsidR="00C80220" w:rsidRDefault="00C80220">
            <w:pPr>
              <w:pStyle w:val="ConsPlusNormal"/>
            </w:pPr>
            <w:r>
              <w:t>2.4</w:t>
            </w:r>
          </w:p>
        </w:tc>
        <w:tc>
          <w:tcPr>
            <w:tcW w:w="2719" w:type="dxa"/>
            <w:tcBorders>
              <w:bottom w:val="nil"/>
            </w:tcBorders>
          </w:tcPr>
          <w:p w:rsidR="00C80220" w:rsidRDefault="00C80220">
            <w:pPr>
              <w:pStyle w:val="ConsPlusNormal"/>
            </w:pPr>
            <w:r>
              <w:t>Субсидии на возмещение части затрат на уплату процентов по кредитным договорам (договорам займа), заключенным с 1 января 2017 года на срок от 2 до 15 лет</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417" w:type="dxa"/>
            <w:tcBorders>
              <w:bottom w:val="nil"/>
            </w:tcBorders>
          </w:tcPr>
          <w:p w:rsidR="00C80220" w:rsidRDefault="00C80220">
            <w:pPr>
              <w:pStyle w:val="ConsPlusNormal"/>
              <w:jc w:val="center"/>
            </w:pPr>
            <w:r>
              <w:t>14Г0022890</w:t>
            </w:r>
          </w:p>
        </w:tc>
        <w:tc>
          <w:tcPr>
            <w:tcW w:w="484" w:type="dxa"/>
            <w:tcBorders>
              <w:bottom w:val="nil"/>
            </w:tcBorders>
          </w:tcPr>
          <w:p w:rsidR="00C80220" w:rsidRDefault="00C80220">
            <w:pPr>
              <w:pStyle w:val="ConsPlusNormal"/>
              <w:jc w:val="center"/>
            </w:pPr>
            <w:r>
              <w:t>810</w:t>
            </w:r>
          </w:p>
        </w:tc>
        <w:tc>
          <w:tcPr>
            <w:tcW w:w="1024" w:type="dxa"/>
            <w:tcBorders>
              <w:bottom w:val="nil"/>
            </w:tcBorders>
          </w:tcPr>
          <w:p w:rsidR="00C80220" w:rsidRDefault="00C80220">
            <w:pPr>
              <w:pStyle w:val="ConsPlusNormal"/>
              <w:jc w:val="center"/>
            </w:pPr>
            <w:r>
              <w:t>105400,0</w:t>
            </w:r>
          </w:p>
        </w:tc>
        <w:tc>
          <w:tcPr>
            <w:tcW w:w="1024" w:type="dxa"/>
            <w:tcBorders>
              <w:bottom w:val="nil"/>
            </w:tcBorders>
          </w:tcPr>
          <w:p w:rsidR="00C80220" w:rsidRDefault="00C80220">
            <w:pPr>
              <w:pStyle w:val="ConsPlusNormal"/>
              <w:jc w:val="center"/>
            </w:pPr>
            <w:r>
              <w:t>100556,7</w:t>
            </w:r>
          </w:p>
        </w:tc>
        <w:tc>
          <w:tcPr>
            <w:tcW w:w="1024" w:type="dxa"/>
            <w:tcBorders>
              <w:bottom w:val="nil"/>
            </w:tcBorders>
          </w:tcPr>
          <w:p w:rsidR="00C80220" w:rsidRDefault="00C80220">
            <w:pPr>
              <w:pStyle w:val="ConsPlusNormal"/>
              <w:jc w:val="center"/>
            </w:pPr>
            <w:r>
              <w:t>101463,5</w:t>
            </w:r>
          </w:p>
        </w:tc>
        <w:tc>
          <w:tcPr>
            <w:tcW w:w="1144" w:type="dxa"/>
            <w:tcBorders>
              <w:bottom w:val="nil"/>
            </w:tcBorders>
          </w:tcPr>
          <w:p w:rsidR="00C80220" w:rsidRDefault="00C80220">
            <w:pPr>
              <w:pStyle w:val="ConsPlusNormal"/>
              <w:jc w:val="center"/>
            </w:pPr>
            <w:r>
              <w:t>307420,2</w:t>
            </w:r>
          </w:p>
        </w:tc>
        <w:tc>
          <w:tcPr>
            <w:tcW w:w="2269" w:type="dxa"/>
            <w:tcBorders>
              <w:bottom w:val="nil"/>
            </w:tcBorders>
          </w:tcPr>
          <w:p w:rsidR="00C80220" w:rsidRDefault="00C80220">
            <w:pPr>
              <w:pStyle w:val="ConsPlusNormal"/>
            </w:pPr>
            <w:r>
              <w:t>объем остатка ссудной задолженности по кредитам (займам), полученным на срок от 2 до 15 лет, на 1 декабря отчетного года, млн рублей:</w:t>
            </w:r>
          </w:p>
          <w:p w:rsidR="00C80220" w:rsidRDefault="00C80220">
            <w:pPr>
              <w:pStyle w:val="ConsPlusNormal"/>
            </w:pPr>
            <w:r>
              <w:t>2022 год - 1250,0;</w:t>
            </w:r>
          </w:p>
          <w:p w:rsidR="00C80220" w:rsidRDefault="00C80220">
            <w:pPr>
              <w:pStyle w:val="ConsPlusNormal"/>
            </w:pPr>
            <w:r>
              <w:t>2023 год - 1350,0;</w:t>
            </w:r>
          </w:p>
          <w:p w:rsidR="00C80220" w:rsidRDefault="00C80220">
            <w:pPr>
              <w:pStyle w:val="ConsPlusNormal"/>
            </w:pPr>
            <w:r>
              <w:t>2024 год - 1450,0</w:t>
            </w:r>
          </w:p>
        </w:tc>
      </w:tr>
      <w:tr w:rsidR="00C80220">
        <w:tblPrEx>
          <w:tblBorders>
            <w:insideH w:val="nil"/>
          </w:tblBorders>
        </w:tblPrEx>
        <w:tc>
          <w:tcPr>
            <w:tcW w:w="14526" w:type="dxa"/>
            <w:gridSpan w:val="12"/>
            <w:tcBorders>
              <w:top w:val="nil"/>
            </w:tcBorders>
          </w:tcPr>
          <w:p w:rsidR="00C80220" w:rsidRDefault="00C80220">
            <w:pPr>
              <w:pStyle w:val="ConsPlusNormal"/>
              <w:jc w:val="both"/>
            </w:pPr>
            <w:r>
              <w:t xml:space="preserve">(в ред. </w:t>
            </w:r>
            <w:hyperlink r:id="rId603">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2.5</w:t>
            </w:r>
          </w:p>
        </w:tc>
        <w:tc>
          <w:tcPr>
            <w:tcW w:w="2719" w:type="dxa"/>
          </w:tcPr>
          <w:p w:rsidR="00C80220" w:rsidRDefault="00C80220">
            <w:pPr>
              <w:pStyle w:val="ConsPlusNormal"/>
            </w:pPr>
            <w:r>
              <w:t>Субсидии на возмещение (финансовое обеспечение) части затрат на строительство и (или) реконструкцию животноводческих объектов для производства молока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14Г0023130</w:t>
            </w:r>
          </w:p>
        </w:tc>
        <w:tc>
          <w:tcPr>
            <w:tcW w:w="484" w:type="dxa"/>
          </w:tcPr>
          <w:p w:rsidR="00C80220" w:rsidRDefault="00C80220">
            <w:pPr>
              <w:pStyle w:val="ConsPlusNormal"/>
              <w:jc w:val="center"/>
            </w:pPr>
            <w:r>
              <w:t>810</w:t>
            </w:r>
          </w:p>
        </w:tc>
        <w:tc>
          <w:tcPr>
            <w:tcW w:w="1024" w:type="dxa"/>
          </w:tcPr>
          <w:p w:rsidR="00C80220" w:rsidRDefault="00C80220">
            <w:pPr>
              <w:pStyle w:val="ConsPlusNormal"/>
              <w:jc w:val="center"/>
            </w:pPr>
            <w:r>
              <w:t>35000,0</w:t>
            </w:r>
          </w:p>
        </w:tc>
        <w:tc>
          <w:tcPr>
            <w:tcW w:w="1024" w:type="dxa"/>
          </w:tcPr>
          <w:p w:rsidR="00C80220" w:rsidRDefault="00C80220">
            <w:pPr>
              <w:pStyle w:val="ConsPlusNormal"/>
              <w:jc w:val="center"/>
            </w:pPr>
            <w:r>
              <w:t>0,0</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35000,0</w:t>
            </w:r>
          </w:p>
        </w:tc>
        <w:tc>
          <w:tcPr>
            <w:tcW w:w="2269" w:type="dxa"/>
          </w:tcPr>
          <w:p w:rsidR="00C80220" w:rsidRDefault="00C80220">
            <w:pPr>
              <w:pStyle w:val="ConsPlusNormal"/>
            </w:pPr>
            <w:r>
              <w:t>мощность объектов молочного направления, находящихся в стадии строительства и реконструкции, в 2022 году составит 1142 ското-места</w:t>
            </w:r>
          </w:p>
        </w:tc>
      </w:tr>
      <w:tr w:rsidR="00C80220">
        <w:tc>
          <w:tcPr>
            <w:tcW w:w="454" w:type="dxa"/>
          </w:tcPr>
          <w:p w:rsidR="00C80220" w:rsidRDefault="00C80220">
            <w:pPr>
              <w:pStyle w:val="ConsPlusNormal"/>
            </w:pPr>
            <w:r>
              <w:t>2.6</w:t>
            </w:r>
          </w:p>
        </w:tc>
        <w:tc>
          <w:tcPr>
            <w:tcW w:w="2719" w:type="dxa"/>
          </w:tcPr>
          <w:p w:rsidR="00C80220" w:rsidRDefault="00C80220">
            <w:pPr>
              <w:pStyle w:val="ConsPlusNormal"/>
            </w:pPr>
            <w:r>
              <w:t xml:space="preserve">Субсидии на возмещение </w:t>
            </w:r>
            <w:r>
              <w:lastRenderedPageBreak/>
              <w:t>(финансовое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w:t>
            </w:r>
          </w:p>
        </w:tc>
        <w:tc>
          <w:tcPr>
            <w:tcW w:w="1639" w:type="dxa"/>
          </w:tcPr>
          <w:p w:rsidR="00C80220" w:rsidRDefault="00C80220">
            <w:pPr>
              <w:pStyle w:val="ConsPlusNormal"/>
            </w:pPr>
            <w:r>
              <w:lastRenderedPageBreak/>
              <w:t xml:space="preserve">министерство </w:t>
            </w:r>
            <w:r>
              <w:lastRenderedPageBreak/>
              <w:t>сельского хозяйства и торговли Красноярского 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0405</w:t>
            </w:r>
          </w:p>
        </w:tc>
        <w:tc>
          <w:tcPr>
            <w:tcW w:w="1417" w:type="dxa"/>
          </w:tcPr>
          <w:p w:rsidR="00C80220" w:rsidRDefault="00C80220">
            <w:pPr>
              <w:pStyle w:val="ConsPlusNormal"/>
              <w:jc w:val="center"/>
            </w:pPr>
            <w:r>
              <w:t>14Г0023120</w:t>
            </w:r>
          </w:p>
        </w:tc>
        <w:tc>
          <w:tcPr>
            <w:tcW w:w="484" w:type="dxa"/>
          </w:tcPr>
          <w:p w:rsidR="00C80220" w:rsidRDefault="00C80220">
            <w:pPr>
              <w:pStyle w:val="ConsPlusNormal"/>
              <w:jc w:val="center"/>
            </w:pPr>
            <w:r>
              <w:t>630</w:t>
            </w:r>
          </w:p>
        </w:tc>
        <w:tc>
          <w:tcPr>
            <w:tcW w:w="1024" w:type="dxa"/>
          </w:tcPr>
          <w:p w:rsidR="00C80220" w:rsidRDefault="00C80220">
            <w:pPr>
              <w:pStyle w:val="ConsPlusNormal"/>
              <w:jc w:val="center"/>
            </w:pPr>
            <w:r>
              <w:t>59940,0</w:t>
            </w:r>
          </w:p>
        </w:tc>
        <w:tc>
          <w:tcPr>
            <w:tcW w:w="1024" w:type="dxa"/>
          </w:tcPr>
          <w:p w:rsidR="00C80220" w:rsidRDefault="00C80220">
            <w:pPr>
              <w:pStyle w:val="ConsPlusNormal"/>
              <w:jc w:val="center"/>
            </w:pPr>
            <w:r>
              <w:t>36630,0</w:t>
            </w:r>
          </w:p>
        </w:tc>
        <w:tc>
          <w:tcPr>
            <w:tcW w:w="1024" w:type="dxa"/>
          </w:tcPr>
          <w:p w:rsidR="00C80220" w:rsidRDefault="00C80220">
            <w:pPr>
              <w:pStyle w:val="ConsPlusNormal"/>
              <w:jc w:val="center"/>
            </w:pPr>
            <w:r>
              <w:t>36630,0</w:t>
            </w:r>
          </w:p>
        </w:tc>
        <w:tc>
          <w:tcPr>
            <w:tcW w:w="1144" w:type="dxa"/>
          </w:tcPr>
          <w:p w:rsidR="00C80220" w:rsidRDefault="00C80220">
            <w:pPr>
              <w:pStyle w:val="ConsPlusNormal"/>
              <w:jc w:val="center"/>
            </w:pPr>
            <w:r>
              <w:t>133200,0</w:t>
            </w:r>
          </w:p>
        </w:tc>
        <w:tc>
          <w:tcPr>
            <w:tcW w:w="2269" w:type="dxa"/>
          </w:tcPr>
          <w:p w:rsidR="00C80220" w:rsidRDefault="00C80220">
            <w:pPr>
              <w:pStyle w:val="ConsPlusNormal"/>
            </w:pPr>
            <w:r>
              <w:t xml:space="preserve">количество </w:t>
            </w:r>
            <w:r>
              <w:lastRenderedPageBreak/>
              <w:t>заготовительных пунктов, находящихся в стадии строительства:</w:t>
            </w:r>
          </w:p>
          <w:p w:rsidR="00C80220" w:rsidRDefault="00C80220">
            <w:pPr>
              <w:pStyle w:val="ConsPlusNormal"/>
            </w:pPr>
            <w:r>
              <w:t>2022 - 2;</w:t>
            </w:r>
          </w:p>
          <w:p w:rsidR="00C80220" w:rsidRDefault="00C80220">
            <w:pPr>
              <w:pStyle w:val="ConsPlusNormal"/>
            </w:pPr>
            <w:r>
              <w:t>2023 - 1;</w:t>
            </w:r>
          </w:p>
          <w:p w:rsidR="00C80220" w:rsidRDefault="00C80220">
            <w:pPr>
              <w:pStyle w:val="ConsPlusNormal"/>
            </w:pPr>
            <w:r>
              <w:t>2024 - 1;</w:t>
            </w:r>
          </w:p>
          <w:p w:rsidR="00C80220" w:rsidRDefault="00C80220">
            <w:pPr>
              <w:pStyle w:val="ConsPlusNormal"/>
            </w:pPr>
            <w:r>
              <w:t>количество заготовительных пунктов, введенных в эксплуатацию:</w:t>
            </w:r>
          </w:p>
          <w:p w:rsidR="00C80220" w:rsidRDefault="00C80220">
            <w:pPr>
              <w:pStyle w:val="ConsPlusNormal"/>
            </w:pPr>
            <w:r>
              <w:t>2023 - 2;</w:t>
            </w:r>
          </w:p>
          <w:p w:rsidR="00C80220" w:rsidRDefault="00C80220">
            <w:pPr>
              <w:pStyle w:val="ConsPlusNormal"/>
            </w:pPr>
            <w:r>
              <w:t>2024 - 2</w:t>
            </w:r>
          </w:p>
        </w:tc>
      </w:tr>
      <w:tr w:rsidR="00C80220">
        <w:tblPrEx>
          <w:tblBorders>
            <w:insideH w:val="nil"/>
          </w:tblBorders>
        </w:tblPrEx>
        <w:tc>
          <w:tcPr>
            <w:tcW w:w="454" w:type="dxa"/>
            <w:tcBorders>
              <w:bottom w:val="nil"/>
            </w:tcBorders>
          </w:tcPr>
          <w:p w:rsidR="00C80220" w:rsidRDefault="00C80220">
            <w:pPr>
              <w:pStyle w:val="ConsPlusNormal"/>
            </w:pPr>
          </w:p>
        </w:tc>
        <w:tc>
          <w:tcPr>
            <w:tcW w:w="2719" w:type="dxa"/>
            <w:tcBorders>
              <w:bottom w:val="nil"/>
            </w:tcBorders>
          </w:tcPr>
          <w:p w:rsidR="00C80220" w:rsidRDefault="00C80220">
            <w:pPr>
              <w:pStyle w:val="ConsPlusNormal"/>
            </w:pPr>
            <w:r>
              <w:t>Итого по подпрограмме</w:t>
            </w:r>
          </w:p>
        </w:tc>
        <w:tc>
          <w:tcPr>
            <w:tcW w:w="1639" w:type="dxa"/>
            <w:tcBorders>
              <w:bottom w:val="nil"/>
            </w:tcBorders>
          </w:tcPr>
          <w:p w:rsidR="00C80220" w:rsidRDefault="00C80220">
            <w:pPr>
              <w:pStyle w:val="ConsPlusNormal"/>
            </w:pPr>
          </w:p>
        </w:tc>
        <w:tc>
          <w:tcPr>
            <w:tcW w:w="694" w:type="dxa"/>
            <w:tcBorders>
              <w:bottom w:val="nil"/>
            </w:tcBorders>
          </w:tcPr>
          <w:p w:rsidR="00C80220" w:rsidRDefault="00C80220">
            <w:pPr>
              <w:pStyle w:val="ConsPlusNormal"/>
              <w:jc w:val="center"/>
            </w:pPr>
            <w:r>
              <w:t>x</w:t>
            </w:r>
          </w:p>
        </w:tc>
        <w:tc>
          <w:tcPr>
            <w:tcW w:w="634" w:type="dxa"/>
            <w:tcBorders>
              <w:bottom w:val="nil"/>
            </w:tcBorders>
          </w:tcPr>
          <w:p w:rsidR="00C80220" w:rsidRDefault="00C80220">
            <w:pPr>
              <w:pStyle w:val="ConsPlusNormal"/>
              <w:jc w:val="center"/>
            </w:pPr>
            <w:r>
              <w:t>x</w:t>
            </w:r>
          </w:p>
        </w:tc>
        <w:tc>
          <w:tcPr>
            <w:tcW w:w="1417" w:type="dxa"/>
            <w:tcBorders>
              <w:bottom w:val="nil"/>
            </w:tcBorders>
          </w:tcPr>
          <w:p w:rsidR="00C80220" w:rsidRDefault="00C80220">
            <w:pPr>
              <w:pStyle w:val="ConsPlusNormal"/>
              <w:jc w:val="center"/>
            </w:pPr>
            <w:r>
              <w:t>x</w:t>
            </w:r>
          </w:p>
        </w:tc>
        <w:tc>
          <w:tcPr>
            <w:tcW w:w="484" w:type="dxa"/>
            <w:tcBorders>
              <w:bottom w:val="nil"/>
            </w:tcBorders>
          </w:tcPr>
          <w:p w:rsidR="00C80220" w:rsidRDefault="00C80220">
            <w:pPr>
              <w:pStyle w:val="ConsPlusNormal"/>
              <w:jc w:val="center"/>
            </w:pPr>
            <w:r>
              <w:t>x</w:t>
            </w:r>
          </w:p>
        </w:tc>
        <w:tc>
          <w:tcPr>
            <w:tcW w:w="1024" w:type="dxa"/>
            <w:tcBorders>
              <w:bottom w:val="nil"/>
            </w:tcBorders>
          </w:tcPr>
          <w:p w:rsidR="00C80220" w:rsidRDefault="00C80220">
            <w:pPr>
              <w:pStyle w:val="ConsPlusNormal"/>
              <w:jc w:val="center"/>
            </w:pPr>
            <w:r>
              <w:t>612389,3</w:t>
            </w:r>
          </w:p>
        </w:tc>
        <w:tc>
          <w:tcPr>
            <w:tcW w:w="1024" w:type="dxa"/>
            <w:tcBorders>
              <w:bottom w:val="nil"/>
            </w:tcBorders>
          </w:tcPr>
          <w:p w:rsidR="00C80220" w:rsidRDefault="00C80220">
            <w:pPr>
              <w:pStyle w:val="ConsPlusNormal"/>
              <w:jc w:val="center"/>
            </w:pPr>
            <w:r>
              <w:t>556489,5</w:t>
            </w:r>
          </w:p>
        </w:tc>
        <w:tc>
          <w:tcPr>
            <w:tcW w:w="1024" w:type="dxa"/>
            <w:tcBorders>
              <w:bottom w:val="nil"/>
            </w:tcBorders>
          </w:tcPr>
          <w:p w:rsidR="00C80220" w:rsidRDefault="00C80220">
            <w:pPr>
              <w:pStyle w:val="ConsPlusNormal"/>
              <w:jc w:val="center"/>
            </w:pPr>
            <w:r>
              <w:t>550393,1</w:t>
            </w:r>
          </w:p>
        </w:tc>
        <w:tc>
          <w:tcPr>
            <w:tcW w:w="1144" w:type="dxa"/>
            <w:tcBorders>
              <w:bottom w:val="nil"/>
            </w:tcBorders>
          </w:tcPr>
          <w:p w:rsidR="00C80220" w:rsidRDefault="00C80220">
            <w:pPr>
              <w:pStyle w:val="ConsPlusNormal"/>
              <w:jc w:val="center"/>
            </w:pPr>
            <w:r>
              <w:t>1719271,9</w:t>
            </w:r>
          </w:p>
        </w:tc>
        <w:tc>
          <w:tcPr>
            <w:tcW w:w="2269" w:type="dxa"/>
            <w:tcBorders>
              <w:bottom w:val="nil"/>
            </w:tcBorders>
          </w:tcPr>
          <w:p w:rsidR="00C80220" w:rsidRDefault="00C80220">
            <w:pPr>
              <w:pStyle w:val="ConsPlusNormal"/>
            </w:pPr>
          </w:p>
        </w:tc>
      </w:tr>
      <w:tr w:rsidR="00C80220">
        <w:tblPrEx>
          <w:tblBorders>
            <w:insideH w:val="nil"/>
          </w:tblBorders>
        </w:tblPrEx>
        <w:tc>
          <w:tcPr>
            <w:tcW w:w="14526" w:type="dxa"/>
            <w:gridSpan w:val="12"/>
            <w:tcBorders>
              <w:top w:val="nil"/>
            </w:tcBorders>
          </w:tcPr>
          <w:p w:rsidR="00C80220" w:rsidRDefault="00C80220">
            <w:pPr>
              <w:pStyle w:val="ConsPlusNormal"/>
              <w:jc w:val="both"/>
            </w:pPr>
            <w:r>
              <w:t xml:space="preserve">(в ред. </w:t>
            </w:r>
            <w:hyperlink r:id="rId604">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2719"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417" w:type="dxa"/>
          </w:tcPr>
          <w:p w:rsidR="00C80220" w:rsidRDefault="00C80220">
            <w:pPr>
              <w:pStyle w:val="ConsPlusNormal"/>
            </w:pPr>
          </w:p>
        </w:tc>
        <w:tc>
          <w:tcPr>
            <w:tcW w:w="48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144" w:type="dxa"/>
          </w:tcPr>
          <w:p w:rsidR="00C80220" w:rsidRDefault="00C80220">
            <w:pPr>
              <w:pStyle w:val="ConsPlusNormal"/>
            </w:pPr>
          </w:p>
        </w:tc>
        <w:tc>
          <w:tcPr>
            <w:tcW w:w="2269" w:type="dxa"/>
          </w:tcPr>
          <w:p w:rsidR="00C80220" w:rsidRDefault="00C80220">
            <w:pPr>
              <w:pStyle w:val="ConsPlusNormal"/>
            </w:pPr>
          </w:p>
        </w:tc>
      </w:tr>
      <w:tr w:rsidR="00C80220">
        <w:tblPrEx>
          <w:tblBorders>
            <w:insideH w:val="nil"/>
          </w:tblBorders>
        </w:tblPrEx>
        <w:tc>
          <w:tcPr>
            <w:tcW w:w="454" w:type="dxa"/>
            <w:tcBorders>
              <w:bottom w:val="nil"/>
            </w:tcBorders>
          </w:tcPr>
          <w:p w:rsidR="00C80220" w:rsidRDefault="00C80220">
            <w:pPr>
              <w:pStyle w:val="ConsPlusNormal"/>
            </w:pPr>
          </w:p>
        </w:tc>
        <w:tc>
          <w:tcPr>
            <w:tcW w:w="2719" w:type="dxa"/>
            <w:tcBorders>
              <w:bottom w:val="nil"/>
            </w:tcBorders>
          </w:tcPr>
          <w:p w:rsidR="00C80220" w:rsidRDefault="00C80220">
            <w:pPr>
              <w:pStyle w:val="ConsPlusNormal"/>
            </w:pPr>
            <w:r>
              <w:t>ГРБС</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x</w:t>
            </w:r>
          </w:p>
        </w:tc>
        <w:tc>
          <w:tcPr>
            <w:tcW w:w="1417" w:type="dxa"/>
            <w:tcBorders>
              <w:bottom w:val="nil"/>
            </w:tcBorders>
          </w:tcPr>
          <w:p w:rsidR="00C80220" w:rsidRDefault="00C80220">
            <w:pPr>
              <w:pStyle w:val="ConsPlusNormal"/>
              <w:jc w:val="center"/>
            </w:pPr>
            <w:r>
              <w:t>x</w:t>
            </w:r>
          </w:p>
        </w:tc>
        <w:tc>
          <w:tcPr>
            <w:tcW w:w="484" w:type="dxa"/>
            <w:tcBorders>
              <w:bottom w:val="nil"/>
            </w:tcBorders>
          </w:tcPr>
          <w:p w:rsidR="00C80220" w:rsidRDefault="00C80220">
            <w:pPr>
              <w:pStyle w:val="ConsPlusNormal"/>
              <w:jc w:val="center"/>
            </w:pPr>
            <w:r>
              <w:t>x</w:t>
            </w:r>
          </w:p>
        </w:tc>
        <w:tc>
          <w:tcPr>
            <w:tcW w:w="1024" w:type="dxa"/>
            <w:tcBorders>
              <w:bottom w:val="nil"/>
            </w:tcBorders>
          </w:tcPr>
          <w:p w:rsidR="00C80220" w:rsidRDefault="00C80220">
            <w:pPr>
              <w:pStyle w:val="ConsPlusNormal"/>
              <w:jc w:val="center"/>
            </w:pPr>
            <w:r>
              <w:t>612389,3</w:t>
            </w:r>
          </w:p>
        </w:tc>
        <w:tc>
          <w:tcPr>
            <w:tcW w:w="1024" w:type="dxa"/>
            <w:tcBorders>
              <w:bottom w:val="nil"/>
            </w:tcBorders>
          </w:tcPr>
          <w:p w:rsidR="00C80220" w:rsidRDefault="00C80220">
            <w:pPr>
              <w:pStyle w:val="ConsPlusNormal"/>
              <w:jc w:val="center"/>
            </w:pPr>
            <w:r>
              <w:t>556489,5</w:t>
            </w:r>
          </w:p>
        </w:tc>
        <w:tc>
          <w:tcPr>
            <w:tcW w:w="1024" w:type="dxa"/>
            <w:tcBorders>
              <w:bottom w:val="nil"/>
            </w:tcBorders>
          </w:tcPr>
          <w:p w:rsidR="00C80220" w:rsidRDefault="00C80220">
            <w:pPr>
              <w:pStyle w:val="ConsPlusNormal"/>
              <w:jc w:val="center"/>
            </w:pPr>
            <w:r>
              <w:t>550393,1</w:t>
            </w:r>
          </w:p>
        </w:tc>
        <w:tc>
          <w:tcPr>
            <w:tcW w:w="1144" w:type="dxa"/>
            <w:tcBorders>
              <w:bottom w:val="nil"/>
            </w:tcBorders>
          </w:tcPr>
          <w:p w:rsidR="00C80220" w:rsidRDefault="00C80220">
            <w:pPr>
              <w:pStyle w:val="ConsPlusNormal"/>
              <w:jc w:val="center"/>
            </w:pPr>
            <w:r>
              <w:t>1719271,9</w:t>
            </w:r>
          </w:p>
        </w:tc>
        <w:tc>
          <w:tcPr>
            <w:tcW w:w="2269" w:type="dxa"/>
            <w:tcBorders>
              <w:bottom w:val="nil"/>
            </w:tcBorders>
          </w:tcPr>
          <w:p w:rsidR="00C80220" w:rsidRDefault="00C80220">
            <w:pPr>
              <w:pStyle w:val="ConsPlusNormal"/>
            </w:pPr>
          </w:p>
        </w:tc>
      </w:tr>
      <w:tr w:rsidR="00C80220">
        <w:tblPrEx>
          <w:tblBorders>
            <w:insideH w:val="nil"/>
          </w:tblBorders>
        </w:tblPrEx>
        <w:tc>
          <w:tcPr>
            <w:tcW w:w="14526" w:type="dxa"/>
            <w:gridSpan w:val="12"/>
            <w:tcBorders>
              <w:top w:val="nil"/>
            </w:tcBorders>
          </w:tcPr>
          <w:p w:rsidR="00C80220" w:rsidRDefault="00C80220">
            <w:pPr>
              <w:pStyle w:val="ConsPlusNormal"/>
              <w:jc w:val="both"/>
            </w:pPr>
            <w:r>
              <w:t xml:space="preserve">(в ред. </w:t>
            </w:r>
            <w:hyperlink r:id="rId605">
              <w:r>
                <w:rPr>
                  <w:color w:val="0000FF"/>
                </w:rPr>
                <w:t>Постановления</w:t>
              </w:r>
            </w:hyperlink>
            <w:r>
              <w:t xml:space="preserve"> Правительства Красноярского края от 26.04.2022 N 338-п)</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"Стимулирование инвестиционной деятельности</w:t>
      </w:r>
    </w:p>
    <w:p w:rsidR="00C80220" w:rsidRDefault="00C80220">
      <w:pPr>
        <w:pStyle w:val="ConsPlusNormal"/>
        <w:jc w:val="right"/>
      </w:pPr>
      <w:r>
        <w:t>в агропромышленном комплексе"</w:t>
      </w:r>
    </w:p>
    <w:p w:rsidR="00C80220" w:rsidRDefault="00C80220">
      <w:pPr>
        <w:pStyle w:val="ConsPlusNormal"/>
        <w:jc w:val="both"/>
      </w:pPr>
    </w:p>
    <w:p w:rsidR="00C80220" w:rsidRDefault="00C80220">
      <w:pPr>
        <w:pStyle w:val="ConsPlusTitle"/>
        <w:jc w:val="center"/>
      </w:pPr>
      <w:bookmarkStart w:id="29" w:name="P5439"/>
      <w:bookmarkEnd w:id="29"/>
      <w:r>
        <w:t>СТАВКИ</w:t>
      </w:r>
    </w:p>
    <w:p w:rsidR="00C80220" w:rsidRDefault="00C80220">
      <w:pPr>
        <w:pStyle w:val="ConsPlusTitle"/>
        <w:jc w:val="center"/>
      </w:pPr>
      <w:r>
        <w:t>СУБСИДИРОВАНИЯ КОМПЕНСАЦИИ (ВОЗМЕЩЕНИЯ) ЧАСТИ ЗАТРАТ</w:t>
      </w:r>
    </w:p>
    <w:p w:rsidR="00C80220" w:rsidRDefault="00C80220">
      <w:pPr>
        <w:pStyle w:val="ConsPlusTitle"/>
        <w:jc w:val="center"/>
      </w:pPr>
      <w:r>
        <w:t>(СТОИМОСТИ),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В РАМКАХ МЕРОПРИЯТИЙ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345"/>
        <w:gridCol w:w="2404"/>
        <w:gridCol w:w="964"/>
        <w:gridCol w:w="850"/>
        <w:gridCol w:w="907"/>
      </w:tblGrid>
      <w:tr w:rsidR="00C80220">
        <w:tc>
          <w:tcPr>
            <w:tcW w:w="544" w:type="dxa"/>
            <w:vMerge w:val="restart"/>
          </w:tcPr>
          <w:p w:rsidR="00C80220" w:rsidRDefault="00C80220">
            <w:pPr>
              <w:pStyle w:val="ConsPlusNormal"/>
              <w:jc w:val="center"/>
            </w:pPr>
            <w:r>
              <w:t>N п/п</w:t>
            </w:r>
          </w:p>
        </w:tc>
        <w:tc>
          <w:tcPr>
            <w:tcW w:w="3345" w:type="dxa"/>
            <w:vMerge w:val="restart"/>
          </w:tcPr>
          <w:p w:rsidR="00C80220" w:rsidRDefault="00C80220">
            <w:pPr>
              <w:pStyle w:val="ConsPlusNormal"/>
              <w:jc w:val="center"/>
            </w:pPr>
            <w:r>
              <w:t>Наименование мероприятия</w:t>
            </w:r>
          </w:p>
        </w:tc>
        <w:tc>
          <w:tcPr>
            <w:tcW w:w="2404" w:type="dxa"/>
            <w:vMerge w:val="restart"/>
          </w:tcPr>
          <w:p w:rsidR="00C80220" w:rsidRDefault="00C80220">
            <w:pPr>
              <w:pStyle w:val="ConsPlusNormal"/>
              <w:jc w:val="center"/>
            </w:pPr>
            <w:r>
              <w:t>Единица измерения</w:t>
            </w:r>
          </w:p>
        </w:tc>
        <w:tc>
          <w:tcPr>
            <w:tcW w:w="2721" w:type="dxa"/>
            <w:gridSpan w:val="3"/>
          </w:tcPr>
          <w:p w:rsidR="00C80220" w:rsidRDefault="00C80220">
            <w:pPr>
              <w:pStyle w:val="ConsPlusNormal"/>
              <w:jc w:val="center"/>
            </w:pPr>
            <w:r>
              <w:t>Ставка субсидирования</w:t>
            </w:r>
          </w:p>
        </w:tc>
      </w:tr>
      <w:tr w:rsidR="00C80220">
        <w:tc>
          <w:tcPr>
            <w:tcW w:w="544" w:type="dxa"/>
            <w:vMerge/>
          </w:tcPr>
          <w:p w:rsidR="00C80220" w:rsidRDefault="00C80220">
            <w:pPr>
              <w:pStyle w:val="ConsPlusNormal"/>
            </w:pPr>
          </w:p>
        </w:tc>
        <w:tc>
          <w:tcPr>
            <w:tcW w:w="3345" w:type="dxa"/>
            <w:vMerge/>
          </w:tcPr>
          <w:p w:rsidR="00C80220" w:rsidRDefault="00C80220">
            <w:pPr>
              <w:pStyle w:val="ConsPlusNormal"/>
            </w:pPr>
          </w:p>
        </w:tc>
        <w:tc>
          <w:tcPr>
            <w:tcW w:w="2404" w:type="dxa"/>
            <w:vMerge/>
          </w:tcPr>
          <w:p w:rsidR="00C80220" w:rsidRDefault="00C80220">
            <w:pPr>
              <w:pStyle w:val="ConsPlusNormal"/>
            </w:pPr>
          </w:p>
        </w:tc>
        <w:tc>
          <w:tcPr>
            <w:tcW w:w="964" w:type="dxa"/>
          </w:tcPr>
          <w:p w:rsidR="00C80220" w:rsidRDefault="00C80220">
            <w:pPr>
              <w:pStyle w:val="ConsPlusNormal"/>
              <w:jc w:val="center"/>
            </w:pPr>
            <w:r>
              <w:t>2022 год</w:t>
            </w:r>
          </w:p>
        </w:tc>
        <w:tc>
          <w:tcPr>
            <w:tcW w:w="850" w:type="dxa"/>
          </w:tcPr>
          <w:p w:rsidR="00C80220" w:rsidRDefault="00C80220">
            <w:pPr>
              <w:pStyle w:val="ConsPlusNormal"/>
              <w:jc w:val="center"/>
            </w:pPr>
            <w:r>
              <w:t>2023 год</w:t>
            </w:r>
          </w:p>
        </w:tc>
        <w:tc>
          <w:tcPr>
            <w:tcW w:w="907" w:type="dxa"/>
          </w:tcPr>
          <w:p w:rsidR="00C80220" w:rsidRDefault="00C80220">
            <w:pPr>
              <w:pStyle w:val="ConsPlusNormal"/>
              <w:jc w:val="center"/>
            </w:pPr>
            <w:r>
              <w:t>2024 год</w:t>
            </w:r>
          </w:p>
        </w:tc>
      </w:tr>
      <w:tr w:rsidR="00C80220">
        <w:tc>
          <w:tcPr>
            <w:tcW w:w="544" w:type="dxa"/>
          </w:tcPr>
          <w:p w:rsidR="00C80220" w:rsidRDefault="00C80220">
            <w:pPr>
              <w:pStyle w:val="ConsPlusNormal"/>
              <w:jc w:val="center"/>
            </w:pPr>
            <w:r>
              <w:t>1</w:t>
            </w:r>
          </w:p>
        </w:tc>
        <w:tc>
          <w:tcPr>
            <w:tcW w:w="3345" w:type="dxa"/>
          </w:tcPr>
          <w:p w:rsidR="00C80220" w:rsidRDefault="00C80220">
            <w:pPr>
              <w:pStyle w:val="ConsPlusNormal"/>
              <w:jc w:val="center"/>
            </w:pPr>
            <w:r>
              <w:t>2</w:t>
            </w:r>
          </w:p>
        </w:tc>
        <w:tc>
          <w:tcPr>
            <w:tcW w:w="2404" w:type="dxa"/>
          </w:tcPr>
          <w:p w:rsidR="00C80220" w:rsidRDefault="00C80220">
            <w:pPr>
              <w:pStyle w:val="ConsPlusNormal"/>
              <w:jc w:val="center"/>
            </w:pPr>
            <w:r>
              <w:t>3</w:t>
            </w:r>
          </w:p>
        </w:tc>
        <w:tc>
          <w:tcPr>
            <w:tcW w:w="964" w:type="dxa"/>
          </w:tcPr>
          <w:p w:rsidR="00C80220" w:rsidRDefault="00C80220">
            <w:pPr>
              <w:pStyle w:val="ConsPlusNormal"/>
              <w:jc w:val="center"/>
            </w:pPr>
            <w:r>
              <w:t>4</w:t>
            </w:r>
          </w:p>
        </w:tc>
        <w:tc>
          <w:tcPr>
            <w:tcW w:w="850" w:type="dxa"/>
          </w:tcPr>
          <w:p w:rsidR="00C80220" w:rsidRDefault="00C80220">
            <w:pPr>
              <w:pStyle w:val="ConsPlusNormal"/>
              <w:jc w:val="center"/>
            </w:pPr>
            <w:r>
              <w:t>5</w:t>
            </w:r>
          </w:p>
        </w:tc>
        <w:tc>
          <w:tcPr>
            <w:tcW w:w="907" w:type="dxa"/>
          </w:tcPr>
          <w:p w:rsidR="00C80220" w:rsidRDefault="00C80220">
            <w:pPr>
              <w:pStyle w:val="ConsPlusNormal"/>
              <w:jc w:val="center"/>
            </w:pPr>
            <w:r>
              <w:t>6</w:t>
            </w:r>
          </w:p>
        </w:tc>
      </w:tr>
      <w:tr w:rsidR="00C80220">
        <w:tc>
          <w:tcPr>
            <w:tcW w:w="544" w:type="dxa"/>
          </w:tcPr>
          <w:p w:rsidR="00C80220" w:rsidRDefault="00C80220">
            <w:pPr>
              <w:pStyle w:val="ConsPlusNormal"/>
            </w:pPr>
          </w:p>
        </w:tc>
        <w:tc>
          <w:tcPr>
            <w:tcW w:w="8470" w:type="dxa"/>
            <w:gridSpan w:val="5"/>
          </w:tcPr>
          <w:p w:rsidR="00C80220" w:rsidRDefault="00C80220">
            <w:pPr>
              <w:pStyle w:val="ConsPlusNormal"/>
            </w:pPr>
            <w:r>
              <w:t>Цель: повышение инвестиционной привлекательности и финансовой устойчивости агропромышленного комплекса</w:t>
            </w:r>
          </w:p>
        </w:tc>
      </w:tr>
      <w:tr w:rsidR="00C80220">
        <w:tc>
          <w:tcPr>
            <w:tcW w:w="544" w:type="dxa"/>
          </w:tcPr>
          <w:p w:rsidR="00C80220" w:rsidRDefault="00C80220">
            <w:pPr>
              <w:pStyle w:val="ConsPlusNormal"/>
            </w:pPr>
          </w:p>
        </w:tc>
        <w:tc>
          <w:tcPr>
            <w:tcW w:w="8470" w:type="dxa"/>
            <w:gridSpan w:val="5"/>
          </w:tcPr>
          <w:p w:rsidR="00C80220" w:rsidRDefault="00C80220">
            <w:pPr>
              <w:pStyle w:val="ConsPlusNormal"/>
            </w:pPr>
            <w:r>
              <w:t>Задача 1. Стимулирование ввода новых производственных мощностей в агропромышленном комплексе</w:t>
            </w:r>
          </w:p>
        </w:tc>
      </w:tr>
      <w:tr w:rsidR="00C80220">
        <w:tc>
          <w:tcPr>
            <w:tcW w:w="544" w:type="dxa"/>
          </w:tcPr>
          <w:p w:rsidR="00C80220" w:rsidRDefault="00C80220">
            <w:pPr>
              <w:pStyle w:val="ConsPlusNormal"/>
            </w:pPr>
          </w:p>
        </w:tc>
        <w:tc>
          <w:tcPr>
            <w:tcW w:w="8470"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544" w:type="dxa"/>
          </w:tcPr>
          <w:p w:rsidR="00C80220" w:rsidRDefault="00C80220">
            <w:pPr>
              <w:pStyle w:val="ConsPlusNormal"/>
            </w:pPr>
            <w:r>
              <w:t>1</w:t>
            </w:r>
          </w:p>
        </w:tc>
        <w:tc>
          <w:tcPr>
            <w:tcW w:w="334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организациям потребительской кооперации, государственным и муниципальным предприятиям, организациям агропромышленного комплекса, российским организациям на возмещение части прямых понесенных затрат на создание и (или) модернизацию объектов агропромышленного комплекса, на приобретение племенного материала, специализированного и технологического оборудования, автотранспортных средств, машин и оборудования для сельского хозяйства, на подключение (технологическое присоединение) к сетям инженерно - технического обеспечения в рамках реализации приоритетных инвестиционных проектов в агропромышленном комплексе, в том числе:</w:t>
            </w:r>
          </w:p>
        </w:tc>
        <w:tc>
          <w:tcPr>
            <w:tcW w:w="2404" w:type="dxa"/>
          </w:tcPr>
          <w:p w:rsidR="00C80220" w:rsidRDefault="00C80220">
            <w:pPr>
              <w:pStyle w:val="ConsPlusNormal"/>
            </w:pPr>
          </w:p>
        </w:tc>
        <w:tc>
          <w:tcPr>
            <w:tcW w:w="964" w:type="dxa"/>
          </w:tcPr>
          <w:p w:rsidR="00C80220" w:rsidRDefault="00C80220">
            <w:pPr>
              <w:pStyle w:val="ConsPlusNormal"/>
            </w:pPr>
          </w:p>
        </w:tc>
        <w:tc>
          <w:tcPr>
            <w:tcW w:w="850" w:type="dxa"/>
          </w:tcPr>
          <w:p w:rsidR="00C80220" w:rsidRDefault="00C80220">
            <w:pPr>
              <w:pStyle w:val="ConsPlusNormal"/>
            </w:pPr>
          </w:p>
        </w:tc>
        <w:tc>
          <w:tcPr>
            <w:tcW w:w="907" w:type="dxa"/>
          </w:tcPr>
          <w:p w:rsidR="00C80220" w:rsidRDefault="00C80220">
            <w:pPr>
              <w:pStyle w:val="ConsPlusNormal"/>
            </w:pPr>
          </w:p>
        </w:tc>
      </w:tr>
      <w:tr w:rsidR="00C80220">
        <w:tc>
          <w:tcPr>
            <w:tcW w:w="544" w:type="dxa"/>
          </w:tcPr>
          <w:p w:rsidR="00C80220" w:rsidRDefault="00C80220">
            <w:pPr>
              <w:pStyle w:val="ConsPlusNormal"/>
            </w:pPr>
            <w:bookmarkStart w:id="30" w:name="P5470"/>
            <w:bookmarkEnd w:id="30"/>
            <w:r>
              <w:t>1.1</w:t>
            </w:r>
          </w:p>
        </w:tc>
        <w:tc>
          <w:tcPr>
            <w:tcW w:w="3345" w:type="dxa"/>
          </w:tcPr>
          <w:p w:rsidR="00C80220" w:rsidRDefault="00C80220">
            <w:pPr>
              <w:pStyle w:val="ConsPlusNormal"/>
            </w:pPr>
            <w:r>
              <w:t xml:space="preserve">сельскохозяйственным товаропроизводителям, за </w:t>
            </w:r>
            <w:r>
              <w:lastRenderedPageBreak/>
              <w:t>исключением граждан, ведущих личное подсобное хозяйство, государственным и муниципальным предприятиям на возмещение части прямых понесенных затрат на создание объектов для содержания птицы мясных пород, свиноводческих комплексов (объектов для содержания свиней)</w:t>
            </w:r>
          </w:p>
        </w:tc>
        <w:tc>
          <w:tcPr>
            <w:tcW w:w="2404" w:type="dxa"/>
          </w:tcPr>
          <w:p w:rsidR="00C80220" w:rsidRDefault="00C80220">
            <w:pPr>
              <w:pStyle w:val="ConsPlusNormal"/>
            </w:pPr>
            <w:r>
              <w:lastRenderedPageBreak/>
              <w:t xml:space="preserve">процентов от затрат на строительство объекта, </w:t>
            </w:r>
            <w:r>
              <w:lastRenderedPageBreak/>
              <w:t>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lastRenderedPageBreak/>
              <w:t>15</w:t>
            </w:r>
          </w:p>
        </w:tc>
        <w:tc>
          <w:tcPr>
            <w:tcW w:w="850" w:type="dxa"/>
          </w:tcPr>
          <w:p w:rsidR="00C80220" w:rsidRDefault="00C80220">
            <w:pPr>
              <w:pStyle w:val="ConsPlusNormal"/>
              <w:jc w:val="center"/>
            </w:pPr>
            <w:r>
              <w:t>15</w:t>
            </w:r>
          </w:p>
        </w:tc>
        <w:tc>
          <w:tcPr>
            <w:tcW w:w="907" w:type="dxa"/>
          </w:tcPr>
          <w:p w:rsidR="00C80220" w:rsidRDefault="00C80220">
            <w:pPr>
              <w:pStyle w:val="ConsPlusNormal"/>
              <w:jc w:val="center"/>
            </w:pPr>
            <w:r>
              <w:t>15</w:t>
            </w:r>
          </w:p>
        </w:tc>
      </w:tr>
      <w:tr w:rsidR="00C80220">
        <w:tc>
          <w:tcPr>
            <w:tcW w:w="544" w:type="dxa"/>
          </w:tcPr>
          <w:p w:rsidR="00C80220" w:rsidRDefault="00C80220">
            <w:pPr>
              <w:pStyle w:val="ConsPlusNormal"/>
            </w:pPr>
            <w:r>
              <w:lastRenderedPageBreak/>
              <w:t>1.2</w:t>
            </w:r>
          </w:p>
        </w:tc>
        <w:tc>
          <w:tcPr>
            <w:tcW w:w="3345"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 государственным и муниципальным предприятиям, организациям агропромышленного комплекса на возмещение части прямых понесенных затрат на создание тепличных комплексов для производства овощей в защищенном грунте</w:t>
            </w:r>
          </w:p>
        </w:tc>
        <w:tc>
          <w:tcPr>
            <w:tcW w:w="2404" w:type="dxa"/>
          </w:tcPr>
          <w:p w:rsidR="00C80220" w:rsidRDefault="00C80220">
            <w:pPr>
              <w:pStyle w:val="ConsPlusNormal"/>
            </w:pPr>
            <w:r>
              <w:t>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t>25</w:t>
            </w:r>
          </w:p>
        </w:tc>
        <w:tc>
          <w:tcPr>
            <w:tcW w:w="850" w:type="dxa"/>
          </w:tcPr>
          <w:p w:rsidR="00C80220" w:rsidRDefault="00C80220">
            <w:pPr>
              <w:pStyle w:val="ConsPlusNormal"/>
              <w:jc w:val="center"/>
            </w:pPr>
            <w:r>
              <w:t>25</w:t>
            </w:r>
          </w:p>
        </w:tc>
        <w:tc>
          <w:tcPr>
            <w:tcW w:w="907" w:type="dxa"/>
          </w:tcPr>
          <w:p w:rsidR="00C80220" w:rsidRDefault="00C80220">
            <w:pPr>
              <w:pStyle w:val="ConsPlusNormal"/>
              <w:jc w:val="center"/>
            </w:pPr>
            <w:r>
              <w:t>25</w:t>
            </w:r>
          </w:p>
        </w:tc>
      </w:tr>
      <w:tr w:rsidR="00C80220">
        <w:tc>
          <w:tcPr>
            <w:tcW w:w="544" w:type="dxa"/>
          </w:tcPr>
          <w:p w:rsidR="00C80220" w:rsidRDefault="00C80220">
            <w:pPr>
              <w:pStyle w:val="ConsPlusNormal"/>
            </w:pPr>
            <w:bookmarkStart w:id="31" w:name="P5482"/>
            <w:bookmarkEnd w:id="31"/>
            <w:r>
              <w:t>1.3</w:t>
            </w:r>
          </w:p>
        </w:tc>
        <w:tc>
          <w:tcPr>
            <w:tcW w:w="3345" w:type="dxa"/>
          </w:tcPr>
          <w:p w:rsidR="00C80220" w:rsidRDefault="00C80220">
            <w:pPr>
              <w:pStyle w:val="ConsPlusNormal"/>
            </w:pPr>
            <w:r>
              <w:t xml:space="preserve">сельскохозяйственным товаропроизводителям, за исключением граждан, ведущих личное подсобное хозяйство, </w:t>
            </w:r>
            <w:r>
              <w:lastRenderedPageBreak/>
              <w:t>организациям потребительской кооперации, государственным и муниципальным предприятиям, организациям агропромышленного комплекса на создание объектов для хранения и складирования зерна, объектов для переработки сельскохозяйственной продукции, объектов для переработки, утилизации отходов животноводства, в том числе биогазовые установки, для обработки, очистки сточных вод, животноводческих стоков (водоочистные сооружения), объектов для убоя сельскохозяйственных животных и (или) птицы</w:t>
            </w:r>
          </w:p>
        </w:tc>
        <w:tc>
          <w:tcPr>
            <w:tcW w:w="2404" w:type="dxa"/>
          </w:tcPr>
          <w:p w:rsidR="00C80220" w:rsidRDefault="00C80220">
            <w:pPr>
              <w:pStyle w:val="ConsPlusNormal"/>
            </w:pPr>
            <w:r>
              <w:lastRenderedPageBreak/>
              <w:t xml:space="preserve">процентов от затрат на строительство объекта, включая входящее в его состав </w:t>
            </w:r>
            <w:r>
              <w:lastRenderedPageBreak/>
              <w:t>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lastRenderedPageBreak/>
              <w:t>15</w:t>
            </w:r>
          </w:p>
        </w:tc>
        <w:tc>
          <w:tcPr>
            <w:tcW w:w="850" w:type="dxa"/>
          </w:tcPr>
          <w:p w:rsidR="00C80220" w:rsidRDefault="00C80220">
            <w:pPr>
              <w:pStyle w:val="ConsPlusNormal"/>
              <w:jc w:val="center"/>
            </w:pPr>
            <w:r>
              <w:t>15</w:t>
            </w:r>
          </w:p>
        </w:tc>
        <w:tc>
          <w:tcPr>
            <w:tcW w:w="907" w:type="dxa"/>
          </w:tcPr>
          <w:p w:rsidR="00C80220" w:rsidRDefault="00C80220">
            <w:pPr>
              <w:pStyle w:val="ConsPlusNormal"/>
              <w:jc w:val="center"/>
            </w:pPr>
            <w:r>
              <w:t>15</w:t>
            </w:r>
          </w:p>
        </w:tc>
      </w:tr>
      <w:tr w:rsidR="00C80220">
        <w:tc>
          <w:tcPr>
            <w:tcW w:w="544" w:type="dxa"/>
          </w:tcPr>
          <w:p w:rsidR="00C80220" w:rsidRDefault="00C80220">
            <w:pPr>
              <w:pStyle w:val="ConsPlusNormal"/>
            </w:pPr>
            <w:r>
              <w:lastRenderedPageBreak/>
              <w:t>1.4</w:t>
            </w:r>
          </w:p>
        </w:tc>
        <w:tc>
          <w:tcPr>
            <w:tcW w:w="3345" w:type="dxa"/>
          </w:tcPr>
          <w:p w:rsidR="00C80220" w:rsidRDefault="00C80220">
            <w:pPr>
              <w:pStyle w:val="ConsPlusNormal"/>
            </w:pPr>
            <w:r>
              <w:t>российским организациям на возмещение части прямых понесенных затрат на создание оптово-распределительных центров, принадлежащих им на праве собственности, заготовительных пунктов</w:t>
            </w:r>
          </w:p>
        </w:tc>
        <w:tc>
          <w:tcPr>
            <w:tcW w:w="2404" w:type="dxa"/>
          </w:tcPr>
          <w:p w:rsidR="00C80220" w:rsidRDefault="00C80220">
            <w:pPr>
              <w:pStyle w:val="ConsPlusNormal"/>
            </w:pPr>
            <w:r>
              <w:t>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t>15</w:t>
            </w:r>
          </w:p>
        </w:tc>
        <w:tc>
          <w:tcPr>
            <w:tcW w:w="850" w:type="dxa"/>
          </w:tcPr>
          <w:p w:rsidR="00C80220" w:rsidRDefault="00C80220">
            <w:pPr>
              <w:pStyle w:val="ConsPlusNormal"/>
              <w:jc w:val="center"/>
            </w:pPr>
            <w:r>
              <w:t>15</w:t>
            </w:r>
          </w:p>
        </w:tc>
        <w:tc>
          <w:tcPr>
            <w:tcW w:w="907" w:type="dxa"/>
          </w:tcPr>
          <w:p w:rsidR="00C80220" w:rsidRDefault="00C80220">
            <w:pPr>
              <w:pStyle w:val="ConsPlusNormal"/>
              <w:jc w:val="center"/>
            </w:pPr>
            <w:r>
              <w:t>15</w:t>
            </w:r>
          </w:p>
        </w:tc>
      </w:tr>
      <w:tr w:rsidR="00C80220">
        <w:tc>
          <w:tcPr>
            <w:tcW w:w="544" w:type="dxa"/>
          </w:tcPr>
          <w:p w:rsidR="00C80220" w:rsidRDefault="00C80220">
            <w:pPr>
              <w:pStyle w:val="ConsPlusNormal"/>
            </w:pPr>
            <w:bookmarkStart w:id="32" w:name="P5494"/>
            <w:bookmarkEnd w:id="32"/>
            <w:r>
              <w:t>1.5</w:t>
            </w:r>
          </w:p>
        </w:tc>
        <w:tc>
          <w:tcPr>
            <w:tcW w:w="3345" w:type="dxa"/>
          </w:tcPr>
          <w:p w:rsidR="00C80220" w:rsidRDefault="00C80220">
            <w:pPr>
              <w:pStyle w:val="ConsPlusNormal"/>
            </w:pPr>
            <w:r>
              <w:t xml:space="preserve">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w:t>
            </w:r>
            <w:r>
              <w:lastRenderedPageBreak/>
              <w:t>понесенных затрат на создание и (или) модернизацию животноводческих комплексов молочного направления (молочных ферм), принадлежащих им на праве собственности</w:t>
            </w:r>
          </w:p>
        </w:tc>
        <w:tc>
          <w:tcPr>
            <w:tcW w:w="2404" w:type="dxa"/>
          </w:tcPr>
          <w:p w:rsidR="00C80220" w:rsidRDefault="00C80220">
            <w:pPr>
              <w:pStyle w:val="ConsPlusNormal"/>
            </w:pPr>
            <w:r>
              <w:lastRenderedPageBreak/>
              <w:t xml:space="preserve">процентов от затрат на строительство и (или) модернизацию объекта, включая входящее в его состав технологическое </w:t>
            </w:r>
            <w:r>
              <w:lastRenderedPageBreak/>
              <w:t>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964" w:type="dxa"/>
          </w:tcPr>
          <w:p w:rsidR="00C80220" w:rsidRDefault="00C80220">
            <w:pPr>
              <w:pStyle w:val="ConsPlusNormal"/>
              <w:jc w:val="center"/>
            </w:pPr>
            <w:r>
              <w:lastRenderedPageBreak/>
              <w:t>15</w:t>
            </w:r>
          </w:p>
        </w:tc>
        <w:tc>
          <w:tcPr>
            <w:tcW w:w="850" w:type="dxa"/>
          </w:tcPr>
          <w:p w:rsidR="00C80220" w:rsidRDefault="00C80220">
            <w:pPr>
              <w:pStyle w:val="ConsPlusNormal"/>
              <w:jc w:val="center"/>
            </w:pPr>
            <w:r>
              <w:t>15</w:t>
            </w:r>
          </w:p>
        </w:tc>
        <w:tc>
          <w:tcPr>
            <w:tcW w:w="907" w:type="dxa"/>
          </w:tcPr>
          <w:p w:rsidR="00C80220" w:rsidRDefault="00C80220">
            <w:pPr>
              <w:pStyle w:val="ConsPlusNormal"/>
              <w:jc w:val="center"/>
            </w:pPr>
            <w:r>
              <w:t>15</w:t>
            </w:r>
          </w:p>
        </w:tc>
      </w:tr>
      <w:tr w:rsidR="00C80220">
        <w:tc>
          <w:tcPr>
            <w:tcW w:w="544" w:type="dxa"/>
          </w:tcPr>
          <w:p w:rsidR="00C80220" w:rsidRDefault="00C80220">
            <w:pPr>
              <w:pStyle w:val="ConsPlusNormal"/>
            </w:pPr>
            <w:r>
              <w:lastRenderedPageBreak/>
              <w:t>1.6</w:t>
            </w:r>
          </w:p>
        </w:tc>
        <w:tc>
          <w:tcPr>
            <w:tcW w:w="3345"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хранилищ, принадлежащих им на праве собственности</w:t>
            </w:r>
          </w:p>
        </w:tc>
        <w:tc>
          <w:tcPr>
            <w:tcW w:w="2404" w:type="dxa"/>
          </w:tcPr>
          <w:p w:rsidR="00C80220" w:rsidRDefault="00C80220">
            <w:pPr>
              <w:pStyle w:val="ConsPlusNormal"/>
            </w:pPr>
            <w:r>
              <w:t>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964" w:type="dxa"/>
          </w:tcPr>
          <w:p w:rsidR="00C80220" w:rsidRDefault="00C80220">
            <w:pPr>
              <w:pStyle w:val="ConsPlusNormal"/>
              <w:jc w:val="center"/>
            </w:pPr>
            <w:r>
              <w:t>15</w:t>
            </w:r>
          </w:p>
        </w:tc>
        <w:tc>
          <w:tcPr>
            <w:tcW w:w="850" w:type="dxa"/>
          </w:tcPr>
          <w:p w:rsidR="00C80220" w:rsidRDefault="00C80220">
            <w:pPr>
              <w:pStyle w:val="ConsPlusNormal"/>
              <w:jc w:val="center"/>
            </w:pPr>
            <w:r>
              <w:t>15</w:t>
            </w:r>
          </w:p>
        </w:tc>
        <w:tc>
          <w:tcPr>
            <w:tcW w:w="907" w:type="dxa"/>
          </w:tcPr>
          <w:p w:rsidR="00C80220" w:rsidRDefault="00C80220">
            <w:pPr>
              <w:pStyle w:val="ConsPlusNormal"/>
              <w:jc w:val="center"/>
            </w:pPr>
            <w:r>
              <w:t>15</w:t>
            </w:r>
          </w:p>
        </w:tc>
      </w:tr>
      <w:tr w:rsidR="00C80220">
        <w:tc>
          <w:tcPr>
            <w:tcW w:w="544" w:type="dxa"/>
          </w:tcPr>
          <w:p w:rsidR="00C80220" w:rsidRDefault="00C80220">
            <w:pPr>
              <w:pStyle w:val="ConsPlusNormal"/>
            </w:pPr>
            <w:bookmarkStart w:id="33" w:name="P5506"/>
            <w:bookmarkEnd w:id="33"/>
            <w:r>
              <w:lastRenderedPageBreak/>
              <w:t>1.7</w:t>
            </w:r>
          </w:p>
        </w:tc>
        <w:tc>
          <w:tcPr>
            <w:tcW w:w="3345"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селекционно-семеноводческих центров в растениеводстве, принадлежащих им на праве собственности</w:t>
            </w:r>
          </w:p>
        </w:tc>
        <w:tc>
          <w:tcPr>
            <w:tcW w:w="2404" w:type="dxa"/>
          </w:tcPr>
          <w:p w:rsidR="00C80220" w:rsidRDefault="00C80220">
            <w:pPr>
              <w:pStyle w:val="ConsPlusNormal"/>
            </w:pPr>
            <w:r>
              <w:t>процентов от затрат на строительство и (или) модернизацию объекта, включая входящее в его состав технологическое оборудование, в соответствии со сводным и (или) объектным сметным расчетом строительства и (или) модернизации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объекта</w:t>
            </w:r>
          </w:p>
        </w:tc>
        <w:tc>
          <w:tcPr>
            <w:tcW w:w="964" w:type="dxa"/>
          </w:tcPr>
          <w:p w:rsidR="00C80220" w:rsidRDefault="00C80220">
            <w:pPr>
              <w:pStyle w:val="ConsPlusNormal"/>
              <w:jc w:val="center"/>
            </w:pPr>
            <w:r>
              <w:t>15</w:t>
            </w:r>
          </w:p>
        </w:tc>
        <w:tc>
          <w:tcPr>
            <w:tcW w:w="850" w:type="dxa"/>
          </w:tcPr>
          <w:p w:rsidR="00C80220" w:rsidRDefault="00C80220">
            <w:pPr>
              <w:pStyle w:val="ConsPlusNormal"/>
              <w:jc w:val="center"/>
            </w:pPr>
            <w:r>
              <w:t>15</w:t>
            </w:r>
          </w:p>
        </w:tc>
        <w:tc>
          <w:tcPr>
            <w:tcW w:w="907" w:type="dxa"/>
          </w:tcPr>
          <w:p w:rsidR="00C80220" w:rsidRDefault="00C80220">
            <w:pPr>
              <w:pStyle w:val="ConsPlusNormal"/>
              <w:jc w:val="center"/>
            </w:pPr>
            <w:r>
              <w:t>15</w:t>
            </w:r>
          </w:p>
        </w:tc>
      </w:tr>
      <w:tr w:rsidR="00C80220">
        <w:tc>
          <w:tcPr>
            <w:tcW w:w="544" w:type="dxa"/>
          </w:tcPr>
          <w:p w:rsidR="00C80220" w:rsidRDefault="00C80220">
            <w:pPr>
              <w:pStyle w:val="ConsPlusNormal"/>
            </w:pPr>
            <w:r>
              <w:t>1.8</w:t>
            </w:r>
          </w:p>
        </w:tc>
        <w:tc>
          <w:tcPr>
            <w:tcW w:w="3345" w:type="dxa"/>
          </w:tcPr>
          <w:p w:rsidR="00C80220" w:rsidRDefault="00C80220">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муниципальным предприятиям, российским организациям на возмещение части затрат, связанных с приобретением племенного материала на цели, предусмотренные </w:t>
            </w:r>
            <w:hyperlink w:anchor="P5470">
              <w:r>
                <w:rPr>
                  <w:color w:val="0000FF"/>
                </w:rPr>
                <w:t>строками 1.1</w:t>
              </w:r>
            </w:hyperlink>
            <w:r>
              <w:t xml:space="preserve">, </w:t>
            </w:r>
            <w:hyperlink w:anchor="P5494">
              <w:r>
                <w:rPr>
                  <w:color w:val="0000FF"/>
                </w:rPr>
                <w:t>1.5</w:t>
              </w:r>
            </w:hyperlink>
            <w:r>
              <w:t xml:space="preserve"> настоящего приложения</w:t>
            </w:r>
          </w:p>
        </w:tc>
        <w:tc>
          <w:tcPr>
            <w:tcW w:w="2404" w:type="dxa"/>
          </w:tcPr>
          <w:p w:rsidR="00C80220" w:rsidRDefault="00C80220">
            <w:pPr>
              <w:pStyle w:val="ConsPlusNormal"/>
            </w:pPr>
            <w:r>
              <w:t>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с учетом расходов на доставку, страхование и оплату таможенных сборов</w:t>
            </w:r>
          </w:p>
        </w:tc>
        <w:tc>
          <w:tcPr>
            <w:tcW w:w="964" w:type="dxa"/>
          </w:tcPr>
          <w:p w:rsidR="00C80220" w:rsidRDefault="00C80220">
            <w:pPr>
              <w:pStyle w:val="ConsPlusNormal"/>
              <w:jc w:val="center"/>
            </w:pPr>
            <w:r>
              <w:t>50</w:t>
            </w:r>
          </w:p>
        </w:tc>
        <w:tc>
          <w:tcPr>
            <w:tcW w:w="850" w:type="dxa"/>
          </w:tcPr>
          <w:p w:rsidR="00C80220" w:rsidRDefault="00C80220">
            <w:pPr>
              <w:pStyle w:val="ConsPlusNormal"/>
              <w:jc w:val="center"/>
            </w:pPr>
            <w:r>
              <w:t>50</w:t>
            </w:r>
          </w:p>
        </w:tc>
        <w:tc>
          <w:tcPr>
            <w:tcW w:w="907" w:type="dxa"/>
          </w:tcPr>
          <w:p w:rsidR="00C80220" w:rsidRDefault="00C80220">
            <w:pPr>
              <w:pStyle w:val="ConsPlusNormal"/>
              <w:jc w:val="center"/>
            </w:pPr>
            <w:r>
              <w:t>50</w:t>
            </w:r>
          </w:p>
        </w:tc>
      </w:tr>
      <w:tr w:rsidR="00C80220">
        <w:tc>
          <w:tcPr>
            <w:tcW w:w="544" w:type="dxa"/>
          </w:tcPr>
          <w:p w:rsidR="00C80220" w:rsidRDefault="00C80220">
            <w:pPr>
              <w:pStyle w:val="ConsPlusNormal"/>
            </w:pPr>
            <w:r>
              <w:t>1.9</w:t>
            </w:r>
          </w:p>
        </w:tc>
        <w:tc>
          <w:tcPr>
            <w:tcW w:w="3345" w:type="dxa"/>
          </w:tcPr>
          <w:p w:rsidR="00C80220" w:rsidRDefault="00C80220">
            <w:pPr>
              <w:pStyle w:val="ConsPlusNormal"/>
            </w:pPr>
            <w:r>
              <w:t xml:space="preserve">сельскохозяйственным товаропроизводителям, за исключением граждан, ведущих личное подсобное хозяйство, государственным и </w:t>
            </w:r>
            <w:r>
              <w:lastRenderedPageBreak/>
              <w:t xml:space="preserve">муниципальным предприятиям, организациям агропромышленного комплекса, организациям потребительской кооперации, российским организациям на возмещение части затрат, связанных с приобретением специализированного технологического оборудования, не включенного в сводный и (или) объектный сметный расчет стоимости строительства, автотранспортных средств, машин и оборудования для сельского хозяйства на цели, предусмотренные </w:t>
            </w:r>
            <w:hyperlink w:anchor="P5470">
              <w:r>
                <w:rPr>
                  <w:color w:val="0000FF"/>
                </w:rPr>
                <w:t>строками 1.1</w:t>
              </w:r>
            </w:hyperlink>
            <w:r>
              <w:t xml:space="preserve">, </w:t>
            </w:r>
            <w:hyperlink w:anchor="P5482">
              <w:r>
                <w:rPr>
                  <w:color w:val="0000FF"/>
                </w:rPr>
                <w:t>1.3</w:t>
              </w:r>
            </w:hyperlink>
            <w:r>
              <w:t xml:space="preserve"> - </w:t>
            </w:r>
            <w:hyperlink w:anchor="P5506">
              <w:r>
                <w:rPr>
                  <w:color w:val="0000FF"/>
                </w:rPr>
                <w:t>1.7</w:t>
              </w:r>
            </w:hyperlink>
            <w:r>
              <w:t xml:space="preserve"> настоящего приложения</w:t>
            </w:r>
          </w:p>
        </w:tc>
        <w:tc>
          <w:tcPr>
            <w:tcW w:w="2404" w:type="dxa"/>
          </w:tcPr>
          <w:p w:rsidR="00C80220" w:rsidRDefault="00C80220">
            <w:pPr>
              <w:pStyle w:val="ConsPlusNormal"/>
            </w:pPr>
            <w:r>
              <w:lastRenderedPageBreak/>
              <w:t xml:space="preserve">процентов от затрат (с учетом затрат на упаковку, монтаж, пусконаладочные работы, налога на </w:t>
            </w:r>
            <w:r>
              <w:lastRenderedPageBreak/>
              <w:t>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lastRenderedPageBreak/>
              <w:t>30</w:t>
            </w:r>
          </w:p>
        </w:tc>
        <w:tc>
          <w:tcPr>
            <w:tcW w:w="850" w:type="dxa"/>
          </w:tcPr>
          <w:p w:rsidR="00C80220" w:rsidRDefault="00C80220">
            <w:pPr>
              <w:pStyle w:val="ConsPlusNormal"/>
              <w:jc w:val="center"/>
            </w:pPr>
            <w:r>
              <w:t>30</w:t>
            </w:r>
          </w:p>
        </w:tc>
        <w:tc>
          <w:tcPr>
            <w:tcW w:w="907" w:type="dxa"/>
          </w:tcPr>
          <w:p w:rsidR="00C80220" w:rsidRDefault="00C80220">
            <w:pPr>
              <w:pStyle w:val="ConsPlusNormal"/>
              <w:jc w:val="center"/>
            </w:pPr>
            <w:r>
              <w:t>30</w:t>
            </w:r>
          </w:p>
        </w:tc>
      </w:tr>
      <w:tr w:rsidR="00C80220">
        <w:tc>
          <w:tcPr>
            <w:tcW w:w="544" w:type="dxa"/>
          </w:tcPr>
          <w:p w:rsidR="00C80220" w:rsidRDefault="00C80220">
            <w:pPr>
              <w:pStyle w:val="ConsPlusNormal"/>
            </w:pPr>
            <w:r>
              <w:lastRenderedPageBreak/>
              <w:t>1.10</w:t>
            </w:r>
          </w:p>
        </w:tc>
        <w:tc>
          <w:tcPr>
            <w:tcW w:w="3345"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 российским организациям на возмещение части прямых понесенных затрат на создание и (или) модернизацию объектов по глубокой переработке сельскохозяйственной продукции</w:t>
            </w:r>
          </w:p>
        </w:tc>
        <w:tc>
          <w:tcPr>
            <w:tcW w:w="2404" w:type="dxa"/>
          </w:tcPr>
          <w:p w:rsidR="00C80220" w:rsidRDefault="00C80220">
            <w:pPr>
              <w:pStyle w:val="ConsPlusNormal"/>
            </w:pPr>
            <w:r>
              <w:t>процентов от затрат на строительство объекта, включая входящее в его состав технологическое оборудование, в соответствии со сводным и (или) объектным сметным расчетом строительства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964" w:type="dxa"/>
          </w:tcPr>
          <w:p w:rsidR="00C80220" w:rsidRDefault="00C80220">
            <w:pPr>
              <w:pStyle w:val="ConsPlusNormal"/>
              <w:jc w:val="center"/>
            </w:pPr>
            <w:r>
              <w:t>20</w:t>
            </w:r>
          </w:p>
        </w:tc>
        <w:tc>
          <w:tcPr>
            <w:tcW w:w="850" w:type="dxa"/>
          </w:tcPr>
          <w:p w:rsidR="00C80220" w:rsidRDefault="00C80220">
            <w:pPr>
              <w:pStyle w:val="ConsPlusNormal"/>
              <w:jc w:val="center"/>
            </w:pPr>
            <w:r>
              <w:t>20</w:t>
            </w:r>
          </w:p>
        </w:tc>
        <w:tc>
          <w:tcPr>
            <w:tcW w:w="907" w:type="dxa"/>
          </w:tcPr>
          <w:p w:rsidR="00C80220" w:rsidRDefault="00C80220">
            <w:pPr>
              <w:pStyle w:val="ConsPlusNormal"/>
              <w:jc w:val="center"/>
            </w:pPr>
            <w:r>
              <w:t>20</w:t>
            </w:r>
          </w:p>
        </w:tc>
      </w:tr>
      <w:tr w:rsidR="00C80220">
        <w:tc>
          <w:tcPr>
            <w:tcW w:w="544" w:type="dxa"/>
          </w:tcPr>
          <w:p w:rsidR="00C80220" w:rsidRDefault="00C80220">
            <w:pPr>
              <w:pStyle w:val="ConsPlusNormal"/>
            </w:pPr>
            <w:r>
              <w:t>2</w:t>
            </w:r>
          </w:p>
        </w:tc>
        <w:tc>
          <w:tcPr>
            <w:tcW w:w="3345" w:type="dxa"/>
          </w:tcPr>
          <w:p w:rsidR="00C80220" w:rsidRDefault="00C80220">
            <w:pPr>
              <w:pStyle w:val="ConsPlusNormal"/>
            </w:pPr>
            <w:r>
              <w:t xml:space="preserve">Субсидии сельскохозяйственным </w:t>
            </w:r>
            <w:r>
              <w:lastRenderedPageBreak/>
              <w:t>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государственным и муниципальным предприятиям, организациям и индивидуальным предпринимателям, осуществляющим товарное (промышленное) рыбоводство, на возмещение части затрат на уплату процентов по инвестиционным кредитам, полученным в российских кредитных организациях на срок до 10 лет</w:t>
            </w:r>
          </w:p>
        </w:tc>
        <w:tc>
          <w:tcPr>
            <w:tcW w:w="2404" w:type="dxa"/>
          </w:tcPr>
          <w:p w:rsidR="00C80220" w:rsidRDefault="00C80220">
            <w:pPr>
              <w:pStyle w:val="ConsPlusNormal"/>
            </w:pPr>
            <w:r>
              <w:lastRenderedPageBreak/>
              <w:t xml:space="preserve">доля ставки </w:t>
            </w:r>
            <w:r>
              <w:lastRenderedPageBreak/>
              <w:t>рефинансирования (учетной ставки) Центрального банка Российской Федерации</w:t>
            </w:r>
          </w:p>
        </w:tc>
        <w:tc>
          <w:tcPr>
            <w:tcW w:w="964" w:type="dxa"/>
          </w:tcPr>
          <w:p w:rsidR="00C80220" w:rsidRDefault="00C80220">
            <w:pPr>
              <w:pStyle w:val="ConsPlusNormal"/>
              <w:jc w:val="center"/>
            </w:pPr>
            <w:r>
              <w:lastRenderedPageBreak/>
              <w:t>2/3</w:t>
            </w:r>
          </w:p>
        </w:tc>
        <w:tc>
          <w:tcPr>
            <w:tcW w:w="850" w:type="dxa"/>
          </w:tcPr>
          <w:p w:rsidR="00C80220" w:rsidRDefault="00C80220">
            <w:pPr>
              <w:pStyle w:val="ConsPlusNormal"/>
              <w:jc w:val="center"/>
            </w:pPr>
            <w:r>
              <w:t>2/3</w:t>
            </w:r>
          </w:p>
        </w:tc>
        <w:tc>
          <w:tcPr>
            <w:tcW w:w="907" w:type="dxa"/>
          </w:tcPr>
          <w:p w:rsidR="00C80220" w:rsidRDefault="00C80220">
            <w:pPr>
              <w:pStyle w:val="ConsPlusNormal"/>
              <w:jc w:val="center"/>
            </w:pPr>
            <w:r>
              <w:t>2/3</w:t>
            </w:r>
          </w:p>
        </w:tc>
      </w:tr>
      <w:tr w:rsidR="00C80220">
        <w:tc>
          <w:tcPr>
            <w:tcW w:w="544" w:type="dxa"/>
          </w:tcPr>
          <w:p w:rsidR="00C80220" w:rsidRDefault="00C80220">
            <w:pPr>
              <w:pStyle w:val="ConsPlusNormal"/>
            </w:pPr>
            <w:r>
              <w:lastRenderedPageBreak/>
              <w:t>3</w:t>
            </w:r>
          </w:p>
        </w:tc>
        <w:tc>
          <w:tcPr>
            <w:tcW w:w="334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организациям агропромышленного комплекса, сельскохозяйственным товаропроизводителям, имеющим организационно-правовую форму общества с ограниченной ответственностью, организациям и индивидуальным предпринимателям, осуществляющим товарное (промышленное) рыбоводство, организациям, зарегистрированным и (или) осуществляющим на территории края ремонт сельскохозяйственных машин и (или) сельскохозяйственных тракторов,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кооперативах, по кредитным договорам (договорам займа), заключенным с 1 января 2017 года на срок от 2 до 15 лет, в том числе:</w:t>
            </w:r>
          </w:p>
        </w:tc>
        <w:tc>
          <w:tcPr>
            <w:tcW w:w="2404" w:type="dxa"/>
          </w:tcPr>
          <w:p w:rsidR="00C80220" w:rsidRDefault="00C80220">
            <w:pPr>
              <w:pStyle w:val="ConsPlusNormal"/>
            </w:pPr>
          </w:p>
        </w:tc>
        <w:tc>
          <w:tcPr>
            <w:tcW w:w="964" w:type="dxa"/>
          </w:tcPr>
          <w:p w:rsidR="00C80220" w:rsidRDefault="00C80220">
            <w:pPr>
              <w:pStyle w:val="ConsPlusNormal"/>
            </w:pPr>
          </w:p>
        </w:tc>
        <w:tc>
          <w:tcPr>
            <w:tcW w:w="850" w:type="dxa"/>
          </w:tcPr>
          <w:p w:rsidR="00C80220" w:rsidRDefault="00C80220">
            <w:pPr>
              <w:pStyle w:val="ConsPlusNormal"/>
            </w:pPr>
          </w:p>
        </w:tc>
        <w:tc>
          <w:tcPr>
            <w:tcW w:w="907" w:type="dxa"/>
          </w:tcPr>
          <w:p w:rsidR="00C80220" w:rsidRDefault="00C80220">
            <w:pPr>
              <w:pStyle w:val="ConsPlusNormal"/>
            </w:pPr>
          </w:p>
        </w:tc>
      </w:tr>
      <w:tr w:rsidR="00C80220">
        <w:tc>
          <w:tcPr>
            <w:tcW w:w="544" w:type="dxa"/>
          </w:tcPr>
          <w:p w:rsidR="00C80220" w:rsidRDefault="00C80220">
            <w:pPr>
              <w:pStyle w:val="ConsPlusNormal"/>
            </w:pPr>
          </w:p>
        </w:tc>
        <w:tc>
          <w:tcPr>
            <w:tcW w:w="3345" w:type="dxa"/>
          </w:tcPr>
          <w:p w:rsidR="00C80220" w:rsidRDefault="00C80220">
            <w:pPr>
              <w:pStyle w:val="ConsPlusNormal"/>
            </w:pPr>
            <w:r>
              <w:t>по кредитным договорам (договорам займа), заключенным с 1 января 2017 года по 31 декабря 2018 года включительно</w:t>
            </w:r>
          </w:p>
        </w:tc>
        <w:tc>
          <w:tcPr>
            <w:tcW w:w="2404" w:type="dxa"/>
          </w:tcPr>
          <w:p w:rsidR="00C80220" w:rsidRDefault="00C80220">
            <w:pPr>
              <w:pStyle w:val="ConsPlusNormal"/>
            </w:pPr>
            <w:r>
              <w:t xml:space="preserve">процентов ключевой ставки Центрального банка Российской Федерации, действующей на дату заключения кредитного </w:t>
            </w:r>
            <w:r>
              <w:lastRenderedPageBreak/>
              <w:t>договора (договора займа)</w:t>
            </w:r>
          </w:p>
        </w:tc>
        <w:tc>
          <w:tcPr>
            <w:tcW w:w="964" w:type="dxa"/>
          </w:tcPr>
          <w:p w:rsidR="00C80220" w:rsidRDefault="00C80220">
            <w:pPr>
              <w:pStyle w:val="ConsPlusNormal"/>
              <w:jc w:val="center"/>
            </w:pPr>
            <w:r>
              <w:lastRenderedPageBreak/>
              <w:t>100</w:t>
            </w:r>
          </w:p>
        </w:tc>
        <w:tc>
          <w:tcPr>
            <w:tcW w:w="850" w:type="dxa"/>
          </w:tcPr>
          <w:p w:rsidR="00C80220" w:rsidRDefault="00C80220">
            <w:pPr>
              <w:pStyle w:val="ConsPlusNormal"/>
              <w:jc w:val="center"/>
            </w:pPr>
            <w:r>
              <w:t>100</w:t>
            </w:r>
          </w:p>
        </w:tc>
        <w:tc>
          <w:tcPr>
            <w:tcW w:w="907" w:type="dxa"/>
          </w:tcPr>
          <w:p w:rsidR="00C80220" w:rsidRDefault="00C80220">
            <w:pPr>
              <w:pStyle w:val="ConsPlusNormal"/>
              <w:jc w:val="center"/>
            </w:pPr>
            <w:r>
              <w:t>100</w:t>
            </w:r>
          </w:p>
        </w:tc>
      </w:tr>
      <w:tr w:rsidR="00C80220">
        <w:tc>
          <w:tcPr>
            <w:tcW w:w="544" w:type="dxa"/>
          </w:tcPr>
          <w:p w:rsidR="00C80220" w:rsidRDefault="00C80220">
            <w:pPr>
              <w:pStyle w:val="ConsPlusNormal"/>
            </w:pPr>
          </w:p>
        </w:tc>
        <w:tc>
          <w:tcPr>
            <w:tcW w:w="3345" w:type="dxa"/>
          </w:tcPr>
          <w:p w:rsidR="00C80220" w:rsidRDefault="00C80220">
            <w:pPr>
              <w:pStyle w:val="ConsPlusNormal"/>
            </w:pPr>
            <w:r>
              <w:t>по кредитным договорам (договорам займа), заключенным с 1 января 2019 года</w:t>
            </w:r>
          </w:p>
        </w:tc>
        <w:tc>
          <w:tcPr>
            <w:tcW w:w="2404" w:type="dxa"/>
          </w:tcPr>
          <w:p w:rsidR="00C80220" w:rsidRDefault="00C80220">
            <w:pPr>
              <w:pStyle w:val="ConsPlusNormal"/>
            </w:pPr>
            <w:r>
              <w:t>процентов ключевой ставки Центрального банка Российской Федерации, действующей на дату заключения кредитного договора (договора займа)</w:t>
            </w:r>
          </w:p>
        </w:tc>
        <w:tc>
          <w:tcPr>
            <w:tcW w:w="964" w:type="dxa"/>
          </w:tcPr>
          <w:p w:rsidR="00C80220" w:rsidRDefault="00C80220">
            <w:pPr>
              <w:pStyle w:val="ConsPlusNormal"/>
              <w:jc w:val="center"/>
            </w:pPr>
            <w:r>
              <w:t>90</w:t>
            </w:r>
          </w:p>
        </w:tc>
        <w:tc>
          <w:tcPr>
            <w:tcW w:w="850" w:type="dxa"/>
          </w:tcPr>
          <w:p w:rsidR="00C80220" w:rsidRDefault="00C80220">
            <w:pPr>
              <w:pStyle w:val="ConsPlusNormal"/>
              <w:jc w:val="center"/>
            </w:pPr>
            <w:r>
              <w:t>90</w:t>
            </w:r>
          </w:p>
        </w:tc>
        <w:tc>
          <w:tcPr>
            <w:tcW w:w="907" w:type="dxa"/>
          </w:tcPr>
          <w:p w:rsidR="00C80220" w:rsidRDefault="00C80220">
            <w:pPr>
              <w:pStyle w:val="ConsPlusNormal"/>
              <w:jc w:val="center"/>
            </w:pPr>
            <w:r>
              <w:t>90</w:t>
            </w:r>
          </w:p>
        </w:tc>
      </w:tr>
      <w:tr w:rsidR="00C80220">
        <w:tc>
          <w:tcPr>
            <w:tcW w:w="544" w:type="dxa"/>
          </w:tcPr>
          <w:p w:rsidR="00C80220" w:rsidRDefault="00C80220">
            <w:pPr>
              <w:pStyle w:val="ConsPlusNormal"/>
            </w:pPr>
            <w:r>
              <w:t>4</w:t>
            </w:r>
          </w:p>
        </w:tc>
        <w:tc>
          <w:tcPr>
            <w:tcW w:w="3345" w:type="dxa"/>
          </w:tcPr>
          <w:p w:rsidR="00C80220" w:rsidRDefault="00C80220">
            <w:pPr>
              <w:pStyle w:val="ConsPlusNormal"/>
            </w:pPr>
            <w:r>
              <w:t>Субсидии на возмещение (финансовое обеспечение) части затрат на строительство и (или) реконструкцию животноводческих объектов для производства молока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организациям агропромышленного комплекса</w:t>
            </w:r>
          </w:p>
        </w:tc>
        <w:tc>
          <w:tcPr>
            <w:tcW w:w="2404" w:type="dxa"/>
          </w:tcPr>
          <w:p w:rsidR="00C80220" w:rsidRDefault="00C80220">
            <w:pPr>
              <w:pStyle w:val="ConsPlusNormal"/>
            </w:pPr>
            <w:r>
              <w:t>процентов от затрат на строительство или реконструкцию объекта, включая входящее в его состав технологическое оборудование, в соответствии со сводным и (или) объектным сметным расчетом строительства или реконструкции объекта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выше предельной стоимости строительства или реконструкции объекта</w:t>
            </w:r>
          </w:p>
        </w:tc>
        <w:tc>
          <w:tcPr>
            <w:tcW w:w="964" w:type="dxa"/>
          </w:tcPr>
          <w:p w:rsidR="00C80220" w:rsidRDefault="00C80220">
            <w:pPr>
              <w:pStyle w:val="ConsPlusNormal"/>
              <w:jc w:val="center"/>
            </w:pPr>
            <w:r>
              <w:t>30</w:t>
            </w:r>
          </w:p>
        </w:tc>
        <w:tc>
          <w:tcPr>
            <w:tcW w:w="850" w:type="dxa"/>
          </w:tcPr>
          <w:p w:rsidR="00C80220" w:rsidRDefault="00C80220">
            <w:pPr>
              <w:pStyle w:val="ConsPlusNormal"/>
              <w:jc w:val="center"/>
            </w:pPr>
            <w:r>
              <w:t>-</w:t>
            </w:r>
          </w:p>
        </w:tc>
        <w:tc>
          <w:tcPr>
            <w:tcW w:w="907" w:type="dxa"/>
          </w:tcPr>
          <w:p w:rsidR="00C80220" w:rsidRDefault="00C80220">
            <w:pPr>
              <w:pStyle w:val="ConsPlusNormal"/>
              <w:jc w:val="center"/>
            </w:pPr>
            <w:r>
              <w:t>-</w:t>
            </w:r>
          </w:p>
        </w:tc>
      </w:tr>
      <w:tr w:rsidR="00C80220">
        <w:tc>
          <w:tcPr>
            <w:tcW w:w="544" w:type="dxa"/>
          </w:tcPr>
          <w:p w:rsidR="00C80220" w:rsidRDefault="00C80220">
            <w:pPr>
              <w:pStyle w:val="ConsPlusNormal"/>
            </w:pPr>
            <w:r>
              <w:t>5</w:t>
            </w:r>
          </w:p>
        </w:tc>
        <w:tc>
          <w:tcPr>
            <w:tcW w:w="3345" w:type="dxa"/>
          </w:tcPr>
          <w:p w:rsidR="00C80220" w:rsidRDefault="00C80220">
            <w:pPr>
              <w:pStyle w:val="ConsPlusNormal"/>
            </w:pPr>
            <w:r>
              <w:t>Субсидии сельскохозяйственным потребительским кооперативам, образованным двумя и более сельскохозяйственными потребительскими кооперативами, на возмещение (финансовое обеспечение) части затрат на строительство заготовительных пунктов, включая затраты на приобретение технологического оборудования для переработки сельскохозяйственной, лесной продукции</w:t>
            </w:r>
          </w:p>
        </w:tc>
        <w:tc>
          <w:tcPr>
            <w:tcW w:w="2404" w:type="dxa"/>
          </w:tcPr>
          <w:p w:rsidR="00C80220" w:rsidRDefault="00C80220">
            <w:pPr>
              <w:pStyle w:val="ConsPlusNormal"/>
            </w:pPr>
            <w:r>
              <w:t xml:space="preserve">процентов от стоимости объекта, включая стоимость входящего в его состав технологического оборудования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w:t>
            </w:r>
            <w:r>
              <w:lastRenderedPageBreak/>
              <w:t>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35000,0 тыс. рублей на один объект</w:t>
            </w:r>
          </w:p>
        </w:tc>
        <w:tc>
          <w:tcPr>
            <w:tcW w:w="964" w:type="dxa"/>
          </w:tcPr>
          <w:p w:rsidR="00C80220" w:rsidRDefault="00C80220">
            <w:pPr>
              <w:pStyle w:val="ConsPlusNormal"/>
              <w:jc w:val="center"/>
            </w:pPr>
            <w:r>
              <w:lastRenderedPageBreak/>
              <w:t>90</w:t>
            </w:r>
          </w:p>
        </w:tc>
        <w:tc>
          <w:tcPr>
            <w:tcW w:w="850" w:type="dxa"/>
          </w:tcPr>
          <w:p w:rsidR="00C80220" w:rsidRDefault="00C80220">
            <w:pPr>
              <w:pStyle w:val="ConsPlusNormal"/>
              <w:jc w:val="center"/>
            </w:pPr>
            <w:r>
              <w:t>90</w:t>
            </w:r>
          </w:p>
        </w:tc>
        <w:tc>
          <w:tcPr>
            <w:tcW w:w="907" w:type="dxa"/>
          </w:tcPr>
          <w:p w:rsidR="00C80220" w:rsidRDefault="00C80220">
            <w:pPr>
              <w:pStyle w:val="ConsPlusNormal"/>
              <w:jc w:val="center"/>
            </w:pPr>
            <w:r>
              <w:t>90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8</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34" w:name="P5579"/>
      <w:bookmarkEnd w:id="34"/>
      <w:r>
        <w:t>ПОДПРОГРАММА</w:t>
      </w:r>
    </w:p>
    <w:p w:rsidR="00C80220" w:rsidRDefault="00C80220">
      <w:pPr>
        <w:pStyle w:val="ConsPlusTitle"/>
        <w:jc w:val="center"/>
      </w:pPr>
      <w:r>
        <w:t>"ТЕХНИЧЕСКАЯ И ТЕХНОЛОГИЧЕСКАЯ МОДЕРНИЗАЦИЯ"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606">
              <w:r>
                <w:rPr>
                  <w:color w:val="0000FF"/>
                </w:rPr>
                <w:t>N 177-п</w:t>
              </w:r>
            </w:hyperlink>
            <w:r>
              <w:rPr>
                <w:color w:val="392C69"/>
              </w:rPr>
              <w:t xml:space="preserve">, от 26.04.2022 </w:t>
            </w:r>
            <w:hyperlink r:id="rId607">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"Техническая и технологическая модернизация"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министерство сельского хозяйства</w:t>
            </w:r>
          </w:p>
        </w:tc>
      </w:tr>
      <w:tr w:rsidR="00C80220">
        <w:tc>
          <w:tcPr>
            <w:tcW w:w="2608" w:type="dxa"/>
          </w:tcPr>
          <w:p w:rsidR="00C80220" w:rsidRDefault="00C80220">
            <w:pPr>
              <w:pStyle w:val="ConsPlusNormal"/>
            </w:pPr>
            <w:r>
              <w:lastRenderedPageBreak/>
              <w:t>Цель и задача подпрограммы</w:t>
            </w:r>
          </w:p>
        </w:tc>
        <w:tc>
          <w:tcPr>
            <w:tcW w:w="6463" w:type="dxa"/>
          </w:tcPr>
          <w:p w:rsidR="00C80220" w:rsidRDefault="00C80220">
            <w:pPr>
              <w:pStyle w:val="ConsPlusNormal"/>
            </w:pPr>
            <w:r>
              <w:t>цель.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p w:rsidR="00C80220" w:rsidRDefault="00C80220">
            <w:pPr>
              <w:pStyle w:val="ConsPlusNormal"/>
            </w:pPr>
            <w:r>
              <w:t>Задача. Стимулирование приобретения высокотехнологичных машин, оборудования и обеспечение технологического присоединения к энергопринимающим устройствам</w:t>
            </w:r>
          </w:p>
        </w:tc>
      </w:tr>
      <w:tr w:rsidR="00C80220">
        <w:tc>
          <w:tcPr>
            <w:tcW w:w="2608" w:type="dxa"/>
          </w:tcPr>
          <w:p w:rsidR="00C80220" w:rsidRDefault="00C80220">
            <w:pPr>
              <w:pStyle w:val="ConsPlusNormal"/>
            </w:pPr>
            <w:r>
              <w:t>Ожидаемые результаты от реализации подпрограммы</w:t>
            </w:r>
          </w:p>
        </w:tc>
        <w:tc>
          <w:tcPr>
            <w:tcW w:w="6463" w:type="dxa"/>
          </w:tcPr>
          <w:p w:rsidR="00C80220" w:rsidRDefault="00C80220">
            <w:pPr>
              <w:pStyle w:val="ConsPlusNormal"/>
            </w:pPr>
            <w:hyperlink w:anchor="P5719">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3682057,7 тыс. рублей, в том числе:</w:t>
            </w:r>
          </w:p>
          <w:p w:rsidR="00C80220" w:rsidRDefault="00C80220">
            <w:pPr>
              <w:pStyle w:val="ConsPlusNormal"/>
            </w:pPr>
            <w:r>
              <w:t>2022 год - 1507981,0 тыс. рублей;</w:t>
            </w:r>
          </w:p>
          <w:p w:rsidR="00C80220" w:rsidRDefault="00C80220">
            <w:pPr>
              <w:pStyle w:val="ConsPlusNormal"/>
            </w:pPr>
            <w:r>
              <w:t>2023 год - 1087878,1 тыс. рублей;</w:t>
            </w:r>
          </w:p>
          <w:p w:rsidR="00C80220" w:rsidRDefault="00C80220">
            <w:pPr>
              <w:pStyle w:val="ConsPlusNormal"/>
            </w:pPr>
            <w:r>
              <w:t>2024 год - 1086198,6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608">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Достижением поставленных цели и задачи по технической и технологической модернизации агропромышленного комплекса края обоснован выбор подпрограммных мероприятий.</w:t>
      </w:r>
    </w:p>
    <w:p w:rsidR="00C80220" w:rsidRDefault="00C80220">
      <w:pPr>
        <w:pStyle w:val="ConsPlusNormal"/>
        <w:spacing w:before="200"/>
        <w:ind w:firstLine="540"/>
        <w:jc w:val="both"/>
      </w:pPr>
      <w:r>
        <w:t>2.1. Источником финансирования мероприятий подпрограммы являются средства краевого бюджета.</w:t>
      </w:r>
    </w:p>
    <w:p w:rsidR="00C80220" w:rsidRDefault="00C80220">
      <w:pPr>
        <w:pStyle w:val="ConsPlusNormal"/>
        <w:spacing w:before="200"/>
        <w:ind w:firstLine="540"/>
        <w:jc w:val="both"/>
      </w:pPr>
      <w:r>
        <w:t>Финансирование подпрограммных мероприятий за счет средств краевого бюджета осуществляется путем предоставления:</w:t>
      </w:r>
    </w:p>
    <w:p w:rsidR="00C80220" w:rsidRDefault="00C80220">
      <w:pPr>
        <w:pStyle w:val="ConsPlusNormal"/>
        <w:spacing w:before="200"/>
        <w:ind w:firstLine="540"/>
        <w:jc w:val="both"/>
      </w:pPr>
      <w:r>
        <w:t>субсидий получателям государственной поддержки;</w:t>
      </w:r>
    </w:p>
    <w:p w:rsidR="00C80220" w:rsidRDefault="00C80220">
      <w:pPr>
        <w:pStyle w:val="ConsPlusNormal"/>
        <w:spacing w:before="200"/>
        <w:ind w:firstLine="540"/>
        <w:jc w:val="both"/>
      </w:pPr>
      <w:r>
        <w:t>средств на закупку товаров, оплату услуг, выполняемых по государственным контрактам;</w:t>
      </w:r>
    </w:p>
    <w:p w:rsidR="00C80220" w:rsidRDefault="00C80220">
      <w:pPr>
        <w:pStyle w:val="ConsPlusNormal"/>
        <w:spacing w:before="200"/>
        <w:ind w:firstLine="540"/>
        <w:jc w:val="both"/>
      </w:pPr>
      <w:r>
        <w:t>грантов в форме субсидий образовательным организациям высшего образования.</w:t>
      </w:r>
    </w:p>
    <w:p w:rsidR="00C80220" w:rsidRDefault="00C80220">
      <w:pPr>
        <w:pStyle w:val="ConsPlusNormal"/>
        <w:spacing w:before="200"/>
        <w:ind w:firstLine="540"/>
        <w:jc w:val="both"/>
      </w:pPr>
      <w:r>
        <w:t>2.2. Главным распорядителем бюджетных средств является министерство сельского хозяйства.</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за счет средств краевого бюджета на период 2022 - 2024 годов составит 3682057,7 тыс. рублей, из них:</w:t>
      </w:r>
    </w:p>
    <w:p w:rsidR="00C80220" w:rsidRDefault="00C80220">
      <w:pPr>
        <w:pStyle w:val="ConsPlusNormal"/>
        <w:jc w:val="both"/>
      </w:pPr>
      <w:r>
        <w:t xml:space="preserve">(в ред. </w:t>
      </w:r>
      <w:hyperlink r:id="rId609">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- 1507981,0 тыс. рублей;</w:t>
      </w:r>
    </w:p>
    <w:p w:rsidR="00C80220" w:rsidRDefault="00C80220">
      <w:pPr>
        <w:pStyle w:val="ConsPlusNormal"/>
        <w:jc w:val="both"/>
      </w:pPr>
      <w:r>
        <w:t xml:space="preserve">(в ред. </w:t>
      </w:r>
      <w:hyperlink r:id="rId610">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- 1087878,1 тыс. рублей;</w:t>
      </w:r>
    </w:p>
    <w:p w:rsidR="00C80220" w:rsidRDefault="00C80220">
      <w:pPr>
        <w:pStyle w:val="ConsPlusNormal"/>
        <w:spacing w:before="200"/>
        <w:ind w:firstLine="540"/>
        <w:jc w:val="both"/>
      </w:pPr>
      <w:r>
        <w:t>2024 год - 1086198,6 тыс. рублей.</w:t>
      </w:r>
    </w:p>
    <w:p w:rsidR="00C80220" w:rsidRDefault="00C80220">
      <w:pPr>
        <w:pStyle w:val="ConsPlusNormal"/>
        <w:spacing w:before="200"/>
        <w:ind w:firstLine="540"/>
        <w:jc w:val="both"/>
      </w:pPr>
      <w:hyperlink w:anchor="P5772">
        <w:r>
          <w:rPr>
            <w:color w:val="0000FF"/>
          </w:rPr>
          <w:t>Перечень</w:t>
        </w:r>
      </w:hyperlink>
      <w:r>
        <w:t xml:space="preserve"> мероприятий подпрограммы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w:t>
      </w:r>
      <w:hyperlink w:anchor="P6004">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Понятие и основные принципы государственной поддержки предусмотрены </w:t>
      </w:r>
      <w:hyperlink r:id="rId611">
        <w:r>
          <w:rPr>
            <w:color w:val="0000FF"/>
          </w:rPr>
          <w:t>пунктом 3 статьи 1</w:t>
        </w:r>
      </w:hyperlink>
      <w:r>
        <w:t xml:space="preserve">, </w:t>
      </w:r>
      <w:hyperlink r:id="rId612">
        <w:r>
          <w:rPr>
            <w:color w:val="0000FF"/>
          </w:rPr>
          <w:t>статьей 1.1</w:t>
        </w:r>
      </w:hyperlink>
      <w:r>
        <w:t xml:space="preserve"> Закона края от 21.02.2006 N 17-4487.</w:t>
      </w:r>
    </w:p>
    <w:p w:rsidR="00C80220" w:rsidRDefault="00C80220">
      <w:pPr>
        <w:pStyle w:val="ConsPlusNormal"/>
        <w:spacing w:before="200"/>
        <w:ind w:firstLine="540"/>
        <w:jc w:val="both"/>
      </w:pPr>
      <w:r>
        <w:t xml:space="preserve">2. Используемые в настоящей подпрограмме понятия понимаются в том значении, в котором они используются в </w:t>
      </w:r>
      <w:hyperlink r:id="rId613">
        <w:r>
          <w:rPr>
            <w:color w:val="0000FF"/>
          </w:rPr>
          <w:t>Законе</w:t>
        </w:r>
      </w:hyperlink>
      <w:r>
        <w:t xml:space="preserve"> края от 21.02.2006 N 17-4487.</w:t>
      </w:r>
    </w:p>
    <w:p w:rsidR="00C80220" w:rsidRDefault="00C80220">
      <w:pPr>
        <w:pStyle w:val="ConsPlusNormal"/>
        <w:jc w:val="both"/>
      </w:pPr>
    </w:p>
    <w:p w:rsidR="00C80220" w:rsidRDefault="00C80220">
      <w:pPr>
        <w:pStyle w:val="ConsPlusNormal"/>
        <w:jc w:val="center"/>
      </w:pPr>
      <w:r>
        <w:t>Стимулирование приобретения высокотехнологичных машин,</w:t>
      </w:r>
    </w:p>
    <w:p w:rsidR="00C80220" w:rsidRDefault="00C80220">
      <w:pPr>
        <w:pStyle w:val="ConsPlusNormal"/>
        <w:jc w:val="center"/>
      </w:pPr>
      <w:r>
        <w:t>оборудования и обеспечение технологического присоединения</w:t>
      </w:r>
    </w:p>
    <w:p w:rsidR="00C80220" w:rsidRDefault="00C80220">
      <w:pPr>
        <w:pStyle w:val="ConsPlusNormal"/>
        <w:jc w:val="center"/>
      </w:pPr>
      <w:r>
        <w:t>к энергопринимающим устройствам</w:t>
      </w:r>
    </w:p>
    <w:p w:rsidR="00C80220" w:rsidRDefault="00C80220">
      <w:pPr>
        <w:pStyle w:val="ConsPlusNormal"/>
        <w:jc w:val="both"/>
      </w:pPr>
    </w:p>
    <w:p w:rsidR="00C80220" w:rsidRDefault="00C80220">
      <w:pPr>
        <w:pStyle w:val="ConsPlusNormal"/>
        <w:ind w:firstLine="540"/>
        <w:jc w:val="both"/>
      </w:pPr>
      <w:r>
        <w:t>3.2. Субсидии на компенсацию части затрат, связанных с оплатой очередных лизинговых или арендных платежей.</w:t>
      </w:r>
    </w:p>
    <w:p w:rsidR="00C80220" w:rsidRDefault="00C80220">
      <w:pPr>
        <w:pStyle w:val="ConsPlusNormal"/>
        <w:spacing w:before="200"/>
        <w:ind w:firstLine="540"/>
        <w:jc w:val="both"/>
      </w:pPr>
      <w:r>
        <w:t>1. Средства на компенсацию части затрат, связанных с оплатой очередных лизинговых платежей по заключенным договорам лизинга (сублизинга) или арендных платежей по заключенным договорам аренды, предоставляются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организациям и индивидуальным предпринимателям, осуществляющим товарное (промышленное) рыбоводство, российским организациям, имеющим на праве собственности оптово-распределительные центры,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614">
        <w:r>
          <w:rPr>
            <w:color w:val="0000FF"/>
          </w:rPr>
          <w:t>статьями 5</w:t>
        </w:r>
      </w:hyperlink>
      <w:r>
        <w:t xml:space="preserve">, </w:t>
      </w:r>
      <w:hyperlink r:id="rId615">
        <w:r>
          <w:rPr>
            <w:color w:val="0000FF"/>
          </w:rPr>
          <w:t>31</w:t>
        </w:r>
      </w:hyperlink>
      <w:r>
        <w:t xml:space="preserve"> Закона края от 21.02.2006 N 17-4487, и при соблюдении условий, предусмотренных </w:t>
      </w:r>
      <w:hyperlink r:id="rId616">
        <w:r>
          <w:rPr>
            <w:color w:val="0000FF"/>
          </w:rPr>
          <w:t>подпунктами "а"</w:t>
        </w:r>
      </w:hyperlink>
      <w:r>
        <w:t xml:space="preserve">, </w:t>
      </w:r>
      <w:hyperlink r:id="rId617">
        <w:r>
          <w:rPr>
            <w:color w:val="0000FF"/>
          </w:rPr>
          <w:t>"б"</w:t>
        </w:r>
      </w:hyperlink>
      <w:r>
        <w:t xml:space="preserve">, </w:t>
      </w:r>
      <w:hyperlink r:id="rId618">
        <w:r>
          <w:rPr>
            <w:color w:val="0000FF"/>
          </w:rPr>
          <w:t>"в"</w:t>
        </w:r>
      </w:hyperlink>
      <w:r>
        <w:t xml:space="preserve">, </w:t>
      </w:r>
      <w:hyperlink r:id="rId619">
        <w:r>
          <w:rPr>
            <w:color w:val="0000FF"/>
          </w:rPr>
          <w:t>"д" пункта 4 статьи 5</w:t>
        </w:r>
      </w:hyperlink>
      <w:r>
        <w:t xml:space="preserve">, </w:t>
      </w:r>
      <w:hyperlink r:id="rId620">
        <w:r>
          <w:rPr>
            <w:color w:val="0000FF"/>
          </w:rPr>
          <w:t>пунктом 3 статьи 31</w:t>
        </w:r>
      </w:hyperlink>
      <w:r>
        <w:t xml:space="preserve">, и в размере, определенном в соответствии с </w:t>
      </w:r>
      <w:hyperlink r:id="rId621">
        <w:r>
          <w:rPr>
            <w:color w:val="0000FF"/>
          </w:rPr>
          <w:t>пунктом 4 статьи 31</w:t>
        </w:r>
      </w:hyperlink>
      <w:r>
        <w:t xml:space="preserve"> Закона края от 21.02.2006 N 17-4487.</w:t>
      </w:r>
    </w:p>
    <w:p w:rsidR="00C80220" w:rsidRDefault="00C80220">
      <w:pPr>
        <w:pStyle w:val="ConsPlusNormal"/>
        <w:jc w:val="both"/>
      </w:pPr>
      <w:r>
        <w:t xml:space="preserve">(в ред. </w:t>
      </w:r>
      <w:hyperlink r:id="rId62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 Виды и наименование техники и оборудования, на приобретение которых предоставляется субсидия, утверждаются министерством сельского хозяйства.</w:t>
      </w:r>
    </w:p>
    <w:p w:rsidR="00C80220" w:rsidRDefault="00C80220">
      <w:pPr>
        <w:pStyle w:val="ConsPlusNormal"/>
        <w:spacing w:before="200"/>
        <w:ind w:firstLine="540"/>
        <w:jc w:val="both"/>
      </w:pPr>
      <w:r>
        <w:t>3.3. 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w:t>
      </w:r>
    </w:p>
    <w:p w:rsidR="00C80220" w:rsidRDefault="00C80220">
      <w:pPr>
        <w:pStyle w:val="ConsPlusNormal"/>
        <w:spacing w:before="200"/>
        <w:ind w:firstLine="540"/>
        <w:jc w:val="both"/>
      </w:pPr>
      <w:r>
        <w:t>1. Средства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(далее - договор лизинга), предоставляются в форме субсидий:</w:t>
      </w:r>
    </w:p>
    <w:p w:rsidR="00C80220" w:rsidRDefault="00C80220">
      <w:pPr>
        <w:pStyle w:val="ConsPlusNormal"/>
        <w:spacing w:before="20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C80220" w:rsidRDefault="00C80220">
      <w:pPr>
        <w:pStyle w:val="ConsPlusNormal"/>
        <w:spacing w:before="20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C80220" w:rsidRDefault="00C80220">
      <w:pPr>
        <w:pStyle w:val="ConsPlusNormal"/>
        <w:spacing w:before="200"/>
        <w:ind w:firstLine="540"/>
        <w:jc w:val="both"/>
      </w:pPr>
      <w: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C80220" w:rsidRDefault="00C80220">
      <w:pPr>
        <w:pStyle w:val="ConsPlusNormal"/>
        <w:spacing w:before="200"/>
        <w:ind w:firstLine="540"/>
        <w:jc w:val="both"/>
      </w:pPr>
      <w:r>
        <w:t>г) организациям по перевозке по заключенным договорам лизинга вагонов-хопперов для перевозки зерна.</w:t>
      </w:r>
    </w:p>
    <w:p w:rsidR="00C80220" w:rsidRDefault="00C80220">
      <w:pPr>
        <w:pStyle w:val="ConsPlusNormal"/>
        <w:spacing w:before="200"/>
        <w:ind w:firstLine="540"/>
        <w:jc w:val="both"/>
      </w:pPr>
      <w:r>
        <w:t>При этом техника, оборудование и вагоны-хопперы для перевозки зерна не должны состоять на постоянном регистрационном учете в соответствующих государственных органах до момента их приобретения лизингодателем.</w:t>
      </w:r>
    </w:p>
    <w:p w:rsidR="00C80220" w:rsidRDefault="00C80220">
      <w:pPr>
        <w:pStyle w:val="ConsPlusNormal"/>
        <w:spacing w:before="200"/>
        <w:ind w:firstLine="540"/>
        <w:jc w:val="both"/>
      </w:pPr>
      <w:r>
        <w:t xml:space="preserve">2. Субсидии предоставляются в порядке, установленном </w:t>
      </w:r>
      <w:hyperlink r:id="rId623">
        <w:r>
          <w:rPr>
            <w:color w:val="0000FF"/>
          </w:rPr>
          <w:t>статьями 5</w:t>
        </w:r>
      </w:hyperlink>
      <w:r>
        <w:t xml:space="preserve">, </w:t>
      </w:r>
      <w:hyperlink r:id="rId624">
        <w:r>
          <w:rPr>
            <w:color w:val="0000FF"/>
          </w:rPr>
          <w:t>32</w:t>
        </w:r>
      </w:hyperlink>
      <w:r>
        <w:t xml:space="preserve"> Закона края от 21.02.2006 N 17-4487, и при соблюдении условий, предусмотренных </w:t>
      </w:r>
      <w:hyperlink r:id="rId625">
        <w:r>
          <w:rPr>
            <w:color w:val="0000FF"/>
          </w:rPr>
          <w:t>подпунктами "а"</w:t>
        </w:r>
      </w:hyperlink>
      <w:r>
        <w:t xml:space="preserve">, </w:t>
      </w:r>
      <w:hyperlink r:id="rId626">
        <w:r>
          <w:rPr>
            <w:color w:val="0000FF"/>
          </w:rPr>
          <w:t>"б"</w:t>
        </w:r>
      </w:hyperlink>
      <w:r>
        <w:t xml:space="preserve">, </w:t>
      </w:r>
      <w:hyperlink r:id="rId627">
        <w:r>
          <w:rPr>
            <w:color w:val="0000FF"/>
          </w:rPr>
          <w:t>"в"</w:t>
        </w:r>
      </w:hyperlink>
      <w:r>
        <w:t xml:space="preserve">, </w:t>
      </w:r>
      <w:hyperlink r:id="rId628">
        <w:r>
          <w:rPr>
            <w:color w:val="0000FF"/>
          </w:rPr>
          <w:t xml:space="preserve">"д" </w:t>
        </w:r>
        <w:r>
          <w:rPr>
            <w:color w:val="0000FF"/>
          </w:rPr>
          <w:lastRenderedPageBreak/>
          <w:t>пункта 4 статьи 5</w:t>
        </w:r>
      </w:hyperlink>
      <w:r>
        <w:t xml:space="preserve">, </w:t>
      </w:r>
      <w:hyperlink r:id="rId629">
        <w:r>
          <w:rPr>
            <w:color w:val="0000FF"/>
          </w:rPr>
          <w:t>пунктами 3</w:t>
        </w:r>
      </w:hyperlink>
      <w:r>
        <w:t xml:space="preserve">, </w:t>
      </w:r>
      <w:hyperlink r:id="rId630">
        <w:r>
          <w:rPr>
            <w:color w:val="0000FF"/>
          </w:rPr>
          <w:t>3.1 статьи 32</w:t>
        </w:r>
      </w:hyperlink>
      <w:r>
        <w:t xml:space="preserve">, и в размере, определенном в соответствии с </w:t>
      </w:r>
      <w:hyperlink r:id="rId631">
        <w:r>
          <w:rPr>
            <w:color w:val="0000FF"/>
          </w:rPr>
          <w:t>пунктом 4 статьи 32</w:t>
        </w:r>
      </w:hyperlink>
      <w:r>
        <w:t xml:space="preserve"> Закона края от 21.02.2006 N 17-4487.</w:t>
      </w:r>
    </w:p>
    <w:p w:rsidR="00C80220" w:rsidRDefault="00C80220">
      <w:pPr>
        <w:pStyle w:val="ConsPlusNormal"/>
        <w:jc w:val="both"/>
      </w:pPr>
      <w:r>
        <w:t xml:space="preserve">(в ред. </w:t>
      </w:r>
      <w:hyperlink r:id="rId63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3.4. Субсидии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w:t>
      </w:r>
    </w:p>
    <w:p w:rsidR="00C80220" w:rsidRDefault="00C80220">
      <w:pPr>
        <w:pStyle w:val="ConsPlusNormal"/>
        <w:spacing w:before="200"/>
        <w:ind w:firstLine="540"/>
        <w:jc w:val="both"/>
      </w:pPr>
      <w:r>
        <w:t>1. Средства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 (далее - договор лизинга), предоставляются:</w:t>
      </w:r>
    </w:p>
    <w:p w:rsidR="00C80220" w:rsidRDefault="00C80220">
      <w:pPr>
        <w:pStyle w:val="ConsPlusNormal"/>
        <w:spacing w:before="200"/>
        <w:ind w:firstLine="540"/>
        <w:jc w:val="both"/>
      </w:pPr>
      <w:r>
        <w:t>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по заключенным договорам лизинга техники и оборудования;</w:t>
      </w:r>
    </w:p>
    <w:p w:rsidR="00C80220" w:rsidRDefault="00C80220">
      <w:pPr>
        <w:pStyle w:val="ConsPlusNormal"/>
        <w:spacing w:before="200"/>
        <w:ind w:firstLine="540"/>
        <w:jc w:val="both"/>
      </w:pPr>
      <w:r>
        <w:t>б) организациям и индивидуальным предпринимателям, осуществляющим товарное (промышленное) рыбоводство, по заключенным договорам лизинга техники и оборудования;</w:t>
      </w:r>
    </w:p>
    <w:p w:rsidR="00C80220" w:rsidRDefault="00C80220">
      <w:pPr>
        <w:pStyle w:val="ConsPlusNormal"/>
        <w:spacing w:before="200"/>
        <w:ind w:firstLine="540"/>
        <w:jc w:val="both"/>
      </w:pPr>
      <w:r>
        <w:t>в) российским организациям, имеющим на праве собственности оптово-распределительные центры, по заключенным договорам лизинга техники и оборудования.</w:t>
      </w:r>
    </w:p>
    <w:p w:rsidR="00C80220" w:rsidRDefault="00C80220">
      <w:pPr>
        <w:pStyle w:val="ConsPlusNormal"/>
        <w:spacing w:before="200"/>
        <w:ind w:firstLine="540"/>
        <w:jc w:val="both"/>
      </w:pPr>
      <w:r>
        <w:t xml:space="preserve">2. Субсидии предоставляются в порядке, установленном </w:t>
      </w:r>
      <w:hyperlink r:id="rId633">
        <w:r>
          <w:rPr>
            <w:color w:val="0000FF"/>
          </w:rPr>
          <w:t>статьями 5</w:t>
        </w:r>
      </w:hyperlink>
      <w:r>
        <w:t xml:space="preserve">, </w:t>
      </w:r>
      <w:hyperlink r:id="rId634">
        <w:r>
          <w:rPr>
            <w:color w:val="0000FF"/>
          </w:rPr>
          <w:t>32.1</w:t>
        </w:r>
      </w:hyperlink>
      <w:r>
        <w:t xml:space="preserve"> Закона края от 21.02.2006 N 17-4487, и при соблюдении условий, предусмотренных </w:t>
      </w:r>
      <w:hyperlink r:id="rId635">
        <w:r>
          <w:rPr>
            <w:color w:val="0000FF"/>
          </w:rPr>
          <w:t>подпунктами "а"</w:t>
        </w:r>
      </w:hyperlink>
      <w:r>
        <w:t xml:space="preserve">, </w:t>
      </w:r>
      <w:hyperlink r:id="rId636">
        <w:r>
          <w:rPr>
            <w:color w:val="0000FF"/>
          </w:rPr>
          <w:t>"б"</w:t>
        </w:r>
      </w:hyperlink>
      <w:r>
        <w:t xml:space="preserve">, </w:t>
      </w:r>
      <w:hyperlink r:id="rId637">
        <w:r>
          <w:rPr>
            <w:color w:val="0000FF"/>
          </w:rPr>
          <w:t>"в"</w:t>
        </w:r>
      </w:hyperlink>
      <w:r>
        <w:t xml:space="preserve">, </w:t>
      </w:r>
      <w:hyperlink r:id="rId638">
        <w:r>
          <w:rPr>
            <w:color w:val="0000FF"/>
          </w:rPr>
          <w:t>"д" пункта 4 статьи 5</w:t>
        </w:r>
      </w:hyperlink>
      <w:r>
        <w:t xml:space="preserve">, </w:t>
      </w:r>
      <w:hyperlink r:id="rId639">
        <w:r>
          <w:rPr>
            <w:color w:val="0000FF"/>
          </w:rPr>
          <w:t>пунктом 3 статьи 32.1</w:t>
        </w:r>
      </w:hyperlink>
      <w:r>
        <w:t xml:space="preserve"> Закона края от 21.02.2006 N 17-4487.</w:t>
      </w:r>
    </w:p>
    <w:p w:rsidR="00C80220" w:rsidRDefault="00C80220">
      <w:pPr>
        <w:pStyle w:val="ConsPlusNormal"/>
        <w:jc w:val="both"/>
      </w:pPr>
      <w:r>
        <w:t xml:space="preserve">(в ред. </w:t>
      </w:r>
      <w:hyperlink r:id="rId64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 Виды и наименования техники и оборудования, на приобретение которых предоставляется субсидия, утверждаются органом исполнительной власти края в сфере агропромышленного комплекса.</w:t>
      </w:r>
    </w:p>
    <w:p w:rsidR="00C80220" w:rsidRDefault="00C80220">
      <w:pPr>
        <w:pStyle w:val="ConsPlusNormal"/>
        <w:spacing w:before="200"/>
        <w:ind w:firstLine="540"/>
        <w:jc w:val="both"/>
      </w:pPr>
      <w:r>
        <w:t>3.5. Субсидии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 сельскохозяйственных машин и оборудования для производства оригинальных и элитных семян сельскохозяйственных растений,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w:t>
      </w:r>
    </w:p>
    <w:p w:rsidR="00C80220" w:rsidRDefault="00C80220">
      <w:pPr>
        <w:pStyle w:val="ConsPlusNormal"/>
        <w:spacing w:before="200"/>
        <w:ind w:firstLine="540"/>
        <w:jc w:val="both"/>
      </w:pPr>
      <w:r>
        <w:t>1. Средства на компенсацию части затрат, связанных с приобретением машин и оборудования для пищевой, перерабатывающей и элеваторной промышленности (далее - машины и оборудование), модульных объектов, сельскохозяйственных машин и оборудования для производства оригинальных и элитных семян сельскохозяйственных растений (далее - семеноводческие машины и оборудование), оборудования для доения коров, оригинальных и элитных семян сельскохозяйственных растений,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предоставляются в форме субсидии:</w:t>
      </w:r>
    </w:p>
    <w:p w:rsidR="00C80220" w:rsidRDefault="00C80220">
      <w:pPr>
        <w:pStyle w:val="ConsPlusNormal"/>
        <w:spacing w:before="200"/>
        <w:ind w:firstLine="540"/>
        <w:jc w:val="both"/>
      </w:pPr>
      <w:r>
        <w:t>а) организациям агропромышленного комплекса, организациям потребительской кооперации,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на компенсацию части затрат, связанных с приобретением машин и оборудования, за исключением оборудования для переработки масличных культур, модульных объектов;</w:t>
      </w:r>
    </w:p>
    <w:p w:rsidR="00C80220" w:rsidRDefault="00C80220">
      <w:pPr>
        <w:pStyle w:val="ConsPlusNormal"/>
        <w:spacing w:before="200"/>
        <w:ind w:firstLine="540"/>
        <w:jc w:val="both"/>
      </w:pPr>
      <w:r>
        <w:t>б) организациям агропромышленного комплекса, осуществляющим переработку масличных культур, на компенсацию части затрат, связанных с приобретением оборудования для переработки масличных культур;</w:t>
      </w:r>
    </w:p>
    <w:p w:rsidR="00C80220" w:rsidRDefault="00C80220">
      <w:pPr>
        <w:pStyle w:val="ConsPlusNormal"/>
        <w:spacing w:before="200"/>
        <w:ind w:firstLine="540"/>
        <w:jc w:val="both"/>
      </w:pPr>
      <w:r>
        <w:t xml:space="preserve">в) сельскохозяйственным товаропроизводителям, осуществляющим производство и реализацию оригинальных и элитных семян сельскохозяйственных растений, за исключением граждан, ведущих личное подсобное хозяйство, и сельскохозяйственных потребительских </w:t>
      </w:r>
      <w:r>
        <w:lastRenderedPageBreak/>
        <w:t>кооперативов, на компенсацию части затрат, связанных с приобретением семеноводческих машин и оборудования;</w:t>
      </w:r>
    </w:p>
    <w:p w:rsidR="00C80220" w:rsidRDefault="00C80220">
      <w:pPr>
        <w:pStyle w:val="ConsPlusNormal"/>
        <w:spacing w:before="200"/>
        <w:ind w:firstLine="540"/>
        <w:jc w:val="both"/>
      </w:pPr>
      <w:r>
        <w:t>г) сельскохозяйственным товаропроизводителям, за исключением граждан, ведущих личное подсобное хозяйство, на компенсацию части затрат, связанных с приобретением оборудования для доения коров;</w:t>
      </w:r>
    </w:p>
    <w:p w:rsidR="00C80220" w:rsidRDefault="00C80220">
      <w:pPr>
        <w:pStyle w:val="ConsPlusNormal"/>
        <w:spacing w:before="200"/>
        <w:ind w:firstLine="540"/>
        <w:jc w:val="both"/>
      </w:pPr>
      <w:r>
        <w:t>д) организациям по племенному животноводству, приобретающим, производящим и реализующим семя производителей сельскохозяйственных животных на компенсацию части затрат, связанных с приобретением лабораторного оборудования для трансплантации эмбрионов сельскохозяйственных животных;</w:t>
      </w:r>
    </w:p>
    <w:p w:rsidR="00C80220" w:rsidRDefault="00C80220">
      <w:pPr>
        <w:pStyle w:val="ConsPlusNormal"/>
        <w:spacing w:before="200"/>
        <w:ind w:firstLine="540"/>
        <w:jc w:val="both"/>
      </w:pPr>
      <w:r>
        <w:t>е) организациям и индивидуальным предпринимателям, осуществляющим товарное (промышленное) рыбоводство, на компенсацию части затрат, связанных с приобретением машин и оборудования, используемых для осуществления товарного (промышленного) рыбоводства.</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both"/>
            </w:pPr>
            <w:hyperlink r:id="rId641">
              <w:r>
                <w:rPr>
                  <w:color w:val="0000FF"/>
                </w:rPr>
                <w:t>Постановлением</w:t>
              </w:r>
            </w:hyperlink>
            <w:r>
              <w:rPr>
                <w:color w:val="392C69"/>
              </w:rPr>
              <w:t xml:space="preserve"> Правительства Красноярского края от 15.03.2022 N 177-п в подпункте 2 пункта 3.5 слова "подпунктами "а", "б" пункта 4.1" заменены словами "подпунктами "а", "б", "д" пункта 4".</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spacing w:before="260"/>
        <w:ind w:firstLine="540"/>
        <w:jc w:val="both"/>
      </w:pPr>
      <w:r>
        <w:t xml:space="preserve">2. Субсидии предоставляются в порядке, установленном </w:t>
      </w:r>
      <w:hyperlink r:id="rId642">
        <w:r>
          <w:rPr>
            <w:color w:val="0000FF"/>
          </w:rPr>
          <w:t>статьями 5</w:t>
        </w:r>
      </w:hyperlink>
      <w:r>
        <w:t xml:space="preserve">, </w:t>
      </w:r>
      <w:hyperlink r:id="rId643">
        <w:r>
          <w:rPr>
            <w:color w:val="0000FF"/>
          </w:rPr>
          <w:t>30</w:t>
        </w:r>
      </w:hyperlink>
      <w:r>
        <w:t xml:space="preserve"> Закона края от 21.02.2006 N 17-4487, и при соблюдении условий, предусмотренных пунктом 4.1 </w:t>
      </w:r>
      <w:hyperlink r:id="rId644">
        <w:r>
          <w:rPr>
            <w:color w:val="0000FF"/>
          </w:rPr>
          <w:t>статьи 5</w:t>
        </w:r>
      </w:hyperlink>
      <w:r>
        <w:t xml:space="preserve">, </w:t>
      </w:r>
      <w:hyperlink r:id="rId645">
        <w:r>
          <w:rPr>
            <w:color w:val="0000FF"/>
          </w:rPr>
          <w:t>пунктами 2</w:t>
        </w:r>
      </w:hyperlink>
      <w:r>
        <w:t xml:space="preserve">, </w:t>
      </w:r>
      <w:hyperlink r:id="rId646">
        <w:r>
          <w:rPr>
            <w:color w:val="0000FF"/>
          </w:rPr>
          <w:t>2.1</w:t>
        </w:r>
      </w:hyperlink>
      <w:r>
        <w:t xml:space="preserve">, </w:t>
      </w:r>
      <w:hyperlink r:id="rId647">
        <w:r>
          <w:rPr>
            <w:color w:val="0000FF"/>
          </w:rPr>
          <w:t>2.2 статьи 30</w:t>
        </w:r>
      </w:hyperlink>
      <w:r>
        <w:t xml:space="preserve">, и в размере, определенном в соответствии с </w:t>
      </w:r>
      <w:hyperlink r:id="rId648">
        <w:r>
          <w:rPr>
            <w:color w:val="0000FF"/>
          </w:rPr>
          <w:t>пунктами 4</w:t>
        </w:r>
      </w:hyperlink>
      <w:r>
        <w:t xml:space="preserve">, </w:t>
      </w:r>
      <w:hyperlink r:id="rId649">
        <w:r>
          <w:rPr>
            <w:color w:val="0000FF"/>
          </w:rPr>
          <w:t>4.1</w:t>
        </w:r>
      </w:hyperlink>
      <w:r>
        <w:t xml:space="preserve"> - </w:t>
      </w:r>
      <w:hyperlink r:id="rId650">
        <w:r>
          <w:rPr>
            <w:color w:val="0000FF"/>
          </w:rPr>
          <w:t>4.5 статьи 30</w:t>
        </w:r>
      </w:hyperlink>
      <w:r>
        <w:t xml:space="preserve"> Закона края от 21.02.2006 N 17-4487.</w:t>
      </w:r>
    </w:p>
    <w:p w:rsidR="00C80220" w:rsidRDefault="00C80220">
      <w:pPr>
        <w:pStyle w:val="ConsPlusNormal"/>
        <w:spacing w:before="200"/>
        <w:ind w:firstLine="540"/>
        <w:jc w:val="both"/>
      </w:pPr>
      <w:r>
        <w:t>3. Виды и наименования машин и оборудования, семеноводческих машин и оборудования,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осуществления товарного (промышленного) рыбоводства, на приобретение которых предоставляются субсидии, утверждаются министерством сельского хозяйства.</w:t>
      </w:r>
    </w:p>
    <w:p w:rsidR="00C80220" w:rsidRDefault="00C80220">
      <w:pPr>
        <w:pStyle w:val="ConsPlusNormal"/>
        <w:spacing w:before="200"/>
        <w:ind w:firstLine="540"/>
        <w:jc w:val="both"/>
      </w:pPr>
      <w:r>
        <w:t>3.6. Субсидии на компенсацию части затрат, связанных с проведением капитального ремонта тракторов и (или) их агрегатов.</w:t>
      </w:r>
    </w:p>
    <w:p w:rsidR="00C80220" w:rsidRDefault="00C80220">
      <w:pPr>
        <w:pStyle w:val="ConsPlusNormal"/>
        <w:spacing w:before="200"/>
        <w:ind w:firstLine="540"/>
        <w:jc w:val="both"/>
      </w:pPr>
      <w:r>
        <w:t>1. Средства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оборудования, предоставляются государственным и муниципальным предприятиям, сельскохозяйственным товаропроизводителям, за исключением граждан, ведущих личное подсобное хозяйство,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651">
        <w:r>
          <w:rPr>
            <w:color w:val="0000FF"/>
          </w:rPr>
          <w:t>статьями 5</w:t>
        </w:r>
      </w:hyperlink>
      <w:r>
        <w:t xml:space="preserve">, </w:t>
      </w:r>
      <w:hyperlink r:id="rId652">
        <w:r>
          <w:rPr>
            <w:color w:val="0000FF"/>
          </w:rPr>
          <w:t>33</w:t>
        </w:r>
      </w:hyperlink>
      <w:r>
        <w:t xml:space="preserve"> Закона края от 21.02.2006 N 17-4487, и при соблюдении условий, предусмотренных </w:t>
      </w:r>
      <w:hyperlink r:id="rId653">
        <w:r>
          <w:rPr>
            <w:color w:val="0000FF"/>
          </w:rPr>
          <w:t>подпунктами "а"</w:t>
        </w:r>
      </w:hyperlink>
      <w:r>
        <w:t xml:space="preserve">, </w:t>
      </w:r>
      <w:hyperlink r:id="rId654">
        <w:r>
          <w:rPr>
            <w:color w:val="0000FF"/>
          </w:rPr>
          <w:t>"б"</w:t>
        </w:r>
      </w:hyperlink>
      <w:r>
        <w:t xml:space="preserve">, </w:t>
      </w:r>
      <w:hyperlink r:id="rId655">
        <w:r>
          <w:rPr>
            <w:color w:val="0000FF"/>
          </w:rPr>
          <w:t>"в"</w:t>
        </w:r>
      </w:hyperlink>
      <w:r>
        <w:t xml:space="preserve">, </w:t>
      </w:r>
      <w:hyperlink r:id="rId656">
        <w:r>
          <w:rPr>
            <w:color w:val="0000FF"/>
          </w:rPr>
          <w:t>"д" пункта 4 статьи 5</w:t>
        </w:r>
      </w:hyperlink>
      <w:r>
        <w:t xml:space="preserve">, </w:t>
      </w:r>
      <w:hyperlink r:id="rId657">
        <w:r>
          <w:rPr>
            <w:color w:val="0000FF"/>
          </w:rPr>
          <w:t>пунктом 2 статьи 33</w:t>
        </w:r>
      </w:hyperlink>
      <w:r>
        <w:t xml:space="preserve">, и в размере, определенном в соответствии с </w:t>
      </w:r>
      <w:hyperlink r:id="rId658">
        <w:r>
          <w:rPr>
            <w:color w:val="0000FF"/>
          </w:rPr>
          <w:t>пунктом 3 статьи 33</w:t>
        </w:r>
      </w:hyperlink>
      <w:r>
        <w:t xml:space="preserve"> Закона края от 21.02.2006 N 17-4487.</w:t>
      </w:r>
    </w:p>
    <w:p w:rsidR="00C80220" w:rsidRDefault="00C80220">
      <w:pPr>
        <w:pStyle w:val="ConsPlusNormal"/>
        <w:jc w:val="both"/>
      </w:pPr>
      <w:r>
        <w:t xml:space="preserve">(в ред. </w:t>
      </w:r>
      <w:hyperlink r:id="rId65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3.7. Субсидии на возмещение (финансовое обеспечение) части затрат, связанных с приобретением новых машин и оборудования для сельского хозяйства.</w:t>
      </w:r>
    </w:p>
    <w:p w:rsidR="00C80220" w:rsidRDefault="00C80220">
      <w:pPr>
        <w:pStyle w:val="ConsPlusNormal"/>
        <w:spacing w:before="200"/>
        <w:ind w:firstLine="540"/>
        <w:jc w:val="both"/>
      </w:pPr>
      <w:r>
        <w:t>1. Средства на возмещение (финансовое обеспечение) части затрат, связанных с приобретением новых машин и оборудования для сельского хозяйства предоставляются в форме субсидий:</w:t>
      </w:r>
    </w:p>
    <w:p w:rsidR="00C80220" w:rsidRDefault="00C80220">
      <w:pPr>
        <w:pStyle w:val="ConsPlusNormal"/>
        <w:spacing w:before="200"/>
        <w:ind w:firstLine="540"/>
        <w:jc w:val="both"/>
      </w:pPr>
      <w:r>
        <w:t>а)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возмещение (финансовое обеспечение) части затрат, связанных с приобретением новых тракторов с мощностью двигателя 240 лошадиных сил и выше, и (или) новых самоходных зерноуборочных комбайнов (в том числе с навесным оборудованием (жаткой) с мощностью двигателя до 399 лошадиных сил, и (или) новых самоходных кормоуборочных комбайнов, и (или) новых посевных комплексов;</w:t>
      </w:r>
    </w:p>
    <w:p w:rsidR="00C80220" w:rsidRDefault="00C80220">
      <w:pPr>
        <w:pStyle w:val="ConsPlusNormal"/>
        <w:spacing w:before="200"/>
        <w:ind w:firstLine="540"/>
        <w:jc w:val="both"/>
      </w:pPr>
      <w:r>
        <w:lastRenderedPageBreak/>
        <w:t>б)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на возмещение (финансовое обеспечение) части затрат, связанных с приобретением новых тракторов с мощностью двигателя от 80 до 200 лошадиных сил, и (или) новых картофелеуборочных и (или) новых овощеуборочных комбайнов, и (или) новых картофелесажалок, и (или) новых прицепных и полуприцепных опрыскивателей, и (или) новых сеялок точного высева, и (или) новых культиваторов-гребнеобразователей, и (или) новых ботвоуборочных машин;</w:t>
      </w:r>
    </w:p>
    <w:p w:rsidR="00C80220" w:rsidRDefault="00C80220">
      <w:pPr>
        <w:pStyle w:val="ConsPlusNormal"/>
        <w:spacing w:before="200"/>
        <w:ind w:firstLine="540"/>
        <w:jc w:val="both"/>
      </w:pPr>
      <w:r>
        <w:t>в)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государственным и муниципальным предприятиям на возмещение (финансовое обеспечение) части затрат, связанных с приобретением новых зерновых сушилок.</w:t>
      </w:r>
    </w:p>
    <w:p w:rsidR="00C80220" w:rsidRDefault="00C80220">
      <w:pPr>
        <w:pStyle w:val="ConsPlusNormal"/>
        <w:spacing w:before="200"/>
        <w:ind w:firstLine="540"/>
        <w:jc w:val="both"/>
      </w:pPr>
      <w:r>
        <w:t xml:space="preserve">2. Субсидии предоставляются в порядке, установленном </w:t>
      </w:r>
      <w:hyperlink r:id="rId660">
        <w:r>
          <w:rPr>
            <w:color w:val="0000FF"/>
          </w:rPr>
          <w:t>статьями 5</w:t>
        </w:r>
      </w:hyperlink>
      <w:r>
        <w:t xml:space="preserve">, </w:t>
      </w:r>
      <w:hyperlink r:id="rId661">
        <w:r>
          <w:rPr>
            <w:color w:val="0000FF"/>
          </w:rPr>
          <w:t>34</w:t>
        </w:r>
      </w:hyperlink>
      <w:r>
        <w:t xml:space="preserve"> Закона края от 21.02.2006 N 17-4487, и при соблюдении условий, предусмотренных </w:t>
      </w:r>
      <w:hyperlink r:id="rId662">
        <w:r>
          <w:rPr>
            <w:color w:val="0000FF"/>
          </w:rPr>
          <w:t>подпунктами "а"</w:t>
        </w:r>
      </w:hyperlink>
      <w:r>
        <w:t xml:space="preserve">, </w:t>
      </w:r>
      <w:hyperlink r:id="rId663">
        <w:r>
          <w:rPr>
            <w:color w:val="0000FF"/>
          </w:rPr>
          <w:t>"б"</w:t>
        </w:r>
      </w:hyperlink>
      <w:r>
        <w:t xml:space="preserve">, </w:t>
      </w:r>
      <w:hyperlink r:id="rId664">
        <w:r>
          <w:rPr>
            <w:color w:val="0000FF"/>
          </w:rPr>
          <w:t>"в"</w:t>
        </w:r>
      </w:hyperlink>
      <w:r>
        <w:t xml:space="preserve">, </w:t>
      </w:r>
      <w:hyperlink r:id="rId665">
        <w:r>
          <w:rPr>
            <w:color w:val="0000FF"/>
          </w:rPr>
          <w:t>"д" пункта 4 статьи 5</w:t>
        </w:r>
      </w:hyperlink>
      <w:r>
        <w:t xml:space="preserve">, </w:t>
      </w:r>
      <w:hyperlink r:id="rId666">
        <w:r>
          <w:rPr>
            <w:color w:val="0000FF"/>
          </w:rPr>
          <w:t>пунктом 2 статьи 34</w:t>
        </w:r>
      </w:hyperlink>
      <w:r>
        <w:t xml:space="preserve">, и в размере, определенном в соответствии с </w:t>
      </w:r>
      <w:hyperlink r:id="rId667">
        <w:r>
          <w:rPr>
            <w:color w:val="0000FF"/>
          </w:rPr>
          <w:t>пунктами 3</w:t>
        </w:r>
      </w:hyperlink>
      <w:r>
        <w:t xml:space="preserve">, </w:t>
      </w:r>
      <w:hyperlink r:id="rId668">
        <w:r>
          <w:rPr>
            <w:color w:val="0000FF"/>
          </w:rPr>
          <w:t>4 статьи 34</w:t>
        </w:r>
      </w:hyperlink>
      <w:r>
        <w:t xml:space="preserve"> Закона края от 21.02.2006 N 17-4487.</w:t>
      </w:r>
    </w:p>
    <w:p w:rsidR="00C80220" w:rsidRDefault="00C80220">
      <w:pPr>
        <w:pStyle w:val="ConsPlusNormal"/>
        <w:jc w:val="both"/>
      </w:pPr>
      <w:r>
        <w:t xml:space="preserve">(в ред. </w:t>
      </w:r>
      <w:hyperlink r:id="rId66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3.8. Субсидии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w:t>
      </w:r>
    </w:p>
    <w:p w:rsidR="00C80220" w:rsidRDefault="00C80220">
      <w:pPr>
        <w:pStyle w:val="ConsPlusNormal"/>
        <w:spacing w:before="200"/>
        <w:ind w:firstLine="540"/>
        <w:jc w:val="both"/>
      </w:pPr>
      <w:r>
        <w:t>1. Средства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(далее в настоящей статье - сельскохозяйственные потребители), в форме субсидий:</w:t>
      </w:r>
    </w:p>
    <w:p w:rsidR="00C80220" w:rsidRDefault="00C80220">
      <w:pPr>
        <w:pStyle w:val="ConsPlusNormal"/>
        <w:spacing w:before="200"/>
        <w:ind w:firstLine="540"/>
        <w:jc w:val="both"/>
      </w:pPr>
      <w:r>
        <w:t>а) на компенсацию части затрат сельскохозяйственных потребителей на технологическое присоединение энергопринимающих устройств к электрической сети согласно техническим условиям (далее - технологическое присоединение);</w:t>
      </w:r>
    </w:p>
    <w:p w:rsidR="00C80220" w:rsidRDefault="00C80220">
      <w:pPr>
        <w:pStyle w:val="ConsPlusNormal"/>
        <w:spacing w:before="200"/>
        <w:ind w:firstLine="540"/>
        <w:jc w:val="both"/>
      </w:pPr>
      <w:r>
        <w:t>б) на компенсацию части затрат сельскохозяйственных потребителей на реконструкцию схемы внешнего электроснабжения с технологическим присоединением.</w:t>
      </w:r>
    </w:p>
    <w:p w:rsidR="00C80220" w:rsidRDefault="00C80220">
      <w:pPr>
        <w:pStyle w:val="ConsPlusNormal"/>
        <w:spacing w:before="200"/>
        <w:ind w:firstLine="540"/>
        <w:jc w:val="both"/>
      </w:pPr>
      <w:r>
        <w:t>Под реконструкцией схемы внешнего электроснабжения в целях настоящей статьи понимается строительство линий электропередачи, подстанций в целях изменения точки присоединения к внешней электрической сети.</w:t>
      </w:r>
    </w:p>
    <w:p w:rsidR="00C80220" w:rsidRDefault="00C80220">
      <w:pPr>
        <w:pStyle w:val="ConsPlusNormal"/>
        <w:spacing w:before="200"/>
        <w:ind w:firstLine="540"/>
        <w:jc w:val="both"/>
      </w:pPr>
      <w:r>
        <w:t xml:space="preserve">2. Субсидии предоставляются в порядке, установленном </w:t>
      </w:r>
      <w:hyperlink r:id="rId670">
        <w:r>
          <w:rPr>
            <w:color w:val="0000FF"/>
          </w:rPr>
          <w:t>статьями 5</w:t>
        </w:r>
      </w:hyperlink>
      <w:r>
        <w:t xml:space="preserve">, </w:t>
      </w:r>
      <w:hyperlink r:id="rId671">
        <w:r>
          <w:rPr>
            <w:color w:val="0000FF"/>
          </w:rPr>
          <w:t>38.1</w:t>
        </w:r>
      </w:hyperlink>
      <w:r>
        <w:t xml:space="preserve"> Закона края от 21.02.2006 N 17-4487, и при соблюдении условий, предусмотренных </w:t>
      </w:r>
      <w:hyperlink r:id="rId672">
        <w:r>
          <w:rPr>
            <w:color w:val="0000FF"/>
          </w:rPr>
          <w:t>подпунктами "а"</w:t>
        </w:r>
      </w:hyperlink>
      <w:r>
        <w:t xml:space="preserve">, </w:t>
      </w:r>
      <w:hyperlink r:id="rId673">
        <w:r>
          <w:rPr>
            <w:color w:val="0000FF"/>
          </w:rPr>
          <w:t>"б"</w:t>
        </w:r>
      </w:hyperlink>
      <w:r>
        <w:t xml:space="preserve">, </w:t>
      </w:r>
      <w:hyperlink r:id="rId674">
        <w:r>
          <w:rPr>
            <w:color w:val="0000FF"/>
          </w:rPr>
          <w:t>"д" пункта 4 статьи 5</w:t>
        </w:r>
      </w:hyperlink>
      <w:r>
        <w:t xml:space="preserve">, </w:t>
      </w:r>
      <w:hyperlink r:id="rId675">
        <w:r>
          <w:rPr>
            <w:color w:val="0000FF"/>
          </w:rPr>
          <w:t>пунктом 2 статьи 38.1</w:t>
        </w:r>
      </w:hyperlink>
      <w:r>
        <w:t xml:space="preserve">, и в размере, определенном в соответствии с </w:t>
      </w:r>
      <w:hyperlink r:id="rId676">
        <w:r>
          <w:rPr>
            <w:color w:val="0000FF"/>
          </w:rPr>
          <w:t>пунктом 4 статьи 38.1</w:t>
        </w:r>
      </w:hyperlink>
      <w:r>
        <w:t xml:space="preserve"> Закона края от 21.02.2006 N 17-4487.</w:t>
      </w:r>
    </w:p>
    <w:p w:rsidR="00C80220" w:rsidRDefault="00C80220">
      <w:pPr>
        <w:pStyle w:val="ConsPlusNormal"/>
        <w:jc w:val="both"/>
      </w:pPr>
      <w:r>
        <w:t xml:space="preserve">(в ред. </w:t>
      </w:r>
      <w:hyperlink r:id="rId67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3.9. Субсидии на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и (или) программного обеспечения.</w:t>
      </w:r>
    </w:p>
    <w:p w:rsidR="00C80220" w:rsidRDefault="00C80220">
      <w:pPr>
        <w:pStyle w:val="ConsPlusNormal"/>
        <w:spacing w:before="200"/>
        <w:ind w:firstLine="540"/>
        <w:jc w:val="both"/>
      </w:pPr>
      <w:r>
        <w:t>1. Средства на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и (или) программного обеспечения, предоставляются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в форме субсидий.</w:t>
      </w:r>
    </w:p>
    <w:p w:rsidR="00C80220" w:rsidRDefault="00C80220">
      <w:pPr>
        <w:pStyle w:val="ConsPlusNormal"/>
        <w:spacing w:before="200"/>
        <w:ind w:firstLine="540"/>
        <w:jc w:val="both"/>
      </w:pPr>
      <w:r>
        <w:t xml:space="preserve">2. Субсидии предоставляются в порядке, установленном </w:t>
      </w:r>
      <w:hyperlink r:id="rId678">
        <w:r>
          <w:rPr>
            <w:color w:val="0000FF"/>
          </w:rPr>
          <w:t>статьями 5</w:t>
        </w:r>
      </w:hyperlink>
      <w:r>
        <w:t xml:space="preserve">, </w:t>
      </w:r>
      <w:hyperlink r:id="rId679">
        <w:r>
          <w:rPr>
            <w:color w:val="0000FF"/>
          </w:rPr>
          <w:t>34.1</w:t>
        </w:r>
      </w:hyperlink>
      <w:r>
        <w:t xml:space="preserve"> Закона края от 21.02.2006 N 17-4487, и при соблюдении условий, предусмотренных </w:t>
      </w:r>
      <w:hyperlink r:id="rId680">
        <w:r>
          <w:rPr>
            <w:color w:val="0000FF"/>
          </w:rPr>
          <w:t>подпунктами "а"</w:t>
        </w:r>
      </w:hyperlink>
      <w:r>
        <w:t xml:space="preserve">, </w:t>
      </w:r>
      <w:hyperlink r:id="rId681">
        <w:r>
          <w:rPr>
            <w:color w:val="0000FF"/>
          </w:rPr>
          <w:t>"б"</w:t>
        </w:r>
      </w:hyperlink>
      <w:r>
        <w:t xml:space="preserve">, </w:t>
      </w:r>
      <w:hyperlink r:id="rId682">
        <w:r>
          <w:rPr>
            <w:color w:val="0000FF"/>
          </w:rPr>
          <w:t>"в"</w:t>
        </w:r>
      </w:hyperlink>
      <w:r>
        <w:t xml:space="preserve">, </w:t>
      </w:r>
      <w:hyperlink r:id="rId683">
        <w:r>
          <w:rPr>
            <w:color w:val="0000FF"/>
          </w:rPr>
          <w:t>"д" пункта 4 статьи 5</w:t>
        </w:r>
      </w:hyperlink>
      <w:r>
        <w:t xml:space="preserve">, </w:t>
      </w:r>
      <w:hyperlink r:id="rId684">
        <w:r>
          <w:rPr>
            <w:color w:val="0000FF"/>
          </w:rPr>
          <w:t>пунктом 2 статьи 34.1</w:t>
        </w:r>
      </w:hyperlink>
      <w:r>
        <w:t xml:space="preserve">, и в размере, определенном в соответствии с </w:t>
      </w:r>
      <w:hyperlink r:id="rId685">
        <w:r>
          <w:rPr>
            <w:color w:val="0000FF"/>
          </w:rPr>
          <w:t>пунктом 3 статьи 34.1</w:t>
        </w:r>
      </w:hyperlink>
      <w:r>
        <w:t xml:space="preserve"> Закона края от 21.02.2006 N 17-4487.</w:t>
      </w:r>
    </w:p>
    <w:p w:rsidR="00C80220" w:rsidRDefault="00C80220">
      <w:pPr>
        <w:pStyle w:val="ConsPlusNormal"/>
        <w:jc w:val="both"/>
      </w:pPr>
      <w:r>
        <w:t xml:space="preserve">(в ред. </w:t>
      </w:r>
      <w:hyperlink r:id="rId68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3.10. Расходы на приобретение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для передачи в федеральную собственность для нужд учреждений системы исполнения наказаний.</w:t>
      </w:r>
    </w:p>
    <w:p w:rsidR="00C80220" w:rsidRDefault="00C80220">
      <w:pPr>
        <w:pStyle w:val="ConsPlusNormal"/>
        <w:spacing w:before="200"/>
        <w:ind w:firstLine="540"/>
        <w:jc w:val="both"/>
      </w:pPr>
      <w:r>
        <w:t xml:space="preserve">1. Расходы на приобретение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для передачи в федеральную собственность для нужд учреждений системы исполнения наказаний в соответствии с </w:t>
      </w:r>
      <w:hyperlink r:id="rId687">
        <w:r>
          <w:rPr>
            <w:color w:val="0000FF"/>
          </w:rPr>
          <w:t>подпунктом "а" пункта 1 статьи 61</w:t>
        </w:r>
      </w:hyperlink>
      <w:r>
        <w:t xml:space="preserve"> Закона края от 21.02.2006 N 17-4487, направляются на осуществление закупки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для оказания государственной поддержки сельскохозяйственного производства, осуществляемого учреждениями системы исполнения наказаний.</w:t>
      </w:r>
    </w:p>
    <w:p w:rsidR="00C80220" w:rsidRDefault="00C80220">
      <w:pPr>
        <w:pStyle w:val="ConsPlusNormal"/>
        <w:spacing w:before="200"/>
        <w:ind w:firstLine="540"/>
        <w:jc w:val="both"/>
      </w:pPr>
      <w:r>
        <w:t xml:space="preserve">2. Закупка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осуществляется министерством сельского хозяйства в соответствии с Федеральным </w:t>
      </w:r>
      <w:hyperlink r:id="rId68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80220" w:rsidRDefault="00C80220">
      <w:pPr>
        <w:pStyle w:val="ConsPlusNormal"/>
        <w:spacing w:before="200"/>
        <w:ind w:firstLine="540"/>
        <w:jc w:val="both"/>
      </w:pPr>
      <w:r>
        <w:t xml:space="preserve">3. Передача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и племенных сельскохозяйственных животных в федеральную собственность для нужд учреждений системы исполнения наказаний осуществляется в соответствии с Федеральным </w:t>
      </w:r>
      <w:hyperlink r:id="rId689">
        <w:r>
          <w:rPr>
            <w:color w:val="0000FF"/>
          </w:rPr>
          <w:t>законом</w:t>
        </w:r>
      </w:hyperlink>
      <w:r>
        <w:t xml:space="preserve">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80220" w:rsidRDefault="00C80220">
      <w:pPr>
        <w:pStyle w:val="ConsPlusNormal"/>
        <w:spacing w:before="200"/>
        <w:ind w:firstLine="540"/>
        <w:jc w:val="both"/>
      </w:pPr>
      <w:r>
        <w:t>3.11. Гранты в форме субсидий образовательным организациям высшего образования на финансовое обеспечение затрат на осуществление деятельности, связанной с производством сельскохозяйственной продукции, и на развитие профессиональной подготовки студентов в области агропромышленного комплекса.</w:t>
      </w:r>
    </w:p>
    <w:p w:rsidR="00C80220" w:rsidRDefault="00C80220">
      <w:pPr>
        <w:pStyle w:val="ConsPlusNormal"/>
        <w:spacing w:before="200"/>
        <w:ind w:firstLine="540"/>
        <w:jc w:val="both"/>
      </w:pPr>
      <w:r>
        <w:t>1. Государственная поддержка деятельности образовательных организаций высшего образования, осуществляется путем предоставления грантов в форме субсидий на осуществление деятельности, связанной с производством сельскохозяйственной продукции, и на развитие профессиональной подготовки студентов в области агропромышленного комплекса.</w:t>
      </w:r>
    </w:p>
    <w:p w:rsidR="00C80220" w:rsidRDefault="00C80220">
      <w:pPr>
        <w:pStyle w:val="ConsPlusNormal"/>
        <w:spacing w:before="200"/>
        <w:ind w:firstLine="540"/>
        <w:jc w:val="both"/>
      </w:pPr>
      <w:r>
        <w:t xml:space="preserve">2. Гранты предоставляются в соответствии с </w:t>
      </w:r>
      <w:hyperlink r:id="rId690">
        <w:r>
          <w:rPr>
            <w:color w:val="0000FF"/>
          </w:rPr>
          <w:t>подпунктом "а" пункта 1 статьи 62</w:t>
        </w:r>
      </w:hyperlink>
      <w:r>
        <w:t xml:space="preserve"> Закона края от 21.02.2006 N 17-4487.</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lastRenderedPageBreak/>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"Техническая и технологическая модернизация"</w:t>
      </w:r>
    </w:p>
    <w:p w:rsidR="00C80220" w:rsidRDefault="00C80220">
      <w:pPr>
        <w:pStyle w:val="ConsPlusNormal"/>
        <w:jc w:val="both"/>
      </w:pPr>
    </w:p>
    <w:p w:rsidR="00C80220" w:rsidRDefault="00C80220">
      <w:pPr>
        <w:pStyle w:val="ConsPlusTitle"/>
        <w:jc w:val="center"/>
      </w:pPr>
      <w:bookmarkStart w:id="35" w:name="P5719"/>
      <w:bookmarkEnd w:id="35"/>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691">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04"/>
        <w:gridCol w:w="2211"/>
        <w:gridCol w:w="664"/>
        <w:gridCol w:w="664"/>
        <w:gridCol w:w="664"/>
        <w:gridCol w:w="664"/>
      </w:tblGrid>
      <w:tr w:rsidR="00C80220">
        <w:tc>
          <w:tcPr>
            <w:tcW w:w="454" w:type="dxa"/>
            <w:vMerge w:val="restart"/>
          </w:tcPr>
          <w:p w:rsidR="00C80220" w:rsidRDefault="00C80220">
            <w:pPr>
              <w:pStyle w:val="ConsPlusNormal"/>
              <w:jc w:val="center"/>
            </w:pPr>
            <w:r>
              <w:t>N п/п</w:t>
            </w:r>
          </w:p>
        </w:tc>
        <w:tc>
          <w:tcPr>
            <w:tcW w:w="2479"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2211" w:type="dxa"/>
            <w:vMerge w:val="restart"/>
          </w:tcPr>
          <w:p w:rsidR="00C80220" w:rsidRDefault="00C80220">
            <w:pPr>
              <w:pStyle w:val="ConsPlusNormal"/>
              <w:jc w:val="center"/>
            </w:pPr>
            <w:r>
              <w:t>Источник информации</w:t>
            </w:r>
          </w:p>
        </w:tc>
        <w:tc>
          <w:tcPr>
            <w:tcW w:w="2656" w:type="dxa"/>
            <w:gridSpan w:val="4"/>
          </w:tcPr>
          <w:p w:rsidR="00C80220" w:rsidRDefault="00C80220">
            <w:pPr>
              <w:pStyle w:val="ConsPlusNormal"/>
              <w:jc w:val="center"/>
            </w:pPr>
            <w:r>
              <w:t>Годы реализации подпрограммы</w:t>
            </w:r>
          </w:p>
        </w:tc>
      </w:tr>
      <w:tr w:rsidR="00C80220">
        <w:tc>
          <w:tcPr>
            <w:tcW w:w="454" w:type="dxa"/>
            <w:vMerge/>
          </w:tcPr>
          <w:p w:rsidR="00C80220" w:rsidRDefault="00C80220">
            <w:pPr>
              <w:pStyle w:val="ConsPlusNormal"/>
            </w:pPr>
          </w:p>
        </w:tc>
        <w:tc>
          <w:tcPr>
            <w:tcW w:w="2479" w:type="dxa"/>
            <w:vMerge/>
          </w:tcPr>
          <w:p w:rsidR="00C80220" w:rsidRDefault="00C80220">
            <w:pPr>
              <w:pStyle w:val="ConsPlusNormal"/>
            </w:pPr>
          </w:p>
        </w:tc>
        <w:tc>
          <w:tcPr>
            <w:tcW w:w="1204" w:type="dxa"/>
            <w:vMerge/>
          </w:tcPr>
          <w:p w:rsidR="00C80220" w:rsidRDefault="00C80220">
            <w:pPr>
              <w:pStyle w:val="ConsPlusNormal"/>
            </w:pPr>
          </w:p>
        </w:tc>
        <w:tc>
          <w:tcPr>
            <w:tcW w:w="2211" w:type="dxa"/>
            <w:vMerge/>
          </w:tcPr>
          <w:p w:rsidR="00C80220" w:rsidRDefault="00C80220">
            <w:pPr>
              <w:pStyle w:val="ConsPlusNormal"/>
            </w:pPr>
          </w:p>
        </w:tc>
        <w:tc>
          <w:tcPr>
            <w:tcW w:w="664" w:type="dxa"/>
          </w:tcPr>
          <w:p w:rsidR="00C80220" w:rsidRDefault="00C80220">
            <w:pPr>
              <w:pStyle w:val="ConsPlusNormal"/>
              <w:jc w:val="center"/>
            </w:pPr>
            <w:r>
              <w:t>2021</w:t>
            </w:r>
          </w:p>
        </w:tc>
        <w:tc>
          <w:tcPr>
            <w:tcW w:w="664" w:type="dxa"/>
          </w:tcPr>
          <w:p w:rsidR="00C80220" w:rsidRDefault="00C80220">
            <w:pPr>
              <w:pStyle w:val="ConsPlusNormal"/>
              <w:jc w:val="center"/>
            </w:pPr>
            <w:r>
              <w:t>2022</w:t>
            </w:r>
          </w:p>
        </w:tc>
        <w:tc>
          <w:tcPr>
            <w:tcW w:w="664" w:type="dxa"/>
          </w:tcPr>
          <w:p w:rsidR="00C80220" w:rsidRDefault="00C80220">
            <w:pPr>
              <w:pStyle w:val="ConsPlusNormal"/>
              <w:jc w:val="center"/>
            </w:pPr>
            <w:r>
              <w:t>2023</w:t>
            </w:r>
          </w:p>
        </w:tc>
        <w:tc>
          <w:tcPr>
            <w:tcW w:w="66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479"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2211" w:type="dxa"/>
          </w:tcPr>
          <w:p w:rsidR="00C80220" w:rsidRDefault="00C80220">
            <w:pPr>
              <w:pStyle w:val="ConsPlusNormal"/>
              <w:jc w:val="center"/>
            </w:pPr>
            <w:r>
              <w:t>4</w:t>
            </w:r>
          </w:p>
        </w:tc>
        <w:tc>
          <w:tcPr>
            <w:tcW w:w="664" w:type="dxa"/>
          </w:tcPr>
          <w:p w:rsidR="00C80220" w:rsidRDefault="00C80220">
            <w:pPr>
              <w:pStyle w:val="ConsPlusNormal"/>
              <w:jc w:val="center"/>
            </w:pPr>
            <w:r>
              <w:t>5</w:t>
            </w:r>
          </w:p>
        </w:tc>
        <w:tc>
          <w:tcPr>
            <w:tcW w:w="664" w:type="dxa"/>
          </w:tcPr>
          <w:p w:rsidR="00C80220" w:rsidRDefault="00C80220">
            <w:pPr>
              <w:pStyle w:val="ConsPlusNormal"/>
              <w:jc w:val="center"/>
            </w:pPr>
            <w:r>
              <w:t>6</w:t>
            </w:r>
          </w:p>
        </w:tc>
        <w:tc>
          <w:tcPr>
            <w:tcW w:w="664" w:type="dxa"/>
          </w:tcPr>
          <w:p w:rsidR="00C80220" w:rsidRDefault="00C80220">
            <w:pPr>
              <w:pStyle w:val="ConsPlusNormal"/>
              <w:jc w:val="center"/>
            </w:pPr>
            <w:r>
              <w:t>7</w:t>
            </w:r>
          </w:p>
        </w:tc>
        <w:tc>
          <w:tcPr>
            <w:tcW w:w="66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550" w:type="dxa"/>
            <w:gridSpan w:val="7"/>
          </w:tcPr>
          <w:p w:rsidR="00C80220" w:rsidRDefault="00C80220">
            <w:pPr>
              <w:pStyle w:val="ConsPlusNormal"/>
            </w:pPr>
            <w:r>
              <w:t>Цель: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tc>
      </w:tr>
      <w:tr w:rsidR="00C80220">
        <w:tc>
          <w:tcPr>
            <w:tcW w:w="454" w:type="dxa"/>
          </w:tcPr>
          <w:p w:rsidR="00C80220" w:rsidRDefault="00C80220">
            <w:pPr>
              <w:pStyle w:val="ConsPlusNormal"/>
            </w:pPr>
          </w:p>
        </w:tc>
        <w:tc>
          <w:tcPr>
            <w:tcW w:w="8550" w:type="dxa"/>
            <w:gridSpan w:val="7"/>
          </w:tcPr>
          <w:p w:rsidR="00C80220" w:rsidRDefault="00C80220">
            <w:pPr>
              <w:pStyle w:val="ConsPlusNormal"/>
            </w:pPr>
            <w:r>
              <w:t>Задача. Стимулирование приобретения высокотехнологичных машин, оборудования и обеспечение технологического присоединения к энергопринимающим устройствам</w:t>
            </w:r>
          </w:p>
        </w:tc>
      </w:tr>
      <w:tr w:rsidR="00C80220">
        <w:tblPrEx>
          <w:tblBorders>
            <w:insideH w:val="nil"/>
          </w:tblBorders>
        </w:tblPrEx>
        <w:tc>
          <w:tcPr>
            <w:tcW w:w="454" w:type="dxa"/>
            <w:tcBorders>
              <w:bottom w:val="nil"/>
            </w:tcBorders>
          </w:tcPr>
          <w:p w:rsidR="00C80220" w:rsidRDefault="00C80220">
            <w:pPr>
              <w:pStyle w:val="ConsPlusNormal"/>
            </w:pPr>
            <w:r>
              <w:t>1</w:t>
            </w:r>
          </w:p>
        </w:tc>
        <w:tc>
          <w:tcPr>
            <w:tcW w:w="2479" w:type="dxa"/>
            <w:tcBorders>
              <w:bottom w:val="nil"/>
            </w:tcBorders>
          </w:tcPr>
          <w:p w:rsidR="00C80220" w:rsidRDefault="00C80220">
            <w:pPr>
              <w:pStyle w:val="ConsPlusNormal"/>
            </w:pPr>
            <w:r>
              <w:t>Энергообеспеченность на 100 га посевной площади</w:t>
            </w:r>
          </w:p>
        </w:tc>
        <w:tc>
          <w:tcPr>
            <w:tcW w:w="1204" w:type="dxa"/>
            <w:tcBorders>
              <w:bottom w:val="nil"/>
            </w:tcBorders>
          </w:tcPr>
          <w:p w:rsidR="00C80220" w:rsidRDefault="00C80220">
            <w:pPr>
              <w:pStyle w:val="ConsPlusNormal"/>
            </w:pPr>
            <w:r>
              <w:t>л.с.</w:t>
            </w:r>
          </w:p>
        </w:tc>
        <w:tc>
          <w:tcPr>
            <w:tcW w:w="2211" w:type="dxa"/>
            <w:tcBorders>
              <w:bottom w:val="nil"/>
            </w:tcBorders>
          </w:tcPr>
          <w:p w:rsidR="00C80220" w:rsidRDefault="00C80220">
            <w:pPr>
              <w:pStyle w:val="ConsPlusNormal"/>
            </w:pPr>
            <w:r>
              <w:t>ведомственная отчетность</w:t>
            </w:r>
          </w:p>
        </w:tc>
        <w:tc>
          <w:tcPr>
            <w:tcW w:w="664" w:type="dxa"/>
            <w:tcBorders>
              <w:bottom w:val="nil"/>
            </w:tcBorders>
          </w:tcPr>
          <w:p w:rsidR="00C80220" w:rsidRDefault="00C80220">
            <w:pPr>
              <w:pStyle w:val="ConsPlusNormal"/>
              <w:jc w:val="center"/>
            </w:pPr>
            <w:r>
              <w:t>126,6</w:t>
            </w:r>
          </w:p>
        </w:tc>
        <w:tc>
          <w:tcPr>
            <w:tcW w:w="664" w:type="dxa"/>
            <w:tcBorders>
              <w:bottom w:val="nil"/>
            </w:tcBorders>
          </w:tcPr>
          <w:p w:rsidR="00C80220" w:rsidRDefault="00C80220">
            <w:pPr>
              <w:pStyle w:val="ConsPlusNormal"/>
              <w:jc w:val="center"/>
            </w:pPr>
            <w:r>
              <w:t>123,8</w:t>
            </w:r>
          </w:p>
        </w:tc>
        <w:tc>
          <w:tcPr>
            <w:tcW w:w="664" w:type="dxa"/>
            <w:tcBorders>
              <w:bottom w:val="nil"/>
            </w:tcBorders>
          </w:tcPr>
          <w:p w:rsidR="00C80220" w:rsidRDefault="00C80220">
            <w:pPr>
              <w:pStyle w:val="ConsPlusNormal"/>
              <w:jc w:val="center"/>
            </w:pPr>
            <w:r>
              <w:t>124,2</w:t>
            </w:r>
          </w:p>
        </w:tc>
        <w:tc>
          <w:tcPr>
            <w:tcW w:w="664" w:type="dxa"/>
            <w:tcBorders>
              <w:bottom w:val="nil"/>
            </w:tcBorders>
          </w:tcPr>
          <w:p w:rsidR="00C80220" w:rsidRDefault="00C80220">
            <w:pPr>
              <w:pStyle w:val="ConsPlusNormal"/>
              <w:jc w:val="center"/>
            </w:pPr>
            <w:r>
              <w:t>124,8</w:t>
            </w:r>
          </w:p>
        </w:tc>
      </w:tr>
      <w:tr w:rsidR="00C80220">
        <w:tblPrEx>
          <w:tblBorders>
            <w:insideH w:val="nil"/>
          </w:tblBorders>
        </w:tblPrEx>
        <w:tc>
          <w:tcPr>
            <w:tcW w:w="9004" w:type="dxa"/>
            <w:gridSpan w:val="8"/>
            <w:tcBorders>
              <w:top w:val="nil"/>
            </w:tcBorders>
          </w:tcPr>
          <w:p w:rsidR="00C80220" w:rsidRDefault="00C80220">
            <w:pPr>
              <w:pStyle w:val="ConsPlusNormal"/>
              <w:jc w:val="both"/>
            </w:pPr>
            <w:r>
              <w:t xml:space="preserve">(в ред. </w:t>
            </w:r>
            <w:hyperlink r:id="rId692">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w:t>
            </w:r>
          </w:p>
        </w:tc>
        <w:tc>
          <w:tcPr>
            <w:tcW w:w="2479" w:type="dxa"/>
          </w:tcPr>
          <w:p w:rsidR="00C80220" w:rsidRDefault="00C80220">
            <w:pPr>
              <w:pStyle w:val="ConsPlusNormal"/>
            </w:pPr>
            <w:r>
              <w:t>Фондовооруженность в производстве пищевых продуктов</w:t>
            </w:r>
          </w:p>
        </w:tc>
        <w:tc>
          <w:tcPr>
            <w:tcW w:w="1204" w:type="dxa"/>
          </w:tcPr>
          <w:p w:rsidR="00C80220" w:rsidRDefault="00C80220">
            <w:pPr>
              <w:pStyle w:val="ConsPlusNormal"/>
            </w:pPr>
            <w:r>
              <w:t>тыс. рублей</w:t>
            </w:r>
          </w:p>
        </w:tc>
        <w:tc>
          <w:tcPr>
            <w:tcW w:w="2211" w:type="dxa"/>
          </w:tcPr>
          <w:p w:rsidR="00C80220" w:rsidRDefault="00C80220">
            <w:pPr>
              <w:pStyle w:val="ConsPlusNormal"/>
            </w:pPr>
            <w:r>
              <w:t>расчетный показатель на основании государственной статистической отчетности</w:t>
            </w:r>
          </w:p>
        </w:tc>
        <w:tc>
          <w:tcPr>
            <w:tcW w:w="664" w:type="dxa"/>
          </w:tcPr>
          <w:p w:rsidR="00C80220" w:rsidRDefault="00C80220">
            <w:pPr>
              <w:pStyle w:val="ConsPlusNormal"/>
              <w:jc w:val="center"/>
            </w:pPr>
            <w:r>
              <w:t>325,5</w:t>
            </w:r>
          </w:p>
        </w:tc>
        <w:tc>
          <w:tcPr>
            <w:tcW w:w="664" w:type="dxa"/>
          </w:tcPr>
          <w:p w:rsidR="00C80220" w:rsidRDefault="00C80220">
            <w:pPr>
              <w:pStyle w:val="ConsPlusNormal"/>
              <w:jc w:val="center"/>
            </w:pPr>
            <w:r>
              <w:t>350,7</w:t>
            </w:r>
          </w:p>
        </w:tc>
        <w:tc>
          <w:tcPr>
            <w:tcW w:w="664" w:type="dxa"/>
          </w:tcPr>
          <w:p w:rsidR="00C80220" w:rsidRDefault="00C80220">
            <w:pPr>
              <w:pStyle w:val="ConsPlusNormal"/>
              <w:jc w:val="center"/>
            </w:pPr>
            <w:r>
              <w:t>376,3</w:t>
            </w:r>
          </w:p>
        </w:tc>
        <w:tc>
          <w:tcPr>
            <w:tcW w:w="664" w:type="dxa"/>
          </w:tcPr>
          <w:p w:rsidR="00C80220" w:rsidRDefault="00C80220">
            <w:pPr>
              <w:pStyle w:val="ConsPlusNormal"/>
              <w:jc w:val="center"/>
            </w:pPr>
            <w:r>
              <w:t>390,0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1</w:t>
      </w:r>
    </w:p>
    <w:p w:rsidR="00C80220" w:rsidRDefault="00C80220">
      <w:pPr>
        <w:pStyle w:val="ConsPlusNormal"/>
        <w:jc w:val="right"/>
      </w:pPr>
      <w:r>
        <w:t>к подпрограмме</w:t>
      </w:r>
    </w:p>
    <w:p w:rsidR="00C80220" w:rsidRDefault="00C80220">
      <w:pPr>
        <w:pStyle w:val="ConsPlusNormal"/>
        <w:jc w:val="right"/>
      </w:pPr>
      <w:r>
        <w:t>"Техническая и технологическая модернизация"</w:t>
      </w:r>
    </w:p>
    <w:p w:rsidR="00C80220" w:rsidRDefault="00C80220">
      <w:pPr>
        <w:pStyle w:val="ConsPlusNormal"/>
        <w:jc w:val="both"/>
      </w:pPr>
    </w:p>
    <w:p w:rsidR="00C80220" w:rsidRDefault="00C80220">
      <w:pPr>
        <w:pStyle w:val="ConsPlusTitle"/>
        <w:jc w:val="center"/>
      </w:pPr>
      <w:bookmarkStart w:id="36" w:name="P5772"/>
      <w:bookmarkEnd w:id="36"/>
      <w:r>
        <w:lastRenderedPageBreak/>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693">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19"/>
        <w:gridCol w:w="1639"/>
        <w:gridCol w:w="694"/>
        <w:gridCol w:w="634"/>
        <w:gridCol w:w="1324"/>
        <w:gridCol w:w="904"/>
        <w:gridCol w:w="1144"/>
        <w:gridCol w:w="1144"/>
        <w:gridCol w:w="1144"/>
        <w:gridCol w:w="1144"/>
        <w:gridCol w:w="2404"/>
      </w:tblGrid>
      <w:tr w:rsidR="00C80220">
        <w:tc>
          <w:tcPr>
            <w:tcW w:w="544" w:type="dxa"/>
            <w:vMerge w:val="restart"/>
          </w:tcPr>
          <w:p w:rsidR="00C80220" w:rsidRDefault="00C80220">
            <w:pPr>
              <w:pStyle w:val="ConsPlusNormal"/>
              <w:jc w:val="center"/>
            </w:pPr>
            <w:r>
              <w:lastRenderedPageBreak/>
              <w:t>N п/п</w:t>
            </w:r>
          </w:p>
        </w:tc>
        <w:tc>
          <w:tcPr>
            <w:tcW w:w="2419"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556" w:type="dxa"/>
            <w:gridSpan w:val="4"/>
          </w:tcPr>
          <w:p w:rsidR="00C80220" w:rsidRDefault="00C80220">
            <w:pPr>
              <w:pStyle w:val="ConsPlusNormal"/>
              <w:jc w:val="center"/>
            </w:pPr>
            <w:r>
              <w:t>Код бюджетной классификации</w:t>
            </w:r>
          </w:p>
        </w:tc>
        <w:tc>
          <w:tcPr>
            <w:tcW w:w="4576" w:type="dxa"/>
            <w:gridSpan w:val="4"/>
          </w:tcPr>
          <w:p w:rsidR="00C80220" w:rsidRDefault="00C80220">
            <w:pPr>
              <w:pStyle w:val="ConsPlusNormal"/>
              <w:jc w:val="center"/>
            </w:pPr>
            <w:r>
              <w:t>Расходы по годам реализации программы (тыс. руб.)</w:t>
            </w:r>
          </w:p>
        </w:tc>
        <w:tc>
          <w:tcPr>
            <w:tcW w:w="2404"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544" w:type="dxa"/>
            <w:vMerge/>
          </w:tcPr>
          <w:p w:rsidR="00C80220" w:rsidRDefault="00C80220">
            <w:pPr>
              <w:pStyle w:val="ConsPlusNormal"/>
            </w:pPr>
          </w:p>
        </w:tc>
        <w:tc>
          <w:tcPr>
            <w:tcW w:w="2419"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324" w:type="dxa"/>
          </w:tcPr>
          <w:p w:rsidR="00C80220" w:rsidRDefault="00C80220">
            <w:pPr>
              <w:pStyle w:val="ConsPlusNormal"/>
              <w:jc w:val="center"/>
            </w:pPr>
            <w:r>
              <w:t>ЦСР</w:t>
            </w:r>
          </w:p>
        </w:tc>
        <w:tc>
          <w:tcPr>
            <w:tcW w:w="904" w:type="dxa"/>
          </w:tcPr>
          <w:p w:rsidR="00C80220" w:rsidRDefault="00C80220">
            <w:pPr>
              <w:pStyle w:val="ConsPlusNormal"/>
              <w:jc w:val="center"/>
            </w:pPr>
            <w:r>
              <w:t>ВР</w:t>
            </w:r>
          </w:p>
        </w:tc>
        <w:tc>
          <w:tcPr>
            <w:tcW w:w="1144" w:type="dxa"/>
          </w:tcPr>
          <w:p w:rsidR="00C80220" w:rsidRDefault="00C80220">
            <w:pPr>
              <w:pStyle w:val="ConsPlusNormal"/>
              <w:jc w:val="center"/>
            </w:pPr>
            <w:r>
              <w:t>2022</w:t>
            </w:r>
          </w:p>
        </w:tc>
        <w:tc>
          <w:tcPr>
            <w:tcW w:w="1144" w:type="dxa"/>
          </w:tcPr>
          <w:p w:rsidR="00C80220" w:rsidRDefault="00C80220">
            <w:pPr>
              <w:pStyle w:val="ConsPlusNormal"/>
              <w:jc w:val="center"/>
            </w:pPr>
            <w:r>
              <w:t>2023</w:t>
            </w:r>
          </w:p>
        </w:tc>
        <w:tc>
          <w:tcPr>
            <w:tcW w:w="114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 годов</w:t>
            </w:r>
          </w:p>
        </w:tc>
        <w:tc>
          <w:tcPr>
            <w:tcW w:w="2404" w:type="dxa"/>
            <w:vMerge/>
          </w:tcPr>
          <w:p w:rsidR="00C80220" w:rsidRDefault="00C80220">
            <w:pPr>
              <w:pStyle w:val="ConsPlusNormal"/>
            </w:pPr>
          </w:p>
        </w:tc>
      </w:tr>
      <w:tr w:rsidR="00C80220">
        <w:tc>
          <w:tcPr>
            <w:tcW w:w="544" w:type="dxa"/>
          </w:tcPr>
          <w:p w:rsidR="00C80220" w:rsidRDefault="00C80220">
            <w:pPr>
              <w:pStyle w:val="ConsPlusNormal"/>
              <w:jc w:val="center"/>
            </w:pPr>
            <w:r>
              <w:t>1</w:t>
            </w:r>
          </w:p>
        </w:tc>
        <w:tc>
          <w:tcPr>
            <w:tcW w:w="2419"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324" w:type="dxa"/>
          </w:tcPr>
          <w:p w:rsidR="00C80220" w:rsidRDefault="00C80220">
            <w:pPr>
              <w:pStyle w:val="ConsPlusNormal"/>
              <w:jc w:val="center"/>
            </w:pPr>
            <w:r>
              <w:t>6</w:t>
            </w:r>
          </w:p>
        </w:tc>
        <w:tc>
          <w:tcPr>
            <w:tcW w:w="904" w:type="dxa"/>
          </w:tcPr>
          <w:p w:rsidR="00C80220" w:rsidRDefault="00C80220">
            <w:pPr>
              <w:pStyle w:val="ConsPlusNormal"/>
              <w:jc w:val="center"/>
            </w:pPr>
            <w:r>
              <w:t>7</w:t>
            </w:r>
          </w:p>
        </w:tc>
        <w:tc>
          <w:tcPr>
            <w:tcW w:w="1144" w:type="dxa"/>
          </w:tcPr>
          <w:p w:rsidR="00C80220" w:rsidRDefault="00C80220">
            <w:pPr>
              <w:pStyle w:val="ConsPlusNormal"/>
              <w:jc w:val="center"/>
            </w:pPr>
            <w:r>
              <w:t>8</w:t>
            </w:r>
          </w:p>
        </w:tc>
        <w:tc>
          <w:tcPr>
            <w:tcW w:w="1144" w:type="dxa"/>
          </w:tcPr>
          <w:p w:rsidR="00C80220" w:rsidRDefault="00C80220">
            <w:pPr>
              <w:pStyle w:val="ConsPlusNormal"/>
              <w:jc w:val="center"/>
            </w:pPr>
            <w:r>
              <w:t>9</w:t>
            </w:r>
          </w:p>
        </w:tc>
        <w:tc>
          <w:tcPr>
            <w:tcW w:w="114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404" w:type="dxa"/>
          </w:tcPr>
          <w:p w:rsidR="00C80220" w:rsidRDefault="00C80220">
            <w:pPr>
              <w:pStyle w:val="ConsPlusNormal"/>
              <w:jc w:val="center"/>
            </w:pPr>
            <w:r>
              <w:t>12</w:t>
            </w:r>
          </w:p>
        </w:tc>
      </w:tr>
      <w:tr w:rsidR="00C80220">
        <w:tc>
          <w:tcPr>
            <w:tcW w:w="544" w:type="dxa"/>
          </w:tcPr>
          <w:p w:rsidR="00C80220" w:rsidRDefault="00C80220">
            <w:pPr>
              <w:pStyle w:val="ConsPlusNormal"/>
            </w:pPr>
          </w:p>
        </w:tc>
        <w:tc>
          <w:tcPr>
            <w:tcW w:w="14594" w:type="dxa"/>
            <w:gridSpan w:val="11"/>
          </w:tcPr>
          <w:p w:rsidR="00C80220" w:rsidRDefault="00C80220">
            <w:pPr>
              <w:pStyle w:val="ConsPlusNormal"/>
            </w:pPr>
            <w:r>
              <w:t>Цель: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tc>
      </w:tr>
      <w:tr w:rsidR="00C80220">
        <w:tc>
          <w:tcPr>
            <w:tcW w:w="544" w:type="dxa"/>
          </w:tcPr>
          <w:p w:rsidR="00C80220" w:rsidRDefault="00C80220">
            <w:pPr>
              <w:pStyle w:val="ConsPlusNormal"/>
            </w:pPr>
            <w:r>
              <w:t>1</w:t>
            </w:r>
          </w:p>
        </w:tc>
        <w:tc>
          <w:tcPr>
            <w:tcW w:w="14594" w:type="dxa"/>
            <w:gridSpan w:val="11"/>
          </w:tcPr>
          <w:p w:rsidR="00C80220" w:rsidRDefault="00C80220">
            <w:pPr>
              <w:pStyle w:val="ConsPlusNormal"/>
            </w:pPr>
            <w:r>
              <w:t>Задача. Стимулирование приобретения высокотехнологичных машин, оборудования и обеспечение технологического присоединения к энергопринимающим устройствам</w:t>
            </w:r>
          </w:p>
        </w:tc>
      </w:tr>
      <w:tr w:rsidR="00C80220">
        <w:tc>
          <w:tcPr>
            <w:tcW w:w="544" w:type="dxa"/>
          </w:tcPr>
          <w:p w:rsidR="00C80220" w:rsidRDefault="00C80220">
            <w:pPr>
              <w:pStyle w:val="ConsPlusNormal"/>
            </w:pPr>
          </w:p>
        </w:tc>
        <w:tc>
          <w:tcPr>
            <w:tcW w:w="14594"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544" w:type="dxa"/>
          </w:tcPr>
          <w:p w:rsidR="00C80220" w:rsidRDefault="00C80220">
            <w:pPr>
              <w:pStyle w:val="ConsPlusNormal"/>
            </w:pPr>
            <w:r>
              <w:t>1.1</w:t>
            </w:r>
          </w:p>
        </w:tc>
        <w:tc>
          <w:tcPr>
            <w:tcW w:w="2419" w:type="dxa"/>
          </w:tcPr>
          <w:p w:rsidR="00C80220" w:rsidRDefault="00C80220">
            <w:pPr>
              <w:pStyle w:val="ConsPlusNormal"/>
            </w:pPr>
            <w:r>
              <w:t>Субсидии на компенсацию части затрат, связанных с оплатой очередных лизинговых или арендных платежей</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1440022800</w:t>
            </w:r>
          </w:p>
        </w:tc>
        <w:tc>
          <w:tcPr>
            <w:tcW w:w="904" w:type="dxa"/>
          </w:tcPr>
          <w:p w:rsidR="00C80220" w:rsidRDefault="00C80220">
            <w:pPr>
              <w:pStyle w:val="ConsPlusNormal"/>
              <w:jc w:val="center"/>
            </w:pPr>
            <w:r>
              <w:t>630, 810</w:t>
            </w:r>
          </w:p>
        </w:tc>
        <w:tc>
          <w:tcPr>
            <w:tcW w:w="1144" w:type="dxa"/>
          </w:tcPr>
          <w:p w:rsidR="00C80220" w:rsidRDefault="00C80220">
            <w:pPr>
              <w:pStyle w:val="ConsPlusNormal"/>
              <w:jc w:val="center"/>
            </w:pPr>
            <w:r>
              <w:t>26122,3</w:t>
            </w:r>
          </w:p>
        </w:tc>
        <w:tc>
          <w:tcPr>
            <w:tcW w:w="1144" w:type="dxa"/>
          </w:tcPr>
          <w:p w:rsidR="00C80220" w:rsidRDefault="00C80220">
            <w:pPr>
              <w:pStyle w:val="ConsPlusNormal"/>
              <w:jc w:val="center"/>
            </w:pPr>
            <w:r>
              <w:t>2082,9</w:t>
            </w:r>
          </w:p>
        </w:tc>
        <w:tc>
          <w:tcPr>
            <w:tcW w:w="1144" w:type="dxa"/>
          </w:tcPr>
          <w:p w:rsidR="00C80220" w:rsidRDefault="00C80220">
            <w:pPr>
              <w:pStyle w:val="ConsPlusNormal"/>
              <w:jc w:val="center"/>
            </w:pPr>
            <w:r>
              <w:t>1241,8</w:t>
            </w:r>
          </w:p>
        </w:tc>
        <w:tc>
          <w:tcPr>
            <w:tcW w:w="1144" w:type="dxa"/>
          </w:tcPr>
          <w:p w:rsidR="00C80220" w:rsidRDefault="00C80220">
            <w:pPr>
              <w:pStyle w:val="ConsPlusNormal"/>
              <w:jc w:val="center"/>
            </w:pPr>
            <w:r>
              <w:t>29447,0</w:t>
            </w:r>
          </w:p>
        </w:tc>
        <w:tc>
          <w:tcPr>
            <w:tcW w:w="2404" w:type="dxa"/>
          </w:tcPr>
          <w:p w:rsidR="00C80220" w:rsidRDefault="00C80220">
            <w:pPr>
              <w:pStyle w:val="ConsPlusNormal"/>
            </w:pPr>
            <w:r>
              <w:t>количество субсидируемых договоров лизинга, аренды, шт.:</w:t>
            </w:r>
          </w:p>
          <w:p w:rsidR="00C80220" w:rsidRDefault="00C80220">
            <w:pPr>
              <w:pStyle w:val="ConsPlusNormal"/>
            </w:pPr>
            <w:r>
              <w:t>2022 год - 161;</w:t>
            </w:r>
          </w:p>
          <w:p w:rsidR="00C80220" w:rsidRDefault="00C80220">
            <w:pPr>
              <w:pStyle w:val="ConsPlusNormal"/>
            </w:pPr>
            <w:r>
              <w:t>2023 год - 75;</w:t>
            </w:r>
          </w:p>
          <w:p w:rsidR="00C80220" w:rsidRDefault="00C80220">
            <w:pPr>
              <w:pStyle w:val="ConsPlusNormal"/>
            </w:pPr>
            <w:r>
              <w:t>2024 год - 69</w:t>
            </w:r>
          </w:p>
        </w:tc>
      </w:tr>
      <w:tr w:rsidR="00C80220">
        <w:tc>
          <w:tcPr>
            <w:tcW w:w="544" w:type="dxa"/>
          </w:tcPr>
          <w:p w:rsidR="00C80220" w:rsidRDefault="00C80220">
            <w:pPr>
              <w:pStyle w:val="ConsPlusNormal"/>
            </w:pPr>
            <w:r>
              <w:t>1.2</w:t>
            </w:r>
          </w:p>
        </w:tc>
        <w:tc>
          <w:tcPr>
            <w:tcW w:w="2419" w:type="dxa"/>
          </w:tcPr>
          <w:p w:rsidR="00C80220" w:rsidRDefault="00C80220">
            <w:pPr>
              <w:pStyle w:val="ConsPlusNormal"/>
            </w:pPr>
            <w:r>
              <w:t>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1440022310</w:t>
            </w:r>
          </w:p>
        </w:tc>
        <w:tc>
          <w:tcPr>
            <w:tcW w:w="904" w:type="dxa"/>
          </w:tcPr>
          <w:p w:rsidR="00C80220" w:rsidRDefault="00C80220">
            <w:pPr>
              <w:pStyle w:val="ConsPlusNormal"/>
              <w:jc w:val="center"/>
            </w:pPr>
            <w:r>
              <w:t>630, 810</w:t>
            </w:r>
          </w:p>
        </w:tc>
        <w:tc>
          <w:tcPr>
            <w:tcW w:w="1144" w:type="dxa"/>
          </w:tcPr>
          <w:p w:rsidR="00C80220" w:rsidRDefault="00C80220">
            <w:pPr>
              <w:pStyle w:val="ConsPlusNormal"/>
              <w:jc w:val="center"/>
            </w:pPr>
            <w:r>
              <w:t>393243,0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393243,0</w:t>
            </w:r>
          </w:p>
        </w:tc>
        <w:tc>
          <w:tcPr>
            <w:tcW w:w="2404" w:type="dxa"/>
          </w:tcPr>
          <w:p w:rsidR="00C80220" w:rsidRDefault="00C80220">
            <w:pPr>
              <w:pStyle w:val="ConsPlusNormal"/>
            </w:pPr>
            <w:r>
              <w:t>приобретение по договору лизинга (сублизинга), ед.: техники и оборудования в 2022 году - 293;</w:t>
            </w:r>
          </w:p>
          <w:p w:rsidR="00C80220" w:rsidRDefault="00C80220">
            <w:pPr>
              <w:pStyle w:val="ConsPlusNormal"/>
            </w:pPr>
            <w:r>
              <w:t>вагонов-хопперов для перевозки зерна в 2022 году - 30</w:t>
            </w:r>
          </w:p>
        </w:tc>
      </w:tr>
      <w:tr w:rsidR="00C80220">
        <w:tc>
          <w:tcPr>
            <w:tcW w:w="544" w:type="dxa"/>
          </w:tcPr>
          <w:p w:rsidR="00C80220" w:rsidRDefault="00C80220">
            <w:pPr>
              <w:pStyle w:val="ConsPlusNormal"/>
            </w:pPr>
            <w:r>
              <w:lastRenderedPageBreak/>
              <w:t>1.3</w:t>
            </w:r>
          </w:p>
        </w:tc>
        <w:tc>
          <w:tcPr>
            <w:tcW w:w="2419" w:type="dxa"/>
          </w:tcPr>
          <w:p w:rsidR="00C80220" w:rsidRDefault="00C80220">
            <w:pPr>
              <w:pStyle w:val="ConsPlusNormal"/>
            </w:pPr>
            <w:r>
              <w:t>Субсидии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1440024540</w:t>
            </w:r>
          </w:p>
        </w:tc>
        <w:tc>
          <w:tcPr>
            <w:tcW w:w="904" w:type="dxa"/>
          </w:tcPr>
          <w:p w:rsidR="00C80220" w:rsidRDefault="00C80220">
            <w:pPr>
              <w:pStyle w:val="ConsPlusNormal"/>
              <w:jc w:val="center"/>
            </w:pPr>
            <w:r>
              <w:t>630,</w:t>
            </w:r>
          </w:p>
          <w:p w:rsidR="00C80220" w:rsidRDefault="00C80220">
            <w:pPr>
              <w:pStyle w:val="ConsPlusNormal"/>
              <w:jc w:val="center"/>
            </w:pPr>
            <w:r>
              <w:t>810</w:t>
            </w:r>
          </w:p>
        </w:tc>
        <w:tc>
          <w:tcPr>
            <w:tcW w:w="1144" w:type="dxa"/>
          </w:tcPr>
          <w:p w:rsidR="00C80220" w:rsidRDefault="00C80220">
            <w:pPr>
              <w:pStyle w:val="ConsPlusNormal"/>
              <w:jc w:val="center"/>
            </w:pPr>
            <w:r>
              <w:t>209681,2</w:t>
            </w:r>
          </w:p>
        </w:tc>
        <w:tc>
          <w:tcPr>
            <w:tcW w:w="1144" w:type="dxa"/>
          </w:tcPr>
          <w:p w:rsidR="00C80220" w:rsidRDefault="00C80220">
            <w:pPr>
              <w:pStyle w:val="ConsPlusNormal"/>
              <w:jc w:val="center"/>
            </w:pPr>
            <w:r>
              <w:t>399412,1</w:t>
            </w:r>
          </w:p>
        </w:tc>
        <w:tc>
          <w:tcPr>
            <w:tcW w:w="1144" w:type="dxa"/>
          </w:tcPr>
          <w:p w:rsidR="00C80220" w:rsidRDefault="00C80220">
            <w:pPr>
              <w:pStyle w:val="ConsPlusNormal"/>
              <w:jc w:val="center"/>
            </w:pPr>
            <w:r>
              <w:t>399412,1</w:t>
            </w:r>
          </w:p>
        </w:tc>
        <w:tc>
          <w:tcPr>
            <w:tcW w:w="1144" w:type="dxa"/>
          </w:tcPr>
          <w:p w:rsidR="00C80220" w:rsidRDefault="00C80220">
            <w:pPr>
              <w:pStyle w:val="ConsPlusNormal"/>
              <w:jc w:val="center"/>
            </w:pPr>
            <w:r>
              <w:t>1008505,4</w:t>
            </w:r>
          </w:p>
        </w:tc>
        <w:tc>
          <w:tcPr>
            <w:tcW w:w="2404" w:type="dxa"/>
          </w:tcPr>
          <w:p w:rsidR="00C80220" w:rsidRDefault="00C80220">
            <w:pPr>
              <w:pStyle w:val="ConsPlusNormal"/>
            </w:pPr>
            <w:r>
              <w:t>приобретение по договору лизинга (сублизинга), техники и оборудования, ед.</w:t>
            </w:r>
          </w:p>
          <w:p w:rsidR="00C80220" w:rsidRDefault="00C80220">
            <w:pPr>
              <w:pStyle w:val="ConsPlusNormal"/>
            </w:pPr>
            <w:r>
              <w:t>2022 год - 197;</w:t>
            </w:r>
          </w:p>
          <w:p w:rsidR="00C80220" w:rsidRDefault="00C80220">
            <w:pPr>
              <w:pStyle w:val="ConsPlusNormal"/>
            </w:pPr>
            <w:r>
              <w:t>2023 год - 418;</w:t>
            </w:r>
          </w:p>
          <w:p w:rsidR="00C80220" w:rsidRDefault="00C80220">
            <w:pPr>
              <w:pStyle w:val="ConsPlusNormal"/>
            </w:pPr>
            <w:r>
              <w:t>2024 год - 395</w:t>
            </w:r>
          </w:p>
        </w:tc>
      </w:tr>
      <w:tr w:rsidR="00C80220">
        <w:tblPrEx>
          <w:tblBorders>
            <w:insideH w:val="nil"/>
          </w:tblBorders>
        </w:tblPrEx>
        <w:tc>
          <w:tcPr>
            <w:tcW w:w="544" w:type="dxa"/>
            <w:tcBorders>
              <w:bottom w:val="nil"/>
            </w:tcBorders>
          </w:tcPr>
          <w:p w:rsidR="00C80220" w:rsidRDefault="00C80220">
            <w:pPr>
              <w:pStyle w:val="ConsPlusNormal"/>
            </w:pPr>
            <w:r>
              <w:t>1.4</w:t>
            </w:r>
          </w:p>
        </w:tc>
        <w:tc>
          <w:tcPr>
            <w:tcW w:w="2419" w:type="dxa"/>
            <w:tcBorders>
              <w:bottom w:val="nil"/>
            </w:tcBorders>
          </w:tcPr>
          <w:p w:rsidR="00C80220" w:rsidRDefault="00C80220">
            <w:pPr>
              <w:pStyle w:val="ConsPlusNormal"/>
            </w:pPr>
            <w:r>
              <w:t xml:space="preserve">Субсидии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 сельскохозяйственных машин и оборудования для производства оригинальных и элитных семян сельскохозяйственных растений, оборудования для доения коров, лабораторного оборудования для трансплантации эмбрионов сельскохозяйственных животных, машин и оборудования, используемых для </w:t>
            </w:r>
            <w:r>
              <w:lastRenderedPageBreak/>
              <w:t>осуществления товарного (промышленного) рыбоводства</w:t>
            </w:r>
          </w:p>
        </w:tc>
        <w:tc>
          <w:tcPr>
            <w:tcW w:w="1639" w:type="dxa"/>
            <w:tcBorders>
              <w:bottom w:val="nil"/>
            </w:tcBorders>
          </w:tcPr>
          <w:p w:rsidR="00C80220" w:rsidRDefault="00C80220">
            <w:pPr>
              <w:pStyle w:val="ConsPlusNormal"/>
            </w:pPr>
            <w:r>
              <w:lastRenderedPageBreak/>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0405</w:t>
            </w:r>
          </w:p>
        </w:tc>
        <w:tc>
          <w:tcPr>
            <w:tcW w:w="1324" w:type="dxa"/>
            <w:tcBorders>
              <w:bottom w:val="nil"/>
            </w:tcBorders>
          </w:tcPr>
          <w:p w:rsidR="00C80220" w:rsidRDefault="00C80220">
            <w:pPr>
              <w:pStyle w:val="ConsPlusNormal"/>
              <w:jc w:val="center"/>
            </w:pPr>
            <w:r>
              <w:t>1440024510</w:t>
            </w:r>
          </w:p>
        </w:tc>
        <w:tc>
          <w:tcPr>
            <w:tcW w:w="904" w:type="dxa"/>
            <w:tcBorders>
              <w:bottom w:val="nil"/>
            </w:tcBorders>
          </w:tcPr>
          <w:p w:rsidR="00C80220" w:rsidRDefault="00C80220">
            <w:pPr>
              <w:pStyle w:val="ConsPlusNormal"/>
              <w:jc w:val="center"/>
            </w:pPr>
            <w:r>
              <w:t>810</w:t>
            </w:r>
          </w:p>
        </w:tc>
        <w:tc>
          <w:tcPr>
            <w:tcW w:w="1144" w:type="dxa"/>
            <w:tcBorders>
              <w:bottom w:val="nil"/>
            </w:tcBorders>
          </w:tcPr>
          <w:p w:rsidR="00C80220" w:rsidRDefault="00C80220">
            <w:pPr>
              <w:pStyle w:val="ConsPlusNormal"/>
              <w:jc w:val="center"/>
            </w:pPr>
            <w:r>
              <w:t>229317,6</w:t>
            </w:r>
          </w:p>
        </w:tc>
        <w:tc>
          <w:tcPr>
            <w:tcW w:w="1144" w:type="dxa"/>
            <w:tcBorders>
              <w:bottom w:val="nil"/>
            </w:tcBorders>
          </w:tcPr>
          <w:p w:rsidR="00C80220" w:rsidRDefault="00C80220">
            <w:pPr>
              <w:pStyle w:val="ConsPlusNormal"/>
              <w:jc w:val="center"/>
            </w:pPr>
            <w:r>
              <w:t>75998,2</w:t>
            </w:r>
          </w:p>
        </w:tc>
        <w:tc>
          <w:tcPr>
            <w:tcW w:w="1144" w:type="dxa"/>
            <w:tcBorders>
              <w:bottom w:val="nil"/>
            </w:tcBorders>
          </w:tcPr>
          <w:p w:rsidR="00C80220" w:rsidRDefault="00C80220">
            <w:pPr>
              <w:pStyle w:val="ConsPlusNormal"/>
              <w:jc w:val="center"/>
            </w:pPr>
            <w:r>
              <w:t>75998,2</w:t>
            </w:r>
          </w:p>
        </w:tc>
        <w:tc>
          <w:tcPr>
            <w:tcW w:w="1144" w:type="dxa"/>
            <w:tcBorders>
              <w:bottom w:val="nil"/>
            </w:tcBorders>
          </w:tcPr>
          <w:p w:rsidR="00C80220" w:rsidRDefault="00C80220">
            <w:pPr>
              <w:pStyle w:val="ConsPlusNormal"/>
              <w:jc w:val="center"/>
            </w:pPr>
            <w:r>
              <w:t>381314,0</w:t>
            </w:r>
          </w:p>
        </w:tc>
        <w:tc>
          <w:tcPr>
            <w:tcW w:w="2404" w:type="dxa"/>
            <w:tcBorders>
              <w:bottom w:val="nil"/>
            </w:tcBorders>
          </w:tcPr>
          <w:p w:rsidR="00C80220" w:rsidRDefault="00C80220">
            <w:pPr>
              <w:pStyle w:val="ConsPlusNormal"/>
            </w:pPr>
            <w:r>
              <w:t>количество приобретенных машин и оборудования, ед.:</w:t>
            </w:r>
          </w:p>
          <w:p w:rsidR="00C80220" w:rsidRDefault="00C80220">
            <w:pPr>
              <w:pStyle w:val="ConsPlusNormal"/>
            </w:pPr>
            <w:r>
              <w:t>2022 год - 140;</w:t>
            </w:r>
          </w:p>
          <w:p w:rsidR="00C80220" w:rsidRDefault="00C80220">
            <w:pPr>
              <w:pStyle w:val="ConsPlusNormal"/>
            </w:pPr>
            <w:r>
              <w:t>2023 год - 111;</w:t>
            </w:r>
          </w:p>
          <w:p w:rsidR="00C80220" w:rsidRDefault="00C80220">
            <w:pPr>
              <w:pStyle w:val="ConsPlusNormal"/>
            </w:pPr>
            <w:r>
              <w:t>2024 год - 116</w:t>
            </w:r>
          </w:p>
        </w:tc>
      </w:tr>
      <w:tr w:rsidR="00C80220">
        <w:tblPrEx>
          <w:tblBorders>
            <w:insideH w:val="nil"/>
          </w:tblBorders>
        </w:tblPrEx>
        <w:tc>
          <w:tcPr>
            <w:tcW w:w="15138" w:type="dxa"/>
            <w:gridSpan w:val="12"/>
            <w:tcBorders>
              <w:top w:val="nil"/>
            </w:tcBorders>
          </w:tcPr>
          <w:p w:rsidR="00C80220" w:rsidRDefault="00C80220">
            <w:pPr>
              <w:pStyle w:val="ConsPlusNormal"/>
              <w:jc w:val="both"/>
            </w:pPr>
            <w:r>
              <w:lastRenderedPageBreak/>
              <w:t xml:space="preserve">(в ред. </w:t>
            </w:r>
            <w:hyperlink r:id="rId694">
              <w:r>
                <w:rPr>
                  <w:color w:val="0000FF"/>
                </w:rPr>
                <w:t>Постановления</w:t>
              </w:r>
            </w:hyperlink>
            <w:r>
              <w:t xml:space="preserve"> Правительства Красноярского края от 26.04.2022 N 338-п)</w:t>
            </w:r>
          </w:p>
        </w:tc>
      </w:tr>
      <w:tr w:rsidR="00C80220">
        <w:tc>
          <w:tcPr>
            <w:tcW w:w="544" w:type="dxa"/>
          </w:tcPr>
          <w:p w:rsidR="00C80220" w:rsidRDefault="00C80220">
            <w:pPr>
              <w:pStyle w:val="ConsPlusNormal"/>
            </w:pPr>
            <w:r>
              <w:t>1.5</w:t>
            </w:r>
          </w:p>
        </w:tc>
        <w:tc>
          <w:tcPr>
            <w:tcW w:w="2419" w:type="dxa"/>
          </w:tcPr>
          <w:p w:rsidR="00C80220" w:rsidRDefault="00C80220">
            <w:pPr>
              <w:pStyle w:val="ConsPlusNormal"/>
            </w:pPr>
            <w:r>
              <w:t>Субсидии на компенсацию части затрат, связанных с проведением капитального ремонта тракторов и (или) их агрегатов</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1440022360</w:t>
            </w:r>
          </w:p>
        </w:tc>
        <w:tc>
          <w:tcPr>
            <w:tcW w:w="904" w:type="dxa"/>
          </w:tcPr>
          <w:p w:rsidR="00C80220" w:rsidRDefault="00C80220">
            <w:pPr>
              <w:pStyle w:val="ConsPlusNormal"/>
              <w:jc w:val="center"/>
            </w:pPr>
            <w:r>
              <w:t>810</w:t>
            </w:r>
          </w:p>
        </w:tc>
        <w:tc>
          <w:tcPr>
            <w:tcW w:w="1144" w:type="dxa"/>
          </w:tcPr>
          <w:p w:rsidR="00C80220" w:rsidRDefault="00C80220">
            <w:pPr>
              <w:pStyle w:val="ConsPlusNormal"/>
              <w:jc w:val="center"/>
            </w:pPr>
            <w:r>
              <w:t>71558,2</w:t>
            </w:r>
          </w:p>
        </w:tc>
        <w:tc>
          <w:tcPr>
            <w:tcW w:w="1144" w:type="dxa"/>
          </w:tcPr>
          <w:p w:rsidR="00C80220" w:rsidRDefault="00C80220">
            <w:pPr>
              <w:pStyle w:val="ConsPlusNormal"/>
              <w:jc w:val="center"/>
            </w:pPr>
            <w:r>
              <w:t>72800,8</w:t>
            </w:r>
          </w:p>
        </w:tc>
        <w:tc>
          <w:tcPr>
            <w:tcW w:w="1144" w:type="dxa"/>
          </w:tcPr>
          <w:p w:rsidR="00C80220" w:rsidRDefault="00C80220">
            <w:pPr>
              <w:pStyle w:val="ConsPlusNormal"/>
              <w:jc w:val="center"/>
            </w:pPr>
            <w:r>
              <w:t>66392,0</w:t>
            </w:r>
          </w:p>
        </w:tc>
        <w:tc>
          <w:tcPr>
            <w:tcW w:w="1144" w:type="dxa"/>
          </w:tcPr>
          <w:p w:rsidR="00C80220" w:rsidRDefault="00C80220">
            <w:pPr>
              <w:pStyle w:val="ConsPlusNormal"/>
              <w:jc w:val="center"/>
            </w:pPr>
            <w:r>
              <w:t>210751,0</w:t>
            </w:r>
          </w:p>
        </w:tc>
        <w:tc>
          <w:tcPr>
            <w:tcW w:w="2404" w:type="dxa"/>
          </w:tcPr>
          <w:p w:rsidR="00C80220" w:rsidRDefault="00C80220">
            <w:pPr>
              <w:pStyle w:val="ConsPlusNormal"/>
            </w:pPr>
            <w:r>
              <w:t>количество отремонтированных тракторов и (или) их агрегатов (двигателей, коробок передачи, мостов), ед.</w:t>
            </w:r>
          </w:p>
          <w:p w:rsidR="00C80220" w:rsidRDefault="00C80220">
            <w:pPr>
              <w:pStyle w:val="ConsPlusNormal"/>
            </w:pPr>
            <w:r>
              <w:t>тракторов:</w:t>
            </w:r>
          </w:p>
          <w:p w:rsidR="00C80220" w:rsidRDefault="00C80220">
            <w:pPr>
              <w:pStyle w:val="ConsPlusNormal"/>
            </w:pPr>
            <w:r>
              <w:t>2022 год - 16;</w:t>
            </w:r>
          </w:p>
          <w:p w:rsidR="00C80220" w:rsidRDefault="00C80220">
            <w:pPr>
              <w:pStyle w:val="ConsPlusNormal"/>
            </w:pPr>
            <w:r>
              <w:t>2023 год - 16;</w:t>
            </w:r>
          </w:p>
          <w:p w:rsidR="00C80220" w:rsidRDefault="00C80220">
            <w:pPr>
              <w:pStyle w:val="ConsPlusNormal"/>
            </w:pPr>
            <w:r>
              <w:t>2024 год - 12;</w:t>
            </w:r>
          </w:p>
          <w:p w:rsidR="00C80220" w:rsidRDefault="00C80220">
            <w:pPr>
              <w:pStyle w:val="ConsPlusNormal"/>
            </w:pPr>
            <w:r>
              <w:t>агрегатов:</w:t>
            </w:r>
          </w:p>
          <w:p w:rsidR="00C80220" w:rsidRDefault="00C80220">
            <w:pPr>
              <w:pStyle w:val="ConsPlusNormal"/>
            </w:pPr>
            <w:r>
              <w:t>2022 год - 315;</w:t>
            </w:r>
          </w:p>
          <w:p w:rsidR="00C80220" w:rsidRDefault="00C80220">
            <w:pPr>
              <w:pStyle w:val="ConsPlusNormal"/>
            </w:pPr>
            <w:r>
              <w:t>2023 год - 305;</w:t>
            </w:r>
          </w:p>
          <w:p w:rsidR="00C80220" w:rsidRDefault="00C80220">
            <w:pPr>
              <w:pStyle w:val="ConsPlusNormal"/>
            </w:pPr>
            <w:r>
              <w:t>2024 год - 274</w:t>
            </w:r>
          </w:p>
        </w:tc>
      </w:tr>
      <w:tr w:rsidR="00C80220">
        <w:tc>
          <w:tcPr>
            <w:tcW w:w="544" w:type="dxa"/>
          </w:tcPr>
          <w:p w:rsidR="00C80220" w:rsidRDefault="00C80220">
            <w:pPr>
              <w:pStyle w:val="ConsPlusNormal"/>
            </w:pPr>
            <w:r>
              <w:t>1.6</w:t>
            </w:r>
          </w:p>
        </w:tc>
        <w:tc>
          <w:tcPr>
            <w:tcW w:w="2419" w:type="dxa"/>
          </w:tcPr>
          <w:p w:rsidR="00C80220" w:rsidRDefault="00C80220">
            <w:pPr>
              <w:pStyle w:val="ConsPlusNormal"/>
            </w:pPr>
            <w:r>
              <w:t>Субсидии на возмещение (финансовое обеспечение) части затрат, связанных с приобретением новых машин и оборудования для сельского хозяйства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1440024530</w:t>
            </w:r>
          </w:p>
        </w:tc>
        <w:tc>
          <w:tcPr>
            <w:tcW w:w="904" w:type="dxa"/>
          </w:tcPr>
          <w:p w:rsidR="00C80220" w:rsidRDefault="00C80220">
            <w:pPr>
              <w:pStyle w:val="ConsPlusNormal"/>
              <w:jc w:val="center"/>
            </w:pPr>
            <w:r>
              <w:t>810</w:t>
            </w:r>
          </w:p>
        </w:tc>
        <w:tc>
          <w:tcPr>
            <w:tcW w:w="1144" w:type="dxa"/>
          </w:tcPr>
          <w:p w:rsidR="00C80220" w:rsidRDefault="00C80220">
            <w:pPr>
              <w:pStyle w:val="ConsPlusNormal"/>
              <w:jc w:val="center"/>
            </w:pPr>
            <w:r>
              <w:t>474750,0</w:t>
            </w:r>
          </w:p>
        </w:tc>
        <w:tc>
          <w:tcPr>
            <w:tcW w:w="1144" w:type="dxa"/>
          </w:tcPr>
          <w:p w:rsidR="00C80220" w:rsidRDefault="00C80220">
            <w:pPr>
              <w:pStyle w:val="ConsPlusNormal"/>
              <w:jc w:val="center"/>
            </w:pPr>
            <w:r>
              <w:t>477650,0</w:t>
            </w:r>
          </w:p>
        </w:tc>
        <w:tc>
          <w:tcPr>
            <w:tcW w:w="1144" w:type="dxa"/>
          </w:tcPr>
          <w:p w:rsidR="00C80220" w:rsidRDefault="00C80220">
            <w:pPr>
              <w:pStyle w:val="ConsPlusNormal"/>
              <w:jc w:val="center"/>
            </w:pPr>
            <w:r>
              <w:t>477650,0</w:t>
            </w:r>
          </w:p>
        </w:tc>
        <w:tc>
          <w:tcPr>
            <w:tcW w:w="1144" w:type="dxa"/>
          </w:tcPr>
          <w:p w:rsidR="00C80220" w:rsidRDefault="00C80220">
            <w:pPr>
              <w:pStyle w:val="ConsPlusNormal"/>
              <w:jc w:val="center"/>
            </w:pPr>
            <w:r>
              <w:t>1430050,0</w:t>
            </w:r>
          </w:p>
        </w:tc>
        <w:tc>
          <w:tcPr>
            <w:tcW w:w="2404" w:type="dxa"/>
          </w:tcPr>
          <w:p w:rsidR="00C80220" w:rsidRDefault="00C80220">
            <w:pPr>
              <w:pStyle w:val="ConsPlusNormal"/>
            </w:pPr>
            <w:r>
              <w:t>количество приобретенных новых новых машин и оборудования для сельского хозяйства в 2022 - 2024 годах - 132 единицы ежегодно</w:t>
            </w:r>
          </w:p>
        </w:tc>
      </w:tr>
      <w:tr w:rsidR="00C80220">
        <w:tc>
          <w:tcPr>
            <w:tcW w:w="544" w:type="dxa"/>
          </w:tcPr>
          <w:p w:rsidR="00C80220" w:rsidRDefault="00C80220">
            <w:pPr>
              <w:pStyle w:val="ConsPlusNormal"/>
            </w:pPr>
            <w:r>
              <w:t>1.7</w:t>
            </w:r>
          </w:p>
        </w:tc>
        <w:tc>
          <w:tcPr>
            <w:tcW w:w="2419" w:type="dxa"/>
          </w:tcPr>
          <w:p w:rsidR="00C80220" w:rsidRDefault="00C80220">
            <w:pPr>
              <w:pStyle w:val="ConsPlusNormal"/>
            </w:pPr>
            <w:r>
              <w:t xml:space="preserve">Субсидии на компенсацию части затрат на реализацию мероприятий, направленных на увеличение уровня напряжения в точке присоединения </w:t>
            </w:r>
            <w:r>
              <w:lastRenderedPageBreak/>
              <w:t>энергопринимающих устройств</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1440024520</w:t>
            </w:r>
          </w:p>
        </w:tc>
        <w:tc>
          <w:tcPr>
            <w:tcW w:w="904" w:type="dxa"/>
          </w:tcPr>
          <w:p w:rsidR="00C80220" w:rsidRDefault="00C80220">
            <w:pPr>
              <w:pStyle w:val="ConsPlusNormal"/>
              <w:jc w:val="center"/>
            </w:pPr>
            <w:r>
              <w:t>810</w:t>
            </w:r>
          </w:p>
        </w:tc>
        <w:tc>
          <w:tcPr>
            <w:tcW w:w="1144" w:type="dxa"/>
          </w:tcPr>
          <w:p w:rsidR="00C80220" w:rsidRDefault="00C80220">
            <w:pPr>
              <w:pStyle w:val="ConsPlusNormal"/>
              <w:jc w:val="center"/>
            </w:pPr>
            <w:r>
              <w:t>3000,0</w:t>
            </w:r>
          </w:p>
        </w:tc>
        <w:tc>
          <w:tcPr>
            <w:tcW w:w="1144" w:type="dxa"/>
          </w:tcPr>
          <w:p w:rsidR="00C80220" w:rsidRDefault="00C80220">
            <w:pPr>
              <w:pStyle w:val="ConsPlusNormal"/>
              <w:jc w:val="center"/>
            </w:pPr>
            <w:r>
              <w:t>4000,0</w:t>
            </w:r>
          </w:p>
        </w:tc>
        <w:tc>
          <w:tcPr>
            <w:tcW w:w="1144" w:type="dxa"/>
          </w:tcPr>
          <w:p w:rsidR="00C80220" w:rsidRDefault="00C80220">
            <w:pPr>
              <w:pStyle w:val="ConsPlusNormal"/>
              <w:jc w:val="center"/>
            </w:pPr>
            <w:r>
              <w:t>4000,0</w:t>
            </w:r>
          </w:p>
        </w:tc>
        <w:tc>
          <w:tcPr>
            <w:tcW w:w="1144" w:type="dxa"/>
          </w:tcPr>
          <w:p w:rsidR="00C80220" w:rsidRDefault="00C80220">
            <w:pPr>
              <w:pStyle w:val="ConsPlusNormal"/>
              <w:jc w:val="center"/>
            </w:pPr>
            <w:r>
              <w:t>11000,0</w:t>
            </w:r>
          </w:p>
        </w:tc>
        <w:tc>
          <w:tcPr>
            <w:tcW w:w="2404" w:type="dxa"/>
          </w:tcPr>
          <w:p w:rsidR="00C80220" w:rsidRDefault="00C80220">
            <w:pPr>
              <w:pStyle w:val="ConsPlusNormal"/>
            </w:pPr>
            <w:r>
              <w:t>количество точек присоединения к энергопринимающим устройствам, ед.:</w:t>
            </w:r>
          </w:p>
          <w:p w:rsidR="00C80220" w:rsidRDefault="00C80220">
            <w:pPr>
              <w:pStyle w:val="ConsPlusNormal"/>
            </w:pPr>
            <w:r>
              <w:t>в 2022 году - 1;</w:t>
            </w:r>
          </w:p>
          <w:p w:rsidR="00C80220" w:rsidRDefault="00C80220">
            <w:pPr>
              <w:pStyle w:val="ConsPlusNormal"/>
            </w:pPr>
            <w:r>
              <w:t>в 2023 году - 2;</w:t>
            </w:r>
          </w:p>
          <w:p w:rsidR="00C80220" w:rsidRDefault="00C80220">
            <w:pPr>
              <w:pStyle w:val="ConsPlusNormal"/>
            </w:pPr>
            <w:r>
              <w:t>в 2024 году - 2</w:t>
            </w:r>
          </w:p>
        </w:tc>
      </w:tr>
      <w:tr w:rsidR="00C80220">
        <w:tc>
          <w:tcPr>
            <w:tcW w:w="544" w:type="dxa"/>
          </w:tcPr>
          <w:p w:rsidR="00C80220" w:rsidRDefault="00C80220">
            <w:pPr>
              <w:pStyle w:val="ConsPlusNormal"/>
            </w:pPr>
            <w:r>
              <w:lastRenderedPageBreak/>
              <w:t>1.8</w:t>
            </w:r>
          </w:p>
        </w:tc>
        <w:tc>
          <w:tcPr>
            <w:tcW w:w="2419" w:type="dxa"/>
          </w:tcPr>
          <w:p w:rsidR="00C80220" w:rsidRDefault="00C80220">
            <w:pPr>
              <w:pStyle w:val="ConsPlusNormal"/>
            </w:pPr>
            <w:r>
              <w:t>Субсидии на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и (или) программного обеспечения</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1440022320</w:t>
            </w:r>
          </w:p>
        </w:tc>
        <w:tc>
          <w:tcPr>
            <w:tcW w:w="904" w:type="dxa"/>
          </w:tcPr>
          <w:p w:rsidR="00C80220" w:rsidRDefault="00C80220">
            <w:pPr>
              <w:pStyle w:val="ConsPlusNormal"/>
              <w:jc w:val="center"/>
            </w:pPr>
            <w:r>
              <w:t>810</w:t>
            </w:r>
          </w:p>
        </w:tc>
        <w:tc>
          <w:tcPr>
            <w:tcW w:w="1144" w:type="dxa"/>
          </w:tcPr>
          <w:p w:rsidR="00C80220" w:rsidRDefault="00C80220">
            <w:pPr>
              <w:pStyle w:val="ConsPlusNormal"/>
              <w:jc w:val="center"/>
            </w:pPr>
            <w:r>
              <w:t>50927,8</w:t>
            </w:r>
          </w:p>
        </w:tc>
        <w:tc>
          <w:tcPr>
            <w:tcW w:w="1144" w:type="dxa"/>
          </w:tcPr>
          <w:p w:rsidR="00C80220" w:rsidRDefault="00C80220">
            <w:pPr>
              <w:pStyle w:val="ConsPlusNormal"/>
              <w:jc w:val="center"/>
            </w:pPr>
            <w:r>
              <w:t>55934,1</w:t>
            </w:r>
          </w:p>
        </w:tc>
        <w:tc>
          <w:tcPr>
            <w:tcW w:w="1144" w:type="dxa"/>
          </w:tcPr>
          <w:p w:rsidR="00C80220" w:rsidRDefault="00C80220">
            <w:pPr>
              <w:pStyle w:val="ConsPlusNormal"/>
              <w:jc w:val="center"/>
            </w:pPr>
            <w:r>
              <w:t>61504,5</w:t>
            </w:r>
          </w:p>
        </w:tc>
        <w:tc>
          <w:tcPr>
            <w:tcW w:w="1144" w:type="dxa"/>
          </w:tcPr>
          <w:p w:rsidR="00C80220" w:rsidRDefault="00C80220">
            <w:pPr>
              <w:pStyle w:val="ConsPlusNormal"/>
              <w:jc w:val="center"/>
            </w:pPr>
            <w:r>
              <w:t>168366,4</w:t>
            </w:r>
          </w:p>
        </w:tc>
        <w:tc>
          <w:tcPr>
            <w:tcW w:w="2404" w:type="dxa"/>
          </w:tcPr>
          <w:p w:rsidR="00C80220" w:rsidRDefault="00C80220">
            <w:pPr>
              <w:pStyle w:val="ConsPlusNormal"/>
            </w:pPr>
            <w:r>
              <w:t>количество приобретенного оборудования, ед.</w:t>
            </w:r>
          </w:p>
          <w:p w:rsidR="00C80220" w:rsidRDefault="00C80220">
            <w:pPr>
              <w:pStyle w:val="ConsPlusNormal"/>
            </w:pPr>
            <w:r>
              <w:t>в 2022 году - 100;</w:t>
            </w:r>
          </w:p>
          <w:p w:rsidR="00C80220" w:rsidRDefault="00C80220">
            <w:pPr>
              <w:pStyle w:val="ConsPlusNormal"/>
            </w:pPr>
            <w:r>
              <w:t>в 2023 году - 105;</w:t>
            </w:r>
          </w:p>
          <w:p w:rsidR="00C80220" w:rsidRDefault="00C80220">
            <w:pPr>
              <w:pStyle w:val="ConsPlusNormal"/>
            </w:pPr>
            <w:r>
              <w:t>в 2024 году - 110</w:t>
            </w:r>
          </w:p>
        </w:tc>
      </w:tr>
      <w:tr w:rsidR="00C80220">
        <w:tc>
          <w:tcPr>
            <w:tcW w:w="544" w:type="dxa"/>
          </w:tcPr>
          <w:p w:rsidR="00C80220" w:rsidRDefault="00C80220">
            <w:pPr>
              <w:pStyle w:val="ConsPlusNormal"/>
            </w:pPr>
            <w:r>
              <w:t>1.9</w:t>
            </w:r>
          </w:p>
        </w:tc>
        <w:tc>
          <w:tcPr>
            <w:tcW w:w="2419" w:type="dxa"/>
          </w:tcPr>
          <w:p w:rsidR="00C80220" w:rsidRDefault="00C80220">
            <w:pPr>
              <w:pStyle w:val="ConsPlusNormal"/>
            </w:pPr>
            <w:r>
              <w:t xml:space="preserve">Расходы на приобретение изделий автомобильной промышленности, тракторов, бульдозеров на гусеничных тракторах, сельскохозяйственных машин, оборудования, предназначенного для работ по культуртехнической мелиорации, оборудования и (или) линий, предназначенных для производства молочной продукции, племенных сельскохозяйственных животных для передачи в федеральную </w:t>
            </w:r>
            <w:r>
              <w:lastRenderedPageBreak/>
              <w:t>собственность для нужд учреждений системы исполнения наказаний</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1440022330</w:t>
            </w:r>
          </w:p>
        </w:tc>
        <w:tc>
          <w:tcPr>
            <w:tcW w:w="904" w:type="dxa"/>
          </w:tcPr>
          <w:p w:rsidR="00C80220" w:rsidRDefault="00C80220">
            <w:pPr>
              <w:pStyle w:val="ConsPlusNormal"/>
              <w:jc w:val="center"/>
            </w:pPr>
            <w:r>
              <w:t>240</w:t>
            </w:r>
          </w:p>
        </w:tc>
        <w:tc>
          <w:tcPr>
            <w:tcW w:w="1144" w:type="dxa"/>
          </w:tcPr>
          <w:p w:rsidR="00C80220" w:rsidRDefault="00C80220">
            <w:pPr>
              <w:pStyle w:val="ConsPlusNormal"/>
              <w:jc w:val="center"/>
            </w:pPr>
            <w:r>
              <w:t>24380,9</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24380,9</w:t>
            </w:r>
          </w:p>
        </w:tc>
        <w:tc>
          <w:tcPr>
            <w:tcW w:w="2404" w:type="dxa"/>
          </w:tcPr>
          <w:p w:rsidR="00C80220" w:rsidRDefault="00C80220">
            <w:pPr>
              <w:pStyle w:val="ConsPlusNormal"/>
            </w:pPr>
            <w:r>
              <w:t>приобретение техники и оборудования в 2022 году - 8 ед.</w:t>
            </w:r>
          </w:p>
        </w:tc>
      </w:tr>
      <w:tr w:rsidR="00C80220">
        <w:tc>
          <w:tcPr>
            <w:tcW w:w="544" w:type="dxa"/>
          </w:tcPr>
          <w:p w:rsidR="00C80220" w:rsidRDefault="00C80220">
            <w:pPr>
              <w:pStyle w:val="ConsPlusNormal"/>
            </w:pPr>
            <w:r>
              <w:lastRenderedPageBreak/>
              <w:t>1.10</w:t>
            </w:r>
          </w:p>
        </w:tc>
        <w:tc>
          <w:tcPr>
            <w:tcW w:w="2419" w:type="dxa"/>
          </w:tcPr>
          <w:p w:rsidR="00C80220" w:rsidRDefault="00C80220">
            <w:pPr>
              <w:pStyle w:val="ConsPlusNormal"/>
            </w:pPr>
            <w:r>
              <w:t>Гранты в форме субсидий образовательным организациям высшего образования на финансовое обеспечение затрат на осуществление деятельности, связанной с производством сельскохозяйственной продукции, и на развитие профессиональной подготовки студентов в области агропромышленного комплекса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1440022370</w:t>
            </w:r>
          </w:p>
        </w:tc>
        <w:tc>
          <w:tcPr>
            <w:tcW w:w="904" w:type="dxa"/>
          </w:tcPr>
          <w:p w:rsidR="00C80220" w:rsidRDefault="00C80220">
            <w:pPr>
              <w:pStyle w:val="ConsPlusNormal"/>
              <w:jc w:val="center"/>
            </w:pPr>
            <w:r>
              <w:t>610</w:t>
            </w:r>
          </w:p>
        </w:tc>
        <w:tc>
          <w:tcPr>
            <w:tcW w:w="1144" w:type="dxa"/>
          </w:tcPr>
          <w:p w:rsidR="00C80220" w:rsidRDefault="00C80220">
            <w:pPr>
              <w:pStyle w:val="ConsPlusNormal"/>
              <w:jc w:val="center"/>
            </w:pPr>
            <w:r>
              <w:t>25000,0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25000,0</w:t>
            </w:r>
          </w:p>
        </w:tc>
        <w:tc>
          <w:tcPr>
            <w:tcW w:w="2404" w:type="dxa"/>
          </w:tcPr>
          <w:p w:rsidR="00C80220" w:rsidRDefault="00C80220">
            <w:pPr>
              <w:pStyle w:val="ConsPlusNormal"/>
            </w:pPr>
            <w:r>
              <w:t>количество техники и оборудования для осуществления деятельности, связанной с производством сельскохозяйственной продукции, в 2022 году - 27 ед.;</w:t>
            </w:r>
          </w:p>
          <w:p w:rsidR="00C80220" w:rsidRDefault="00C80220">
            <w:pPr>
              <w:pStyle w:val="ConsPlusNormal"/>
            </w:pPr>
            <w:r>
              <w:t>количество техники и оборудования, компьютерного программного обеспечения для осуществления деятельности по развитию профессиональной подготовки студентов в области агропромышленного комплекса в 2022 году - 79 ед.</w:t>
            </w:r>
          </w:p>
        </w:tc>
      </w:tr>
      <w:tr w:rsidR="00C80220">
        <w:tblPrEx>
          <w:tblBorders>
            <w:insideH w:val="nil"/>
          </w:tblBorders>
        </w:tblPrEx>
        <w:tc>
          <w:tcPr>
            <w:tcW w:w="544" w:type="dxa"/>
            <w:tcBorders>
              <w:bottom w:val="nil"/>
            </w:tcBorders>
          </w:tcPr>
          <w:p w:rsidR="00C80220" w:rsidRDefault="00C80220">
            <w:pPr>
              <w:pStyle w:val="ConsPlusNormal"/>
            </w:pPr>
          </w:p>
        </w:tc>
        <w:tc>
          <w:tcPr>
            <w:tcW w:w="2419" w:type="dxa"/>
            <w:tcBorders>
              <w:bottom w:val="nil"/>
            </w:tcBorders>
          </w:tcPr>
          <w:p w:rsidR="00C80220" w:rsidRDefault="00C80220">
            <w:pPr>
              <w:pStyle w:val="ConsPlusNormal"/>
            </w:pPr>
            <w:r>
              <w:t>Итого по подпрограмме</w:t>
            </w:r>
          </w:p>
        </w:tc>
        <w:tc>
          <w:tcPr>
            <w:tcW w:w="1639" w:type="dxa"/>
            <w:tcBorders>
              <w:bottom w:val="nil"/>
            </w:tcBorders>
          </w:tcPr>
          <w:p w:rsidR="00C80220" w:rsidRDefault="00C80220">
            <w:pPr>
              <w:pStyle w:val="ConsPlusNormal"/>
            </w:pPr>
          </w:p>
        </w:tc>
        <w:tc>
          <w:tcPr>
            <w:tcW w:w="694" w:type="dxa"/>
            <w:tcBorders>
              <w:bottom w:val="nil"/>
            </w:tcBorders>
          </w:tcPr>
          <w:p w:rsidR="00C80220" w:rsidRDefault="00C80220">
            <w:pPr>
              <w:pStyle w:val="ConsPlusNormal"/>
              <w:jc w:val="center"/>
            </w:pPr>
            <w:r>
              <w:t>x</w:t>
            </w:r>
          </w:p>
        </w:tc>
        <w:tc>
          <w:tcPr>
            <w:tcW w:w="634" w:type="dxa"/>
            <w:tcBorders>
              <w:bottom w:val="nil"/>
            </w:tcBorders>
          </w:tcPr>
          <w:p w:rsidR="00C80220" w:rsidRDefault="00C80220">
            <w:pPr>
              <w:pStyle w:val="ConsPlusNormal"/>
              <w:jc w:val="center"/>
            </w:pPr>
            <w:r>
              <w:t>x</w:t>
            </w:r>
          </w:p>
        </w:tc>
        <w:tc>
          <w:tcPr>
            <w:tcW w:w="1324" w:type="dxa"/>
            <w:tcBorders>
              <w:bottom w:val="nil"/>
            </w:tcBorders>
          </w:tcPr>
          <w:p w:rsidR="00C80220" w:rsidRDefault="00C80220">
            <w:pPr>
              <w:pStyle w:val="ConsPlusNormal"/>
              <w:jc w:val="center"/>
            </w:pPr>
            <w:r>
              <w:t>x</w:t>
            </w:r>
          </w:p>
        </w:tc>
        <w:tc>
          <w:tcPr>
            <w:tcW w:w="904" w:type="dxa"/>
            <w:tcBorders>
              <w:bottom w:val="nil"/>
            </w:tcBorders>
          </w:tcPr>
          <w:p w:rsidR="00C80220" w:rsidRDefault="00C80220">
            <w:pPr>
              <w:pStyle w:val="ConsPlusNormal"/>
              <w:jc w:val="center"/>
            </w:pPr>
            <w:r>
              <w:t>x</w:t>
            </w:r>
          </w:p>
        </w:tc>
        <w:tc>
          <w:tcPr>
            <w:tcW w:w="1144" w:type="dxa"/>
            <w:tcBorders>
              <w:bottom w:val="nil"/>
            </w:tcBorders>
          </w:tcPr>
          <w:p w:rsidR="00C80220" w:rsidRDefault="00C80220">
            <w:pPr>
              <w:pStyle w:val="ConsPlusNormal"/>
              <w:jc w:val="center"/>
            </w:pPr>
            <w:r>
              <w:t>1507981,0</w:t>
            </w:r>
          </w:p>
        </w:tc>
        <w:tc>
          <w:tcPr>
            <w:tcW w:w="1144" w:type="dxa"/>
            <w:tcBorders>
              <w:bottom w:val="nil"/>
            </w:tcBorders>
          </w:tcPr>
          <w:p w:rsidR="00C80220" w:rsidRDefault="00C80220">
            <w:pPr>
              <w:pStyle w:val="ConsPlusNormal"/>
              <w:jc w:val="center"/>
            </w:pPr>
            <w:r>
              <w:t>1087878,1</w:t>
            </w:r>
          </w:p>
        </w:tc>
        <w:tc>
          <w:tcPr>
            <w:tcW w:w="1144" w:type="dxa"/>
            <w:tcBorders>
              <w:bottom w:val="nil"/>
            </w:tcBorders>
          </w:tcPr>
          <w:p w:rsidR="00C80220" w:rsidRDefault="00C80220">
            <w:pPr>
              <w:pStyle w:val="ConsPlusNormal"/>
              <w:jc w:val="center"/>
            </w:pPr>
            <w:r>
              <w:t>1086198,6</w:t>
            </w:r>
          </w:p>
        </w:tc>
        <w:tc>
          <w:tcPr>
            <w:tcW w:w="1144" w:type="dxa"/>
            <w:tcBorders>
              <w:bottom w:val="nil"/>
            </w:tcBorders>
          </w:tcPr>
          <w:p w:rsidR="00C80220" w:rsidRDefault="00C80220">
            <w:pPr>
              <w:pStyle w:val="ConsPlusNormal"/>
              <w:jc w:val="center"/>
            </w:pPr>
            <w:r>
              <w:t>3682057,7</w:t>
            </w:r>
          </w:p>
        </w:tc>
        <w:tc>
          <w:tcPr>
            <w:tcW w:w="2404" w:type="dxa"/>
            <w:tcBorders>
              <w:bottom w:val="nil"/>
            </w:tcBorders>
          </w:tcPr>
          <w:p w:rsidR="00C80220" w:rsidRDefault="00C80220">
            <w:pPr>
              <w:pStyle w:val="ConsPlusNormal"/>
            </w:pPr>
          </w:p>
        </w:tc>
      </w:tr>
      <w:tr w:rsidR="00C80220">
        <w:tblPrEx>
          <w:tblBorders>
            <w:insideH w:val="nil"/>
          </w:tblBorders>
        </w:tblPrEx>
        <w:tc>
          <w:tcPr>
            <w:tcW w:w="15138" w:type="dxa"/>
            <w:gridSpan w:val="12"/>
            <w:tcBorders>
              <w:top w:val="nil"/>
            </w:tcBorders>
          </w:tcPr>
          <w:p w:rsidR="00C80220" w:rsidRDefault="00C80220">
            <w:pPr>
              <w:pStyle w:val="ConsPlusNormal"/>
              <w:jc w:val="both"/>
            </w:pPr>
            <w:r>
              <w:t xml:space="preserve">(в ред. </w:t>
            </w:r>
            <w:hyperlink r:id="rId695">
              <w:r>
                <w:rPr>
                  <w:color w:val="0000FF"/>
                </w:rPr>
                <w:t>Постановления</w:t>
              </w:r>
            </w:hyperlink>
            <w:r>
              <w:t xml:space="preserve"> Правительства Красноярского края от 26.04.2022 N 338-п)</w:t>
            </w:r>
          </w:p>
        </w:tc>
      </w:tr>
      <w:tr w:rsidR="00C80220">
        <w:tc>
          <w:tcPr>
            <w:tcW w:w="544" w:type="dxa"/>
          </w:tcPr>
          <w:p w:rsidR="00C80220" w:rsidRDefault="00C80220">
            <w:pPr>
              <w:pStyle w:val="ConsPlusNormal"/>
            </w:pPr>
          </w:p>
        </w:tc>
        <w:tc>
          <w:tcPr>
            <w:tcW w:w="2419"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324" w:type="dxa"/>
          </w:tcPr>
          <w:p w:rsidR="00C80220" w:rsidRDefault="00C80220">
            <w:pPr>
              <w:pStyle w:val="ConsPlusNormal"/>
            </w:pPr>
          </w:p>
        </w:tc>
        <w:tc>
          <w:tcPr>
            <w:tcW w:w="90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2404" w:type="dxa"/>
          </w:tcPr>
          <w:p w:rsidR="00C80220" w:rsidRDefault="00C80220">
            <w:pPr>
              <w:pStyle w:val="ConsPlusNormal"/>
            </w:pPr>
          </w:p>
        </w:tc>
      </w:tr>
      <w:tr w:rsidR="00C80220">
        <w:tblPrEx>
          <w:tblBorders>
            <w:insideH w:val="nil"/>
          </w:tblBorders>
        </w:tblPrEx>
        <w:tc>
          <w:tcPr>
            <w:tcW w:w="544" w:type="dxa"/>
            <w:tcBorders>
              <w:bottom w:val="nil"/>
            </w:tcBorders>
          </w:tcPr>
          <w:p w:rsidR="00C80220" w:rsidRDefault="00C80220">
            <w:pPr>
              <w:pStyle w:val="ConsPlusNormal"/>
            </w:pPr>
          </w:p>
        </w:tc>
        <w:tc>
          <w:tcPr>
            <w:tcW w:w="2419" w:type="dxa"/>
            <w:tcBorders>
              <w:bottom w:val="nil"/>
            </w:tcBorders>
          </w:tcPr>
          <w:p w:rsidR="00C80220" w:rsidRDefault="00C80220">
            <w:pPr>
              <w:pStyle w:val="ConsPlusNormal"/>
            </w:pPr>
            <w:r>
              <w:t>ГРБС</w:t>
            </w:r>
          </w:p>
        </w:tc>
        <w:tc>
          <w:tcPr>
            <w:tcW w:w="1639" w:type="dxa"/>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x</w:t>
            </w:r>
          </w:p>
        </w:tc>
        <w:tc>
          <w:tcPr>
            <w:tcW w:w="1324" w:type="dxa"/>
            <w:tcBorders>
              <w:bottom w:val="nil"/>
            </w:tcBorders>
          </w:tcPr>
          <w:p w:rsidR="00C80220" w:rsidRDefault="00C80220">
            <w:pPr>
              <w:pStyle w:val="ConsPlusNormal"/>
              <w:jc w:val="center"/>
            </w:pPr>
            <w:r>
              <w:t>x</w:t>
            </w:r>
          </w:p>
        </w:tc>
        <w:tc>
          <w:tcPr>
            <w:tcW w:w="904" w:type="dxa"/>
            <w:tcBorders>
              <w:bottom w:val="nil"/>
            </w:tcBorders>
          </w:tcPr>
          <w:p w:rsidR="00C80220" w:rsidRDefault="00C80220">
            <w:pPr>
              <w:pStyle w:val="ConsPlusNormal"/>
              <w:jc w:val="center"/>
            </w:pPr>
            <w:r>
              <w:t>x</w:t>
            </w:r>
          </w:p>
        </w:tc>
        <w:tc>
          <w:tcPr>
            <w:tcW w:w="1144" w:type="dxa"/>
            <w:tcBorders>
              <w:bottom w:val="nil"/>
            </w:tcBorders>
          </w:tcPr>
          <w:p w:rsidR="00C80220" w:rsidRDefault="00C80220">
            <w:pPr>
              <w:pStyle w:val="ConsPlusNormal"/>
              <w:jc w:val="center"/>
            </w:pPr>
            <w:r>
              <w:t>1507981,0</w:t>
            </w:r>
          </w:p>
        </w:tc>
        <w:tc>
          <w:tcPr>
            <w:tcW w:w="1144" w:type="dxa"/>
            <w:tcBorders>
              <w:bottom w:val="nil"/>
            </w:tcBorders>
          </w:tcPr>
          <w:p w:rsidR="00C80220" w:rsidRDefault="00C80220">
            <w:pPr>
              <w:pStyle w:val="ConsPlusNormal"/>
              <w:jc w:val="center"/>
            </w:pPr>
            <w:r>
              <w:t>1087878,1</w:t>
            </w:r>
          </w:p>
        </w:tc>
        <w:tc>
          <w:tcPr>
            <w:tcW w:w="1144" w:type="dxa"/>
            <w:tcBorders>
              <w:bottom w:val="nil"/>
            </w:tcBorders>
          </w:tcPr>
          <w:p w:rsidR="00C80220" w:rsidRDefault="00C80220">
            <w:pPr>
              <w:pStyle w:val="ConsPlusNormal"/>
              <w:jc w:val="center"/>
            </w:pPr>
            <w:r>
              <w:t>1086198,6</w:t>
            </w:r>
          </w:p>
        </w:tc>
        <w:tc>
          <w:tcPr>
            <w:tcW w:w="1144" w:type="dxa"/>
            <w:tcBorders>
              <w:bottom w:val="nil"/>
            </w:tcBorders>
          </w:tcPr>
          <w:p w:rsidR="00C80220" w:rsidRDefault="00C80220">
            <w:pPr>
              <w:pStyle w:val="ConsPlusNormal"/>
              <w:jc w:val="center"/>
            </w:pPr>
            <w:r>
              <w:t>3682057,7</w:t>
            </w:r>
          </w:p>
        </w:tc>
        <w:tc>
          <w:tcPr>
            <w:tcW w:w="2404" w:type="dxa"/>
            <w:tcBorders>
              <w:bottom w:val="nil"/>
            </w:tcBorders>
          </w:tcPr>
          <w:p w:rsidR="00C80220" w:rsidRDefault="00C80220">
            <w:pPr>
              <w:pStyle w:val="ConsPlusNormal"/>
            </w:pPr>
          </w:p>
        </w:tc>
      </w:tr>
      <w:tr w:rsidR="00C80220">
        <w:tblPrEx>
          <w:tblBorders>
            <w:insideH w:val="nil"/>
          </w:tblBorders>
        </w:tblPrEx>
        <w:tc>
          <w:tcPr>
            <w:tcW w:w="15138" w:type="dxa"/>
            <w:gridSpan w:val="12"/>
            <w:tcBorders>
              <w:top w:val="nil"/>
            </w:tcBorders>
          </w:tcPr>
          <w:p w:rsidR="00C80220" w:rsidRDefault="00C80220">
            <w:pPr>
              <w:pStyle w:val="ConsPlusNormal"/>
              <w:jc w:val="both"/>
            </w:pPr>
            <w:r>
              <w:lastRenderedPageBreak/>
              <w:t xml:space="preserve">(в ред. </w:t>
            </w:r>
            <w:hyperlink r:id="rId696">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"Техническая и технологическая модернизация"</w:t>
      </w:r>
    </w:p>
    <w:p w:rsidR="00C80220" w:rsidRDefault="00C80220">
      <w:pPr>
        <w:pStyle w:val="ConsPlusNormal"/>
        <w:jc w:val="both"/>
      </w:pPr>
    </w:p>
    <w:p w:rsidR="00C80220" w:rsidRDefault="00C80220">
      <w:pPr>
        <w:pStyle w:val="ConsPlusTitle"/>
        <w:jc w:val="center"/>
      </w:pPr>
      <w:bookmarkStart w:id="37" w:name="P6004"/>
      <w:bookmarkEnd w:id="37"/>
      <w:r>
        <w:t>СТАВКИ</w:t>
      </w:r>
    </w:p>
    <w:p w:rsidR="00C80220" w:rsidRDefault="00C80220">
      <w:pPr>
        <w:pStyle w:val="ConsPlusTitle"/>
        <w:jc w:val="center"/>
      </w:pPr>
      <w:r>
        <w:t>СУБСИДИРОВАНИЯ КОМПЕНСАЦИИ (ВОЗМЕЩЕНИЯ) ЧАСТИ ЗАТРАТ</w:t>
      </w:r>
    </w:p>
    <w:p w:rsidR="00C80220" w:rsidRDefault="00C80220">
      <w:pPr>
        <w:pStyle w:val="ConsPlusTitle"/>
        <w:jc w:val="center"/>
      </w:pPr>
      <w:r>
        <w:t>(СТОИМОСТИ),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В РАМКАХ МЕРОПРИЯТИЙ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04"/>
        <w:gridCol w:w="3574"/>
        <w:gridCol w:w="604"/>
        <w:gridCol w:w="604"/>
        <w:gridCol w:w="604"/>
      </w:tblGrid>
      <w:tr w:rsidR="00C80220">
        <w:tc>
          <w:tcPr>
            <w:tcW w:w="454" w:type="dxa"/>
            <w:vMerge w:val="restart"/>
          </w:tcPr>
          <w:p w:rsidR="00C80220" w:rsidRDefault="00C80220">
            <w:pPr>
              <w:pStyle w:val="ConsPlusNormal"/>
              <w:jc w:val="center"/>
            </w:pPr>
            <w:r>
              <w:t>N п/п</w:t>
            </w:r>
          </w:p>
        </w:tc>
        <w:tc>
          <w:tcPr>
            <w:tcW w:w="3904" w:type="dxa"/>
            <w:vMerge w:val="restart"/>
          </w:tcPr>
          <w:p w:rsidR="00C80220" w:rsidRDefault="00C80220">
            <w:pPr>
              <w:pStyle w:val="ConsPlusNormal"/>
              <w:jc w:val="center"/>
            </w:pPr>
            <w:r>
              <w:t>Наименование мероприятия</w:t>
            </w:r>
          </w:p>
        </w:tc>
        <w:tc>
          <w:tcPr>
            <w:tcW w:w="3574" w:type="dxa"/>
            <w:vMerge w:val="restart"/>
          </w:tcPr>
          <w:p w:rsidR="00C80220" w:rsidRDefault="00C80220">
            <w:pPr>
              <w:pStyle w:val="ConsPlusNormal"/>
              <w:jc w:val="center"/>
            </w:pPr>
            <w:r>
              <w:t>Единица измерения</w:t>
            </w:r>
          </w:p>
        </w:tc>
        <w:tc>
          <w:tcPr>
            <w:tcW w:w="1812" w:type="dxa"/>
            <w:gridSpan w:val="3"/>
          </w:tcPr>
          <w:p w:rsidR="00C80220" w:rsidRDefault="00C80220">
            <w:pPr>
              <w:pStyle w:val="ConsPlusNormal"/>
              <w:jc w:val="center"/>
            </w:pPr>
            <w:r>
              <w:t>Ставка субсидирования</w:t>
            </w:r>
          </w:p>
        </w:tc>
      </w:tr>
      <w:tr w:rsidR="00C80220">
        <w:tc>
          <w:tcPr>
            <w:tcW w:w="454" w:type="dxa"/>
            <w:vMerge/>
          </w:tcPr>
          <w:p w:rsidR="00C80220" w:rsidRDefault="00C80220">
            <w:pPr>
              <w:pStyle w:val="ConsPlusNormal"/>
            </w:pPr>
          </w:p>
        </w:tc>
        <w:tc>
          <w:tcPr>
            <w:tcW w:w="3904" w:type="dxa"/>
            <w:vMerge/>
          </w:tcPr>
          <w:p w:rsidR="00C80220" w:rsidRDefault="00C80220">
            <w:pPr>
              <w:pStyle w:val="ConsPlusNormal"/>
            </w:pPr>
          </w:p>
        </w:tc>
        <w:tc>
          <w:tcPr>
            <w:tcW w:w="3574" w:type="dxa"/>
            <w:vMerge/>
          </w:tcPr>
          <w:p w:rsidR="00C80220" w:rsidRDefault="00C80220">
            <w:pPr>
              <w:pStyle w:val="ConsPlusNormal"/>
            </w:pPr>
          </w:p>
        </w:tc>
        <w:tc>
          <w:tcPr>
            <w:tcW w:w="604" w:type="dxa"/>
          </w:tcPr>
          <w:p w:rsidR="00C80220" w:rsidRDefault="00C80220">
            <w:pPr>
              <w:pStyle w:val="ConsPlusNormal"/>
              <w:jc w:val="center"/>
            </w:pPr>
            <w:r>
              <w:t>2022 год</w:t>
            </w:r>
          </w:p>
        </w:tc>
        <w:tc>
          <w:tcPr>
            <w:tcW w:w="604" w:type="dxa"/>
          </w:tcPr>
          <w:p w:rsidR="00C80220" w:rsidRDefault="00C80220">
            <w:pPr>
              <w:pStyle w:val="ConsPlusNormal"/>
              <w:jc w:val="center"/>
            </w:pPr>
            <w:r>
              <w:t>2023 год</w:t>
            </w:r>
          </w:p>
        </w:tc>
        <w:tc>
          <w:tcPr>
            <w:tcW w:w="604"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3904" w:type="dxa"/>
          </w:tcPr>
          <w:p w:rsidR="00C80220" w:rsidRDefault="00C80220">
            <w:pPr>
              <w:pStyle w:val="ConsPlusNormal"/>
              <w:jc w:val="center"/>
            </w:pPr>
            <w:r>
              <w:t>2</w:t>
            </w:r>
          </w:p>
        </w:tc>
        <w:tc>
          <w:tcPr>
            <w:tcW w:w="3574" w:type="dxa"/>
          </w:tcPr>
          <w:p w:rsidR="00C80220" w:rsidRDefault="00C80220">
            <w:pPr>
              <w:pStyle w:val="ConsPlusNormal"/>
              <w:jc w:val="center"/>
            </w:pPr>
            <w:r>
              <w:t>3</w:t>
            </w:r>
          </w:p>
        </w:tc>
        <w:tc>
          <w:tcPr>
            <w:tcW w:w="604" w:type="dxa"/>
          </w:tcPr>
          <w:p w:rsidR="00C80220" w:rsidRDefault="00C80220">
            <w:pPr>
              <w:pStyle w:val="ConsPlusNormal"/>
              <w:jc w:val="center"/>
            </w:pPr>
            <w:r>
              <w:t>4</w:t>
            </w:r>
          </w:p>
        </w:tc>
        <w:tc>
          <w:tcPr>
            <w:tcW w:w="604" w:type="dxa"/>
          </w:tcPr>
          <w:p w:rsidR="00C80220" w:rsidRDefault="00C80220">
            <w:pPr>
              <w:pStyle w:val="ConsPlusNormal"/>
              <w:jc w:val="center"/>
            </w:pPr>
            <w:r>
              <w:t>5</w:t>
            </w:r>
          </w:p>
        </w:tc>
        <w:tc>
          <w:tcPr>
            <w:tcW w:w="604"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9290" w:type="dxa"/>
            <w:gridSpan w:val="5"/>
          </w:tcPr>
          <w:p w:rsidR="00C80220" w:rsidRDefault="00C80220">
            <w:pPr>
              <w:pStyle w:val="ConsPlusNormal"/>
            </w:pPr>
            <w:r>
              <w:t>Цель: повышение эффективности и конкурентоспособности продукции сельского хозяйства и перерабатывающей промышленности края за счет технической и технологической модернизации производства</w:t>
            </w:r>
          </w:p>
        </w:tc>
      </w:tr>
      <w:tr w:rsidR="00C80220">
        <w:tc>
          <w:tcPr>
            <w:tcW w:w="454" w:type="dxa"/>
          </w:tcPr>
          <w:p w:rsidR="00C80220" w:rsidRDefault="00C80220">
            <w:pPr>
              <w:pStyle w:val="ConsPlusNormal"/>
            </w:pPr>
          </w:p>
        </w:tc>
        <w:tc>
          <w:tcPr>
            <w:tcW w:w="9290" w:type="dxa"/>
            <w:gridSpan w:val="5"/>
          </w:tcPr>
          <w:p w:rsidR="00C80220" w:rsidRDefault="00C80220">
            <w:pPr>
              <w:pStyle w:val="ConsPlusNormal"/>
            </w:pPr>
            <w:r>
              <w:t>Задача. Стимулирование приобретения высокотехнологичных машин, оборудования и обеспечение технологического присоединения к энергопринимающим устройствам</w:t>
            </w:r>
          </w:p>
        </w:tc>
      </w:tr>
      <w:tr w:rsidR="00C80220">
        <w:tc>
          <w:tcPr>
            <w:tcW w:w="454" w:type="dxa"/>
          </w:tcPr>
          <w:p w:rsidR="00C80220" w:rsidRDefault="00C80220">
            <w:pPr>
              <w:pStyle w:val="ConsPlusNormal"/>
            </w:pPr>
          </w:p>
        </w:tc>
        <w:tc>
          <w:tcPr>
            <w:tcW w:w="9290"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w:t>
            </w:r>
          </w:p>
        </w:tc>
        <w:tc>
          <w:tcPr>
            <w:tcW w:w="3904" w:type="dxa"/>
          </w:tcPr>
          <w:p w:rsidR="00C80220" w:rsidRDefault="00C80220">
            <w:pPr>
              <w:pStyle w:val="ConsPlusNormal"/>
            </w:pPr>
            <w:r>
              <w:t xml:space="preserve">Субсидии на компенсацию части затрат, связанных с оплатой очередных лизинговых платежей по заключенным договорам лизинга (сублизинга) техники и оборудования или арендных платежей по заключенным договорам </w:t>
            </w:r>
            <w:r>
              <w:lastRenderedPageBreak/>
              <w:t>аренды техники и оборудования с правом их последующего выкупа,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организациям и индивидуальным предпринимателям, осуществляющим товарное (промышленное) рыбоводство, российским организациям, имеющим на праве собственности оптово - распределительные центры</w:t>
            </w:r>
          </w:p>
        </w:tc>
        <w:tc>
          <w:tcPr>
            <w:tcW w:w="3574" w:type="dxa"/>
          </w:tcPr>
          <w:p w:rsidR="00C80220" w:rsidRDefault="00C80220">
            <w:pPr>
              <w:pStyle w:val="ConsPlusNormal"/>
            </w:pPr>
            <w:r>
              <w:lastRenderedPageBreak/>
              <w:t xml:space="preserve">процентов от очередного лизингового или арендного платежа (с учетом налога на добавленную стоимость, без транспортных расходов - для получателей субсидий, освобожденных от </w:t>
            </w:r>
            <w:r>
              <w:lastRenderedPageBreak/>
              <w:t>исполнения обязанностей, связанных с исчислением и уплатой налога на добавленную стоимость, и без учета налога на добавленную стоимость и транспортных расходов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35</w:t>
            </w:r>
          </w:p>
        </w:tc>
        <w:tc>
          <w:tcPr>
            <w:tcW w:w="604" w:type="dxa"/>
          </w:tcPr>
          <w:p w:rsidR="00C80220" w:rsidRDefault="00C80220">
            <w:pPr>
              <w:pStyle w:val="ConsPlusNormal"/>
              <w:jc w:val="center"/>
            </w:pPr>
            <w:r>
              <w:t>35</w:t>
            </w:r>
          </w:p>
        </w:tc>
        <w:tc>
          <w:tcPr>
            <w:tcW w:w="604" w:type="dxa"/>
          </w:tcPr>
          <w:p w:rsidR="00C80220" w:rsidRDefault="00C80220">
            <w:pPr>
              <w:pStyle w:val="ConsPlusNormal"/>
              <w:jc w:val="center"/>
            </w:pPr>
            <w:r>
              <w:t>35</w:t>
            </w:r>
          </w:p>
        </w:tc>
      </w:tr>
      <w:tr w:rsidR="00C80220">
        <w:tc>
          <w:tcPr>
            <w:tcW w:w="454" w:type="dxa"/>
          </w:tcPr>
          <w:p w:rsidR="00C80220" w:rsidRDefault="00C80220">
            <w:pPr>
              <w:pStyle w:val="ConsPlusNormal"/>
            </w:pPr>
            <w:r>
              <w:lastRenderedPageBreak/>
              <w:t>2</w:t>
            </w:r>
          </w:p>
        </w:tc>
        <w:tc>
          <w:tcPr>
            <w:tcW w:w="3904" w:type="dxa"/>
          </w:tcPr>
          <w:p w:rsidR="00C80220" w:rsidRDefault="00C80220">
            <w:pPr>
              <w:pStyle w:val="ConsPlusNormal"/>
            </w:pPr>
            <w:r>
              <w:t xml:space="preserve">Субсидии на компенсацию части затрат, связанных с оплатой первоначального (авансового) лизингового взноса, произведенного с 1 января 2018 года по заключенным договорам лизинга (сублизинга) техники и оборудования, вагонов-хопперов для перевозки зерна,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организациям и индивидуальным предпринимателям, осуществляющим товарное (промышленное) рыбоводство, российским организациям, имеющим на </w:t>
            </w:r>
            <w:r>
              <w:lastRenderedPageBreak/>
              <w:t>праве собственности оптово-распределительные центры, организациям по перевозке</w:t>
            </w:r>
          </w:p>
        </w:tc>
        <w:tc>
          <w:tcPr>
            <w:tcW w:w="3574" w:type="dxa"/>
          </w:tcPr>
          <w:p w:rsidR="00C80220" w:rsidRDefault="00C80220">
            <w:pPr>
              <w:pStyle w:val="ConsPlusNormal"/>
            </w:pPr>
            <w:r>
              <w:lastRenderedPageBreak/>
              <w:t>процентов от первоначального (авансового) лизингового взноса по договору лизинга (сублизинга)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30 процентов от суммы договора</w:t>
            </w:r>
          </w:p>
        </w:tc>
        <w:tc>
          <w:tcPr>
            <w:tcW w:w="604" w:type="dxa"/>
          </w:tcPr>
          <w:p w:rsidR="00C80220" w:rsidRDefault="00C80220">
            <w:pPr>
              <w:pStyle w:val="ConsPlusNormal"/>
              <w:jc w:val="center"/>
            </w:pPr>
            <w:r>
              <w:t>90</w:t>
            </w:r>
          </w:p>
        </w:tc>
        <w:tc>
          <w:tcPr>
            <w:tcW w:w="604" w:type="dxa"/>
          </w:tcPr>
          <w:p w:rsidR="00C80220" w:rsidRDefault="00C80220">
            <w:pPr>
              <w:pStyle w:val="ConsPlusNormal"/>
              <w:jc w:val="center"/>
            </w:pPr>
            <w:r>
              <w:t>-</w:t>
            </w:r>
          </w:p>
        </w:tc>
        <w:tc>
          <w:tcPr>
            <w:tcW w:w="604" w:type="dxa"/>
          </w:tcPr>
          <w:p w:rsidR="00C80220" w:rsidRDefault="00C80220">
            <w:pPr>
              <w:pStyle w:val="ConsPlusNormal"/>
              <w:jc w:val="center"/>
            </w:pPr>
            <w:r>
              <w:t>-</w:t>
            </w:r>
          </w:p>
        </w:tc>
      </w:tr>
      <w:tr w:rsidR="00C80220">
        <w:tc>
          <w:tcPr>
            <w:tcW w:w="454" w:type="dxa"/>
          </w:tcPr>
          <w:p w:rsidR="00C80220" w:rsidRDefault="00C80220">
            <w:pPr>
              <w:pStyle w:val="ConsPlusNormal"/>
            </w:pPr>
            <w:r>
              <w:lastRenderedPageBreak/>
              <w:t>3</w:t>
            </w:r>
          </w:p>
        </w:tc>
        <w:tc>
          <w:tcPr>
            <w:tcW w:w="3904" w:type="dxa"/>
          </w:tcPr>
          <w:p w:rsidR="00C80220" w:rsidRDefault="00C80220">
            <w:pPr>
              <w:pStyle w:val="ConsPlusNormal"/>
            </w:pPr>
            <w:r>
              <w:t>Субсидии на возмещение части затрат, связанных с оплатой первоначального (авансового) лизингового взноса, произведенного с 1 января 2022 года по заключенным договорам лизинга (сублизинга) государственным и муниципальным предприятиям, организациям агропромышленного комплекса, организациям потребительской кооперации, сельскохозяйственным товаропроизводителям, за исключением граждан, ведущих личное подсобное хозяйство, вновь созданным сельскохозяйственным товаропроизводителям, организациям и индивидуальным предпринимателям, осуществляющим товарное (промышленное) рыбоводство, российским организациям, имеющим на праве собственности оптово-распределительные центры</w:t>
            </w:r>
          </w:p>
        </w:tc>
        <w:tc>
          <w:tcPr>
            <w:tcW w:w="3574" w:type="dxa"/>
          </w:tcPr>
          <w:p w:rsidR="00C80220" w:rsidRDefault="00C80220">
            <w:pPr>
              <w:pStyle w:val="ConsPlusNormal"/>
            </w:pPr>
            <w:r>
              <w:t>процентов от первоначального (авансового) лизингового взноса по договору лизинга (сублизинга)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но не более 20 процентов от суммы договора</w:t>
            </w:r>
          </w:p>
        </w:tc>
        <w:tc>
          <w:tcPr>
            <w:tcW w:w="604" w:type="dxa"/>
          </w:tcPr>
          <w:p w:rsidR="00C80220" w:rsidRDefault="00C80220">
            <w:pPr>
              <w:pStyle w:val="ConsPlusNormal"/>
              <w:jc w:val="center"/>
            </w:pPr>
            <w:r>
              <w:t>90</w:t>
            </w:r>
          </w:p>
        </w:tc>
        <w:tc>
          <w:tcPr>
            <w:tcW w:w="604" w:type="dxa"/>
          </w:tcPr>
          <w:p w:rsidR="00C80220" w:rsidRDefault="00C80220">
            <w:pPr>
              <w:pStyle w:val="ConsPlusNormal"/>
              <w:jc w:val="center"/>
            </w:pPr>
            <w:r>
              <w:t>90</w:t>
            </w:r>
          </w:p>
        </w:tc>
        <w:tc>
          <w:tcPr>
            <w:tcW w:w="604" w:type="dxa"/>
          </w:tcPr>
          <w:p w:rsidR="00C80220" w:rsidRDefault="00C80220">
            <w:pPr>
              <w:pStyle w:val="ConsPlusNormal"/>
              <w:jc w:val="center"/>
            </w:pPr>
            <w:r>
              <w:t>90</w:t>
            </w:r>
          </w:p>
        </w:tc>
      </w:tr>
      <w:tr w:rsidR="00C80220">
        <w:tc>
          <w:tcPr>
            <w:tcW w:w="454" w:type="dxa"/>
          </w:tcPr>
          <w:p w:rsidR="00C80220" w:rsidRDefault="00C80220">
            <w:pPr>
              <w:pStyle w:val="ConsPlusNormal"/>
            </w:pPr>
            <w:r>
              <w:t>4</w:t>
            </w:r>
          </w:p>
        </w:tc>
        <w:tc>
          <w:tcPr>
            <w:tcW w:w="3904" w:type="dxa"/>
          </w:tcPr>
          <w:p w:rsidR="00C80220" w:rsidRDefault="00C80220">
            <w:pPr>
              <w:pStyle w:val="ConsPlusNormal"/>
            </w:pPr>
            <w:r>
              <w:t xml:space="preserve">Субсидии на компенсацию части затрат, связанных с приобретением машин и оборудования для пищевой, перерабатывающей и элеваторной промышленности, модульных объектов, сельскохозяйственных машин и оборудования для производства оригинальных и элитных семян сельскохозяйственных растений, оборудования для доения коров, лабораторного оборудования для трансплантации эмбрионов </w:t>
            </w:r>
            <w:r>
              <w:lastRenderedPageBreak/>
              <w:t>сельскохозяйственных животных, машин и оборудования, используемых для осуществления товарного (промышленного) рыбоводства организациям агропромышленного комплекса, организациям потребительской кооперации,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 организациям агропромышленного комплекса, осуществляющим переработку масличных культур, сельскохозяйственным товаропроизводителям, осуществляющим производство и реализацию оригинальных и элитных семян, сельскохозяйственных растений, за исключением граждан, ведущих личное подсобное хозяйство, и сельскохозяйственных потребительских кооперативов, сельскохозяйственным товаропроизводителям, за исключением граждан, ведущих личное подсобное хозяйство, организациям по племенному животноводству, приобретающим, производящим и реализующим семя производителей сельскохозяйственных животных, организациям и индивидуальным предпринимателям, осуществляющим товарное (промышленное) рыбоводство, в том числе:</w:t>
            </w:r>
          </w:p>
        </w:tc>
        <w:tc>
          <w:tcPr>
            <w:tcW w:w="357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r>
      <w:tr w:rsidR="00C80220">
        <w:tc>
          <w:tcPr>
            <w:tcW w:w="454" w:type="dxa"/>
          </w:tcPr>
          <w:p w:rsidR="00C80220" w:rsidRDefault="00C80220">
            <w:pPr>
              <w:pStyle w:val="ConsPlusNormal"/>
            </w:pPr>
          </w:p>
        </w:tc>
        <w:tc>
          <w:tcPr>
            <w:tcW w:w="3904" w:type="dxa"/>
          </w:tcPr>
          <w:p w:rsidR="00C80220" w:rsidRDefault="00C80220">
            <w:pPr>
              <w:pStyle w:val="ConsPlusNormal"/>
            </w:pPr>
            <w:r>
              <w:t xml:space="preserve">организациям агропромышленного </w:t>
            </w:r>
            <w:r>
              <w:lastRenderedPageBreak/>
              <w:t>комплекса, организациям потребительской кооперации, сельскохозяйственным потребительским кооперативам, за исключением сельскохозяйственных потребительских кооперативов, образованных двумя и более сельскохозяйственными потребительскими кооперативами</w:t>
            </w:r>
          </w:p>
        </w:tc>
        <w:tc>
          <w:tcPr>
            <w:tcW w:w="3574" w:type="dxa"/>
          </w:tcPr>
          <w:p w:rsidR="00C80220" w:rsidRDefault="00C80220">
            <w:pPr>
              <w:pStyle w:val="ConsPlusNormal"/>
            </w:pPr>
            <w:r>
              <w:lastRenderedPageBreak/>
              <w:t xml:space="preserve">процентов от стоимости машин и </w:t>
            </w:r>
            <w:r>
              <w:lastRenderedPageBreak/>
              <w:t>оборудования для пищевой, перерабатывающей и элеваторной промышленности, модульных объектов (с учетом затрат на упаковку (тару),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упаковку (тару),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30</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r>
      <w:tr w:rsidR="00C80220">
        <w:tc>
          <w:tcPr>
            <w:tcW w:w="454" w:type="dxa"/>
          </w:tcPr>
          <w:p w:rsidR="00C80220" w:rsidRDefault="00C80220">
            <w:pPr>
              <w:pStyle w:val="ConsPlusNormal"/>
            </w:pPr>
          </w:p>
        </w:tc>
        <w:tc>
          <w:tcPr>
            <w:tcW w:w="3904" w:type="dxa"/>
          </w:tcPr>
          <w:p w:rsidR="00C80220" w:rsidRDefault="00C80220">
            <w:pPr>
              <w:pStyle w:val="ConsPlusNormal"/>
            </w:pPr>
            <w:r>
              <w:t>организациям агропромышленного комплекса, осуществляющим переработку масличных культур</w:t>
            </w:r>
          </w:p>
        </w:tc>
        <w:tc>
          <w:tcPr>
            <w:tcW w:w="3574" w:type="dxa"/>
          </w:tcPr>
          <w:p w:rsidR="00C80220" w:rsidRDefault="00C80220">
            <w:pPr>
              <w:pStyle w:val="ConsPlusNormal"/>
            </w:pPr>
            <w:r>
              <w:t xml:space="preserve">процентов от стоимости оборудования для переработки масличных культур (с учетом затрат на упаковку (тару), налога на добавленную стоимость, транспортных расходов от места нахождения поставщика до места нахождения покупателя, монтажа, пусконаладочных работ - для получателей субсидий, освобожденных от исполнения обязанностей, связанных с исчислением и уплатой налога на добавленную стоимость, и с учетом </w:t>
            </w:r>
            <w:r>
              <w:lastRenderedPageBreak/>
              <w:t>затрат на упаковку (тару), транспортных расходов от места нахождения поставщика до места нахождения покупателя, монтажа, пусконаладочных работ, без учета налога на добавленную стоимость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30</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r>
      <w:tr w:rsidR="00C80220">
        <w:tc>
          <w:tcPr>
            <w:tcW w:w="454" w:type="dxa"/>
          </w:tcPr>
          <w:p w:rsidR="00C80220" w:rsidRDefault="00C80220">
            <w:pPr>
              <w:pStyle w:val="ConsPlusNormal"/>
            </w:pPr>
          </w:p>
        </w:tc>
        <w:tc>
          <w:tcPr>
            <w:tcW w:w="3904" w:type="dxa"/>
          </w:tcPr>
          <w:p w:rsidR="00C80220" w:rsidRDefault="00C80220">
            <w:pPr>
              <w:pStyle w:val="ConsPlusNormal"/>
            </w:pPr>
            <w:r>
              <w:t>сельскохозяйственным товаропроизводителям, осуществляющим производство и реализацию оригинальных и элитных семян сельскохозяйственных растений, за исключением граждан, ведущих личное подсобное хозяйство, и сельскохозяйственных потребительских кооперативов</w:t>
            </w:r>
          </w:p>
        </w:tc>
        <w:tc>
          <w:tcPr>
            <w:tcW w:w="3574" w:type="dxa"/>
          </w:tcPr>
          <w:p w:rsidR="00C80220" w:rsidRDefault="00C80220">
            <w:pPr>
              <w:pStyle w:val="ConsPlusNormal"/>
            </w:pPr>
            <w:r>
              <w:t>процентов от стоимости сельскохозяйственных машин и оборудования для производства оригинальных и элитных семян сельскохозяйственных растений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r>
      <w:tr w:rsidR="00C80220">
        <w:tc>
          <w:tcPr>
            <w:tcW w:w="454" w:type="dxa"/>
          </w:tcPr>
          <w:p w:rsidR="00C80220" w:rsidRDefault="00C80220">
            <w:pPr>
              <w:pStyle w:val="ConsPlusNormal"/>
            </w:pPr>
          </w:p>
        </w:tc>
        <w:tc>
          <w:tcPr>
            <w:tcW w:w="3904" w:type="dxa"/>
          </w:tcPr>
          <w:p w:rsidR="00C80220" w:rsidRDefault="00C80220">
            <w:pPr>
              <w:pStyle w:val="ConsPlusNormal"/>
            </w:pPr>
            <w:r>
              <w:t>сельскохозяйственным товаропроизводителям, за исключением граждан, ведущих личное подсобное хозяйство</w:t>
            </w:r>
          </w:p>
        </w:tc>
        <w:tc>
          <w:tcPr>
            <w:tcW w:w="3574" w:type="dxa"/>
          </w:tcPr>
          <w:p w:rsidR="00C80220" w:rsidRDefault="00C80220">
            <w:pPr>
              <w:pStyle w:val="ConsPlusNormal"/>
            </w:pPr>
            <w:r>
              <w:t xml:space="preserve">процентов от стоимости оборудования для доения коров (с учетом затрат на монтаж, пусконаладочные работы, налога на добавленную стоимость, без транспортных расходов от места </w:t>
            </w:r>
            <w:r>
              <w:lastRenderedPageBreak/>
              <w:t>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30</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r>
      <w:tr w:rsidR="00C80220">
        <w:tc>
          <w:tcPr>
            <w:tcW w:w="454" w:type="dxa"/>
          </w:tcPr>
          <w:p w:rsidR="00C80220" w:rsidRDefault="00C80220">
            <w:pPr>
              <w:pStyle w:val="ConsPlusNormal"/>
            </w:pPr>
          </w:p>
        </w:tc>
        <w:tc>
          <w:tcPr>
            <w:tcW w:w="3904" w:type="dxa"/>
          </w:tcPr>
          <w:p w:rsidR="00C80220" w:rsidRDefault="00C80220">
            <w:pPr>
              <w:pStyle w:val="ConsPlusNormal"/>
            </w:pPr>
            <w:r>
              <w:t>организациям по племенному животноводству, приобретающим, производящим и реализующим семя производителей сельскохозяйственных животных на компенсацию части затрат, связанных с приобретением лабораторного оборудования для трансплантации эмбрионов сельскохозяйственных животных</w:t>
            </w:r>
          </w:p>
        </w:tc>
        <w:tc>
          <w:tcPr>
            <w:tcW w:w="3574" w:type="dxa"/>
          </w:tcPr>
          <w:p w:rsidR="00C80220" w:rsidRDefault="00C80220">
            <w:pPr>
              <w:pStyle w:val="ConsPlusNormal"/>
            </w:pPr>
            <w:r>
              <w:t xml:space="preserve">процентов от стоимости лабораторного оборудования для трансплантации эмбрионов сельскохозяйственных животных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w:t>
            </w:r>
            <w:r>
              <w:lastRenderedPageBreak/>
              <w:t>налогоплательщиками налога на добавленную стоимость)</w:t>
            </w:r>
          </w:p>
        </w:tc>
        <w:tc>
          <w:tcPr>
            <w:tcW w:w="604" w:type="dxa"/>
          </w:tcPr>
          <w:p w:rsidR="00C80220" w:rsidRDefault="00C80220">
            <w:pPr>
              <w:pStyle w:val="ConsPlusNormal"/>
              <w:jc w:val="center"/>
            </w:pPr>
            <w:r>
              <w:lastRenderedPageBreak/>
              <w:t>30</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r>
      <w:tr w:rsidR="00C80220">
        <w:tc>
          <w:tcPr>
            <w:tcW w:w="454" w:type="dxa"/>
          </w:tcPr>
          <w:p w:rsidR="00C80220" w:rsidRDefault="00C80220">
            <w:pPr>
              <w:pStyle w:val="ConsPlusNormal"/>
            </w:pPr>
          </w:p>
        </w:tc>
        <w:tc>
          <w:tcPr>
            <w:tcW w:w="3904" w:type="dxa"/>
          </w:tcPr>
          <w:p w:rsidR="00C80220" w:rsidRDefault="00C80220">
            <w:pPr>
              <w:pStyle w:val="ConsPlusNormal"/>
            </w:pPr>
            <w:r>
              <w:t>организациям и индивидуальным предпринимателям, осуществляющим товарное (промышленное) рыбоводство, на компенсацию части затрат, связанных с приобретением машин и оборудования, используемых для осуществления товарного (промышленного) рыбоводства</w:t>
            </w:r>
          </w:p>
        </w:tc>
        <w:tc>
          <w:tcPr>
            <w:tcW w:w="3574" w:type="dxa"/>
          </w:tcPr>
          <w:p w:rsidR="00C80220" w:rsidRDefault="00C80220">
            <w:pPr>
              <w:pStyle w:val="ConsPlusNormal"/>
            </w:pPr>
            <w:r>
              <w:t>процентов от стоимости машин и оборудования, используемых для осуществления товарного (промышленного) рыбоводства (с учетом затрат на монтаж, пусконаладочные работы,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монтаж, пусконаладочные работы и без учета налога на добавленную стоимость и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c>
          <w:tcPr>
            <w:tcW w:w="604" w:type="dxa"/>
          </w:tcPr>
          <w:p w:rsidR="00C80220" w:rsidRDefault="00C80220">
            <w:pPr>
              <w:pStyle w:val="ConsPlusNormal"/>
              <w:jc w:val="center"/>
            </w:pPr>
            <w:r>
              <w:t>30</w:t>
            </w:r>
          </w:p>
        </w:tc>
      </w:tr>
      <w:tr w:rsidR="00C80220">
        <w:tc>
          <w:tcPr>
            <w:tcW w:w="454" w:type="dxa"/>
          </w:tcPr>
          <w:p w:rsidR="00C80220" w:rsidRDefault="00C80220">
            <w:pPr>
              <w:pStyle w:val="ConsPlusNormal"/>
            </w:pPr>
            <w:r>
              <w:t>5</w:t>
            </w:r>
          </w:p>
        </w:tc>
        <w:tc>
          <w:tcPr>
            <w:tcW w:w="3904" w:type="dxa"/>
          </w:tcPr>
          <w:p w:rsidR="00C80220" w:rsidRDefault="00C80220">
            <w:pPr>
              <w:pStyle w:val="ConsPlusNormal"/>
            </w:pPr>
            <w:r>
              <w:t xml:space="preserve">Субсидии на компенсацию части затрат, связанных с проведением капитального ремонта тракторов мощностью 120 лошадиных сил и выше и (или) их агрегатов (двигателей, коробок передачи, мостов) в организациях, выполняющих работы (оказывающих услуги) по ремонту сельскохозяйственной техники и (или) техническому обслуживанию сельскохозяйственной техники, </w:t>
            </w:r>
            <w:r>
              <w:lastRenderedPageBreak/>
              <w:t>оборудования, государственным и муниципальным предприятиям, сельскохозяйственным товаропроизводителям, за исключением граждан, ведущих личное подсобное хозяйство</w:t>
            </w:r>
          </w:p>
        </w:tc>
        <w:tc>
          <w:tcPr>
            <w:tcW w:w="3574" w:type="dxa"/>
          </w:tcPr>
          <w:p w:rsidR="00C80220" w:rsidRDefault="00C80220">
            <w:pPr>
              <w:pStyle w:val="ConsPlusNormal"/>
            </w:pPr>
            <w:r>
              <w:lastRenderedPageBreak/>
              <w:t xml:space="preserve">процентов от стоимости капитального ремонта тракторов и (или) их агрегатов (с учетом налога на добавленную стоимость, без транспортных расходов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и </w:t>
            </w:r>
            <w:r>
              <w:lastRenderedPageBreak/>
              <w:t>транспортных расходов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r>
              <w:lastRenderedPageBreak/>
              <w:t>6</w:t>
            </w:r>
          </w:p>
        </w:tc>
        <w:tc>
          <w:tcPr>
            <w:tcW w:w="3904" w:type="dxa"/>
          </w:tcPr>
          <w:p w:rsidR="00C80220" w:rsidRDefault="00C80220">
            <w:pPr>
              <w:pStyle w:val="ConsPlusNormal"/>
            </w:pPr>
            <w:r>
              <w:t>Субсидии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 на возмещение (финансовое обеспечение) части затрат, связанных с приобретением новых тракторов с мощностью двигателя 240 л. с. и выше, и (или) новых самоходных зерноуборочных комбайнов (в том числе с навесным оборудованием (жаткой) с мощностью двигателя до 399 л. с., и (или) новых самоходных кормоуборочных комбайнов, и (или) новых посевных комплексов, в том числе:</w:t>
            </w:r>
          </w:p>
        </w:tc>
        <w:tc>
          <w:tcPr>
            <w:tcW w:w="357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r>
      <w:tr w:rsidR="00C80220">
        <w:tc>
          <w:tcPr>
            <w:tcW w:w="454" w:type="dxa"/>
          </w:tcPr>
          <w:p w:rsidR="00C80220" w:rsidRDefault="00C80220">
            <w:pPr>
              <w:pStyle w:val="ConsPlusNormal"/>
            </w:pPr>
          </w:p>
        </w:tc>
        <w:tc>
          <w:tcPr>
            <w:tcW w:w="3904" w:type="dxa"/>
          </w:tcPr>
          <w:p w:rsidR="00C80220" w:rsidRDefault="00C80220">
            <w:pPr>
              <w:pStyle w:val="ConsPlusNormal"/>
            </w:pPr>
            <w:r>
              <w:t>трактор</w:t>
            </w:r>
          </w:p>
        </w:tc>
        <w:tc>
          <w:tcPr>
            <w:tcW w:w="3574" w:type="dxa"/>
          </w:tcPr>
          <w:p w:rsidR="00C80220" w:rsidRDefault="00C80220">
            <w:pPr>
              <w:pStyle w:val="ConsPlusNormal"/>
            </w:pPr>
            <w:r>
              <w:t xml:space="preserve">процентов от стоимости трактора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w:t>
            </w:r>
            <w:r>
              <w:lastRenderedPageBreak/>
              <w:t>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w:t>
            </w:r>
          </w:p>
          <w:p w:rsidR="00C80220" w:rsidRDefault="00C80220">
            <w:pPr>
              <w:pStyle w:val="ConsPlusNormal"/>
            </w:pPr>
            <w:r>
              <w:t>2500 тыс. рублей на один трактор с мощностью двигателя от 240 до 299 лошадиных сил включительно;</w:t>
            </w:r>
          </w:p>
          <w:p w:rsidR="00C80220" w:rsidRDefault="00C80220">
            <w:pPr>
              <w:pStyle w:val="ConsPlusNormal"/>
            </w:pPr>
            <w:r>
              <w:t>4000 тыс. рублей на один трактор с мощностью двигателя свыше 299 лошадиных сил</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самоходный зерноуборочный комбайн</w:t>
            </w:r>
          </w:p>
        </w:tc>
        <w:tc>
          <w:tcPr>
            <w:tcW w:w="3574" w:type="dxa"/>
          </w:tcPr>
          <w:p w:rsidR="00C80220" w:rsidRDefault="00C80220">
            <w:pPr>
              <w:pStyle w:val="ConsPlusNormal"/>
            </w:pPr>
            <w:r>
              <w:t>процентов от стоимости самоходного зерноуборочного комбайна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3000,0 тыс. рублей на один самоходный зерноуборочный комбайн</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самоходный кормоуборочный комбайн</w:t>
            </w:r>
          </w:p>
        </w:tc>
        <w:tc>
          <w:tcPr>
            <w:tcW w:w="3574" w:type="dxa"/>
          </w:tcPr>
          <w:p w:rsidR="00C80220" w:rsidRDefault="00C80220">
            <w:pPr>
              <w:pStyle w:val="ConsPlusNormal"/>
            </w:pPr>
            <w:r>
              <w:t xml:space="preserve">процентов от стоимости самоходного кормоуборочного </w:t>
            </w:r>
            <w:r>
              <w:lastRenderedPageBreak/>
              <w:t>комбайна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1450,0 тыс. рублей на один самоходный кормоуборочный комбайн</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посевной комплекс</w:t>
            </w:r>
          </w:p>
        </w:tc>
        <w:tc>
          <w:tcPr>
            <w:tcW w:w="3574" w:type="dxa"/>
          </w:tcPr>
          <w:p w:rsidR="00C80220" w:rsidRDefault="00C80220">
            <w:pPr>
              <w:pStyle w:val="ConsPlusNormal"/>
            </w:pPr>
            <w:r>
              <w:t xml:space="preserve">процентов от стоимости посевного комплекса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w:t>
            </w:r>
            <w:r>
              <w:lastRenderedPageBreak/>
              <w:t>более 2000,0 тыс. рублей на один посевной комплекс</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r>
              <w:lastRenderedPageBreak/>
              <w:t>6.1</w:t>
            </w:r>
          </w:p>
        </w:tc>
        <w:tc>
          <w:tcPr>
            <w:tcW w:w="3904"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созданным сельскохозяйственными товаропроизводителями и (или) гражданами, ведущими личное подсобное хозяйство, государственным и муниципальным предприятиям на возмещение (финансовое обеспечение) части затрат, связанных с приобретением новых зерновых сушилок</w:t>
            </w:r>
          </w:p>
        </w:tc>
        <w:tc>
          <w:tcPr>
            <w:tcW w:w="3574" w:type="dxa"/>
          </w:tcPr>
          <w:p w:rsidR="00C80220" w:rsidRDefault="00C80220">
            <w:pPr>
              <w:pStyle w:val="ConsPlusNormal"/>
            </w:pPr>
            <w:r>
              <w:t>процентов от стоимости зерновой сушилки (с учетом затрат на монтаж, пусконаладочные работы, тару и упаковку,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монтаж, пусконаладочные работы, тару и упаковку,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3000,0 тыс. рублей на одну зерновую сушилку</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r>
              <w:t>6.2</w:t>
            </w:r>
          </w:p>
        </w:tc>
        <w:tc>
          <w:tcPr>
            <w:tcW w:w="3904" w:type="dxa"/>
          </w:tcPr>
          <w:p w:rsidR="00C80220" w:rsidRDefault="00C80220">
            <w:pPr>
              <w:pStyle w:val="ConsPlusNormal"/>
            </w:pPr>
            <w:r>
              <w:t xml:space="preserve">Субсидии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государственным и муниципальным предприятиям на возмещение (финансовое обеспечение) части затрат, связанных с приобретением новых тракторов с мощностью двигателя от 80 до 200 </w:t>
            </w:r>
            <w:r>
              <w:lastRenderedPageBreak/>
              <w:t>лошадиных сил, и (или) новых картофелеуборочных и (или) новых овощеуборочных комбайнов, и (или) новых картофелесажалок, и (или) новых прицепных и полуприцепных опрыскивателей, и (или) новых сеялок точного высева, и (или) новых культиваторов-гребнеобразователей, и (или) новых ботвоуборочных машин, в том числе:</w:t>
            </w:r>
          </w:p>
        </w:tc>
        <w:tc>
          <w:tcPr>
            <w:tcW w:w="357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r>
      <w:tr w:rsidR="00C80220">
        <w:tc>
          <w:tcPr>
            <w:tcW w:w="454" w:type="dxa"/>
          </w:tcPr>
          <w:p w:rsidR="00C80220" w:rsidRDefault="00C80220">
            <w:pPr>
              <w:pStyle w:val="ConsPlusNormal"/>
            </w:pPr>
          </w:p>
        </w:tc>
        <w:tc>
          <w:tcPr>
            <w:tcW w:w="3904" w:type="dxa"/>
          </w:tcPr>
          <w:p w:rsidR="00C80220" w:rsidRDefault="00C80220">
            <w:pPr>
              <w:pStyle w:val="ConsPlusNormal"/>
            </w:pPr>
            <w:r>
              <w:t>картофелеуборочный или овощеуборочный комбайн</w:t>
            </w:r>
          </w:p>
        </w:tc>
        <w:tc>
          <w:tcPr>
            <w:tcW w:w="3574" w:type="dxa"/>
          </w:tcPr>
          <w:p w:rsidR="00C80220" w:rsidRDefault="00C80220">
            <w:pPr>
              <w:pStyle w:val="ConsPlusNormal"/>
            </w:pPr>
            <w:r>
              <w:t>процентов от стоимости картофелеуборочного или овощеуборочного комбайна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8000 тыс. рублей на один картофелеуборочный или овощеуборочный комбайн</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картофелесажалка</w:t>
            </w:r>
          </w:p>
        </w:tc>
        <w:tc>
          <w:tcPr>
            <w:tcW w:w="3574" w:type="dxa"/>
          </w:tcPr>
          <w:p w:rsidR="00C80220" w:rsidRDefault="00C80220">
            <w:pPr>
              <w:pStyle w:val="ConsPlusNormal"/>
            </w:pPr>
            <w:r>
              <w:t xml:space="preserve">процентов от стоимости картофелесажалки (с учетом налога на добавленную стоимость, без транспортных расходов от места </w:t>
            </w:r>
            <w:r>
              <w:lastRenderedPageBreak/>
              <w:t>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3000 тыс. рублей на одну картофелесажалку</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трактор с мощностью двигателя от 80 до 200 л.с.</w:t>
            </w:r>
          </w:p>
        </w:tc>
        <w:tc>
          <w:tcPr>
            <w:tcW w:w="3574" w:type="dxa"/>
          </w:tcPr>
          <w:p w:rsidR="00C80220" w:rsidRDefault="00C80220">
            <w:pPr>
              <w:pStyle w:val="ConsPlusNormal"/>
            </w:pPr>
            <w:r>
              <w:t>процентов от стоимости трактора с мощностью двигателя от 80 до 200 лошадиных сил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4500 тыс. рублей на один трактор с мощностью двигателя от 80 до 200 л.с.</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прицепной и полуприцепной опрыскиватель</w:t>
            </w:r>
          </w:p>
        </w:tc>
        <w:tc>
          <w:tcPr>
            <w:tcW w:w="3574" w:type="dxa"/>
          </w:tcPr>
          <w:p w:rsidR="00C80220" w:rsidRDefault="00C80220">
            <w:pPr>
              <w:pStyle w:val="ConsPlusNormal"/>
            </w:pPr>
            <w:r>
              <w:t>процентов от стоимости прицепного и полуприцепного опрыскивателя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1500 тыс. рублей на один прицепной и полуприцепной опрыскиватель</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культиватор-гребнеобразователь</w:t>
            </w:r>
          </w:p>
        </w:tc>
        <w:tc>
          <w:tcPr>
            <w:tcW w:w="3574" w:type="dxa"/>
          </w:tcPr>
          <w:p w:rsidR="00C80220" w:rsidRDefault="00C80220">
            <w:pPr>
              <w:pStyle w:val="ConsPlusNormal"/>
            </w:pPr>
            <w:r>
              <w:t xml:space="preserve">процентов от стоимости культиватора-гребнеобразователя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w:t>
            </w:r>
            <w:r>
              <w:lastRenderedPageBreak/>
              <w:t>субсидий, являющихся налогоплательщиками налога на добавленную стоимость), но не более 800 тыс. рублей на один культиватор-гребнеобразователь</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сеялка точного высева</w:t>
            </w:r>
          </w:p>
        </w:tc>
        <w:tc>
          <w:tcPr>
            <w:tcW w:w="3574" w:type="dxa"/>
          </w:tcPr>
          <w:p w:rsidR="00C80220" w:rsidRDefault="00C80220">
            <w:pPr>
              <w:pStyle w:val="ConsPlusNormal"/>
            </w:pPr>
            <w:r>
              <w:t>процентов от стоимости сеялки точного высева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1000 тыс. рублей на одну сеялку точного высева</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3904" w:type="dxa"/>
          </w:tcPr>
          <w:p w:rsidR="00C80220" w:rsidRDefault="00C80220">
            <w:pPr>
              <w:pStyle w:val="ConsPlusNormal"/>
            </w:pPr>
            <w:r>
              <w:t>ботвоуборочная машина</w:t>
            </w:r>
          </w:p>
        </w:tc>
        <w:tc>
          <w:tcPr>
            <w:tcW w:w="3574" w:type="dxa"/>
          </w:tcPr>
          <w:p w:rsidR="00C80220" w:rsidRDefault="00C80220">
            <w:pPr>
              <w:pStyle w:val="ConsPlusNormal"/>
            </w:pPr>
            <w:r>
              <w:t xml:space="preserve">процентов от стоимости ботвоуборочной машины (с учетом налога на добавленную стоимость, без транспортных расходов от места нахождения поставщика до места 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w:t>
            </w:r>
            <w:r>
              <w:lastRenderedPageBreak/>
              <w:t>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 но не более 600 тыс. рублей на одну ботвоуборочную машину</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vMerge w:val="restart"/>
          </w:tcPr>
          <w:p w:rsidR="00C80220" w:rsidRDefault="00C80220">
            <w:pPr>
              <w:pStyle w:val="ConsPlusNormal"/>
            </w:pPr>
            <w:r>
              <w:lastRenderedPageBreak/>
              <w:t>7</w:t>
            </w:r>
          </w:p>
        </w:tc>
        <w:tc>
          <w:tcPr>
            <w:tcW w:w="3904"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индивидуальным предпринимателям, осуществляющим деятельность в районах Крайнего Севера, на компенсацию части затрат на реализацию мероприятий, направленных на увеличение уровня напряжения в точке присоединения энергопринимающих устройств, в том числе:</w:t>
            </w:r>
          </w:p>
        </w:tc>
        <w:tc>
          <w:tcPr>
            <w:tcW w:w="357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c>
          <w:tcPr>
            <w:tcW w:w="604" w:type="dxa"/>
          </w:tcPr>
          <w:p w:rsidR="00C80220" w:rsidRDefault="00C80220">
            <w:pPr>
              <w:pStyle w:val="ConsPlusNormal"/>
            </w:pPr>
          </w:p>
        </w:tc>
      </w:tr>
      <w:tr w:rsidR="00C80220">
        <w:tc>
          <w:tcPr>
            <w:tcW w:w="454" w:type="dxa"/>
            <w:vMerge/>
          </w:tcPr>
          <w:p w:rsidR="00C80220" w:rsidRDefault="00C80220">
            <w:pPr>
              <w:pStyle w:val="ConsPlusNormal"/>
            </w:pPr>
          </w:p>
        </w:tc>
        <w:tc>
          <w:tcPr>
            <w:tcW w:w="3904" w:type="dxa"/>
          </w:tcPr>
          <w:p w:rsidR="00C80220" w:rsidRDefault="00C80220">
            <w:pPr>
              <w:pStyle w:val="ConsPlusNormal"/>
            </w:pPr>
            <w:r>
              <w:t>технологическое присоединение энергопринимающих устройств к электрической сети согласно техническим условиям</w:t>
            </w:r>
          </w:p>
        </w:tc>
        <w:tc>
          <w:tcPr>
            <w:tcW w:w="3574" w:type="dxa"/>
          </w:tcPr>
          <w:p w:rsidR="00C80220" w:rsidRDefault="00C80220">
            <w:pPr>
              <w:pStyle w:val="ConsPlusNormal"/>
            </w:pPr>
            <w:r>
              <w:t>процентов от затрат по договору на технологическое присоединение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vMerge/>
          </w:tcPr>
          <w:p w:rsidR="00C80220" w:rsidRDefault="00C80220">
            <w:pPr>
              <w:pStyle w:val="ConsPlusNormal"/>
            </w:pPr>
          </w:p>
        </w:tc>
        <w:tc>
          <w:tcPr>
            <w:tcW w:w="3904" w:type="dxa"/>
          </w:tcPr>
          <w:p w:rsidR="00C80220" w:rsidRDefault="00C80220">
            <w:pPr>
              <w:pStyle w:val="ConsPlusNormal"/>
            </w:pPr>
            <w:r>
              <w:t xml:space="preserve">реконструкция схемы внешнего </w:t>
            </w:r>
            <w:r>
              <w:lastRenderedPageBreak/>
              <w:t>электроснабжения с технологическим присоединением</w:t>
            </w:r>
          </w:p>
        </w:tc>
        <w:tc>
          <w:tcPr>
            <w:tcW w:w="3574" w:type="dxa"/>
          </w:tcPr>
          <w:p w:rsidR="00C80220" w:rsidRDefault="00C80220">
            <w:pPr>
              <w:pStyle w:val="ConsPlusNormal"/>
            </w:pPr>
            <w:r>
              <w:lastRenderedPageBreak/>
              <w:t xml:space="preserve">процентов от затрат, включенных в </w:t>
            </w:r>
            <w:r>
              <w:lastRenderedPageBreak/>
              <w:t>сводный и (или) объектный сметный расчет стоимости реконструкции схемы внешнего электроснабжения, включая затраты на технологическое оборудование, а также затрат на технологическое присоединение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r w:rsidR="00C80220">
        <w:tc>
          <w:tcPr>
            <w:tcW w:w="454" w:type="dxa"/>
          </w:tcPr>
          <w:p w:rsidR="00C80220" w:rsidRDefault="00C80220">
            <w:pPr>
              <w:pStyle w:val="ConsPlusNormal"/>
            </w:pPr>
            <w:r>
              <w:lastRenderedPageBreak/>
              <w:t>8</w:t>
            </w:r>
          </w:p>
        </w:tc>
        <w:tc>
          <w:tcPr>
            <w:tcW w:w="3904" w:type="dxa"/>
          </w:tcPr>
          <w:p w:rsidR="00C80220" w:rsidRDefault="00C80220">
            <w:pPr>
              <w:pStyle w:val="ConsPlusNormal"/>
            </w:pPr>
            <w:r>
              <w:t>Субсидии на возмещение части затрат, связанных с приобретением оборудования для цифровизации и автоматизации процессов производства продукции растениеводства и (или) животноводства и (или) программного обеспечения, сельскохозяйственным товаропроизводителям, за исключением сельскохозяйственных потребительских кооперативов, граждан, ведущих личное подсобное хозяйство, государственным и муниципальным предприятиям</w:t>
            </w:r>
          </w:p>
        </w:tc>
        <w:tc>
          <w:tcPr>
            <w:tcW w:w="3574" w:type="dxa"/>
          </w:tcPr>
          <w:p w:rsidR="00C80220" w:rsidRDefault="00C80220">
            <w:pPr>
              <w:pStyle w:val="ConsPlusNormal"/>
            </w:pPr>
            <w:r>
              <w:t xml:space="preserve">процентов от стоимости оборудования и (или) программного обеспечения (с учетом затрат на монтаж, пусконаладочные работы, обучение персонала по работе с оборудованием и (или) программным обеспечением, налога на добавленную стоимость, без транспортных расходов от места нахождения поставщика до местонахождения покупателя - для получателей субсидий, освобожденных от исполнения обязанностей, связанных с исчислением и уплатой налога на добавленную стоимость, и с учетом затрат на монтаж, пусконаладочные работы, обучение персонала по работе с оборудованием и (или) программным обеспечением, без учета налога на добавленную </w:t>
            </w:r>
            <w:r>
              <w:lastRenderedPageBreak/>
              <w:t>стоимость, без транспортных расходов от места нахождения поставщика до места нахождения покупателя - для получателей субсидий, являющихся налогоплательщиками налога на добавленную стоимость)</w:t>
            </w:r>
          </w:p>
        </w:tc>
        <w:tc>
          <w:tcPr>
            <w:tcW w:w="604" w:type="dxa"/>
          </w:tcPr>
          <w:p w:rsidR="00C80220" w:rsidRDefault="00C80220">
            <w:pPr>
              <w:pStyle w:val="ConsPlusNormal"/>
              <w:jc w:val="center"/>
            </w:pPr>
            <w:r>
              <w:lastRenderedPageBreak/>
              <w:t>50</w:t>
            </w:r>
          </w:p>
        </w:tc>
        <w:tc>
          <w:tcPr>
            <w:tcW w:w="604" w:type="dxa"/>
          </w:tcPr>
          <w:p w:rsidR="00C80220" w:rsidRDefault="00C80220">
            <w:pPr>
              <w:pStyle w:val="ConsPlusNormal"/>
              <w:jc w:val="center"/>
            </w:pPr>
            <w:r>
              <w:t>50</w:t>
            </w:r>
          </w:p>
        </w:tc>
        <w:tc>
          <w:tcPr>
            <w:tcW w:w="604" w:type="dxa"/>
          </w:tcPr>
          <w:p w:rsidR="00C80220" w:rsidRDefault="00C80220">
            <w:pPr>
              <w:pStyle w:val="ConsPlusNormal"/>
              <w:jc w:val="center"/>
            </w:pPr>
            <w:r>
              <w:t>50</w:t>
            </w: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9</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38" w:name="P6216"/>
      <w:bookmarkEnd w:id="38"/>
      <w:r>
        <w:t>ПОДПРОГРАММА</w:t>
      </w:r>
    </w:p>
    <w:p w:rsidR="00C80220" w:rsidRDefault="00C80220">
      <w:pPr>
        <w:pStyle w:val="ConsPlusTitle"/>
        <w:jc w:val="center"/>
      </w:pPr>
      <w:r>
        <w:t>"РАЗВИТИЕ МЕЛИОРАЦИИ ЗЕМЕЛЬ</w:t>
      </w:r>
    </w:p>
    <w:p w:rsidR="00C80220" w:rsidRDefault="00C80220">
      <w:pPr>
        <w:pStyle w:val="ConsPlusTitle"/>
        <w:jc w:val="center"/>
      </w:pPr>
      <w:r>
        <w:t>СЕЛЬСКОХОЗЯЙСТВЕННОГО НАЗНАЧЕНИЯ"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697">
              <w:r>
                <w:rPr>
                  <w:color w:val="0000FF"/>
                </w:rPr>
                <w:t>N 177-п</w:t>
              </w:r>
            </w:hyperlink>
            <w:r>
              <w:rPr>
                <w:color w:val="392C69"/>
              </w:rPr>
              <w:t xml:space="preserve">, от 26.04.2022 </w:t>
            </w:r>
            <w:hyperlink r:id="rId698">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"Развитие мелиорации земель сельскохозяйственного назначения"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министерство сельского хозяйства</w:t>
            </w:r>
          </w:p>
        </w:tc>
      </w:tr>
      <w:tr w:rsidR="00C80220">
        <w:tc>
          <w:tcPr>
            <w:tcW w:w="2608" w:type="dxa"/>
          </w:tcPr>
          <w:p w:rsidR="00C80220" w:rsidRDefault="00C80220">
            <w:pPr>
              <w:pStyle w:val="ConsPlusNormal"/>
            </w:pPr>
            <w:r>
              <w:t>Цель и задача подпрограммы</w:t>
            </w:r>
          </w:p>
        </w:tc>
        <w:tc>
          <w:tcPr>
            <w:tcW w:w="6463" w:type="dxa"/>
          </w:tcPr>
          <w:p w:rsidR="00C80220" w:rsidRDefault="00C80220">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p w:rsidR="00C80220" w:rsidRDefault="00C80220">
            <w:pPr>
              <w:pStyle w:val="ConsPlusNormal"/>
            </w:pPr>
            <w:r>
              <w:t>Задача: восстановление мелиоративного фонда (мелиорируемые земли и мелиоративные системы)</w:t>
            </w:r>
          </w:p>
        </w:tc>
      </w:tr>
      <w:tr w:rsidR="00C80220">
        <w:tc>
          <w:tcPr>
            <w:tcW w:w="2608" w:type="dxa"/>
          </w:tcPr>
          <w:p w:rsidR="00C80220" w:rsidRDefault="00C80220">
            <w:pPr>
              <w:pStyle w:val="ConsPlusNormal"/>
            </w:pPr>
            <w:r>
              <w:t xml:space="preserve">Ожидаемые результаты от реализации </w:t>
            </w:r>
            <w:r>
              <w:lastRenderedPageBreak/>
              <w:t>подпрограммы</w:t>
            </w:r>
          </w:p>
        </w:tc>
        <w:tc>
          <w:tcPr>
            <w:tcW w:w="6463" w:type="dxa"/>
          </w:tcPr>
          <w:p w:rsidR="00C80220" w:rsidRDefault="00C80220">
            <w:pPr>
              <w:pStyle w:val="ConsPlusNormal"/>
            </w:pPr>
            <w:hyperlink w:anchor="P6329">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lastRenderedPageBreak/>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общий объем финансирования подпрограммы на период 2022 - 2024 годов за счет средств краевого бюджета составит 91046,2 тыс. рублей, в том числе:</w:t>
            </w:r>
          </w:p>
          <w:p w:rsidR="00C80220" w:rsidRDefault="00C80220">
            <w:pPr>
              <w:pStyle w:val="ConsPlusNormal"/>
            </w:pPr>
            <w:r>
              <w:t>за счет средств, поступивших из федерального бюджета, - 64642,8 тыс. рублей, из них по годам:</w:t>
            </w:r>
          </w:p>
          <w:p w:rsidR="00C80220" w:rsidRDefault="00C80220">
            <w:pPr>
              <w:pStyle w:val="ConsPlusNormal"/>
            </w:pPr>
            <w:r>
              <w:t>2022 год - 26801,8 тыс. рублей;</w:t>
            </w:r>
          </w:p>
          <w:p w:rsidR="00C80220" w:rsidRDefault="00C80220">
            <w:pPr>
              <w:pStyle w:val="ConsPlusNormal"/>
            </w:pPr>
            <w:r>
              <w:t>2023 год - 18728,0 тыс. рублей;</w:t>
            </w:r>
          </w:p>
          <w:p w:rsidR="00C80220" w:rsidRDefault="00C80220">
            <w:pPr>
              <w:pStyle w:val="ConsPlusNormal"/>
            </w:pPr>
            <w:r>
              <w:t>2024 год - 19113,0 тыс. рублей;</w:t>
            </w:r>
          </w:p>
          <w:p w:rsidR="00C80220" w:rsidRDefault="00C80220">
            <w:pPr>
              <w:pStyle w:val="ConsPlusNormal"/>
            </w:pPr>
            <w:r>
              <w:t>средства краевого бюджета - 26403,4 тыс. рублей, из них по годам:</w:t>
            </w:r>
          </w:p>
          <w:p w:rsidR="00C80220" w:rsidRDefault="00C80220">
            <w:pPr>
              <w:pStyle w:val="ConsPlusNormal"/>
            </w:pPr>
            <w:r>
              <w:t>2022 год - 10947,2 тыс. рублей;</w:t>
            </w:r>
          </w:p>
          <w:p w:rsidR="00C80220" w:rsidRDefault="00C80220">
            <w:pPr>
              <w:pStyle w:val="ConsPlusNormal"/>
            </w:pPr>
            <w:r>
              <w:t>2023 год - 7649,5 тыс. рублей;</w:t>
            </w:r>
          </w:p>
          <w:p w:rsidR="00C80220" w:rsidRDefault="00C80220">
            <w:pPr>
              <w:pStyle w:val="ConsPlusNormal"/>
            </w:pPr>
            <w:r>
              <w:t>2024 год - 7806,7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699">
              <w:r>
                <w:rPr>
                  <w:color w:val="0000FF"/>
                </w:rPr>
                <w:t>Постановления</w:t>
              </w:r>
            </w:hyperlink>
            <w:r>
              <w:t xml:space="preserve"> Правительства Красноярского края от 15.03.2022 N 177-п)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Мелиорация сельскохозяйственных земель способна оказать значительное влияние на формирование агропродовольственного рынка края, продовольственную и экономическую безопасность, социально-экономическое благополучие сельских территорий Красноярского края.</w:t>
      </w:r>
    </w:p>
    <w:p w:rsidR="00C80220" w:rsidRDefault="00C80220">
      <w:pPr>
        <w:pStyle w:val="ConsPlusNormal"/>
        <w:spacing w:before="200"/>
        <w:ind w:firstLine="540"/>
        <w:jc w:val="both"/>
      </w:pPr>
      <w:r>
        <w:t>2.1. Источником финансирования мероприятий подпрограммы являются средства краевого бюджета, в том числе средства, поступившие из федерального бюджета.</w:t>
      </w:r>
    </w:p>
    <w:p w:rsidR="00C80220" w:rsidRDefault="00C80220">
      <w:pPr>
        <w:pStyle w:val="ConsPlusNormal"/>
        <w:spacing w:before="200"/>
        <w:ind w:firstLine="540"/>
        <w:jc w:val="both"/>
      </w:pPr>
      <w:r>
        <w:t>Финансирование подпрограммных мероприятий за счет средств краевого бюджета, в том числе средств, поступивших из федерального бюджета, осуществляется путем предоставления субсидий получателям государственной поддержки.</w:t>
      </w:r>
    </w:p>
    <w:p w:rsidR="00C80220" w:rsidRDefault="00C80220">
      <w:pPr>
        <w:pStyle w:val="ConsPlusNormal"/>
        <w:spacing w:before="200"/>
        <w:ind w:firstLine="540"/>
        <w:jc w:val="both"/>
      </w:pPr>
      <w:r>
        <w:t>2.2. Главным распорядителем бюджетных средств является министерство сельского хозяйства.</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Общий объем финансирования подпрограммы на период 2022 - 2024 годов за счет средств краевого бюджета составит 91046,2 тыс. рублей, в том числе:</w:t>
      </w:r>
    </w:p>
    <w:p w:rsidR="00C80220" w:rsidRDefault="00C80220">
      <w:pPr>
        <w:pStyle w:val="ConsPlusNormal"/>
        <w:jc w:val="both"/>
      </w:pPr>
      <w:r>
        <w:t xml:space="preserve">(в ред. </w:t>
      </w:r>
      <w:hyperlink r:id="rId70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за счет средств, поступивших из федерального бюджета - 64642,8 тыс. рублей, из них по годам:</w:t>
      </w:r>
    </w:p>
    <w:p w:rsidR="00C80220" w:rsidRDefault="00C80220">
      <w:pPr>
        <w:pStyle w:val="ConsPlusNormal"/>
        <w:jc w:val="both"/>
      </w:pPr>
      <w:r>
        <w:t xml:space="preserve">(в ред. </w:t>
      </w:r>
      <w:hyperlink r:id="rId70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2022 год - 26801,8 тыс. рублей;</w:t>
      </w:r>
    </w:p>
    <w:p w:rsidR="00C80220" w:rsidRDefault="00C80220">
      <w:pPr>
        <w:pStyle w:val="ConsPlusNormal"/>
        <w:jc w:val="both"/>
      </w:pPr>
      <w:r>
        <w:t xml:space="preserve">(в ред. </w:t>
      </w:r>
      <w:hyperlink r:id="rId70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- 18728,0 тыс. рублей;</w:t>
      </w:r>
    </w:p>
    <w:p w:rsidR="00C80220" w:rsidRDefault="00C80220">
      <w:pPr>
        <w:pStyle w:val="ConsPlusNormal"/>
        <w:jc w:val="both"/>
      </w:pPr>
      <w:r>
        <w:t xml:space="preserve">(в ред. </w:t>
      </w:r>
      <w:hyperlink r:id="rId70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- 19113,0 тыс. рублей;</w:t>
      </w:r>
    </w:p>
    <w:p w:rsidR="00C80220" w:rsidRDefault="00C80220">
      <w:pPr>
        <w:pStyle w:val="ConsPlusNormal"/>
        <w:jc w:val="both"/>
      </w:pPr>
      <w:r>
        <w:t xml:space="preserve">(в ред. </w:t>
      </w:r>
      <w:hyperlink r:id="rId70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средства краевого бюджета - 26403,4 тыс. рублей, из них по годам:</w:t>
      </w:r>
    </w:p>
    <w:p w:rsidR="00C80220" w:rsidRDefault="00C80220">
      <w:pPr>
        <w:pStyle w:val="ConsPlusNormal"/>
        <w:jc w:val="both"/>
      </w:pPr>
      <w:r>
        <w:t xml:space="preserve">(в ред. </w:t>
      </w:r>
      <w:hyperlink r:id="rId70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2022 год - 10947,2 тыс. рублей;</w:t>
      </w:r>
    </w:p>
    <w:p w:rsidR="00C80220" w:rsidRDefault="00C80220">
      <w:pPr>
        <w:pStyle w:val="ConsPlusNormal"/>
        <w:jc w:val="both"/>
      </w:pPr>
      <w:r>
        <w:t xml:space="preserve">(в ред. </w:t>
      </w:r>
      <w:hyperlink r:id="rId70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- 7649,5 тыс. рублей;</w:t>
      </w:r>
    </w:p>
    <w:p w:rsidR="00C80220" w:rsidRDefault="00C80220">
      <w:pPr>
        <w:pStyle w:val="ConsPlusNormal"/>
        <w:jc w:val="both"/>
      </w:pPr>
      <w:r>
        <w:t xml:space="preserve">(в ред. </w:t>
      </w:r>
      <w:hyperlink r:id="rId70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lastRenderedPageBreak/>
        <w:t>2024 год - 7806,7 тыс. рублей.</w:t>
      </w:r>
    </w:p>
    <w:p w:rsidR="00C80220" w:rsidRDefault="00C80220">
      <w:pPr>
        <w:pStyle w:val="ConsPlusNormal"/>
        <w:jc w:val="both"/>
      </w:pPr>
      <w:r>
        <w:t xml:space="preserve">(в ред. </w:t>
      </w:r>
      <w:hyperlink r:id="rId70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hyperlink w:anchor="P6375">
        <w:r>
          <w:rPr>
            <w:color w:val="0000FF"/>
          </w:rPr>
          <w:t>Перечень</w:t>
        </w:r>
      </w:hyperlink>
      <w:r>
        <w:t xml:space="preserve"> подпрограммных мероприятий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в рамках мероприятий подпрограммы представлена, в </w:t>
      </w:r>
      <w:hyperlink w:anchor="P6510">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Понятия и основные принципы государственной поддержки предусмотрены </w:t>
      </w:r>
      <w:hyperlink r:id="rId709">
        <w:r>
          <w:rPr>
            <w:color w:val="0000FF"/>
          </w:rPr>
          <w:t>пунктом 3 статьи 1</w:t>
        </w:r>
      </w:hyperlink>
      <w:r>
        <w:t xml:space="preserve">, </w:t>
      </w:r>
      <w:hyperlink r:id="rId710">
        <w:r>
          <w:rPr>
            <w:color w:val="0000FF"/>
          </w:rPr>
          <w:t>статьей 1.1</w:t>
        </w:r>
      </w:hyperlink>
      <w:r>
        <w:t xml:space="preserve"> Закона края от 21.02.2006 N 17-4487.</w:t>
      </w:r>
    </w:p>
    <w:p w:rsidR="00C80220" w:rsidRDefault="00C80220">
      <w:pPr>
        <w:pStyle w:val="ConsPlusNormal"/>
        <w:spacing w:before="200"/>
        <w:ind w:firstLine="540"/>
        <w:jc w:val="both"/>
      </w:pPr>
      <w:r>
        <w:t xml:space="preserve">2. Используемые в подпрограмме понятия понимаются в том значении, в котором они используются в </w:t>
      </w:r>
      <w:hyperlink r:id="rId711">
        <w:r>
          <w:rPr>
            <w:color w:val="0000FF"/>
          </w:rPr>
          <w:t>Законе</w:t>
        </w:r>
      </w:hyperlink>
      <w:r>
        <w:t xml:space="preserve"> края от 21.02.2006 N 17-4487.</w:t>
      </w:r>
    </w:p>
    <w:p w:rsidR="00C80220" w:rsidRDefault="00C80220">
      <w:pPr>
        <w:pStyle w:val="ConsPlusNormal"/>
        <w:jc w:val="both"/>
      </w:pPr>
    </w:p>
    <w:p w:rsidR="00C80220" w:rsidRDefault="00C80220">
      <w:pPr>
        <w:pStyle w:val="ConsPlusNormal"/>
        <w:jc w:val="center"/>
      </w:pPr>
      <w:r>
        <w:t>Восстановление мелиоративного фонда</w:t>
      </w:r>
    </w:p>
    <w:p w:rsidR="00C80220" w:rsidRDefault="00C80220">
      <w:pPr>
        <w:pStyle w:val="ConsPlusNormal"/>
        <w:jc w:val="center"/>
      </w:pPr>
      <w:r>
        <w:t>(мелиорируемые земли и мелиоративные системы)</w:t>
      </w:r>
    </w:p>
    <w:p w:rsidR="00C80220" w:rsidRDefault="00C80220">
      <w:pPr>
        <w:pStyle w:val="ConsPlusNormal"/>
        <w:jc w:val="both"/>
      </w:pPr>
    </w:p>
    <w:p w:rsidR="00C80220" w:rsidRDefault="00C80220">
      <w:pPr>
        <w:pStyle w:val="ConsPlusNormal"/>
        <w:ind w:firstLine="540"/>
        <w:jc w:val="both"/>
      </w:pPr>
      <w:r>
        <w:t>3.2. Субсидии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rsidR="00C80220" w:rsidRDefault="00C80220">
      <w:pPr>
        <w:pStyle w:val="ConsPlusNormal"/>
        <w:jc w:val="both"/>
      </w:pPr>
      <w:r>
        <w:t xml:space="preserve">(в ред. </w:t>
      </w:r>
      <w:hyperlink r:id="rId71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1. Средства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предоставляются сельскохозяйственным товаропроизводителям, за исключением граждан, ведущих личное подсобное хозяйство, в форме субсидий.</w:t>
      </w:r>
    </w:p>
    <w:p w:rsidR="00C80220" w:rsidRDefault="00C80220">
      <w:pPr>
        <w:pStyle w:val="ConsPlusNormal"/>
        <w:spacing w:before="200"/>
        <w:ind w:firstLine="540"/>
        <w:jc w:val="both"/>
      </w:pPr>
      <w:r>
        <w:t xml:space="preserve">2. Субсидии предоставляются при соблюдении условий, предусмотренных </w:t>
      </w:r>
      <w:hyperlink r:id="rId713">
        <w:r>
          <w:rPr>
            <w:color w:val="0000FF"/>
          </w:rPr>
          <w:t>пунктом 2 статьи 29</w:t>
        </w:r>
      </w:hyperlink>
      <w:r>
        <w:t xml:space="preserve">, и в размере, определенном в соответствии с </w:t>
      </w:r>
      <w:hyperlink r:id="rId714">
        <w:r>
          <w:rPr>
            <w:color w:val="0000FF"/>
          </w:rPr>
          <w:t>пунктом 4 статьи 29</w:t>
        </w:r>
      </w:hyperlink>
      <w:r>
        <w:t xml:space="preserve"> Закона края от 21.02.2006 N 17-4487.</w:t>
      </w:r>
    </w:p>
    <w:p w:rsidR="00C80220" w:rsidRDefault="00C80220">
      <w:pPr>
        <w:pStyle w:val="ConsPlusNormal"/>
        <w:spacing w:before="200"/>
        <w:ind w:firstLine="540"/>
        <w:jc w:val="both"/>
      </w:pPr>
      <w:r>
        <w:t xml:space="preserve">3. </w:t>
      </w:r>
      <w:hyperlink r:id="rId715">
        <w:r>
          <w:rPr>
            <w:color w:val="0000FF"/>
          </w:rPr>
          <w:t>Порядок</w:t>
        </w:r>
      </w:hyperlink>
      <w:r>
        <w:t xml:space="preserve">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осушительных систем общего и индивидуального пользования и отдельно расположенных гидротехнических сооружений, а также рыбоводных прудов,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утвержден Постановлением Правительства Красноярского края от 14.02.2017 N 86-п "Об утверждении Порядка предоставления субсидий на возмещение части фактически осуществленных затрат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C80220" w:rsidRDefault="00C80220">
      <w:pPr>
        <w:pStyle w:val="ConsPlusNormal"/>
        <w:spacing w:before="200"/>
        <w:ind w:firstLine="540"/>
        <w:jc w:val="both"/>
      </w:pPr>
      <w:r>
        <w:t>3.3. 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p w:rsidR="00C80220" w:rsidRDefault="00C80220">
      <w:pPr>
        <w:pStyle w:val="ConsPlusNormal"/>
        <w:spacing w:before="200"/>
        <w:ind w:firstLine="540"/>
        <w:jc w:val="both"/>
      </w:pPr>
      <w:r>
        <w:t>1. Средства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 предоставляются сельскохозяйственным товаропроизводителям, за исключением граждан, ведущих личное подсобное хозяйство, в форме субсидий.</w:t>
      </w:r>
    </w:p>
    <w:p w:rsidR="00C80220" w:rsidRDefault="00C80220">
      <w:pPr>
        <w:pStyle w:val="ConsPlusNormal"/>
        <w:spacing w:before="200"/>
        <w:ind w:firstLine="540"/>
        <w:jc w:val="both"/>
      </w:pPr>
      <w:r>
        <w:t>2.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 осуществляется по следующим видам:</w:t>
      </w:r>
    </w:p>
    <w:p w:rsidR="00C80220" w:rsidRDefault="00C80220">
      <w:pPr>
        <w:pStyle w:val="ConsPlusNormal"/>
        <w:spacing w:before="200"/>
        <w:ind w:firstLine="540"/>
        <w:jc w:val="both"/>
      </w:pPr>
      <w:r>
        <w:lastRenderedPageBreak/>
        <w:t>расчистка земель от древесной и травянистой растительности, кочек, пней и мха, а также от камней и иных предметов;</w:t>
      </w:r>
    </w:p>
    <w:p w:rsidR="00C80220" w:rsidRDefault="00C80220">
      <w:pPr>
        <w:pStyle w:val="ConsPlusNormal"/>
        <w:spacing w:before="200"/>
        <w:ind w:firstLine="540"/>
        <w:jc w:val="both"/>
      </w:pPr>
      <w:r>
        <w:t>рыхление, пескование, глинование, землевание, плантаж и первичная обработка почвы.</w:t>
      </w:r>
    </w:p>
    <w:p w:rsidR="00C80220" w:rsidRDefault="00C80220">
      <w:pPr>
        <w:pStyle w:val="ConsPlusNormal"/>
        <w:spacing w:before="200"/>
        <w:ind w:firstLine="540"/>
        <w:jc w:val="both"/>
      </w:pPr>
      <w:r>
        <w:t xml:space="preserve">3. Субсидии предоставляются при соблюдении условий, предусмотренных </w:t>
      </w:r>
      <w:hyperlink r:id="rId716">
        <w:r>
          <w:rPr>
            <w:color w:val="0000FF"/>
          </w:rPr>
          <w:t>пунктом 3 статьи 27</w:t>
        </w:r>
      </w:hyperlink>
      <w:r>
        <w:t xml:space="preserve">, и в размере, определенном в соответствии с </w:t>
      </w:r>
      <w:hyperlink r:id="rId717">
        <w:r>
          <w:rPr>
            <w:color w:val="0000FF"/>
          </w:rPr>
          <w:t>пунктом 4 статьи 27</w:t>
        </w:r>
      </w:hyperlink>
      <w:r>
        <w:t xml:space="preserve"> Закона края от 21.02.2006 N 17-4487.</w:t>
      </w:r>
    </w:p>
    <w:p w:rsidR="00C80220" w:rsidRDefault="00C80220">
      <w:pPr>
        <w:pStyle w:val="ConsPlusNormal"/>
        <w:spacing w:before="200"/>
        <w:ind w:firstLine="540"/>
        <w:jc w:val="both"/>
      </w:pPr>
      <w:r>
        <w:t xml:space="preserve">4. </w:t>
      </w:r>
      <w:hyperlink r:id="rId718">
        <w:r>
          <w:rPr>
            <w:color w:val="0000FF"/>
          </w:rPr>
          <w:t>Порядок</w:t>
        </w:r>
      </w:hyperlink>
      <w:r>
        <w:t xml:space="preserve"> предоставления субсидий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 в том числе перечень, формы и сроки представления и рассмотрения документов, необходимых для получения субсидий, а также порядок возврата субсидий в случае нарушения условий, установленных при их предоставлении, утверждены Постановлением Правительства Красноярского края от 20.02.2017 N 101-п "Об утверждении Порядка предоставления субсидий на возмещение части затрат на проведение культуртехнических мероприятий, в том числе перечня, форм и сроков представления и рассмотрения документов, необходимых для получения субсидий, а также порядка возврата субсидий в случае нарушения условий, установленных при их предоставлении".</w:t>
      </w:r>
    </w:p>
    <w:p w:rsidR="00C80220" w:rsidRDefault="00C80220">
      <w:pPr>
        <w:pStyle w:val="ConsPlusNormal"/>
        <w:jc w:val="both"/>
      </w:pPr>
      <w:r>
        <w:t xml:space="preserve">(п. 3.3 в ред. </w:t>
      </w:r>
      <w:hyperlink r:id="rId719">
        <w:r>
          <w:rPr>
            <w:color w:val="0000FF"/>
          </w:rPr>
          <w:t>Постановления</w:t>
        </w:r>
      </w:hyperlink>
      <w:r>
        <w:t xml:space="preserve"> Правительства Красноярского края от 15.03.2022 N 177-п)</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w:t>
      </w:r>
    </w:p>
    <w:p w:rsidR="00C80220" w:rsidRDefault="00C80220">
      <w:pPr>
        <w:pStyle w:val="ConsPlusNormal"/>
        <w:spacing w:before="200"/>
        <w:ind w:firstLine="540"/>
        <w:jc w:val="both"/>
      </w:pPr>
      <w:r>
        <w:t>обеспечивает координацию работы с органами федеральной государственной власти, осуществляемой на условиях заключенного соглашения о предоставлении субсидий на реализацию подпрограммы, реализуемой за счет средств бюджета субъекта Российской Федерации и средств внебюджетных источников сельского хозяйства;</w:t>
      </w:r>
    </w:p>
    <w:p w:rsidR="00C80220" w:rsidRDefault="00C80220">
      <w:pPr>
        <w:pStyle w:val="ConsPlusNormal"/>
        <w:spacing w:before="200"/>
        <w:ind w:firstLine="540"/>
        <w:jc w:val="both"/>
      </w:pPr>
      <w:r>
        <w:t>заключает соглашение с Министерством сельского хозяйства Российской Федерации по осуществлению мероприятий подпрограммы;</w:t>
      </w:r>
    </w:p>
    <w:p w:rsidR="00C80220" w:rsidRDefault="00C80220">
      <w:pPr>
        <w:pStyle w:val="ConsPlusNormal"/>
        <w:spacing w:before="200"/>
        <w:ind w:firstLine="540"/>
        <w:jc w:val="both"/>
      </w:pPr>
      <w:r>
        <w:t>подготавливает и направляет в Министерство сельского хозяйства Российской Федерации ежеквартально и ежегодно отчеты о ходе реализации подпрограммы.</w:t>
      </w:r>
    </w:p>
    <w:p w:rsidR="00C80220" w:rsidRDefault="00C80220">
      <w:pPr>
        <w:pStyle w:val="ConsPlusNormal"/>
        <w:spacing w:before="200"/>
        <w:ind w:firstLine="540"/>
        <w:jc w:val="both"/>
      </w:pPr>
      <w:r>
        <w:t>В ходе выполнения подпрограммы министерство сельского хозяйства также:</w:t>
      </w:r>
    </w:p>
    <w:p w:rsidR="00C80220" w:rsidRDefault="00C80220">
      <w:pPr>
        <w:pStyle w:val="ConsPlusNormal"/>
        <w:spacing w:before="200"/>
        <w:ind w:firstLine="540"/>
        <w:jc w:val="both"/>
      </w:pPr>
      <w:r>
        <w:t>ежегодно уточняет в установленном порядке объемы финансирования мероприятий подпрограммы на основе мониторинга реализации подпрограммы и оценки их эффективности и достижения целевых индикаторов;</w:t>
      </w:r>
    </w:p>
    <w:p w:rsidR="00C80220" w:rsidRDefault="00C80220">
      <w:pPr>
        <w:pStyle w:val="ConsPlusNormal"/>
        <w:spacing w:before="200"/>
        <w:ind w:firstLine="540"/>
        <w:jc w:val="both"/>
      </w:pPr>
      <w:r>
        <w:t>корректирует мероприятия подпрограммы и их ресурсное обеспечение при формировании бюджета на плановый период в установленном порядке.</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средств краевого бюджета, в том числе межбюджетных трансфертов,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"Развитие мелиорации земель</w:t>
      </w:r>
    </w:p>
    <w:p w:rsidR="00C80220" w:rsidRDefault="00C80220">
      <w:pPr>
        <w:pStyle w:val="ConsPlusNormal"/>
        <w:jc w:val="right"/>
      </w:pPr>
      <w:r>
        <w:t>сельскохозяйственного назначения"</w:t>
      </w:r>
    </w:p>
    <w:p w:rsidR="00C80220" w:rsidRDefault="00C80220">
      <w:pPr>
        <w:pStyle w:val="ConsPlusNormal"/>
        <w:jc w:val="both"/>
      </w:pPr>
    </w:p>
    <w:p w:rsidR="00C80220" w:rsidRDefault="00C80220">
      <w:pPr>
        <w:pStyle w:val="ConsPlusTitle"/>
        <w:jc w:val="center"/>
      </w:pPr>
      <w:bookmarkStart w:id="39" w:name="P6329"/>
      <w:bookmarkEnd w:id="39"/>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720">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04"/>
        <w:gridCol w:w="1204"/>
        <w:gridCol w:w="1654"/>
        <w:gridCol w:w="604"/>
        <w:gridCol w:w="604"/>
        <w:gridCol w:w="604"/>
        <w:gridCol w:w="604"/>
      </w:tblGrid>
      <w:tr w:rsidR="00C80220">
        <w:tc>
          <w:tcPr>
            <w:tcW w:w="454" w:type="dxa"/>
            <w:vMerge w:val="restart"/>
          </w:tcPr>
          <w:p w:rsidR="00C80220" w:rsidRDefault="00C80220">
            <w:pPr>
              <w:pStyle w:val="ConsPlusNormal"/>
              <w:jc w:val="center"/>
            </w:pPr>
            <w:r>
              <w:t>N п/п</w:t>
            </w:r>
          </w:p>
        </w:tc>
        <w:tc>
          <w:tcPr>
            <w:tcW w:w="2404"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654" w:type="dxa"/>
            <w:vMerge w:val="restart"/>
          </w:tcPr>
          <w:p w:rsidR="00C80220" w:rsidRDefault="00C80220">
            <w:pPr>
              <w:pStyle w:val="ConsPlusNormal"/>
              <w:jc w:val="center"/>
            </w:pPr>
            <w:r>
              <w:t>Источник информации</w:t>
            </w:r>
          </w:p>
        </w:tc>
        <w:tc>
          <w:tcPr>
            <w:tcW w:w="2416" w:type="dxa"/>
            <w:gridSpan w:val="4"/>
          </w:tcPr>
          <w:p w:rsidR="00C80220" w:rsidRDefault="00C80220">
            <w:pPr>
              <w:pStyle w:val="ConsPlusNormal"/>
              <w:jc w:val="center"/>
            </w:pPr>
            <w:r>
              <w:t>Годы реализации подпрограммы</w:t>
            </w:r>
          </w:p>
        </w:tc>
      </w:tr>
      <w:tr w:rsidR="00C80220">
        <w:tc>
          <w:tcPr>
            <w:tcW w:w="454" w:type="dxa"/>
            <w:vMerge/>
          </w:tcPr>
          <w:p w:rsidR="00C80220" w:rsidRDefault="00C80220">
            <w:pPr>
              <w:pStyle w:val="ConsPlusNormal"/>
            </w:pPr>
          </w:p>
        </w:tc>
        <w:tc>
          <w:tcPr>
            <w:tcW w:w="2404" w:type="dxa"/>
            <w:vMerge/>
          </w:tcPr>
          <w:p w:rsidR="00C80220" w:rsidRDefault="00C80220">
            <w:pPr>
              <w:pStyle w:val="ConsPlusNormal"/>
            </w:pPr>
          </w:p>
        </w:tc>
        <w:tc>
          <w:tcPr>
            <w:tcW w:w="1204" w:type="dxa"/>
            <w:vMerge/>
          </w:tcPr>
          <w:p w:rsidR="00C80220" w:rsidRDefault="00C80220">
            <w:pPr>
              <w:pStyle w:val="ConsPlusNormal"/>
            </w:pPr>
          </w:p>
        </w:tc>
        <w:tc>
          <w:tcPr>
            <w:tcW w:w="1654" w:type="dxa"/>
            <w:vMerge/>
          </w:tcPr>
          <w:p w:rsidR="00C80220" w:rsidRDefault="00C80220">
            <w:pPr>
              <w:pStyle w:val="ConsPlusNormal"/>
            </w:pPr>
          </w:p>
        </w:tc>
        <w:tc>
          <w:tcPr>
            <w:tcW w:w="604" w:type="dxa"/>
          </w:tcPr>
          <w:p w:rsidR="00C80220" w:rsidRDefault="00C80220">
            <w:pPr>
              <w:pStyle w:val="ConsPlusNormal"/>
              <w:jc w:val="center"/>
            </w:pPr>
            <w:r>
              <w:t>2021</w:t>
            </w:r>
          </w:p>
        </w:tc>
        <w:tc>
          <w:tcPr>
            <w:tcW w:w="604" w:type="dxa"/>
          </w:tcPr>
          <w:p w:rsidR="00C80220" w:rsidRDefault="00C80220">
            <w:pPr>
              <w:pStyle w:val="ConsPlusNormal"/>
              <w:jc w:val="center"/>
            </w:pPr>
            <w:r>
              <w:t>2022</w:t>
            </w:r>
          </w:p>
        </w:tc>
        <w:tc>
          <w:tcPr>
            <w:tcW w:w="604" w:type="dxa"/>
          </w:tcPr>
          <w:p w:rsidR="00C80220" w:rsidRDefault="00C80220">
            <w:pPr>
              <w:pStyle w:val="ConsPlusNormal"/>
              <w:jc w:val="center"/>
            </w:pPr>
            <w:r>
              <w:t>2023</w:t>
            </w:r>
          </w:p>
        </w:tc>
        <w:tc>
          <w:tcPr>
            <w:tcW w:w="60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404"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654" w:type="dxa"/>
          </w:tcPr>
          <w:p w:rsidR="00C80220" w:rsidRDefault="00C80220">
            <w:pPr>
              <w:pStyle w:val="ConsPlusNormal"/>
              <w:jc w:val="center"/>
            </w:pPr>
            <w:r>
              <w:t>4</w:t>
            </w:r>
          </w:p>
        </w:tc>
        <w:tc>
          <w:tcPr>
            <w:tcW w:w="604" w:type="dxa"/>
          </w:tcPr>
          <w:p w:rsidR="00C80220" w:rsidRDefault="00C80220">
            <w:pPr>
              <w:pStyle w:val="ConsPlusNormal"/>
              <w:jc w:val="center"/>
            </w:pPr>
            <w:r>
              <w:t>5</w:t>
            </w:r>
          </w:p>
        </w:tc>
        <w:tc>
          <w:tcPr>
            <w:tcW w:w="604" w:type="dxa"/>
          </w:tcPr>
          <w:p w:rsidR="00C80220" w:rsidRDefault="00C80220">
            <w:pPr>
              <w:pStyle w:val="ConsPlusNormal"/>
              <w:jc w:val="center"/>
            </w:pPr>
            <w:r>
              <w:t>6</w:t>
            </w:r>
          </w:p>
        </w:tc>
        <w:tc>
          <w:tcPr>
            <w:tcW w:w="604" w:type="dxa"/>
          </w:tcPr>
          <w:p w:rsidR="00C80220" w:rsidRDefault="00C80220">
            <w:pPr>
              <w:pStyle w:val="ConsPlusNormal"/>
              <w:jc w:val="center"/>
            </w:pPr>
            <w:r>
              <w:t>7</w:t>
            </w:r>
          </w:p>
        </w:tc>
        <w:tc>
          <w:tcPr>
            <w:tcW w:w="60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7678" w:type="dxa"/>
            <w:gridSpan w:val="7"/>
          </w:tcPr>
          <w:p w:rsidR="00C80220" w:rsidRDefault="00C80220">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C80220">
        <w:tc>
          <w:tcPr>
            <w:tcW w:w="454" w:type="dxa"/>
          </w:tcPr>
          <w:p w:rsidR="00C80220" w:rsidRDefault="00C80220">
            <w:pPr>
              <w:pStyle w:val="ConsPlusNormal"/>
            </w:pPr>
          </w:p>
        </w:tc>
        <w:tc>
          <w:tcPr>
            <w:tcW w:w="7678" w:type="dxa"/>
            <w:gridSpan w:val="7"/>
          </w:tcPr>
          <w:p w:rsidR="00C80220" w:rsidRDefault="00C80220">
            <w:pPr>
              <w:pStyle w:val="ConsPlusNormal"/>
            </w:pPr>
            <w:r>
              <w:t>Задача. Восстановление мелиоративного фонда (мелиорируемые земли и мелиоративные системы)</w:t>
            </w:r>
          </w:p>
        </w:tc>
      </w:tr>
      <w:tr w:rsidR="00C80220">
        <w:tblPrEx>
          <w:tblBorders>
            <w:insideH w:val="nil"/>
          </w:tblBorders>
        </w:tblPrEx>
        <w:tc>
          <w:tcPr>
            <w:tcW w:w="454" w:type="dxa"/>
            <w:tcBorders>
              <w:bottom w:val="nil"/>
            </w:tcBorders>
          </w:tcPr>
          <w:p w:rsidR="00C80220" w:rsidRDefault="00C80220">
            <w:pPr>
              <w:pStyle w:val="ConsPlusNormal"/>
            </w:pPr>
            <w:r>
              <w:t>1</w:t>
            </w:r>
          </w:p>
        </w:tc>
        <w:tc>
          <w:tcPr>
            <w:tcW w:w="2404" w:type="dxa"/>
            <w:tcBorders>
              <w:bottom w:val="nil"/>
            </w:tcBorders>
          </w:tcPr>
          <w:p w:rsidR="00C80220" w:rsidRDefault="00C80220">
            <w:pPr>
              <w:pStyle w:val="ConsPlusNormal"/>
            </w:pPr>
            <w:r>
              <w:t>Объем произведенной сельскохозяйственной продукции на площадях, введенных в эксплуатацию за счет реализации мероприятий подпрограммы</w:t>
            </w:r>
          </w:p>
        </w:tc>
        <w:tc>
          <w:tcPr>
            <w:tcW w:w="1204" w:type="dxa"/>
            <w:tcBorders>
              <w:bottom w:val="nil"/>
            </w:tcBorders>
          </w:tcPr>
          <w:p w:rsidR="00C80220" w:rsidRDefault="00C80220">
            <w:pPr>
              <w:pStyle w:val="ConsPlusNormal"/>
            </w:pPr>
            <w:r>
              <w:t>тыс. тонн зерновых единиц</w:t>
            </w:r>
          </w:p>
        </w:tc>
        <w:tc>
          <w:tcPr>
            <w:tcW w:w="1654" w:type="dxa"/>
            <w:tcBorders>
              <w:bottom w:val="nil"/>
            </w:tcBorders>
          </w:tcPr>
          <w:p w:rsidR="00C80220" w:rsidRDefault="00C80220">
            <w:pPr>
              <w:pStyle w:val="ConsPlusNormal"/>
            </w:pPr>
            <w:r>
              <w:t>ведомственная отчетность</w:t>
            </w:r>
          </w:p>
        </w:tc>
        <w:tc>
          <w:tcPr>
            <w:tcW w:w="604" w:type="dxa"/>
            <w:tcBorders>
              <w:bottom w:val="nil"/>
            </w:tcBorders>
          </w:tcPr>
          <w:p w:rsidR="00C80220" w:rsidRDefault="00C80220">
            <w:pPr>
              <w:pStyle w:val="ConsPlusNormal"/>
              <w:jc w:val="center"/>
            </w:pPr>
            <w:r>
              <w:t>4,3</w:t>
            </w:r>
          </w:p>
        </w:tc>
        <w:tc>
          <w:tcPr>
            <w:tcW w:w="604" w:type="dxa"/>
            <w:tcBorders>
              <w:bottom w:val="nil"/>
            </w:tcBorders>
          </w:tcPr>
          <w:p w:rsidR="00C80220" w:rsidRDefault="00C80220">
            <w:pPr>
              <w:pStyle w:val="ConsPlusNormal"/>
              <w:jc w:val="center"/>
            </w:pPr>
            <w:r>
              <w:t>4,5</w:t>
            </w:r>
          </w:p>
        </w:tc>
        <w:tc>
          <w:tcPr>
            <w:tcW w:w="604" w:type="dxa"/>
            <w:tcBorders>
              <w:bottom w:val="nil"/>
            </w:tcBorders>
          </w:tcPr>
          <w:p w:rsidR="00C80220" w:rsidRDefault="00C80220">
            <w:pPr>
              <w:pStyle w:val="ConsPlusNormal"/>
              <w:jc w:val="center"/>
            </w:pPr>
            <w:r>
              <w:t>4,5</w:t>
            </w:r>
          </w:p>
        </w:tc>
        <w:tc>
          <w:tcPr>
            <w:tcW w:w="604" w:type="dxa"/>
            <w:tcBorders>
              <w:bottom w:val="nil"/>
            </w:tcBorders>
          </w:tcPr>
          <w:p w:rsidR="00C80220" w:rsidRDefault="00C80220">
            <w:pPr>
              <w:pStyle w:val="ConsPlusNormal"/>
              <w:jc w:val="center"/>
            </w:pPr>
            <w:r>
              <w:t>4,7</w:t>
            </w:r>
          </w:p>
        </w:tc>
      </w:tr>
      <w:tr w:rsidR="00C80220">
        <w:tblPrEx>
          <w:tblBorders>
            <w:insideH w:val="nil"/>
          </w:tblBorders>
        </w:tblPrEx>
        <w:tc>
          <w:tcPr>
            <w:tcW w:w="8132" w:type="dxa"/>
            <w:gridSpan w:val="8"/>
            <w:tcBorders>
              <w:top w:val="nil"/>
            </w:tcBorders>
          </w:tcPr>
          <w:p w:rsidR="00C80220" w:rsidRDefault="00C80220">
            <w:pPr>
              <w:pStyle w:val="ConsPlusNormal"/>
              <w:jc w:val="both"/>
            </w:pPr>
            <w:r>
              <w:t xml:space="preserve">(в ред. </w:t>
            </w:r>
            <w:hyperlink r:id="rId721">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1</w:t>
      </w:r>
    </w:p>
    <w:p w:rsidR="00C80220" w:rsidRDefault="00C80220">
      <w:pPr>
        <w:pStyle w:val="ConsPlusNormal"/>
        <w:jc w:val="right"/>
      </w:pPr>
      <w:r>
        <w:t>к подпрограмме</w:t>
      </w:r>
    </w:p>
    <w:p w:rsidR="00C80220" w:rsidRDefault="00C80220">
      <w:pPr>
        <w:pStyle w:val="ConsPlusNormal"/>
        <w:jc w:val="right"/>
      </w:pPr>
      <w:r>
        <w:t>"Развитие мелиорации земель</w:t>
      </w:r>
    </w:p>
    <w:p w:rsidR="00C80220" w:rsidRDefault="00C80220">
      <w:pPr>
        <w:pStyle w:val="ConsPlusNormal"/>
        <w:jc w:val="right"/>
      </w:pPr>
      <w:r>
        <w:t>сельскохозяйственного назначения"</w:t>
      </w:r>
    </w:p>
    <w:p w:rsidR="00C80220" w:rsidRDefault="00C80220">
      <w:pPr>
        <w:pStyle w:val="ConsPlusNormal"/>
        <w:jc w:val="both"/>
      </w:pPr>
    </w:p>
    <w:p w:rsidR="00C80220" w:rsidRDefault="00C80220">
      <w:pPr>
        <w:pStyle w:val="ConsPlusTitle"/>
        <w:jc w:val="center"/>
      </w:pPr>
      <w:bookmarkStart w:id="40" w:name="P6375"/>
      <w:bookmarkEnd w:id="40"/>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722">
              <w:r>
                <w:rPr>
                  <w:color w:val="0000FF"/>
                </w:rPr>
                <w:t>N 177-п</w:t>
              </w:r>
            </w:hyperlink>
            <w:r>
              <w:rPr>
                <w:color w:val="392C69"/>
              </w:rPr>
              <w:t xml:space="preserve">, от 26.04.2022 </w:t>
            </w:r>
            <w:hyperlink r:id="rId723">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9"/>
        <w:gridCol w:w="1639"/>
        <w:gridCol w:w="694"/>
        <w:gridCol w:w="634"/>
        <w:gridCol w:w="1474"/>
        <w:gridCol w:w="484"/>
        <w:gridCol w:w="904"/>
        <w:gridCol w:w="904"/>
        <w:gridCol w:w="904"/>
        <w:gridCol w:w="904"/>
        <w:gridCol w:w="2419"/>
      </w:tblGrid>
      <w:tr w:rsidR="00C80220">
        <w:tc>
          <w:tcPr>
            <w:tcW w:w="454" w:type="dxa"/>
            <w:vMerge w:val="restart"/>
          </w:tcPr>
          <w:p w:rsidR="00C80220" w:rsidRDefault="00C80220">
            <w:pPr>
              <w:pStyle w:val="ConsPlusNormal"/>
              <w:jc w:val="center"/>
            </w:pPr>
            <w:r>
              <w:lastRenderedPageBreak/>
              <w:t>N п/п</w:t>
            </w:r>
          </w:p>
        </w:tc>
        <w:tc>
          <w:tcPr>
            <w:tcW w:w="2629"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286" w:type="dxa"/>
            <w:gridSpan w:val="4"/>
          </w:tcPr>
          <w:p w:rsidR="00C80220" w:rsidRDefault="00C80220">
            <w:pPr>
              <w:pStyle w:val="ConsPlusNormal"/>
              <w:jc w:val="center"/>
            </w:pPr>
            <w:r>
              <w:t>Код бюджетной классификации</w:t>
            </w:r>
          </w:p>
        </w:tc>
        <w:tc>
          <w:tcPr>
            <w:tcW w:w="3616" w:type="dxa"/>
            <w:gridSpan w:val="4"/>
          </w:tcPr>
          <w:p w:rsidR="00C80220" w:rsidRDefault="00C80220">
            <w:pPr>
              <w:pStyle w:val="ConsPlusNormal"/>
              <w:jc w:val="center"/>
            </w:pPr>
            <w:r>
              <w:t>Расходы по годам реализации подпрограммы (тыс. руб.)</w:t>
            </w:r>
          </w:p>
        </w:tc>
        <w:tc>
          <w:tcPr>
            <w:tcW w:w="2419"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629"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474" w:type="dxa"/>
          </w:tcPr>
          <w:p w:rsidR="00C80220" w:rsidRDefault="00C80220">
            <w:pPr>
              <w:pStyle w:val="ConsPlusNormal"/>
              <w:jc w:val="center"/>
            </w:pPr>
            <w:r>
              <w:t>ЦСР</w:t>
            </w:r>
          </w:p>
        </w:tc>
        <w:tc>
          <w:tcPr>
            <w:tcW w:w="484" w:type="dxa"/>
          </w:tcPr>
          <w:p w:rsidR="00C80220" w:rsidRDefault="00C80220">
            <w:pPr>
              <w:pStyle w:val="ConsPlusNormal"/>
              <w:jc w:val="center"/>
            </w:pPr>
            <w:r>
              <w:t>ВР</w:t>
            </w:r>
          </w:p>
        </w:tc>
        <w:tc>
          <w:tcPr>
            <w:tcW w:w="904" w:type="dxa"/>
          </w:tcPr>
          <w:p w:rsidR="00C80220" w:rsidRDefault="00C80220">
            <w:pPr>
              <w:pStyle w:val="ConsPlusNormal"/>
              <w:jc w:val="center"/>
            </w:pPr>
            <w:r>
              <w:t>2022</w:t>
            </w:r>
          </w:p>
        </w:tc>
        <w:tc>
          <w:tcPr>
            <w:tcW w:w="904" w:type="dxa"/>
          </w:tcPr>
          <w:p w:rsidR="00C80220" w:rsidRDefault="00C80220">
            <w:pPr>
              <w:pStyle w:val="ConsPlusNormal"/>
              <w:jc w:val="center"/>
            </w:pPr>
            <w:r>
              <w:t>2023</w:t>
            </w:r>
          </w:p>
        </w:tc>
        <w:tc>
          <w:tcPr>
            <w:tcW w:w="904" w:type="dxa"/>
          </w:tcPr>
          <w:p w:rsidR="00C80220" w:rsidRDefault="00C80220">
            <w:pPr>
              <w:pStyle w:val="ConsPlusNormal"/>
              <w:jc w:val="center"/>
            </w:pPr>
            <w:r>
              <w:t>2024</w:t>
            </w:r>
          </w:p>
        </w:tc>
        <w:tc>
          <w:tcPr>
            <w:tcW w:w="904" w:type="dxa"/>
          </w:tcPr>
          <w:p w:rsidR="00C80220" w:rsidRDefault="00C80220">
            <w:pPr>
              <w:pStyle w:val="ConsPlusNormal"/>
              <w:jc w:val="center"/>
            </w:pPr>
            <w:r>
              <w:t>итого на период 2022 - 2024 годов</w:t>
            </w:r>
          </w:p>
        </w:tc>
        <w:tc>
          <w:tcPr>
            <w:tcW w:w="2419"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629"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474" w:type="dxa"/>
          </w:tcPr>
          <w:p w:rsidR="00C80220" w:rsidRDefault="00C80220">
            <w:pPr>
              <w:pStyle w:val="ConsPlusNormal"/>
              <w:jc w:val="center"/>
            </w:pPr>
            <w:r>
              <w:t>6</w:t>
            </w:r>
          </w:p>
        </w:tc>
        <w:tc>
          <w:tcPr>
            <w:tcW w:w="484" w:type="dxa"/>
          </w:tcPr>
          <w:p w:rsidR="00C80220" w:rsidRDefault="00C80220">
            <w:pPr>
              <w:pStyle w:val="ConsPlusNormal"/>
              <w:jc w:val="center"/>
            </w:pPr>
            <w:r>
              <w:t>7</w:t>
            </w:r>
          </w:p>
        </w:tc>
        <w:tc>
          <w:tcPr>
            <w:tcW w:w="904" w:type="dxa"/>
          </w:tcPr>
          <w:p w:rsidR="00C80220" w:rsidRDefault="00C80220">
            <w:pPr>
              <w:pStyle w:val="ConsPlusNormal"/>
              <w:jc w:val="center"/>
            </w:pPr>
            <w:r>
              <w:t>8</w:t>
            </w:r>
          </w:p>
        </w:tc>
        <w:tc>
          <w:tcPr>
            <w:tcW w:w="904" w:type="dxa"/>
          </w:tcPr>
          <w:p w:rsidR="00C80220" w:rsidRDefault="00C80220">
            <w:pPr>
              <w:pStyle w:val="ConsPlusNormal"/>
              <w:jc w:val="center"/>
            </w:pPr>
            <w:r>
              <w:t>9</w:t>
            </w:r>
          </w:p>
        </w:tc>
        <w:tc>
          <w:tcPr>
            <w:tcW w:w="904" w:type="dxa"/>
          </w:tcPr>
          <w:p w:rsidR="00C80220" w:rsidRDefault="00C80220">
            <w:pPr>
              <w:pStyle w:val="ConsPlusNormal"/>
              <w:jc w:val="center"/>
            </w:pPr>
            <w:r>
              <w:t>10</w:t>
            </w:r>
          </w:p>
        </w:tc>
        <w:tc>
          <w:tcPr>
            <w:tcW w:w="904" w:type="dxa"/>
          </w:tcPr>
          <w:p w:rsidR="00C80220" w:rsidRDefault="00C80220">
            <w:pPr>
              <w:pStyle w:val="ConsPlusNormal"/>
              <w:jc w:val="center"/>
            </w:pPr>
            <w:r>
              <w:t>11</w:t>
            </w:r>
          </w:p>
        </w:tc>
        <w:tc>
          <w:tcPr>
            <w:tcW w:w="2419"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3589" w:type="dxa"/>
            <w:gridSpan w:val="11"/>
          </w:tcPr>
          <w:p w:rsidR="00C80220" w:rsidRDefault="00C80220">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C80220">
        <w:tc>
          <w:tcPr>
            <w:tcW w:w="454" w:type="dxa"/>
          </w:tcPr>
          <w:p w:rsidR="00C80220" w:rsidRDefault="00C80220">
            <w:pPr>
              <w:pStyle w:val="ConsPlusNormal"/>
            </w:pPr>
            <w:r>
              <w:t>1</w:t>
            </w:r>
          </w:p>
        </w:tc>
        <w:tc>
          <w:tcPr>
            <w:tcW w:w="13589" w:type="dxa"/>
            <w:gridSpan w:val="11"/>
          </w:tcPr>
          <w:p w:rsidR="00C80220" w:rsidRDefault="00C80220">
            <w:pPr>
              <w:pStyle w:val="ConsPlusNormal"/>
            </w:pPr>
            <w:r>
              <w:t>Задача: восстановление мелиоративного фонда (мелиорируемые земли и мелиоративные системы)</w:t>
            </w:r>
          </w:p>
        </w:tc>
      </w:tr>
      <w:tr w:rsidR="00C80220">
        <w:tc>
          <w:tcPr>
            <w:tcW w:w="454" w:type="dxa"/>
          </w:tcPr>
          <w:p w:rsidR="00C80220" w:rsidRDefault="00C80220">
            <w:pPr>
              <w:pStyle w:val="ConsPlusNormal"/>
            </w:pPr>
          </w:p>
        </w:tc>
        <w:tc>
          <w:tcPr>
            <w:tcW w:w="13589"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Borders>
              <w:bottom w:val="nil"/>
            </w:tcBorders>
          </w:tcPr>
          <w:p w:rsidR="00C80220" w:rsidRDefault="00C80220">
            <w:pPr>
              <w:pStyle w:val="ConsPlusNormal"/>
            </w:pPr>
            <w:r>
              <w:t>1.1</w:t>
            </w:r>
          </w:p>
        </w:tc>
        <w:tc>
          <w:tcPr>
            <w:tcW w:w="2629" w:type="dxa"/>
          </w:tcPr>
          <w:p w:rsidR="00C80220" w:rsidRDefault="00C80220">
            <w:pPr>
              <w:pStyle w:val="ConsPlusNormal"/>
            </w:pPr>
            <w:r>
              <w:t>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tc>
        <w:tc>
          <w:tcPr>
            <w:tcW w:w="1639" w:type="dxa"/>
            <w:vMerge w:val="restart"/>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vMerge w:val="restart"/>
            <w:tcBorders>
              <w:bottom w:val="nil"/>
            </w:tcBorders>
          </w:tcPr>
          <w:p w:rsidR="00C80220" w:rsidRDefault="00C80220">
            <w:pPr>
              <w:pStyle w:val="ConsPlusNormal"/>
              <w:jc w:val="center"/>
            </w:pPr>
            <w:r>
              <w:t>121</w:t>
            </w:r>
          </w:p>
        </w:tc>
        <w:tc>
          <w:tcPr>
            <w:tcW w:w="634" w:type="dxa"/>
            <w:vMerge w:val="restart"/>
            <w:tcBorders>
              <w:bottom w:val="nil"/>
            </w:tcBorders>
          </w:tcPr>
          <w:p w:rsidR="00C80220" w:rsidRDefault="00C80220">
            <w:pPr>
              <w:pStyle w:val="ConsPlusNormal"/>
              <w:jc w:val="center"/>
            </w:pPr>
            <w:r>
              <w:t>0405</w:t>
            </w:r>
          </w:p>
        </w:tc>
        <w:tc>
          <w:tcPr>
            <w:tcW w:w="1474" w:type="dxa"/>
            <w:vMerge w:val="restart"/>
            <w:tcBorders>
              <w:bottom w:val="nil"/>
            </w:tcBorders>
          </w:tcPr>
          <w:p w:rsidR="00C80220" w:rsidRDefault="00C80220">
            <w:pPr>
              <w:pStyle w:val="ConsPlusNormal"/>
              <w:jc w:val="center"/>
            </w:pPr>
            <w:r>
              <w:t>14A00R5982</w:t>
            </w:r>
          </w:p>
        </w:tc>
        <w:tc>
          <w:tcPr>
            <w:tcW w:w="484" w:type="dxa"/>
            <w:vMerge w:val="restart"/>
            <w:tcBorders>
              <w:bottom w:val="nil"/>
            </w:tcBorders>
          </w:tcPr>
          <w:p w:rsidR="00C80220" w:rsidRDefault="00C80220">
            <w:pPr>
              <w:pStyle w:val="ConsPlusNormal"/>
              <w:jc w:val="center"/>
            </w:pPr>
            <w:r>
              <w:t>810</w:t>
            </w:r>
          </w:p>
        </w:tc>
        <w:tc>
          <w:tcPr>
            <w:tcW w:w="904" w:type="dxa"/>
          </w:tcPr>
          <w:p w:rsidR="00C80220" w:rsidRDefault="00C80220">
            <w:pPr>
              <w:pStyle w:val="ConsPlusNormal"/>
              <w:jc w:val="center"/>
            </w:pPr>
            <w:r>
              <w:t>8883,4</w:t>
            </w:r>
          </w:p>
        </w:tc>
        <w:tc>
          <w:tcPr>
            <w:tcW w:w="904" w:type="dxa"/>
          </w:tcPr>
          <w:p w:rsidR="00C80220" w:rsidRDefault="00C80220">
            <w:pPr>
              <w:pStyle w:val="ConsPlusNormal"/>
              <w:jc w:val="center"/>
            </w:pPr>
            <w:r>
              <w:t>6208,5</w:t>
            </w:r>
          </w:p>
        </w:tc>
        <w:tc>
          <w:tcPr>
            <w:tcW w:w="904" w:type="dxa"/>
          </w:tcPr>
          <w:p w:rsidR="00C80220" w:rsidRDefault="00C80220">
            <w:pPr>
              <w:pStyle w:val="ConsPlusNormal"/>
              <w:jc w:val="center"/>
            </w:pPr>
            <w:r>
              <w:t>6335,2</w:t>
            </w:r>
          </w:p>
        </w:tc>
        <w:tc>
          <w:tcPr>
            <w:tcW w:w="904" w:type="dxa"/>
          </w:tcPr>
          <w:p w:rsidR="00C80220" w:rsidRDefault="00C80220">
            <w:pPr>
              <w:pStyle w:val="ConsPlusNormal"/>
              <w:jc w:val="center"/>
            </w:pPr>
            <w:r>
              <w:t>21427,1</w:t>
            </w:r>
          </w:p>
        </w:tc>
        <w:tc>
          <w:tcPr>
            <w:tcW w:w="2419" w:type="dxa"/>
            <w:vMerge w:val="restart"/>
            <w:tcBorders>
              <w:bottom w:val="nil"/>
            </w:tcBorders>
          </w:tcPr>
          <w:p w:rsidR="00C80220" w:rsidRDefault="00C80220">
            <w:pPr>
              <w:pStyle w:val="ConsPlusNormal"/>
            </w:pPr>
            <w:r>
              <w:t>площадь сельскохозяйственных угодий, вовлеченных в оборот за счет проведения культуртехнических мероприятий, га:</w:t>
            </w:r>
          </w:p>
          <w:p w:rsidR="00C80220" w:rsidRDefault="00C80220">
            <w:pPr>
              <w:pStyle w:val="ConsPlusNormal"/>
            </w:pPr>
            <w:r>
              <w:t>2022 год - 731,2 га;</w:t>
            </w:r>
          </w:p>
          <w:p w:rsidR="00C80220" w:rsidRDefault="00C80220">
            <w:pPr>
              <w:pStyle w:val="ConsPlusNormal"/>
            </w:pPr>
            <w:r>
              <w:t>2023 год - 511 га;</w:t>
            </w:r>
          </w:p>
          <w:p w:rsidR="00C80220" w:rsidRDefault="00C80220">
            <w:pPr>
              <w:pStyle w:val="ConsPlusNormal"/>
            </w:pPr>
            <w:r>
              <w:t>2024 год - 521 га</w:t>
            </w:r>
          </w:p>
        </w:tc>
      </w:tr>
      <w:tr w:rsidR="00C80220">
        <w:tc>
          <w:tcPr>
            <w:tcW w:w="454" w:type="dxa"/>
            <w:vMerge/>
            <w:tcBorders>
              <w:bottom w:val="nil"/>
            </w:tcBorders>
          </w:tcPr>
          <w:p w:rsidR="00C80220" w:rsidRDefault="00C80220">
            <w:pPr>
              <w:pStyle w:val="ConsPlusNormal"/>
            </w:pPr>
          </w:p>
        </w:tc>
        <w:tc>
          <w:tcPr>
            <w:tcW w:w="2629" w:type="dxa"/>
          </w:tcPr>
          <w:p w:rsidR="00C80220" w:rsidRDefault="00C80220">
            <w:pPr>
              <w:pStyle w:val="ConsPlusNormal"/>
            </w:pPr>
            <w:r>
              <w:t>федеральный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474" w:type="dxa"/>
            <w:vMerge/>
            <w:tcBorders>
              <w:bottom w:val="nil"/>
            </w:tcBorders>
          </w:tcPr>
          <w:p w:rsidR="00C80220" w:rsidRDefault="00C80220">
            <w:pPr>
              <w:pStyle w:val="ConsPlusNormal"/>
            </w:pPr>
          </w:p>
        </w:tc>
        <w:tc>
          <w:tcPr>
            <w:tcW w:w="484" w:type="dxa"/>
            <w:vMerge/>
            <w:tcBorders>
              <w:bottom w:val="nil"/>
            </w:tcBorders>
          </w:tcPr>
          <w:p w:rsidR="00C80220" w:rsidRDefault="00C80220">
            <w:pPr>
              <w:pStyle w:val="ConsPlusNormal"/>
            </w:pPr>
          </w:p>
        </w:tc>
        <w:tc>
          <w:tcPr>
            <w:tcW w:w="904" w:type="dxa"/>
          </w:tcPr>
          <w:p w:rsidR="00C80220" w:rsidRDefault="00C80220">
            <w:pPr>
              <w:pStyle w:val="ConsPlusNormal"/>
              <w:jc w:val="center"/>
            </w:pPr>
            <w:r>
              <w:t>6307,2</w:t>
            </w:r>
          </w:p>
        </w:tc>
        <w:tc>
          <w:tcPr>
            <w:tcW w:w="904" w:type="dxa"/>
          </w:tcPr>
          <w:p w:rsidR="00C80220" w:rsidRDefault="00C80220">
            <w:pPr>
              <w:pStyle w:val="ConsPlusNormal"/>
              <w:jc w:val="center"/>
            </w:pPr>
            <w:r>
              <w:t>4408,0</w:t>
            </w:r>
          </w:p>
        </w:tc>
        <w:tc>
          <w:tcPr>
            <w:tcW w:w="904" w:type="dxa"/>
          </w:tcPr>
          <w:p w:rsidR="00C80220" w:rsidRDefault="00C80220">
            <w:pPr>
              <w:pStyle w:val="ConsPlusNormal"/>
              <w:jc w:val="center"/>
            </w:pPr>
            <w:r>
              <w:t>4498,0</w:t>
            </w:r>
          </w:p>
        </w:tc>
        <w:tc>
          <w:tcPr>
            <w:tcW w:w="904" w:type="dxa"/>
          </w:tcPr>
          <w:p w:rsidR="00C80220" w:rsidRDefault="00C80220">
            <w:pPr>
              <w:pStyle w:val="ConsPlusNormal"/>
              <w:jc w:val="center"/>
            </w:pPr>
            <w:r>
              <w:t>15213,2</w:t>
            </w:r>
          </w:p>
        </w:tc>
        <w:tc>
          <w:tcPr>
            <w:tcW w:w="2419" w:type="dxa"/>
            <w:vMerge/>
            <w:tcBorders>
              <w:bottom w:val="nil"/>
            </w:tcBorders>
          </w:tcPr>
          <w:p w:rsidR="00C80220" w:rsidRDefault="00C80220">
            <w:pPr>
              <w:pStyle w:val="ConsPlusNormal"/>
            </w:pPr>
          </w:p>
        </w:tc>
      </w:tr>
      <w:tr w:rsidR="00C80220">
        <w:tblPrEx>
          <w:tblBorders>
            <w:insideH w:val="nil"/>
          </w:tblBorders>
        </w:tblPrEx>
        <w:tc>
          <w:tcPr>
            <w:tcW w:w="454" w:type="dxa"/>
            <w:vMerge/>
            <w:tcBorders>
              <w:bottom w:val="nil"/>
            </w:tcBorders>
          </w:tcPr>
          <w:p w:rsidR="00C80220" w:rsidRDefault="00C80220">
            <w:pPr>
              <w:pStyle w:val="ConsPlusNormal"/>
            </w:pPr>
          </w:p>
        </w:tc>
        <w:tc>
          <w:tcPr>
            <w:tcW w:w="2629" w:type="dxa"/>
            <w:tcBorders>
              <w:bottom w:val="nil"/>
            </w:tcBorders>
          </w:tcPr>
          <w:p w:rsidR="00C80220" w:rsidRDefault="00C80220">
            <w:pPr>
              <w:pStyle w:val="ConsPlusNormal"/>
            </w:pPr>
            <w:r>
              <w:t>краевой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474" w:type="dxa"/>
            <w:vMerge/>
            <w:tcBorders>
              <w:bottom w:val="nil"/>
            </w:tcBorders>
          </w:tcPr>
          <w:p w:rsidR="00C80220" w:rsidRDefault="00C80220">
            <w:pPr>
              <w:pStyle w:val="ConsPlusNormal"/>
            </w:pPr>
          </w:p>
        </w:tc>
        <w:tc>
          <w:tcPr>
            <w:tcW w:w="484" w:type="dxa"/>
            <w:vMerge/>
            <w:tcBorders>
              <w:bottom w:val="nil"/>
            </w:tcBorders>
          </w:tcPr>
          <w:p w:rsidR="00C80220" w:rsidRDefault="00C80220">
            <w:pPr>
              <w:pStyle w:val="ConsPlusNormal"/>
            </w:pPr>
          </w:p>
        </w:tc>
        <w:tc>
          <w:tcPr>
            <w:tcW w:w="904" w:type="dxa"/>
            <w:tcBorders>
              <w:bottom w:val="nil"/>
            </w:tcBorders>
          </w:tcPr>
          <w:p w:rsidR="00C80220" w:rsidRDefault="00C80220">
            <w:pPr>
              <w:pStyle w:val="ConsPlusNormal"/>
              <w:jc w:val="center"/>
            </w:pPr>
            <w:r>
              <w:t>2576,2</w:t>
            </w:r>
          </w:p>
        </w:tc>
        <w:tc>
          <w:tcPr>
            <w:tcW w:w="904" w:type="dxa"/>
            <w:tcBorders>
              <w:bottom w:val="nil"/>
            </w:tcBorders>
          </w:tcPr>
          <w:p w:rsidR="00C80220" w:rsidRDefault="00C80220">
            <w:pPr>
              <w:pStyle w:val="ConsPlusNormal"/>
              <w:jc w:val="center"/>
            </w:pPr>
            <w:r>
              <w:t>1800,5</w:t>
            </w:r>
          </w:p>
        </w:tc>
        <w:tc>
          <w:tcPr>
            <w:tcW w:w="904" w:type="dxa"/>
            <w:tcBorders>
              <w:bottom w:val="nil"/>
            </w:tcBorders>
          </w:tcPr>
          <w:p w:rsidR="00C80220" w:rsidRDefault="00C80220">
            <w:pPr>
              <w:pStyle w:val="ConsPlusNormal"/>
              <w:jc w:val="center"/>
            </w:pPr>
            <w:r>
              <w:t>1837,2</w:t>
            </w:r>
          </w:p>
        </w:tc>
        <w:tc>
          <w:tcPr>
            <w:tcW w:w="904" w:type="dxa"/>
            <w:tcBorders>
              <w:bottom w:val="nil"/>
            </w:tcBorders>
          </w:tcPr>
          <w:p w:rsidR="00C80220" w:rsidRDefault="00C80220">
            <w:pPr>
              <w:pStyle w:val="ConsPlusNormal"/>
              <w:jc w:val="center"/>
            </w:pPr>
            <w:r>
              <w:t>6213,9</w:t>
            </w:r>
          </w:p>
        </w:tc>
        <w:tc>
          <w:tcPr>
            <w:tcW w:w="2419" w:type="dxa"/>
            <w:vMerge/>
            <w:tcBorders>
              <w:bottom w:val="nil"/>
            </w:tcBorders>
          </w:tcPr>
          <w:p w:rsidR="00C80220" w:rsidRDefault="00C80220">
            <w:pPr>
              <w:pStyle w:val="ConsPlusNormal"/>
            </w:pPr>
          </w:p>
        </w:tc>
      </w:tr>
      <w:tr w:rsidR="00C80220">
        <w:tblPrEx>
          <w:tblBorders>
            <w:insideH w:val="nil"/>
          </w:tblBorders>
        </w:tblPrEx>
        <w:tc>
          <w:tcPr>
            <w:tcW w:w="14043" w:type="dxa"/>
            <w:gridSpan w:val="12"/>
            <w:tcBorders>
              <w:top w:val="nil"/>
            </w:tcBorders>
          </w:tcPr>
          <w:p w:rsidR="00C80220" w:rsidRDefault="00C80220">
            <w:pPr>
              <w:pStyle w:val="ConsPlusNormal"/>
              <w:jc w:val="both"/>
            </w:pPr>
            <w:r>
              <w:t xml:space="preserve">(в ред. </w:t>
            </w:r>
            <w:hyperlink r:id="rId724">
              <w:r>
                <w:rPr>
                  <w:color w:val="0000FF"/>
                </w:rPr>
                <w:t>Постановления</w:t>
              </w:r>
            </w:hyperlink>
            <w:r>
              <w:t xml:space="preserve"> Правительства Красноярского края от 26.04.2022 N 338-п)</w:t>
            </w:r>
          </w:p>
        </w:tc>
      </w:tr>
      <w:tr w:rsidR="00C80220">
        <w:tc>
          <w:tcPr>
            <w:tcW w:w="454" w:type="dxa"/>
            <w:vMerge w:val="restart"/>
          </w:tcPr>
          <w:p w:rsidR="00C80220" w:rsidRDefault="00C80220">
            <w:pPr>
              <w:pStyle w:val="ConsPlusNormal"/>
            </w:pPr>
            <w:r>
              <w:t>1.2</w:t>
            </w:r>
          </w:p>
        </w:tc>
        <w:tc>
          <w:tcPr>
            <w:tcW w:w="2629" w:type="dxa"/>
          </w:tcPr>
          <w:p w:rsidR="00C80220" w:rsidRDefault="00C80220">
            <w:pPr>
              <w:pStyle w:val="ConsPlusNormal"/>
            </w:pPr>
            <w:r>
              <w:t>Субсидии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(субсидии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0405</w:t>
            </w:r>
          </w:p>
        </w:tc>
        <w:tc>
          <w:tcPr>
            <w:tcW w:w="1474" w:type="dxa"/>
            <w:vMerge w:val="restart"/>
          </w:tcPr>
          <w:p w:rsidR="00C80220" w:rsidRDefault="00C80220">
            <w:pPr>
              <w:pStyle w:val="ConsPlusNormal"/>
              <w:jc w:val="center"/>
            </w:pPr>
            <w:r>
              <w:t>14A00R5981</w:t>
            </w:r>
          </w:p>
        </w:tc>
        <w:tc>
          <w:tcPr>
            <w:tcW w:w="484" w:type="dxa"/>
            <w:vMerge w:val="restart"/>
          </w:tcPr>
          <w:p w:rsidR="00C80220" w:rsidRDefault="00C80220">
            <w:pPr>
              <w:pStyle w:val="ConsPlusNormal"/>
              <w:jc w:val="center"/>
            </w:pPr>
            <w:r>
              <w:t>810</w:t>
            </w:r>
          </w:p>
        </w:tc>
        <w:tc>
          <w:tcPr>
            <w:tcW w:w="904" w:type="dxa"/>
          </w:tcPr>
          <w:p w:rsidR="00C80220" w:rsidRDefault="00C80220">
            <w:pPr>
              <w:pStyle w:val="ConsPlusNormal"/>
              <w:jc w:val="center"/>
            </w:pPr>
            <w:r>
              <w:t>28865,6</w:t>
            </w:r>
          </w:p>
        </w:tc>
        <w:tc>
          <w:tcPr>
            <w:tcW w:w="904" w:type="dxa"/>
          </w:tcPr>
          <w:p w:rsidR="00C80220" w:rsidRDefault="00C80220">
            <w:pPr>
              <w:pStyle w:val="ConsPlusNormal"/>
              <w:jc w:val="center"/>
            </w:pPr>
            <w:r>
              <w:t>20169,0</w:t>
            </w:r>
          </w:p>
        </w:tc>
        <w:tc>
          <w:tcPr>
            <w:tcW w:w="904" w:type="dxa"/>
          </w:tcPr>
          <w:p w:rsidR="00C80220" w:rsidRDefault="00C80220">
            <w:pPr>
              <w:pStyle w:val="ConsPlusNormal"/>
              <w:jc w:val="center"/>
            </w:pPr>
            <w:r>
              <w:t>20584,5</w:t>
            </w:r>
          </w:p>
        </w:tc>
        <w:tc>
          <w:tcPr>
            <w:tcW w:w="904" w:type="dxa"/>
          </w:tcPr>
          <w:p w:rsidR="00C80220" w:rsidRDefault="00C80220">
            <w:pPr>
              <w:pStyle w:val="ConsPlusNormal"/>
              <w:jc w:val="center"/>
            </w:pPr>
            <w:r>
              <w:t>69619,1</w:t>
            </w:r>
          </w:p>
        </w:tc>
        <w:tc>
          <w:tcPr>
            <w:tcW w:w="2419" w:type="dxa"/>
            <w:vMerge w:val="restart"/>
          </w:tcPr>
          <w:p w:rsidR="00C80220" w:rsidRDefault="00C80220">
            <w:pPr>
              <w:pStyle w:val="ConsPlusNormal"/>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C80220" w:rsidRDefault="00C80220">
            <w:pPr>
              <w:pStyle w:val="ConsPlusNormal"/>
            </w:pPr>
            <w:r>
              <w:t>в 2022 году - 325,7 га;</w:t>
            </w:r>
          </w:p>
          <w:p w:rsidR="00C80220" w:rsidRDefault="00C80220">
            <w:pPr>
              <w:pStyle w:val="ConsPlusNormal"/>
            </w:pPr>
            <w:r>
              <w:t>в 2023 году - 228 га;</w:t>
            </w:r>
          </w:p>
          <w:p w:rsidR="00C80220" w:rsidRDefault="00C80220">
            <w:pPr>
              <w:pStyle w:val="ConsPlusNormal"/>
            </w:pPr>
            <w:r>
              <w:t>в 2024 году - 232 га</w:t>
            </w:r>
          </w:p>
        </w:tc>
      </w:tr>
      <w:tr w:rsidR="00C80220">
        <w:tc>
          <w:tcPr>
            <w:tcW w:w="454" w:type="dxa"/>
            <w:vMerge/>
          </w:tcPr>
          <w:p w:rsidR="00C80220" w:rsidRDefault="00C80220">
            <w:pPr>
              <w:pStyle w:val="ConsPlusNormal"/>
            </w:pPr>
          </w:p>
        </w:tc>
        <w:tc>
          <w:tcPr>
            <w:tcW w:w="2629"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74" w:type="dxa"/>
            <w:vMerge/>
          </w:tcPr>
          <w:p w:rsidR="00C80220" w:rsidRDefault="00C80220">
            <w:pPr>
              <w:pStyle w:val="ConsPlusNormal"/>
            </w:pPr>
          </w:p>
        </w:tc>
        <w:tc>
          <w:tcPr>
            <w:tcW w:w="484" w:type="dxa"/>
            <w:vMerge/>
          </w:tcPr>
          <w:p w:rsidR="00C80220" w:rsidRDefault="00C80220">
            <w:pPr>
              <w:pStyle w:val="ConsPlusNormal"/>
            </w:pPr>
          </w:p>
        </w:tc>
        <w:tc>
          <w:tcPr>
            <w:tcW w:w="904" w:type="dxa"/>
          </w:tcPr>
          <w:p w:rsidR="00C80220" w:rsidRDefault="00C80220">
            <w:pPr>
              <w:pStyle w:val="ConsPlusNormal"/>
              <w:jc w:val="center"/>
            </w:pPr>
            <w:r>
              <w:t>20494,6</w:t>
            </w:r>
          </w:p>
        </w:tc>
        <w:tc>
          <w:tcPr>
            <w:tcW w:w="904" w:type="dxa"/>
          </w:tcPr>
          <w:p w:rsidR="00C80220" w:rsidRDefault="00C80220">
            <w:pPr>
              <w:pStyle w:val="ConsPlusNormal"/>
              <w:jc w:val="center"/>
            </w:pPr>
            <w:r>
              <w:t>14320,0</w:t>
            </w:r>
          </w:p>
        </w:tc>
        <w:tc>
          <w:tcPr>
            <w:tcW w:w="904" w:type="dxa"/>
          </w:tcPr>
          <w:p w:rsidR="00C80220" w:rsidRDefault="00C80220">
            <w:pPr>
              <w:pStyle w:val="ConsPlusNormal"/>
              <w:jc w:val="center"/>
            </w:pPr>
            <w:r>
              <w:t>14615,0</w:t>
            </w:r>
          </w:p>
        </w:tc>
        <w:tc>
          <w:tcPr>
            <w:tcW w:w="904" w:type="dxa"/>
          </w:tcPr>
          <w:p w:rsidR="00C80220" w:rsidRDefault="00C80220">
            <w:pPr>
              <w:pStyle w:val="ConsPlusNormal"/>
              <w:jc w:val="center"/>
            </w:pPr>
            <w:r>
              <w:t>49429,6</w:t>
            </w:r>
          </w:p>
        </w:tc>
        <w:tc>
          <w:tcPr>
            <w:tcW w:w="2419" w:type="dxa"/>
            <w:vMerge/>
          </w:tcPr>
          <w:p w:rsidR="00C80220" w:rsidRDefault="00C80220">
            <w:pPr>
              <w:pStyle w:val="ConsPlusNormal"/>
            </w:pPr>
          </w:p>
        </w:tc>
      </w:tr>
      <w:tr w:rsidR="00C80220">
        <w:tc>
          <w:tcPr>
            <w:tcW w:w="454" w:type="dxa"/>
            <w:vMerge/>
          </w:tcPr>
          <w:p w:rsidR="00C80220" w:rsidRDefault="00C80220">
            <w:pPr>
              <w:pStyle w:val="ConsPlusNormal"/>
            </w:pPr>
          </w:p>
        </w:tc>
        <w:tc>
          <w:tcPr>
            <w:tcW w:w="2629"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474" w:type="dxa"/>
            <w:vMerge/>
          </w:tcPr>
          <w:p w:rsidR="00C80220" w:rsidRDefault="00C80220">
            <w:pPr>
              <w:pStyle w:val="ConsPlusNormal"/>
            </w:pPr>
          </w:p>
        </w:tc>
        <w:tc>
          <w:tcPr>
            <w:tcW w:w="484" w:type="dxa"/>
            <w:vMerge/>
          </w:tcPr>
          <w:p w:rsidR="00C80220" w:rsidRDefault="00C80220">
            <w:pPr>
              <w:pStyle w:val="ConsPlusNormal"/>
            </w:pPr>
          </w:p>
        </w:tc>
        <w:tc>
          <w:tcPr>
            <w:tcW w:w="904" w:type="dxa"/>
          </w:tcPr>
          <w:p w:rsidR="00C80220" w:rsidRDefault="00C80220">
            <w:pPr>
              <w:pStyle w:val="ConsPlusNormal"/>
              <w:jc w:val="center"/>
            </w:pPr>
            <w:r>
              <w:t>8371,0</w:t>
            </w:r>
          </w:p>
        </w:tc>
        <w:tc>
          <w:tcPr>
            <w:tcW w:w="904" w:type="dxa"/>
          </w:tcPr>
          <w:p w:rsidR="00C80220" w:rsidRDefault="00C80220">
            <w:pPr>
              <w:pStyle w:val="ConsPlusNormal"/>
              <w:jc w:val="center"/>
            </w:pPr>
            <w:r>
              <w:t>5849,0</w:t>
            </w:r>
          </w:p>
        </w:tc>
        <w:tc>
          <w:tcPr>
            <w:tcW w:w="904" w:type="dxa"/>
          </w:tcPr>
          <w:p w:rsidR="00C80220" w:rsidRDefault="00C80220">
            <w:pPr>
              <w:pStyle w:val="ConsPlusNormal"/>
              <w:jc w:val="center"/>
            </w:pPr>
            <w:r>
              <w:t>5969,5</w:t>
            </w:r>
          </w:p>
        </w:tc>
        <w:tc>
          <w:tcPr>
            <w:tcW w:w="904" w:type="dxa"/>
          </w:tcPr>
          <w:p w:rsidR="00C80220" w:rsidRDefault="00C80220">
            <w:pPr>
              <w:pStyle w:val="ConsPlusNormal"/>
              <w:jc w:val="center"/>
            </w:pPr>
            <w:r>
              <w:t>20189,5</w:t>
            </w:r>
          </w:p>
        </w:tc>
        <w:tc>
          <w:tcPr>
            <w:tcW w:w="2419" w:type="dxa"/>
            <w:vMerge/>
          </w:tcPr>
          <w:p w:rsidR="00C80220" w:rsidRDefault="00C80220">
            <w:pPr>
              <w:pStyle w:val="ConsPlusNormal"/>
            </w:pPr>
          </w:p>
        </w:tc>
      </w:tr>
      <w:tr w:rsidR="00C80220">
        <w:tc>
          <w:tcPr>
            <w:tcW w:w="454" w:type="dxa"/>
          </w:tcPr>
          <w:p w:rsidR="00C80220" w:rsidRDefault="00C80220">
            <w:pPr>
              <w:pStyle w:val="ConsPlusNormal"/>
            </w:pPr>
          </w:p>
        </w:tc>
        <w:tc>
          <w:tcPr>
            <w:tcW w:w="2629" w:type="dxa"/>
          </w:tcPr>
          <w:p w:rsidR="00C80220" w:rsidRDefault="00C80220">
            <w:pPr>
              <w:pStyle w:val="ConsPlusNormal"/>
            </w:pPr>
            <w:r>
              <w:t>Итого по подпрограмме</w:t>
            </w:r>
          </w:p>
        </w:tc>
        <w:tc>
          <w:tcPr>
            <w:tcW w:w="1639" w:type="dxa"/>
          </w:tcPr>
          <w:p w:rsidR="00C80220" w:rsidRDefault="00C80220">
            <w:pPr>
              <w:pStyle w:val="ConsPlusNormal"/>
            </w:pP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147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904" w:type="dxa"/>
          </w:tcPr>
          <w:p w:rsidR="00C80220" w:rsidRDefault="00C80220">
            <w:pPr>
              <w:pStyle w:val="ConsPlusNormal"/>
              <w:jc w:val="center"/>
            </w:pPr>
            <w:r>
              <w:t>37749,0</w:t>
            </w:r>
          </w:p>
        </w:tc>
        <w:tc>
          <w:tcPr>
            <w:tcW w:w="904" w:type="dxa"/>
          </w:tcPr>
          <w:p w:rsidR="00C80220" w:rsidRDefault="00C80220">
            <w:pPr>
              <w:pStyle w:val="ConsPlusNormal"/>
              <w:jc w:val="center"/>
            </w:pPr>
            <w:r>
              <w:t>26377,5</w:t>
            </w:r>
          </w:p>
        </w:tc>
        <w:tc>
          <w:tcPr>
            <w:tcW w:w="904" w:type="dxa"/>
          </w:tcPr>
          <w:p w:rsidR="00C80220" w:rsidRDefault="00C80220">
            <w:pPr>
              <w:pStyle w:val="ConsPlusNormal"/>
              <w:jc w:val="center"/>
            </w:pPr>
            <w:r>
              <w:t>26919,7</w:t>
            </w:r>
          </w:p>
        </w:tc>
        <w:tc>
          <w:tcPr>
            <w:tcW w:w="904" w:type="dxa"/>
          </w:tcPr>
          <w:p w:rsidR="00C80220" w:rsidRDefault="00C80220">
            <w:pPr>
              <w:pStyle w:val="ConsPlusNormal"/>
              <w:jc w:val="center"/>
            </w:pPr>
            <w:r>
              <w:t>91046,2</w:t>
            </w:r>
          </w:p>
        </w:tc>
        <w:tc>
          <w:tcPr>
            <w:tcW w:w="2419" w:type="dxa"/>
          </w:tcPr>
          <w:p w:rsidR="00C80220" w:rsidRDefault="00C80220">
            <w:pPr>
              <w:pStyle w:val="ConsPlusNormal"/>
            </w:pPr>
          </w:p>
        </w:tc>
      </w:tr>
      <w:tr w:rsidR="00C80220">
        <w:tc>
          <w:tcPr>
            <w:tcW w:w="454" w:type="dxa"/>
          </w:tcPr>
          <w:p w:rsidR="00C80220" w:rsidRDefault="00C80220">
            <w:pPr>
              <w:pStyle w:val="ConsPlusNormal"/>
            </w:pPr>
          </w:p>
        </w:tc>
        <w:tc>
          <w:tcPr>
            <w:tcW w:w="2629"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474" w:type="dxa"/>
          </w:tcPr>
          <w:p w:rsidR="00C80220" w:rsidRDefault="00C80220">
            <w:pPr>
              <w:pStyle w:val="ConsPlusNormal"/>
            </w:pPr>
          </w:p>
        </w:tc>
        <w:tc>
          <w:tcPr>
            <w:tcW w:w="484" w:type="dxa"/>
          </w:tcPr>
          <w:p w:rsidR="00C80220" w:rsidRDefault="00C80220">
            <w:pPr>
              <w:pStyle w:val="ConsPlusNormal"/>
            </w:pPr>
          </w:p>
        </w:tc>
        <w:tc>
          <w:tcPr>
            <w:tcW w:w="904" w:type="dxa"/>
          </w:tcPr>
          <w:p w:rsidR="00C80220" w:rsidRDefault="00C80220">
            <w:pPr>
              <w:pStyle w:val="ConsPlusNormal"/>
            </w:pPr>
          </w:p>
        </w:tc>
        <w:tc>
          <w:tcPr>
            <w:tcW w:w="904" w:type="dxa"/>
          </w:tcPr>
          <w:p w:rsidR="00C80220" w:rsidRDefault="00C80220">
            <w:pPr>
              <w:pStyle w:val="ConsPlusNormal"/>
            </w:pPr>
          </w:p>
        </w:tc>
        <w:tc>
          <w:tcPr>
            <w:tcW w:w="904" w:type="dxa"/>
          </w:tcPr>
          <w:p w:rsidR="00C80220" w:rsidRDefault="00C80220">
            <w:pPr>
              <w:pStyle w:val="ConsPlusNormal"/>
            </w:pPr>
          </w:p>
        </w:tc>
        <w:tc>
          <w:tcPr>
            <w:tcW w:w="904" w:type="dxa"/>
          </w:tcPr>
          <w:p w:rsidR="00C80220" w:rsidRDefault="00C80220">
            <w:pPr>
              <w:pStyle w:val="ConsPlusNormal"/>
            </w:pPr>
          </w:p>
        </w:tc>
        <w:tc>
          <w:tcPr>
            <w:tcW w:w="2419" w:type="dxa"/>
          </w:tcPr>
          <w:p w:rsidR="00C80220" w:rsidRDefault="00C80220">
            <w:pPr>
              <w:pStyle w:val="ConsPlusNormal"/>
            </w:pPr>
          </w:p>
        </w:tc>
      </w:tr>
      <w:tr w:rsidR="00C80220">
        <w:tc>
          <w:tcPr>
            <w:tcW w:w="454" w:type="dxa"/>
          </w:tcPr>
          <w:p w:rsidR="00C80220" w:rsidRDefault="00C80220">
            <w:pPr>
              <w:pStyle w:val="ConsPlusNormal"/>
            </w:pPr>
          </w:p>
        </w:tc>
        <w:tc>
          <w:tcPr>
            <w:tcW w:w="2629" w:type="dxa"/>
          </w:tcPr>
          <w:p w:rsidR="00C80220" w:rsidRDefault="00C80220">
            <w:pPr>
              <w:pStyle w:val="ConsPlusNormal"/>
            </w:pPr>
            <w:r>
              <w:t>ГРБС</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147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904" w:type="dxa"/>
          </w:tcPr>
          <w:p w:rsidR="00C80220" w:rsidRDefault="00C80220">
            <w:pPr>
              <w:pStyle w:val="ConsPlusNormal"/>
              <w:jc w:val="center"/>
            </w:pPr>
            <w:r>
              <w:t>37749,0</w:t>
            </w:r>
          </w:p>
        </w:tc>
        <w:tc>
          <w:tcPr>
            <w:tcW w:w="904" w:type="dxa"/>
          </w:tcPr>
          <w:p w:rsidR="00C80220" w:rsidRDefault="00C80220">
            <w:pPr>
              <w:pStyle w:val="ConsPlusNormal"/>
              <w:jc w:val="center"/>
            </w:pPr>
            <w:r>
              <w:t>26377,5</w:t>
            </w:r>
          </w:p>
        </w:tc>
        <w:tc>
          <w:tcPr>
            <w:tcW w:w="904" w:type="dxa"/>
          </w:tcPr>
          <w:p w:rsidR="00C80220" w:rsidRDefault="00C80220">
            <w:pPr>
              <w:pStyle w:val="ConsPlusNormal"/>
              <w:jc w:val="center"/>
            </w:pPr>
            <w:r>
              <w:t>26919,7</w:t>
            </w:r>
          </w:p>
        </w:tc>
        <w:tc>
          <w:tcPr>
            <w:tcW w:w="904" w:type="dxa"/>
          </w:tcPr>
          <w:p w:rsidR="00C80220" w:rsidRDefault="00C80220">
            <w:pPr>
              <w:pStyle w:val="ConsPlusNormal"/>
              <w:jc w:val="center"/>
            </w:pPr>
            <w:r>
              <w:t>91046,2</w:t>
            </w:r>
          </w:p>
        </w:tc>
        <w:tc>
          <w:tcPr>
            <w:tcW w:w="2419"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"Развитие мелиорации земель</w:t>
      </w:r>
    </w:p>
    <w:p w:rsidR="00C80220" w:rsidRDefault="00C80220">
      <w:pPr>
        <w:pStyle w:val="ConsPlusNormal"/>
        <w:jc w:val="right"/>
      </w:pPr>
      <w:r>
        <w:t>сельскохозяйственного назначения"</w:t>
      </w:r>
    </w:p>
    <w:p w:rsidR="00C80220" w:rsidRDefault="00C80220">
      <w:pPr>
        <w:pStyle w:val="ConsPlusNormal"/>
        <w:jc w:val="both"/>
      </w:pPr>
    </w:p>
    <w:p w:rsidR="00C80220" w:rsidRDefault="00C80220">
      <w:pPr>
        <w:pStyle w:val="ConsPlusTitle"/>
        <w:jc w:val="center"/>
      </w:pPr>
      <w:bookmarkStart w:id="41" w:name="P6510"/>
      <w:bookmarkEnd w:id="41"/>
      <w:r>
        <w:t>СТАВКИ</w:t>
      </w:r>
    </w:p>
    <w:p w:rsidR="00C80220" w:rsidRDefault="00C80220">
      <w:pPr>
        <w:pStyle w:val="ConsPlusTitle"/>
        <w:jc w:val="center"/>
      </w:pPr>
      <w:r>
        <w:t>СУБСИДИРОВАНИЯ КОМПЕНСАЦИИ (ВОЗМЕЩЕНИЯ) ЧАСТИ ЗАТРАТ</w:t>
      </w:r>
    </w:p>
    <w:p w:rsidR="00C80220" w:rsidRDefault="00C80220">
      <w:pPr>
        <w:pStyle w:val="ConsPlusTitle"/>
        <w:jc w:val="center"/>
      </w:pPr>
      <w:r>
        <w:t>(СТОИМОСТИ),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В РАМКАХ 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725">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15.03.2022 N 177-п)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2891"/>
        <w:gridCol w:w="850"/>
        <w:gridCol w:w="794"/>
        <w:gridCol w:w="907"/>
      </w:tblGrid>
      <w:tr w:rsidR="00C80220">
        <w:tc>
          <w:tcPr>
            <w:tcW w:w="454" w:type="dxa"/>
            <w:vMerge w:val="restart"/>
          </w:tcPr>
          <w:p w:rsidR="00C80220" w:rsidRDefault="00C80220">
            <w:pPr>
              <w:pStyle w:val="ConsPlusNormal"/>
              <w:jc w:val="center"/>
            </w:pPr>
            <w:r>
              <w:t>N п/п</w:t>
            </w:r>
          </w:p>
        </w:tc>
        <w:tc>
          <w:tcPr>
            <w:tcW w:w="3118" w:type="dxa"/>
            <w:vMerge w:val="restart"/>
          </w:tcPr>
          <w:p w:rsidR="00C80220" w:rsidRDefault="00C80220">
            <w:pPr>
              <w:pStyle w:val="ConsPlusNormal"/>
              <w:jc w:val="center"/>
            </w:pPr>
            <w:r>
              <w:t>Наименование мероприятия</w:t>
            </w:r>
          </w:p>
        </w:tc>
        <w:tc>
          <w:tcPr>
            <w:tcW w:w="2891" w:type="dxa"/>
            <w:vMerge w:val="restart"/>
          </w:tcPr>
          <w:p w:rsidR="00C80220" w:rsidRDefault="00C80220">
            <w:pPr>
              <w:pStyle w:val="ConsPlusNormal"/>
              <w:jc w:val="center"/>
            </w:pPr>
            <w:r>
              <w:t>Единица измерения</w:t>
            </w:r>
          </w:p>
        </w:tc>
        <w:tc>
          <w:tcPr>
            <w:tcW w:w="2551" w:type="dxa"/>
            <w:gridSpan w:val="3"/>
          </w:tcPr>
          <w:p w:rsidR="00C80220" w:rsidRDefault="00C80220">
            <w:pPr>
              <w:pStyle w:val="ConsPlusNormal"/>
              <w:jc w:val="center"/>
            </w:pPr>
            <w:r>
              <w:t>Ставка субсидирования</w:t>
            </w:r>
          </w:p>
        </w:tc>
      </w:tr>
      <w:tr w:rsidR="00C80220">
        <w:tc>
          <w:tcPr>
            <w:tcW w:w="454" w:type="dxa"/>
            <w:vMerge/>
          </w:tcPr>
          <w:p w:rsidR="00C80220" w:rsidRDefault="00C80220">
            <w:pPr>
              <w:pStyle w:val="ConsPlusNormal"/>
            </w:pPr>
          </w:p>
        </w:tc>
        <w:tc>
          <w:tcPr>
            <w:tcW w:w="3118" w:type="dxa"/>
            <w:vMerge/>
          </w:tcPr>
          <w:p w:rsidR="00C80220" w:rsidRDefault="00C80220">
            <w:pPr>
              <w:pStyle w:val="ConsPlusNormal"/>
            </w:pPr>
          </w:p>
        </w:tc>
        <w:tc>
          <w:tcPr>
            <w:tcW w:w="2891" w:type="dxa"/>
            <w:vMerge/>
          </w:tcPr>
          <w:p w:rsidR="00C80220" w:rsidRDefault="00C80220">
            <w:pPr>
              <w:pStyle w:val="ConsPlusNormal"/>
            </w:pPr>
          </w:p>
        </w:tc>
        <w:tc>
          <w:tcPr>
            <w:tcW w:w="850" w:type="dxa"/>
          </w:tcPr>
          <w:p w:rsidR="00C80220" w:rsidRDefault="00C80220">
            <w:pPr>
              <w:pStyle w:val="ConsPlusNormal"/>
              <w:jc w:val="center"/>
            </w:pPr>
            <w:r>
              <w:t>2022 год</w:t>
            </w:r>
          </w:p>
        </w:tc>
        <w:tc>
          <w:tcPr>
            <w:tcW w:w="794" w:type="dxa"/>
          </w:tcPr>
          <w:p w:rsidR="00C80220" w:rsidRDefault="00C80220">
            <w:pPr>
              <w:pStyle w:val="ConsPlusNormal"/>
              <w:jc w:val="center"/>
            </w:pPr>
            <w:r>
              <w:t>2023 год</w:t>
            </w:r>
          </w:p>
        </w:tc>
        <w:tc>
          <w:tcPr>
            <w:tcW w:w="907"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3118" w:type="dxa"/>
          </w:tcPr>
          <w:p w:rsidR="00C80220" w:rsidRDefault="00C80220">
            <w:pPr>
              <w:pStyle w:val="ConsPlusNormal"/>
              <w:jc w:val="center"/>
            </w:pPr>
            <w:r>
              <w:t>2</w:t>
            </w:r>
          </w:p>
        </w:tc>
        <w:tc>
          <w:tcPr>
            <w:tcW w:w="2891" w:type="dxa"/>
          </w:tcPr>
          <w:p w:rsidR="00C80220" w:rsidRDefault="00C80220">
            <w:pPr>
              <w:pStyle w:val="ConsPlusNormal"/>
              <w:jc w:val="center"/>
            </w:pPr>
            <w:r>
              <w:t>3</w:t>
            </w:r>
          </w:p>
        </w:tc>
        <w:tc>
          <w:tcPr>
            <w:tcW w:w="850" w:type="dxa"/>
          </w:tcPr>
          <w:p w:rsidR="00C80220" w:rsidRDefault="00C80220">
            <w:pPr>
              <w:pStyle w:val="ConsPlusNormal"/>
              <w:jc w:val="center"/>
            </w:pPr>
            <w:r>
              <w:t>4</w:t>
            </w:r>
          </w:p>
        </w:tc>
        <w:tc>
          <w:tcPr>
            <w:tcW w:w="794" w:type="dxa"/>
          </w:tcPr>
          <w:p w:rsidR="00C80220" w:rsidRDefault="00C80220">
            <w:pPr>
              <w:pStyle w:val="ConsPlusNormal"/>
              <w:jc w:val="center"/>
            </w:pPr>
            <w:r>
              <w:t>5</w:t>
            </w:r>
          </w:p>
        </w:tc>
        <w:tc>
          <w:tcPr>
            <w:tcW w:w="907"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8560" w:type="dxa"/>
            <w:gridSpan w:val="5"/>
          </w:tcPr>
          <w:p w:rsidR="00C80220" w:rsidRDefault="00C80220">
            <w:pPr>
              <w:pStyle w:val="ConsPlusNormal"/>
            </w:pPr>
            <w:r>
              <w:t>Цель. Повышение продуктивности и устойчивости сельскохозяйственного производства и плодородия почв средствами мелиорации земель сельскохозяйственного назначения</w:t>
            </w:r>
          </w:p>
        </w:tc>
      </w:tr>
      <w:tr w:rsidR="00C80220">
        <w:tc>
          <w:tcPr>
            <w:tcW w:w="454" w:type="dxa"/>
          </w:tcPr>
          <w:p w:rsidR="00C80220" w:rsidRDefault="00C80220">
            <w:pPr>
              <w:pStyle w:val="ConsPlusNormal"/>
            </w:pPr>
          </w:p>
        </w:tc>
        <w:tc>
          <w:tcPr>
            <w:tcW w:w="8560" w:type="dxa"/>
            <w:gridSpan w:val="5"/>
          </w:tcPr>
          <w:p w:rsidR="00C80220" w:rsidRDefault="00C80220">
            <w:pPr>
              <w:pStyle w:val="ConsPlusNormal"/>
            </w:pPr>
            <w:r>
              <w:t>Задача. Восстановление мелиоративного фонда (мелиорируемые земли и мелиоративные системы)</w:t>
            </w:r>
          </w:p>
        </w:tc>
      </w:tr>
      <w:tr w:rsidR="00C80220">
        <w:tc>
          <w:tcPr>
            <w:tcW w:w="454" w:type="dxa"/>
          </w:tcPr>
          <w:p w:rsidR="00C80220" w:rsidRDefault="00C80220">
            <w:pPr>
              <w:pStyle w:val="ConsPlusNormal"/>
            </w:pPr>
          </w:p>
        </w:tc>
        <w:tc>
          <w:tcPr>
            <w:tcW w:w="8560" w:type="dxa"/>
            <w:gridSpan w:val="5"/>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1</w:t>
            </w:r>
          </w:p>
        </w:tc>
        <w:tc>
          <w:tcPr>
            <w:tcW w:w="3118" w:type="dxa"/>
          </w:tcPr>
          <w:p w:rsidR="00C80220" w:rsidRDefault="00C80220">
            <w:pPr>
              <w:pStyle w:val="ConsPlusNormal"/>
            </w:pPr>
            <w:r>
              <w:t>Субсидии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сельскохозяйственным товаропроизводителям, за исключением граждан, ведущих личное подсобное хозяйство</w:t>
            </w:r>
          </w:p>
        </w:tc>
        <w:tc>
          <w:tcPr>
            <w:tcW w:w="2891" w:type="dxa"/>
          </w:tcPr>
          <w:p w:rsidR="00C80220" w:rsidRDefault="00C80220">
            <w:pPr>
              <w:pStyle w:val="ConsPlusNormal"/>
            </w:pPr>
            <w:r>
              <w:t xml:space="preserve">процентов от затрат на реализацию проекта мелиорации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в рамках гидромелиоративных мероприятий по строительству оросительных и осушительных систем общего и индивидуального пользования и отдельно расположенных гидротехнических </w:t>
            </w:r>
            <w:r>
              <w:lastRenderedPageBreak/>
              <w:t>сооружений, а также рыбоводных прудов</w:t>
            </w:r>
          </w:p>
        </w:tc>
        <w:tc>
          <w:tcPr>
            <w:tcW w:w="850" w:type="dxa"/>
          </w:tcPr>
          <w:p w:rsidR="00C80220" w:rsidRDefault="00C80220">
            <w:pPr>
              <w:pStyle w:val="ConsPlusNormal"/>
              <w:jc w:val="center"/>
            </w:pPr>
            <w:r>
              <w:lastRenderedPageBreak/>
              <w:t>50</w:t>
            </w:r>
          </w:p>
        </w:tc>
        <w:tc>
          <w:tcPr>
            <w:tcW w:w="794" w:type="dxa"/>
          </w:tcPr>
          <w:p w:rsidR="00C80220" w:rsidRDefault="00C80220">
            <w:pPr>
              <w:pStyle w:val="ConsPlusNormal"/>
              <w:jc w:val="center"/>
            </w:pPr>
            <w:r>
              <w:t>50</w:t>
            </w:r>
          </w:p>
        </w:tc>
        <w:tc>
          <w:tcPr>
            <w:tcW w:w="907" w:type="dxa"/>
          </w:tcPr>
          <w:p w:rsidR="00C80220" w:rsidRDefault="00C80220">
            <w:pPr>
              <w:pStyle w:val="ConsPlusNormal"/>
              <w:jc w:val="center"/>
            </w:pPr>
            <w:r>
              <w:t>50</w:t>
            </w:r>
          </w:p>
        </w:tc>
      </w:tr>
      <w:tr w:rsidR="00C80220">
        <w:tc>
          <w:tcPr>
            <w:tcW w:w="454" w:type="dxa"/>
          </w:tcPr>
          <w:p w:rsidR="00C80220" w:rsidRDefault="00C80220">
            <w:pPr>
              <w:pStyle w:val="ConsPlusNormal"/>
            </w:pPr>
            <w:r>
              <w:lastRenderedPageBreak/>
              <w:t>2</w:t>
            </w:r>
          </w:p>
        </w:tc>
        <w:tc>
          <w:tcPr>
            <w:tcW w:w="3118" w:type="dxa"/>
          </w:tcPr>
          <w:p w:rsidR="00C80220" w:rsidRDefault="00C80220">
            <w:pPr>
              <w:pStyle w:val="ConsPlusNormal"/>
            </w:pPr>
            <w:r>
              <w:t>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 вовлекаемых в сельскохозяйственный оборот</w:t>
            </w:r>
          </w:p>
        </w:tc>
        <w:tc>
          <w:tcPr>
            <w:tcW w:w="2891" w:type="dxa"/>
          </w:tcPr>
          <w:p w:rsidR="00C80220" w:rsidRDefault="00C80220">
            <w:pPr>
              <w:pStyle w:val="ConsPlusNormal"/>
            </w:pPr>
            <w:r>
              <w:t>процентов от затрат, связанных с реализацией проекта мелиорации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стоимость - для получателей субсидий, являющихся налогоплательщиками налога на добавленную стоимость) в рамках культуртехнических мероприятий на выбывших сельскохозяйственных угодьях, вовлекаемых в сельскохозяйственный оборот</w:t>
            </w:r>
          </w:p>
        </w:tc>
        <w:tc>
          <w:tcPr>
            <w:tcW w:w="850" w:type="dxa"/>
          </w:tcPr>
          <w:p w:rsidR="00C80220" w:rsidRDefault="00C80220">
            <w:pPr>
              <w:pStyle w:val="ConsPlusNormal"/>
              <w:jc w:val="center"/>
            </w:pPr>
            <w:r>
              <w:t>50</w:t>
            </w:r>
          </w:p>
        </w:tc>
        <w:tc>
          <w:tcPr>
            <w:tcW w:w="794" w:type="dxa"/>
          </w:tcPr>
          <w:p w:rsidR="00C80220" w:rsidRDefault="00C80220">
            <w:pPr>
              <w:pStyle w:val="ConsPlusNormal"/>
              <w:jc w:val="center"/>
            </w:pPr>
            <w:r>
              <w:t>50</w:t>
            </w:r>
          </w:p>
        </w:tc>
        <w:tc>
          <w:tcPr>
            <w:tcW w:w="907" w:type="dxa"/>
          </w:tcPr>
          <w:p w:rsidR="00C80220" w:rsidRDefault="00C80220">
            <w:pPr>
              <w:pStyle w:val="ConsPlusNormal"/>
              <w:jc w:val="center"/>
            </w:pPr>
            <w:r>
              <w:t>50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10</w:t>
      </w:r>
    </w:p>
    <w:p w:rsidR="00C80220" w:rsidRDefault="00C80220">
      <w:pPr>
        <w:pStyle w:val="ConsPlusNormal"/>
        <w:jc w:val="right"/>
      </w:pPr>
      <w:r>
        <w:t>к государственной программе</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42" w:name="P6562"/>
      <w:bookmarkEnd w:id="42"/>
      <w:r>
        <w:t>ПОДПРОГРАММА</w:t>
      </w:r>
    </w:p>
    <w:p w:rsidR="00C80220" w:rsidRDefault="00C80220">
      <w:pPr>
        <w:pStyle w:val="ConsPlusTitle"/>
        <w:jc w:val="center"/>
      </w:pPr>
      <w:r>
        <w:t>"КАДРОВОЕ ОБЕСПЕЧЕНИЕ АГРОПРОМЫШЛЕННОГО КОМПЛЕКСА"</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726">
              <w:r>
                <w:rPr>
                  <w:color w:val="0000FF"/>
                </w:rPr>
                <w:t>N 177-п</w:t>
              </w:r>
            </w:hyperlink>
            <w:r>
              <w:rPr>
                <w:color w:val="392C69"/>
              </w:rPr>
              <w:t xml:space="preserve">, от 26.04.2022 </w:t>
            </w:r>
            <w:hyperlink r:id="rId727">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"Кадровое обеспечение агропромышленного комплекса"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 xml:space="preserve">Органы исполнительной власти Красноярского </w:t>
            </w:r>
            <w:r>
              <w:lastRenderedPageBreak/>
              <w:t>края и (или) иные главные распорядители бюджетных средств, определенные в государственной программе соисполнителями программы, реализующими подпрограмму (далее - исполнители)</w:t>
            </w:r>
          </w:p>
        </w:tc>
        <w:tc>
          <w:tcPr>
            <w:tcW w:w="6463" w:type="dxa"/>
          </w:tcPr>
          <w:p w:rsidR="00C80220" w:rsidRDefault="00C80220">
            <w:pPr>
              <w:pStyle w:val="ConsPlusNormal"/>
            </w:pPr>
            <w:r>
              <w:lastRenderedPageBreak/>
              <w:t>министерство сельского хозяйства и торговли Красноярского края (далее - министерство сельского хозяйства);</w:t>
            </w:r>
          </w:p>
          <w:p w:rsidR="00C80220" w:rsidRDefault="00C80220">
            <w:pPr>
              <w:pStyle w:val="ConsPlusNormal"/>
            </w:pPr>
            <w:r>
              <w:lastRenderedPageBreak/>
              <w:t>министерство образования Красноярского края (далее - министерство образования)</w:t>
            </w:r>
          </w:p>
        </w:tc>
      </w:tr>
      <w:tr w:rsidR="00C80220">
        <w:tc>
          <w:tcPr>
            <w:tcW w:w="2608" w:type="dxa"/>
          </w:tcPr>
          <w:p w:rsidR="00C80220" w:rsidRDefault="00C80220">
            <w:pPr>
              <w:pStyle w:val="ConsPlusNormal"/>
            </w:pPr>
            <w:r>
              <w:lastRenderedPageBreak/>
              <w:t>Главные распорядители бюджетных средств, ответственные за реализацию мероприятий подпрограммы</w:t>
            </w:r>
          </w:p>
        </w:tc>
        <w:tc>
          <w:tcPr>
            <w:tcW w:w="6463" w:type="dxa"/>
          </w:tcPr>
          <w:p w:rsidR="00C80220" w:rsidRDefault="00C80220">
            <w:pPr>
              <w:pStyle w:val="ConsPlusNormal"/>
            </w:pPr>
            <w:r>
              <w:t>министерство сельского хозяйства;</w:t>
            </w:r>
          </w:p>
          <w:p w:rsidR="00C80220" w:rsidRDefault="00C80220">
            <w:pPr>
              <w:pStyle w:val="ConsPlusNormal"/>
            </w:pPr>
            <w:r>
              <w:t>министерство образования</w:t>
            </w:r>
          </w:p>
        </w:tc>
      </w:tr>
      <w:tr w:rsidR="00C80220">
        <w:tc>
          <w:tcPr>
            <w:tcW w:w="2608" w:type="dxa"/>
          </w:tcPr>
          <w:p w:rsidR="00C80220" w:rsidRDefault="00C80220">
            <w:pPr>
              <w:pStyle w:val="ConsPlusNormal"/>
            </w:pPr>
            <w:r>
              <w:t>Цель и задачи подпрограммы</w:t>
            </w:r>
          </w:p>
        </w:tc>
        <w:tc>
          <w:tcPr>
            <w:tcW w:w="6463" w:type="dxa"/>
          </w:tcPr>
          <w:p w:rsidR="00C80220" w:rsidRDefault="00C80220">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p w:rsidR="00C80220" w:rsidRDefault="00C80220">
            <w:pPr>
              <w:pStyle w:val="ConsPlusNormal"/>
            </w:pPr>
            <w:r>
              <w:t>Задачи:</w:t>
            </w:r>
          </w:p>
          <w:p w:rsidR="00C80220" w:rsidRDefault="00C80220">
            <w:pPr>
              <w:pStyle w:val="ConsPlusNormal"/>
            </w:pPr>
            <w:r>
              <w:t>1. Повышение профессионального уровня работников сельскохозяйственных товаропроизводителей, организаций агропромышленного комплекса.</w:t>
            </w:r>
          </w:p>
          <w:p w:rsidR="00C80220" w:rsidRDefault="00C80220">
            <w:pPr>
              <w:pStyle w:val="ConsPlusNormal"/>
            </w:pPr>
            <w:r>
              <w:t>2. Привлечение и закрепление кадров в агропромышленном комплексе края.</w:t>
            </w:r>
          </w:p>
          <w:p w:rsidR="00C80220" w:rsidRDefault="00C80220">
            <w:pPr>
              <w:pStyle w:val="ConsPlusNormal"/>
            </w:pPr>
            <w:r>
              <w:t>3.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C80220">
        <w:tc>
          <w:tcPr>
            <w:tcW w:w="2608" w:type="dxa"/>
          </w:tcPr>
          <w:p w:rsidR="00C80220" w:rsidRDefault="00C80220">
            <w:pPr>
              <w:pStyle w:val="ConsPlusNormal"/>
            </w:pPr>
            <w:r>
              <w:t>Ожидаемые результаты от реализации подпрограммы</w:t>
            </w:r>
          </w:p>
        </w:tc>
        <w:tc>
          <w:tcPr>
            <w:tcW w:w="6463" w:type="dxa"/>
          </w:tcPr>
          <w:p w:rsidR="00C80220" w:rsidRDefault="00C80220">
            <w:pPr>
              <w:pStyle w:val="ConsPlusNormal"/>
            </w:pPr>
            <w:hyperlink w:anchor="P6692">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c>
          <w:tcPr>
            <w:tcW w:w="2608" w:type="dxa"/>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Pr>
          <w:p w:rsidR="00C80220" w:rsidRDefault="00C80220">
            <w:pPr>
              <w:pStyle w:val="ConsPlusNormal"/>
            </w:pPr>
            <w:r>
              <w:t>объем финансирования подпрограммы на период 2022 - 2024 годов за счет средств краевого бюджета составит 1026395,8 тыс. рублей, в том числе:</w:t>
            </w:r>
          </w:p>
          <w:p w:rsidR="00C80220" w:rsidRDefault="00C80220">
            <w:pPr>
              <w:pStyle w:val="ConsPlusNormal"/>
            </w:pPr>
            <w:r>
              <w:t>2022 год - 330585,5 тыс. рублей;</w:t>
            </w:r>
          </w:p>
          <w:p w:rsidR="00C80220" w:rsidRDefault="00C80220">
            <w:pPr>
              <w:pStyle w:val="ConsPlusNormal"/>
            </w:pPr>
            <w:r>
              <w:t>2023 год - 341878,9 тыс. рублей;</w:t>
            </w:r>
          </w:p>
          <w:p w:rsidR="00C80220" w:rsidRDefault="00C80220">
            <w:pPr>
              <w:pStyle w:val="ConsPlusNormal"/>
            </w:pPr>
            <w:r>
              <w:t>2024 год - 353931,4 тыс. рублей</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Для достижения поставленной цели и решения задач по кадровому обеспечению агропромышленного комплекса края предусмотрены подпрограммные мероприятия.</w:t>
      </w:r>
    </w:p>
    <w:p w:rsidR="00C80220" w:rsidRDefault="00C80220">
      <w:pPr>
        <w:pStyle w:val="ConsPlusNormal"/>
        <w:spacing w:before="200"/>
        <w:ind w:firstLine="540"/>
        <w:jc w:val="both"/>
      </w:pPr>
      <w:r>
        <w:t>2.1. Средства краевого бюджета на финансирование мероприятий подпрограммы выделяются в форме:</w:t>
      </w:r>
    </w:p>
    <w:p w:rsidR="00C80220" w:rsidRDefault="00C80220">
      <w:pPr>
        <w:pStyle w:val="ConsPlusNormal"/>
        <w:spacing w:before="200"/>
        <w:ind w:firstLine="540"/>
        <w:jc w:val="both"/>
      </w:pPr>
      <w:r>
        <w:t>оплаты поставки товаров, оказания услуг по государственным контрактам (договорам);</w:t>
      </w:r>
    </w:p>
    <w:p w:rsidR="00C80220" w:rsidRDefault="00C80220">
      <w:pPr>
        <w:pStyle w:val="ConsPlusNormal"/>
        <w:spacing w:before="200"/>
        <w:ind w:firstLine="540"/>
        <w:jc w:val="both"/>
      </w:pPr>
      <w:r>
        <w:t>субсидий сельскохозяйственным товаропроизводителям, вновь созданным сельскохозяйственным товаропроизводителям;</w:t>
      </w:r>
    </w:p>
    <w:p w:rsidR="00C80220" w:rsidRDefault="00C80220">
      <w:pPr>
        <w:pStyle w:val="ConsPlusNormal"/>
        <w:spacing w:before="200"/>
        <w:ind w:firstLine="540"/>
        <w:jc w:val="both"/>
      </w:pPr>
      <w:r>
        <w:t>социальных выплат работникам, молодым специалистам и молодым рабочим, гражданам;</w:t>
      </w:r>
    </w:p>
    <w:p w:rsidR="00C80220" w:rsidRDefault="00C80220">
      <w:pPr>
        <w:pStyle w:val="ConsPlusNormal"/>
        <w:spacing w:before="200"/>
        <w:ind w:firstLine="540"/>
        <w:jc w:val="both"/>
      </w:pPr>
      <w:r>
        <w:lastRenderedPageBreak/>
        <w:t>субсидий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w:t>
      </w:r>
    </w:p>
    <w:p w:rsidR="00C80220" w:rsidRDefault="00C80220">
      <w:pPr>
        <w:pStyle w:val="ConsPlusNormal"/>
        <w:spacing w:before="200"/>
        <w:ind w:firstLine="540"/>
        <w:jc w:val="both"/>
      </w:pPr>
      <w:r>
        <w:t>грантов в форме субсидий общеобразовательным организациям.</w:t>
      </w:r>
    </w:p>
    <w:p w:rsidR="00C80220" w:rsidRDefault="00C80220">
      <w:pPr>
        <w:pStyle w:val="ConsPlusNormal"/>
        <w:spacing w:before="200"/>
        <w:ind w:firstLine="540"/>
        <w:jc w:val="both"/>
      </w:pPr>
      <w:r>
        <w:t>2.2. Главными распорядителями бюджетных средств, предусмотренных на реализацию мероприятий подпрограммы, являются:</w:t>
      </w:r>
    </w:p>
    <w:p w:rsidR="00C80220" w:rsidRDefault="00C80220">
      <w:pPr>
        <w:pStyle w:val="ConsPlusNormal"/>
        <w:spacing w:before="200"/>
        <w:ind w:firstLine="540"/>
        <w:jc w:val="both"/>
      </w:pPr>
      <w:r>
        <w:t>министерство сельского хозяйства;</w:t>
      </w:r>
    </w:p>
    <w:p w:rsidR="00C80220" w:rsidRDefault="00C80220">
      <w:pPr>
        <w:pStyle w:val="ConsPlusNormal"/>
        <w:spacing w:before="200"/>
        <w:ind w:firstLine="540"/>
        <w:jc w:val="both"/>
      </w:pPr>
      <w:r>
        <w:t>министерство образования.</w:t>
      </w:r>
    </w:p>
    <w:p w:rsidR="00C80220" w:rsidRDefault="00C80220">
      <w:pPr>
        <w:pStyle w:val="ConsPlusNormal"/>
        <w:spacing w:before="200"/>
        <w:ind w:firstLine="540"/>
        <w:jc w:val="both"/>
      </w:pPr>
      <w:r>
        <w:t xml:space="preserve">2.3. Государственная поддержка кадрового обеспечения агропромышленного комплекса производится в соответствии со </w:t>
      </w:r>
      <w:hyperlink r:id="rId728">
        <w:r>
          <w:rPr>
            <w:color w:val="0000FF"/>
          </w:rPr>
          <w:t>статьей 59</w:t>
        </w:r>
      </w:hyperlink>
      <w:r>
        <w:t xml:space="preserve"> Закона края от 21.02.2006 N 17-4487 "О государственной поддержке агропромышленного комплекса края и развития сельских территорий края" (далее - Закон края N 17-4487).</w:t>
      </w:r>
    </w:p>
    <w:p w:rsidR="00C80220" w:rsidRDefault="00C80220">
      <w:pPr>
        <w:pStyle w:val="ConsPlusNormal"/>
        <w:spacing w:before="200"/>
        <w:ind w:firstLine="540"/>
        <w:jc w:val="both"/>
      </w:pPr>
      <w:r>
        <w:t>2.4. Срок исполнения мероприятий: 2022 - 2024 годы.</w:t>
      </w:r>
    </w:p>
    <w:p w:rsidR="00C80220" w:rsidRDefault="00C80220">
      <w:pPr>
        <w:pStyle w:val="ConsPlusNormal"/>
        <w:spacing w:before="200"/>
        <w:ind w:firstLine="540"/>
        <w:jc w:val="both"/>
      </w:pPr>
      <w:r>
        <w:t>2.5. Объем финансирования подпрограммы на период 2022 - 2024 годов за счет средств краевого бюджета составит 1026395,8 тыс. рублей, в том числе:</w:t>
      </w:r>
    </w:p>
    <w:p w:rsidR="00C80220" w:rsidRDefault="00C80220">
      <w:pPr>
        <w:pStyle w:val="ConsPlusNormal"/>
        <w:spacing w:before="200"/>
        <w:ind w:firstLine="540"/>
        <w:jc w:val="both"/>
      </w:pPr>
      <w:r>
        <w:t>2022 год - 330585,5 тыс. рублей;</w:t>
      </w:r>
    </w:p>
    <w:p w:rsidR="00C80220" w:rsidRDefault="00C80220">
      <w:pPr>
        <w:pStyle w:val="ConsPlusNormal"/>
        <w:spacing w:before="200"/>
        <w:ind w:firstLine="540"/>
        <w:jc w:val="both"/>
      </w:pPr>
      <w:r>
        <w:t>2023 год - 341878,9 тыс. рублей;</w:t>
      </w:r>
    </w:p>
    <w:p w:rsidR="00C80220" w:rsidRDefault="00C80220">
      <w:pPr>
        <w:pStyle w:val="ConsPlusNormal"/>
        <w:spacing w:before="200"/>
        <w:ind w:firstLine="540"/>
        <w:jc w:val="both"/>
      </w:pPr>
      <w:r>
        <w:t>2024 год - 353931,4 тыс. рублей.</w:t>
      </w:r>
    </w:p>
    <w:p w:rsidR="00C80220" w:rsidRDefault="00C80220">
      <w:pPr>
        <w:pStyle w:val="ConsPlusNormal"/>
        <w:spacing w:before="200"/>
        <w:ind w:firstLine="540"/>
        <w:jc w:val="both"/>
      </w:pPr>
      <w:hyperlink w:anchor="P6746">
        <w:r>
          <w:rPr>
            <w:color w:val="0000FF"/>
          </w:rPr>
          <w:t>Перечень</w:t>
        </w:r>
      </w:hyperlink>
      <w:r>
        <w:t xml:space="preserve"> мероприятий подпрограммы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w:t>
      </w:r>
      <w:hyperlink w:anchor="P6950">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Понятие и основные принципы государственной поддержки предусмотрены </w:t>
      </w:r>
      <w:hyperlink r:id="rId729">
        <w:r>
          <w:rPr>
            <w:color w:val="0000FF"/>
          </w:rPr>
          <w:t>пунктом 3 статьи 1</w:t>
        </w:r>
      </w:hyperlink>
      <w:r>
        <w:t xml:space="preserve">, </w:t>
      </w:r>
      <w:hyperlink r:id="rId730">
        <w:r>
          <w:rPr>
            <w:color w:val="0000FF"/>
          </w:rPr>
          <w:t>статьей 1.1</w:t>
        </w:r>
      </w:hyperlink>
      <w:r>
        <w:t xml:space="preserve"> Закона края от 21.02.2006 N 17-4487.</w:t>
      </w:r>
    </w:p>
    <w:p w:rsidR="00C80220" w:rsidRDefault="00C80220">
      <w:pPr>
        <w:pStyle w:val="ConsPlusNormal"/>
        <w:spacing w:before="200"/>
        <w:ind w:firstLine="540"/>
        <w:jc w:val="both"/>
      </w:pPr>
      <w:r>
        <w:t>2. Используемые в настоящей подпрограмме понятия понимаются в том значении, в котором они используются в федеральных и краевых нормативных правовых актах.</w:t>
      </w:r>
    </w:p>
    <w:p w:rsidR="00C80220" w:rsidRDefault="00C80220">
      <w:pPr>
        <w:pStyle w:val="ConsPlusNormal"/>
        <w:jc w:val="both"/>
      </w:pPr>
    </w:p>
    <w:p w:rsidR="00C80220" w:rsidRDefault="00C80220">
      <w:pPr>
        <w:pStyle w:val="ConsPlusTitle"/>
        <w:jc w:val="center"/>
        <w:outlineLvl w:val="3"/>
      </w:pPr>
      <w:r>
        <w:t>Повышение профессионального уровня работников</w:t>
      </w:r>
    </w:p>
    <w:p w:rsidR="00C80220" w:rsidRDefault="00C80220">
      <w:pPr>
        <w:pStyle w:val="ConsPlusTitle"/>
        <w:jc w:val="center"/>
      </w:pPr>
      <w:r>
        <w:t>сельскохозяйственных товаропроизводителей, организаций</w:t>
      </w:r>
    </w:p>
    <w:p w:rsidR="00C80220" w:rsidRDefault="00C80220">
      <w:pPr>
        <w:pStyle w:val="ConsPlusTitle"/>
        <w:jc w:val="center"/>
      </w:pPr>
      <w:r>
        <w:t>агропромышленного комплекса</w:t>
      </w:r>
    </w:p>
    <w:p w:rsidR="00C80220" w:rsidRDefault="00C80220">
      <w:pPr>
        <w:pStyle w:val="ConsPlusNormal"/>
        <w:jc w:val="both"/>
      </w:pPr>
    </w:p>
    <w:p w:rsidR="00C80220" w:rsidRDefault="00C80220">
      <w:pPr>
        <w:pStyle w:val="ConsPlusNormal"/>
        <w:ind w:firstLine="540"/>
        <w:jc w:val="both"/>
      </w:pPr>
      <w:r>
        <w:t>3.2. 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rsidR="00C80220" w:rsidRDefault="00C80220">
      <w:pPr>
        <w:pStyle w:val="ConsPlusNormal"/>
        <w:spacing w:before="200"/>
        <w:ind w:firstLine="540"/>
        <w:jc w:val="both"/>
      </w:pPr>
      <w:r>
        <w:t>1. Социальная выплата предоставляется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p w:rsidR="00C80220" w:rsidRDefault="00C80220">
      <w:pPr>
        <w:pStyle w:val="ConsPlusNormal"/>
        <w:spacing w:before="200"/>
        <w:ind w:firstLine="540"/>
        <w:jc w:val="both"/>
      </w:pPr>
      <w:r>
        <w:t xml:space="preserve">2. Социальные выплаты предоставляются в соответствии с </w:t>
      </w:r>
      <w:hyperlink r:id="rId731">
        <w:r>
          <w:rPr>
            <w:color w:val="0000FF"/>
          </w:rPr>
          <w:t>подпунктом "а" статьи 59</w:t>
        </w:r>
      </w:hyperlink>
      <w:r>
        <w:t xml:space="preserve"> Закона </w:t>
      </w:r>
      <w:r>
        <w:lastRenderedPageBreak/>
        <w:t>края от 21.02.2006 N 17-4487.</w:t>
      </w:r>
    </w:p>
    <w:p w:rsidR="00C80220" w:rsidRDefault="00C80220">
      <w:pPr>
        <w:pStyle w:val="ConsPlusNormal"/>
        <w:spacing w:before="200"/>
        <w:ind w:firstLine="540"/>
        <w:jc w:val="both"/>
      </w:pPr>
      <w:r>
        <w:t xml:space="preserve">3. </w:t>
      </w:r>
      <w:hyperlink r:id="rId732">
        <w:r>
          <w:rPr>
            <w:color w:val="0000FF"/>
          </w:rPr>
          <w:t>Порядок</w:t>
        </w:r>
      </w:hyperlink>
      <w:r>
        <w:t xml:space="preserve"> и условия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 Постановлением Правительства Красноярского края от 14.02.2014 N 39-п "Об утверждении Порядка и условий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C80220" w:rsidRDefault="00C80220">
      <w:pPr>
        <w:pStyle w:val="ConsPlusNormal"/>
        <w:spacing w:before="200"/>
        <w:ind w:firstLine="540"/>
        <w:jc w:val="both"/>
      </w:pPr>
      <w:r>
        <w:t>3.3. Оплата услуг по проведению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p w:rsidR="00C80220" w:rsidRDefault="00C80220">
      <w:pPr>
        <w:pStyle w:val="ConsPlusNormal"/>
        <w:spacing w:before="200"/>
        <w:ind w:firstLine="540"/>
        <w:jc w:val="both"/>
      </w:pPr>
      <w:r>
        <w:t xml:space="preserve">Проведение лекций, семинаров, дополнительное профессиональное образование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 осуществляется в соответствии с </w:t>
      </w:r>
      <w:hyperlink r:id="rId733">
        <w:r>
          <w:rPr>
            <w:color w:val="0000FF"/>
          </w:rPr>
          <w:t>подпунктом "б" статьи 59</w:t>
        </w:r>
      </w:hyperlink>
      <w:r>
        <w:t xml:space="preserve"> Закона края от 21.02.2006 N 17-4487 и на основании государственных контрактов (договоров), заключенных министерством сельского хозяйства с исполнителями указанных услуг в соответствии с Федеральным </w:t>
      </w:r>
      <w:hyperlink r:id="rId73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80220" w:rsidRDefault="00C80220">
      <w:pPr>
        <w:pStyle w:val="ConsPlusNormal"/>
        <w:spacing w:before="200"/>
        <w:ind w:firstLine="540"/>
        <w:jc w:val="both"/>
      </w:pPr>
      <w:r>
        <w:t>3.4. 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w:t>
      </w:r>
    </w:p>
    <w:p w:rsidR="00C80220" w:rsidRDefault="00C80220">
      <w:pPr>
        <w:pStyle w:val="ConsPlusNormal"/>
        <w:spacing w:before="200"/>
        <w:ind w:firstLine="540"/>
        <w:jc w:val="both"/>
      </w:pPr>
      <w:r>
        <w:t>1. Средства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предоставляются сельскохозяйственным товаропроизводителям, вновь созданным сельскохозяйственным товаропроизводителям в форме субсидий.</w:t>
      </w:r>
    </w:p>
    <w:p w:rsidR="00C80220" w:rsidRDefault="00C80220">
      <w:pPr>
        <w:pStyle w:val="ConsPlusNormal"/>
        <w:spacing w:before="200"/>
        <w:ind w:firstLine="540"/>
        <w:jc w:val="both"/>
      </w:pPr>
      <w:r>
        <w:t xml:space="preserve">2. Субсидии предоставляются в соответствии с </w:t>
      </w:r>
      <w:hyperlink r:id="rId735">
        <w:r>
          <w:rPr>
            <w:color w:val="0000FF"/>
          </w:rPr>
          <w:t>подпунктом "в" статьи 59</w:t>
        </w:r>
      </w:hyperlink>
      <w:r>
        <w:t xml:space="preserve"> Закона края от 21.02.2006 N 17-4487.</w:t>
      </w:r>
    </w:p>
    <w:p w:rsidR="00C80220" w:rsidRDefault="00C80220">
      <w:pPr>
        <w:pStyle w:val="ConsPlusNormal"/>
        <w:spacing w:before="200"/>
        <w:ind w:firstLine="540"/>
        <w:jc w:val="both"/>
      </w:pPr>
      <w:r>
        <w:t xml:space="preserve">3. </w:t>
      </w:r>
      <w:hyperlink r:id="rId736">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16.06.2017 N 323-п "Об утверждении Порядка и условий предоставления субсидий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обучения, расходы по проезду, найму жилого помещения),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C80220" w:rsidRDefault="00C80220">
      <w:pPr>
        <w:pStyle w:val="ConsPlusNormal"/>
        <w:jc w:val="both"/>
      </w:pPr>
    </w:p>
    <w:p w:rsidR="00C80220" w:rsidRDefault="00C80220">
      <w:pPr>
        <w:pStyle w:val="ConsPlusTitle"/>
        <w:jc w:val="center"/>
        <w:outlineLvl w:val="3"/>
      </w:pPr>
      <w:r>
        <w:lastRenderedPageBreak/>
        <w:t>Привлечение и закрепление кадров в агропромышленном</w:t>
      </w:r>
    </w:p>
    <w:p w:rsidR="00C80220" w:rsidRDefault="00C80220">
      <w:pPr>
        <w:pStyle w:val="ConsPlusTitle"/>
        <w:jc w:val="center"/>
      </w:pPr>
      <w:r>
        <w:t>комплексе края</w:t>
      </w:r>
    </w:p>
    <w:p w:rsidR="00C80220" w:rsidRDefault="00C80220">
      <w:pPr>
        <w:pStyle w:val="ConsPlusNormal"/>
        <w:jc w:val="both"/>
      </w:pPr>
    </w:p>
    <w:p w:rsidR="00C80220" w:rsidRDefault="00C80220">
      <w:pPr>
        <w:pStyle w:val="ConsPlusNormal"/>
        <w:ind w:firstLine="540"/>
        <w:jc w:val="both"/>
      </w:pPr>
      <w:r>
        <w:t>3.5. Социальные выплаты на обустройство молодым специалистам, молодым рабочим, гражданам.</w:t>
      </w:r>
    </w:p>
    <w:p w:rsidR="00C80220" w:rsidRDefault="00C80220">
      <w:pPr>
        <w:pStyle w:val="ConsPlusNormal"/>
        <w:spacing w:before="200"/>
        <w:ind w:firstLine="540"/>
        <w:jc w:val="both"/>
      </w:pPr>
      <w:r>
        <w:t>1. Социальные выплаты на обустройство предоставляются:</w:t>
      </w:r>
    </w:p>
    <w:p w:rsidR="00C80220" w:rsidRDefault="00C80220">
      <w:pPr>
        <w:pStyle w:val="ConsPlusNormal"/>
        <w:spacing w:before="200"/>
        <w:ind w:firstLine="540"/>
        <w:jc w:val="both"/>
      </w:pPr>
      <w:r>
        <w:t>а) 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w:t>
      </w:r>
    </w:p>
    <w:p w:rsidR="00C80220" w:rsidRDefault="00C80220">
      <w:pPr>
        <w:pStyle w:val="ConsPlusNormal"/>
        <w:spacing w:before="200"/>
        <w:ind w:firstLine="540"/>
        <w:jc w:val="both"/>
      </w:pPr>
      <w:r>
        <w:t>б) 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министерством сельского хозяйства, не осуществлявшим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w:t>
      </w:r>
    </w:p>
    <w:p w:rsidR="00C80220" w:rsidRDefault="00C80220">
      <w:pPr>
        <w:pStyle w:val="ConsPlusNormal"/>
        <w:spacing w:before="200"/>
        <w:ind w:firstLine="540"/>
        <w:jc w:val="both"/>
      </w:pPr>
      <w:r>
        <w:t xml:space="preserve">2. Социальные выплаты предоставляются в соответствии с </w:t>
      </w:r>
      <w:hyperlink r:id="rId737">
        <w:r>
          <w:rPr>
            <w:color w:val="0000FF"/>
          </w:rPr>
          <w:t>подпунктом "е" статьи 59</w:t>
        </w:r>
      </w:hyperlink>
      <w:r>
        <w:t xml:space="preserve"> Закона края от 21.02.2006 N 17-4487.</w:t>
      </w:r>
    </w:p>
    <w:p w:rsidR="00C80220" w:rsidRDefault="00C80220">
      <w:pPr>
        <w:pStyle w:val="ConsPlusNormal"/>
        <w:spacing w:before="200"/>
        <w:ind w:firstLine="540"/>
        <w:jc w:val="both"/>
      </w:pPr>
      <w:r>
        <w:t xml:space="preserve">3. </w:t>
      </w:r>
      <w:hyperlink r:id="rId738">
        <w:r>
          <w:rPr>
            <w:color w:val="0000FF"/>
          </w:rPr>
          <w:t>Порядок</w:t>
        </w:r>
      </w:hyperlink>
      <w:r>
        <w:t xml:space="preserve"> и условия предоставления социальных выплат, порядок возврата социальных выплат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социальных выплат, утверждены Постановлением Правительства Красноярского края от 04.03.2014 N 63-п "Об утверждении Порядка и условий предоставления социальных выплат на обустройство 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и гражданам, заключившим трудовой договор с сельскохозяйственным товаропроизводителем, вновь созданным сельскохозяйственным товаропроизводителем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социальных выплат".</w:t>
      </w:r>
    </w:p>
    <w:p w:rsidR="00C80220" w:rsidRDefault="00C80220">
      <w:pPr>
        <w:pStyle w:val="ConsPlusNormal"/>
        <w:jc w:val="both"/>
      </w:pPr>
      <w:r>
        <w:t xml:space="preserve">(пп. 3 в ред. </w:t>
      </w:r>
      <w:hyperlink r:id="rId739">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3.6. 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p w:rsidR="00C80220" w:rsidRDefault="00C80220">
      <w:pPr>
        <w:pStyle w:val="ConsPlusNormal"/>
        <w:spacing w:before="200"/>
        <w:ind w:firstLine="540"/>
        <w:jc w:val="both"/>
      </w:pPr>
      <w:r>
        <w:t>1. Средства предоставляются сельскохозяйственным товаропроизводителям, вновь созданным сельскохозяйственным товаропроизводителям в форме субсидий:</w:t>
      </w:r>
    </w:p>
    <w:p w:rsidR="00C80220" w:rsidRDefault="00C80220">
      <w:pPr>
        <w:pStyle w:val="ConsPlusNormal"/>
        <w:spacing w:before="200"/>
        <w:ind w:firstLine="540"/>
        <w:jc w:val="both"/>
      </w:pPr>
      <w:r>
        <w:t>а) на возмещение части затрат, связанных с выплатой заработной платы молодому специалисту;</w:t>
      </w:r>
    </w:p>
    <w:p w:rsidR="00C80220" w:rsidRDefault="00C80220">
      <w:pPr>
        <w:pStyle w:val="ConsPlusNormal"/>
        <w:spacing w:before="200"/>
        <w:ind w:firstLine="540"/>
        <w:jc w:val="both"/>
      </w:pPr>
      <w:r>
        <w:t>б) на возмещение части затрат, связанных с выплатой заработной платы студентам, в случае их трудоустройства по срочному трудовому договору в период прохождения практической подготовки.</w:t>
      </w:r>
    </w:p>
    <w:p w:rsidR="00C80220" w:rsidRDefault="00C80220">
      <w:pPr>
        <w:pStyle w:val="ConsPlusNormal"/>
        <w:spacing w:before="200"/>
        <w:ind w:firstLine="540"/>
        <w:jc w:val="both"/>
      </w:pPr>
      <w:r>
        <w:t xml:space="preserve">2. Субсидии предоставляются в соответствии с </w:t>
      </w:r>
      <w:hyperlink r:id="rId740">
        <w:r>
          <w:rPr>
            <w:color w:val="0000FF"/>
          </w:rPr>
          <w:t>подпунктом "ж" статьи 59</w:t>
        </w:r>
      </w:hyperlink>
      <w:r>
        <w:t xml:space="preserve"> Закона края от 21.02.2006 N 17-4487.</w:t>
      </w:r>
    </w:p>
    <w:p w:rsidR="00C80220" w:rsidRDefault="00C80220">
      <w:pPr>
        <w:pStyle w:val="ConsPlusNormal"/>
        <w:spacing w:before="200"/>
        <w:ind w:firstLine="540"/>
        <w:jc w:val="both"/>
      </w:pPr>
      <w:r>
        <w:t xml:space="preserve">3. </w:t>
      </w:r>
      <w:hyperlink r:id="rId741">
        <w:r>
          <w:rPr>
            <w:color w:val="0000FF"/>
          </w:rPr>
          <w:t>Порядок</w:t>
        </w:r>
      </w:hyperlink>
      <w:r>
        <w:t xml:space="preserve"> и условия предоставления субсидий, порядок возврата субсидий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указанных субсидий, утверждены Постановлением Правительства Красноярского края от 14.02.2014 N 38-п "Об утверждении </w:t>
      </w:r>
      <w:r>
        <w:lastRenderedPageBreak/>
        <w:t>Порядка и условий предоставления субсидий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 и их возврата в случае нарушения условий, установленных при их предоставлении, в том числе перечня, форм и сроков представления документов, необходимых для получения указанных субсидий".</w:t>
      </w:r>
    </w:p>
    <w:p w:rsidR="00C80220" w:rsidRDefault="00C80220">
      <w:pPr>
        <w:pStyle w:val="ConsPlusNormal"/>
        <w:jc w:val="both"/>
      </w:pPr>
      <w:r>
        <w:t xml:space="preserve">(пп. 3 в ред. </w:t>
      </w:r>
      <w:hyperlink r:id="rId74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3.7. Расходы на закупку услуг по изготовлению информационных материалов и видеороликов о современном развитии агропромышленного комплекса, преимуществах жизни и работы на сельских территориях.</w:t>
      </w:r>
    </w:p>
    <w:p w:rsidR="00C80220" w:rsidRDefault="00C80220">
      <w:pPr>
        <w:pStyle w:val="ConsPlusNormal"/>
        <w:spacing w:before="200"/>
        <w:ind w:firstLine="540"/>
        <w:jc w:val="both"/>
      </w:pPr>
      <w:r>
        <w:t xml:space="preserve">Оплата услуг по изготовлению информационных материалов и видеороликов о современном развитии агропромышленного комплекса, преимуществах жизни и работы на сельских территориях осуществляется в соответствии с </w:t>
      </w:r>
      <w:hyperlink r:id="rId743">
        <w:r>
          <w:rPr>
            <w:color w:val="0000FF"/>
          </w:rPr>
          <w:t>подпунктом "и" статьи 59</w:t>
        </w:r>
      </w:hyperlink>
      <w:r>
        <w:t xml:space="preserve"> Закона края от 21.02.2006 N 17-4487 и на основании государственных контрактов (договоров), заключенных министерством сельского хозяйства с исполнителями указанных услуг в соответствии с Федеральным </w:t>
      </w:r>
      <w:hyperlink r:id="rId74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80220" w:rsidRDefault="00C80220">
      <w:pPr>
        <w:pStyle w:val="ConsPlusNormal"/>
        <w:jc w:val="both"/>
      </w:pPr>
    </w:p>
    <w:p w:rsidR="00C80220" w:rsidRDefault="00C80220">
      <w:pPr>
        <w:pStyle w:val="ConsPlusTitle"/>
        <w:jc w:val="center"/>
        <w:outlineLvl w:val="3"/>
      </w:pPr>
      <w:r>
        <w:t>Укрепление материально-технической базы профессиональных</w:t>
      </w:r>
    </w:p>
    <w:p w:rsidR="00C80220" w:rsidRDefault="00C80220">
      <w:pPr>
        <w:pStyle w:val="ConsPlusTitle"/>
        <w:jc w:val="center"/>
      </w:pPr>
      <w:r>
        <w:t>образовательных организаций, осуществляющих подготовку</w:t>
      </w:r>
    </w:p>
    <w:p w:rsidR="00C80220" w:rsidRDefault="00C80220">
      <w:pPr>
        <w:pStyle w:val="ConsPlusTitle"/>
        <w:jc w:val="center"/>
      </w:pPr>
      <w:r>
        <w:t>высококвалифицированных кадров для агропромышленного</w:t>
      </w:r>
    </w:p>
    <w:p w:rsidR="00C80220" w:rsidRDefault="00C80220">
      <w:pPr>
        <w:pStyle w:val="ConsPlusTitle"/>
        <w:jc w:val="center"/>
      </w:pPr>
      <w:r>
        <w:t>комплекса края</w:t>
      </w:r>
    </w:p>
    <w:p w:rsidR="00C80220" w:rsidRDefault="00C80220">
      <w:pPr>
        <w:pStyle w:val="ConsPlusNormal"/>
        <w:jc w:val="both"/>
      </w:pPr>
    </w:p>
    <w:p w:rsidR="00C80220" w:rsidRDefault="00C80220">
      <w:pPr>
        <w:pStyle w:val="ConsPlusNormal"/>
        <w:ind w:firstLine="540"/>
        <w:jc w:val="both"/>
      </w:pPr>
      <w:r>
        <w:t>3.8. 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 в целях укрепления их материально-технической базы.</w:t>
      </w:r>
    </w:p>
    <w:p w:rsidR="00C80220" w:rsidRDefault="00C80220">
      <w:pPr>
        <w:pStyle w:val="ConsPlusNormal"/>
        <w:spacing w:before="200"/>
        <w:ind w:firstLine="540"/>
        <w:jc w:val="both"/>
      </w:pPr>
      <w:r>
        <w:t>1. Средства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 (далее в настоящем пункте - минеральные удобрения, средства химической защиты растений, элитные семена, сельскохозяйственные животные, техника и оборудование) в целях укрепления их материально-технической базы предоставляются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(далее в настоящем пункте - образовательные организации) в форме субсидий, заключенного между министерством образования и образовательной организацией.</w:t>
      </w:r>
    </w:p>
    <w:p w:rsidR="00C80220" w:rsidRDefault="00C80220">
      <w:pPr>
        <w:pStyle w:val="ConsPlusNormal"/>
        <w:jc w:val="both"/>
      </w:pPr>
      <w:r>
        <w:t xml:space="preserve">(в ред. </w:t>
      </w:r>
      <w:hyperlink r:id="rId74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 xml:space="preserve">2. Субсидии предоставляются в соответствии с </w:t>
      </w:r>
      <w:hyperlink r:id="rId746">
        <w:r>
          <w:rPr>
            <w:color w:val="0000FF"/>
          </w:rPr>
          <w:t>подпунктом "к" статьи 59</w:t>
        </w:r>
      </w:hyperlink>
      <w:r>
        <w:t xml:space="preserve"> Закона края от 21.02.2006 N 17-4487.</w:t>
      </w:r>
    </w:p>
    <w:p w:rsidR="00C80220" w:rsidRDefault="00C80220">
      <w:pPr>
        <w:pStyle w:val="ConsPlusNormal"/>
        <w:spacing w:before="200"/>
        <w:ind w:firstLine="540"/>
        <w:jc w:val="both"/>
      </w:pPr>
      <w:r>
        <w:t>3.9. Гранты в форме субсидий общеобразовательным организациям для реализации образовательных программ в области агротехнического образования в сетевой форме.</w:t>
      </w:r>
    </w:p>
    <w:p w:rsidR="00C80220" w:rsidRDefault="00C80220">
      <w:pPr>
        <w:pStyle w:val="ConsPlusNormal"/>
        <w:spacing w:before="200"/>
        <w:ind w:firstLine="540"/>
        <w:jc w:val="both"/>
      </w:pPr>
      <w:r>
        <w:t>1. Гранты для реализации образовательных программ в области агротехнического образования в сетевой форме предоставляются общеобразовательным организациям, осуществляющим на территории Красноярского края образовательную деятельность по образовательным программам начального общего, основного общего и (или) среднего общего образования, в форме субсидий.</w:t>
      </w:r>
    </w:p>
    <w:p w:rsidR="00C80220" w:rsidRDefault="00C80220">
      <w:pPr>
        <w:pStyle w:val="ConsPlusNormal"/>
        <w:spacing w:before="200"/>
        <w:ind w:firstLine="540"/>
        <w:jc w:val="both"/>
      </w:pPr>
      <w:r>
        <w:lastRenderedPageBreak/>
        <w:t xml:space="preserve">2. Гранты предоставляются в соответствии с </w:t>
      </w:r>
      <w:hyperlink r:id="rId747">
        <w:r>
          <w:rPr>
            <w:color w:val="0000FF"/>
          </w:rPr>
          <w:t>подпунктом "л" статьи 59</w:t>
        </w:r>
      </w:hyperlink>
      <w:r>
        <w:t xml:space="preserve"> Закона края от 21.02.2006 N 17-4487.</w:t>
      </w:r>
    </w:p>
    <w:p w:rsidR="00C80220" w:rsidRDefault="00C80220">
      <w:pPr>
        <w:pStyle w:val="ConsPlusNormal"/>
        <w:spacing w:before="200"/>
        <w:ind w:firstLine="540"/>
        <w:jc w:val="both"/>
      </w:pPr>
      <w:r>
        <w:t xml:space="preserve">3. </w:t>
      </w:r>
      <w:hyperlink r:id="rId748">
        <w:r>
          <w:rPr>
            <w:color w:val="0000FF"/>
          </w:rPr>
          <w:t>Порядок</w:t>
        </w:r>
      </w:hyperlink>
      <w:r>
        <w:t xml:space="preserve"> предоставления грантов в форме субсидий, в том числе перечень, формы и сроки представления документов, необходимых для их получения, критерии отбора, порядок возврата грантов в форме субсидий в случае нарушения условий, установленных при их предоставлении, утверждены Постановлением Правительства Красноярского края от 12.02.2020 N 92-п "Об утверждении Порядка предоставления грантов в форме субсидии по результатам конкурсного отбора общеобразовательных организаций, зарегистрированных на территории Красноярского края,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для реализации сетевых программ в области агротехнического образования".</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 в соответствии с запросом соисполнителю подпрограммы о реализации подпрограмм, реализуемых соисполнителем подпрограммы, в сроки и по форме, установленные министерством сельского хозяйства в запросе.</w:t>
      </w:r>
    </w:p>
    <w:p w:rsidR="00C80220" w:rsidRDefault="00C80220">
      <w:pPr>
        <w:pStyle w:val="ConsPlusNormal"/>
        <w:spacing w:before="200"/>
        <w:ind w:firstLine="540"/>
        <w:jc w:val="both"/>
      </w:pPr>
      <w:r>
        <w:t>Соисполнитель подпрограммы (министерство образования) в срок не позднее 5 августа отчетного года, по итогам года - до 10 февраля года, следующего за отчетным, представляет в министерство сельского хозяйства информацию о реализации подпрограммы в части исполняемых мероприятий.</w:t>
      </w:r>
    </w:p>
    <w:p w:rsidR="00C80220" w:rsidRDefault="00C80220">
      <w:pPr>
        <w:pStyle w:val="ConsPlusNormal"/>
        <w:spacing w:before="200"/>
        <w:ind w:firstLine="540"/>
        <w:jc w:val="both"/>
      </w:pPr>
      <w:r>
        <w:t>Контроль за соблюдением получателями субсидий, социальных выплат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"Кадровое обеспечение</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43" w:name="P6692"/>
      <w:bookmarkEnd w:id="43"/>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749">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204"/>
        <w:gridCol w:w="1654"/>
        <w:gridCol w:w="736"/>
        <w:gridCol w:w="736"/>
        <w:gridCol w:w="736"/>
        <w:gridCol w:w="736"/>
      </w:tblGrid>
      <w:tr w:rsidR="00C80220">
        <w:tc>
          <w:tcPr>
            <w:tcW w:w="454" w:type="dxa"/>
            <w:vMerge w:val="restart"/>
          </w:tcPr>
          <w:p w:rsidR="00C80220" w:rsidRDefault="00C80220">
            <w:pPr>
              <w:pStyle w:val="ConsPlusNormal"/>
              <w:jc w:val="center"/>
            </w:pPr>
            <w:r>
              <w:t>N</w:t>
            </w:r>
          </w:p>
          <w:p w:rsidR="00C80220" w:rsidRDefault="00C80220">
            <w:pPr>
              <w:pStyle w:val="ConsPlusNormal"/>
              <w:jc w:val="center"/>
            </w:pPr>
            <w:r>
              <w:t>п/п</w:t>
            </w:r>
          </w:p>
        </w:tc>
        <w:tc>
          <w:tcPr>
            <w:tcW w:w="2665"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654" w:type="dxa"/>
            <w:vMerge w:val="restart"/>
          </w:tcPr>
          <w:p w:rsidR="00C80220" w:rsidRDefault="00C80220">
            <w:pPr>
              <w:pStyle w:val="ConsPlusNormal"/>
              <w:jc w:val="center"/>
            </w:pPr>
            <w:r>
              <w:t>Источник информации</w:t>
            </w:r>
          </w:p>
        </w:tc>
        <w:tc>
          <w:tcPr>
            <w:tcW w:w="2944" w:type="dxa"/>
            <w:gridSpan w:val="4"/>
          </w:tcPr>
          <w:p w:rsidR="00C80220" w:rsidRDefault="00C80220">
            <w:pPr>
              <w:pStyle w:val="ConsPlusNormal"/>
              <w:jc w:val="center"/>
            </w:pPr>
            <w:r>
              <w:t>Годы реализации программы</w:t>
            </w:r>
          </w:p>
        </w:tc>
      </w:tr>
      <w:tr w:rsidR="00C80220">
        <w:tc>
          <w:tcPr>
            <w:tcW w:w="454" w:type="dxa"/>
            <w:vMerge/>
          </w:tcPr>
          <w:p w:rsidR="00C80220" w:rsidRDefault="00C80220">
            <w:pPr>
              <w:pStyle w:val="ConsPlusNormal"/>
            </w:pPr>
          </w:p>
        </w:tc>
        <w:tc>
          <w:tcPr>
            <w:tcW w:w="2665" w:type="dxa"/>
            <w:vMerge/>
          </w:tcPr>
          <w:p w:rsidR="00C80220" w:rsidRDefault="00C80220">
            <w:pPr>
              <w:pStyle w:val="ConsPlusNormal"/>
            </w:pPr>
          </w:p>
        </w:tc>
        <w:tc>
          <w:tcPr>
            <w:tcW w:w="1204" w:type="dxa"/>
            <w:vMerge/>
          </w:tcPr>
          <w:p w:rsidR="00C80220" w:rsidRDefault="00C80220">
            <w:pPr>
              <w:pStyle w:val="ConsPlusNormal"/>
            </w:pPr>
          </w:p>
        </w:tc>
        <w:tc>
          <w:tcPr>
            <w:tcW w:w="1654" w:type="dxa"/>
            <w:vMerge/>
          </w:tcPr>
          <w:p w:rsidR="00C80220" w:rsidRDefault="00C80220">
            <w:pPr>
              <w:pStyle w:val="ConsPlusNormal"/>
            </w:pPr>
          </w:p>
        </w:tc>
        <w:tc>
          <w:tcPr>
            <w:tcW w:w="736" w:type="dxa"/>
          </w:tcPr>
          <w:p w:rsidR="00C80220" w:rsidRDefault="00C80220">
            <w:pPr>
              <w:pStyle w:val="ConsPlusNormal"/>
              <w:jc w:val="center"/>
            </w:pPr>
            <w:r>
              <w:t>2021</w:t>
            </w:r>
          </w:p>
        </w:tc>
        <w:tc>
          <w:tcPr>
            <w:tcW w:w="736" w:type="dxa"/>
          </w:tcPr>
          <w:p w:rsidR="00C80220" w:rsidRDefault="00C80220">
            <w:pPr>
              <w:pStyle w:val="ConsPlusNormal"/>
              <w:jc w:val="center"/>
            </w:pPr>
            <w:r>
              <w:t>2022</w:t>
            </w:r>
          </w:p>
        </w:tc>
        <w:tc>
          <w:tcPr>
            <w:tcW w:w="736" w:type="dxa"/>
          </w:tcPr>
          <w:p w:rsidR="00C80220" w:rsidRDefault="00C80220">
            <w:pPr>
              <w:pStyle w:val="ConsPlusNormal"/>
              <w:jc w:val="center"/>
            </w:pPr>
            <w:r>
              <w:t>2023</w:t>
            </w:r>
          </w:p>
        </w:tc>
        <w:tc>
          <w:tcPr>
            <w:tcW w:w="736"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lastRenderedPageBreak/>
              <w:t>1</w:t>
            </w:r>
          </w:p>
        </w:tc>
        <w:tc>
          <w:tcPr>
            <w:tcW w:w="2665"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654" w:type="dxa"/>
          </w:tcPr>
          <w:p w:rsidR="00C80220" w:rsidRDefault="00C80220">
            <w:pPr>
              <w:pStyle w:val="ConsPlusNormal"/>
              <w:jc w:val="center"/>
            </w:pPr>
            <w:r>
              <w:t>4</w:t>
            </w:r>
          </w:p>
        </w:tc>
        <w:tc>
          <w:tcPr>
            <w:tcW w:w="736" w:type="dxa"/>
          </w:tcPr>
          <w:p w:rsidR="00C80220" w:rsidRDefault="00C80220">
            <w:pPr>
              <w:pStyle w:val="ConsPlusNormal"/>
              <w:jc w:val="center"/>
            </w:pPr>
            <w:r>
              <w:t>5</w:t>
            </w:r>
          </w:p>
        </w:tc>
        <w:tc>
          <w:tcPr>
            <w:tcW w:w="736" w:type="dxa"/>
          </w:tcPr>
          <w:p w:rsidR="00C80220" w:rsidRDefault="00C80220">
            <w:pPr>
              <w:pStyle w:val="ConsPlusNormal"/>
              <w:jc w:val="center"/>
            </w:pPr>
            <w:r>
              <w:t>6</w:t>
            </w:r>
          </w:p>
        </w:tc>
        <w:tc>
          <w:tcPr>
            <w:tcW w:w="736" w:type="dxa"/>
          </w:tcPr>
          <w:p w:rsidR="00C80220" w:rsidRDefault="00C80220">
            <w:pPr>
              <w:pStyle w:val="ConsPlusNormal"/>
              <w:jc w:val="center"/>
            </w:pPr>
            <w:r>
              <w:t>7</w:t>
            </w:r>
          </w:p>
        </w:tc>
        <w:tc>
          <w:tcPr>
            <w:tcW w:w="736"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467" w:type="dxa"/>
            <w:gridSpan w:val="7"/>
          </w:tcPr>
          <w:p w:rsidR="00C80220" w:rsidRDefault="00C80220">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C80220">
        <w:tblPrEx>
          <w:tblBorders>
            <w:insideH w:val="nil"/>
          </w:tblBorders>
        </w:tblPrEx>
        <w:tc>
          <w:tcPr>
            <w:tcW w:w="454" w:type="dxa"/>
            <w:tcBorders>
              <w:bottom w:val="nil"/>
            </w:tcBorders>
          </w:tcPr>
          <w:p w:rsidR="00C80220" w:rsidRDefault="00C80220">
            <w:pPr>
              <w:pStyle w:val="ConsPlusNormal"/>
            </w:pPr>
            <w:r>
              <w:t>1</w:t>
            </w:r>
          </w:p>
        </w:tc>
        <w:tc>
          <w:tcPr>
            <w:tcW w:w="2665" w:type="dxa"/>
            <w:tcBorders>
              <w:bottom w:val="nil"/>
            </w:tcBorders>
          </w:tcPr>
          <w:p w:rsidR="00C80220" w:rsidRDefault="00C80220">
            <w:pPr>
              <w:pStyle w:val="ConsPlusNormal"/>
            </w:pPr>
            <w:r>
              <w:t>Обеспеченность сельскохозяйственных организаций руководителями и специалистами, имеющими высшее или среднее профессиональное образование</w:t>
            </w:r>
          </w:p>
        </w:tc>
        <w:tc>
          <w:tcPr>
            <w:tcW w:w="1204" w:type="dxa"/>
            <w:tcBorders>
              <w:bottom w:val="nil"/>
            </w:tcBorders>
          </w:tcPr>
          <w:p w:rsidR="00C80220" w:rsidRDefault="00C80220">
            <w:pPr>
              <w:pStyle w:val="ConsPlusNormal"/>
            </w:pPr>
            <w:r>
              <w:t>%</w:t>
            </w:r>
          </w:p>
        </w:tc>
        <w:tc>
          <w:tcPr>
            <w:tcW w:w="1654" w:type="dxa"/>
            <w:tcBorders>
              <w:bottom w:val="nil"/>
            </w:tcBorders>
          </w:tcPr>
          <w:p w:rsidR="00C80220" w:rsidRDefault="00C80220">
            <w:pPr>
              <w:pStyle w:val="ConsPlusNormal"/>
            </w:pPr>
            <w:r>
              <w:t>годовая ведомственная отчетность</w:t>
            </w:r>
          </w:p>
        </w:tc>
        <w:tc>
          <w:tcPr>
            <w:tcW w:w="736" w:type="dxa"/>
            <w:tcBorders>
              <w:bottom w:val="nil"/>
            </w:tcBorders>
          </w:tcPr>
          <w:p w:rsidR="00C80220" w:rsidRDefault="00C80220">
            <w:pPr>
              <w:pStyle w:val="ConsPlusNormal"/>
              <w:jc w:val="center"/>
            </w:pPr>
            <w:r>
              <w:t>77,6</w:t>
            </w:r>
          </w:p>
        </w:tc>
        <w:tc>
          <w:tcPr>
            <w:tcW w:w="736" w:type="dxa"/>
            <w:tcBorders>
              <w:bottom w:val="nil"/>
            </w:tcBorders>
          </w:tcPr>
          <w:p w:rsidR="00C80220" w:rsidRDefault="00C80220">
            <w:pPr>
              <w:pStyle w:val="ConsPlusNormal"/>
              <w:jc w:val="center"/>
            </w:pPr>
            <w:r>
              <w:t>78,1</w:t>
            </w:r>
          </w:p>
        </w:tc>
        <w:tc>
          <w:tcPr>
            <w:tcW w:w="736" w:type="dxa"/>
            <w:tcBorders>
              <w:bottom w:val="nil"/>
            </w:tcBorders>
          </w:tcPr>
          <w:p w:rsidR="00C80220" w:rsidRDefault="00C80220">
            <w:pPr>
              <w:pStyle w:val="ConsPlusNormal"/>
              <w:jc w:val="center"/>
            </w:pPr>
            <w:r>
              <w:t>78,2</w:t>
            </w:r>
          </w:p>
        </w:tc>
        <w:tc>
          <w:tcPr>
            <w:tcW w:w="736" w:type="dxa"/>
            <w:tcBorders>
              <w:bottom w:val="nil"/>
            </w:tcBorders>
          </w:tcPr>
          <w:p w:rsidR="00C80220" w:rsidRDefault="00C80220">
            <w:pPr>
              <w:pStyle w:val="ConsPlusNormal"/>
              <w:jc w:val="center"/>
            </w:pPr>
            <w:r>
              <w:t>78,7</w:t>
            </w:r>
          </w:p>
        </w:tc>
      </w:tr>
      <w:tr w:rsidR="00C80220">
        <w:tblPrEx>
          <w:tblBorders>
            <w:insideH w:val="nil"/>
          </w:tblBorders>
        </w:tblPrEx>
        <w:tc>
          <w:tcPr>
            <w:tcW w:w="8921" w:type="dxa"/>
            <w:gridSpan w:val="8"/>
            <w:tcBorders>
              <w:top w:val="nil"/>
            </w:tcBorders>
          </w:tcPr>
          <w:p w:rsidR="00C80220" w:rsidRDefault="00C80220">
            <w:pPr>
              <w:pStyle w:val="ConsPlusNormal"/>
              <w:jc w:val="both"/>
            </w:pPr>
            <w:r>
              <w:t xml:space="preserve">(в ред. </w:t>
            </w:r>
            <w:hyperlink r:id="rId750">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2</w:t>
            </w:r>
          </w:p>
        </w:tc>
        <w:tc>
          <w:tcPr>
            <w:tcW w:w="2665" w:type="dxa"/>
            <w:tcBorders>
              <w:bottom w:val="nil"/>
            </w:tcBorders>
          </w:tcPr>
          <w:p w:rsidR="00C80220" w:rsidRDefault="00C80220">
            <w:pPr>
              <w:pStyle w:val="ConsPlusNormal"/>
            </w:pPr>
            <w:r>
              <w:t>Обеспеченность сельскохозяйственных организаций рабочими, имеющими профессиональное образование</w:t>
            </w:r>
          </w:p>
        </w:tc>
        <w:tc>
          <w:tcPr>
            <w:tcW w:w="1204" w:type="dxa"/>
            <w:tcBorders>
              <w:bottom w:val="nil"/>
            </w:tcBorders>
          </w:tcPr>
          <w:p w:rsidR="00C80220" w:rsidRDefault="00C80220">
            <w:pPr>
              <w:pStyle w:val="ConsPlusNormal"/>
            </w:pPr>
            <w:r>
              <w:t>%</w:t>
            </w:r>
          </w:p>
        </w:tc>
        <w:tc>
          <w:tcPr>
            <w:tcW w:w="1654" w:type="dxa"/>
            <w:tcBorders>
              <w:bottom w:val="nil"/>
            </w:tcBorders>
          </w:tcPr>
          <w:p w:rsidR="00C80220" w:rsidRDefault="00C80220">
            <w:pPr>
              <w:pStyle w:val="ConsPlusNormal"/>
            </w:pPr>
            <w:r>
              <w:t>годовая ведомственная отчетность</w:t>
            </w:r>
          </w:p>
        </w:tc>
        <w:tc>
          <w:tcPr>
            <w:tcW w:w="736" w:type="dxa"/>
            <w:tcBorders>
              <w:bottom w:val="nil"/>
            </w:tcBorders>
          </w:tcPr>
          <w:p w:rsidR="00C80220" w:rsidRDefault="00C80220">
            <w:pPr>
              <w:pStyle w:val="ConsPlusNormal"/>
              <w:jc w:val="center"/>
            </w:pPr>
            <w:r>
              <w:t>50,8</w:t>
            </w:r>
          </w:p>
        </w:tc>
        <w:tc>
          <w:tcPr>
            <w:tcW w:w="736" w:type="dxa"/>
            <w:tcBorders>
              <w:bottom w:val="nil"/>
            </w:tcBorders>
          </w:tcPr>
          <w:p w:rsidR="00C80220" w:rsidRDefault="00C80220">
            <w:pPr>
              <w:pStyle w:val="ConsPlusNormal"/>
              <w:jc w:val="center"/>
            </w:pPr>
            <w:r>
              <w:t>45,1</w:t>
            </w:r>
          </w:p>
        </w:tc>
        <w:tc>
          <w:tcPr>
            <w:tcW w:w="736" w:type="dxa"/>
            <w:tcBorders>
              <w:bottom w:val="nil"/>
            </w:tcBorders>
          </w:tcPr>
          <w:p w:rsidR="00C80220" w:rsidRDefault="00C80220">
            <w:pPr>
              <w:pStyle w:val="ConsPlusNormal"/>
              <w:jc w:val="center"/>
            </w:pPr>
            <w:r>
              <w:t>45,2</w:t>
            </w:r>
          </w:p>
        </w:tc>
        <w:tc>
          <w:tcPr>
            <w:tcW w:w="736" w:type="dxa"/>
            <w:tcBorders>
              <w:bottom w:val="nil"/>
            </w:tcBorders>
          </w:tcPr>
          <w:p w:rsidR="00C80220" w:rsidRDefault="00C80220">
            <w:pPr>
              <w:pStyle w:val="ConsPlusNormal"/>
              <w:jc w:val="center"/>
            </w:pPr>
            <w:r>
              <w:t>50,0</w:t>
            </w:r>
          </w:p>
        </w:tc>
      </w:tr>
      <w:tr w:rsidR="00C80220">
        <w:tblPrEx>
          <w:tblBorders>
            <w:insideH w:val="nil"/>
          </w:tblBorders>
        </w:tblPrEx>
        <w:tc>
          <w:tcPr>
            <w:tcW w:w="8921" w:type="dxa"/>
            <w:gridSpan w:val="8"/>
            <w:tcBorders>
              <w:top w:val="nil"/>
            </w:tcBorders>
          </w:tcPr>
          <w:p w:rsidR="00C80220" w:rsidRDefault="00C80220">
            <w:pPr>
              <w:pStyle w:val="ConsPlusNormal"/>
              <w:jc w:val="both"/>
            </w:pPr>
            <w:r>
              <w:t xml:space="preserve">(в ред. </w:t>
            </w:r>
            <w:hyperlink r:id="rId751">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1</w:t>
      </w:r>
    </w:p>
    <w:p w:rsidR="00C80220" w:rsidRDefault="00C80220">
      <w:pPr>
        <w:pStyle w:val="ConsPlusNormal"/>
        <w:jc w:val="right"/>
      </w:pPr>
      <w:r>
        <w:t>к подпрограмме</w:t>
      </w:r>
    </w:p>
    <w:p w:rsidR="00C80220" w:rsidRDefault="00C80220">
      <w:pPr>
        <w:pStyle w:val="ConsPlusNormal"/>
        <w:jc w:val="right"/>
      </w:pPr>
      <w:r>
        <w:t>"Кадровое обеспечение</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44" w:name="P6746"/>
      <w:bookmarkEnd w:id="44"/>
      <w:r>
        <w:t>ПЕРЕЧЕНЬ</w:t>
      </w:r>
    </w:p>
    <w:p w:rsidR="00C80220" w:rsidRDefault="00C80220">
      <w:pPr>
        <w:pStyle w:val="ConsPlusTitle"/>
        <w:jc w:val="center"/>
      </w:pPr>
      <w:r>
        <w:t>МЕРОПРИЯТИЙ ПОДПРОГРАММЫ</w:t>
      </w:r>
    </w:p>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94"/>
        <w:gridCol w:w="1639"/>
        <w:gridCol w:w="694"/>
        <w:gridCol w:w="634"/>
        <w:gridCol w:w="1324"/>
        <w:gridCol w:w="544"/>
        <w:gridCol w:w="1024"/>
        <w:gridCol w:w="1024"/>
        <w:gridCol w:w="1024"/>
        <w:gridCol w:w="1144"/>
        <w:gridCol w:w="2824"/>
      </w:tblGrid>
      <w:tr w:rsidR="00C80220">
        <w:tc>
          <w:tcPr>
            <w:tcW w:w="454" w:type="dxa"/>
            <w:vMerge w:val="restart"/>
          </w:tcPr>
          <w:p w:rsidR="00C80220" w:rsidRDefault="00C80220">
            <w:pPr>
              <w:pStyle w:val="ConsPlusNormal"/>
              <w:jc w:val="center"/>
            </w:pPr>
            <w:r>
              <w:lastRenderedPageBreak/>
              <w:t>N п/п</w:t>
            </w:r>
          </w:p>
        </w:tc>
        <w:tc>
          <w:tcPr>
            <w:tcW w:w="2794"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196" w:type="dxa"/>
            <w:gridSpan w:val="4"/>
          </w:tcPr>
          <w:p w:rsidR="00C80220" w:rsidRDefault="00C80220">
            <w:pPr>
              <w:pStyle w:val="ConsPlusNormal"/>
              <w:jc w:val="center"/>
            </w:pPr>
            <w:r>
              <w:t>Код бюджетной классификации</w:t>
            </w:r>
          </w:p>
        </w:tc>
        <w:tc>
          <w:tcPr>
            <w:tcW w:w="4216" w:type="dxa"/>
            <w:gridSpan w:val="4"/>
          </w:tcPr>
          <w:p w:rsidR="00C80220" w:rsidRDefault="00C80220">
            <w:pPr>
              <w:pStyle w:val="ConsPlusNormal"/>
              <w:jc w:val="center"/>
            </w:pPr>
            <w:r>
              <w:t>Расходы по годам реализации программы (тыс. руб.)</w:t>
            </w:r>
          </w:p>
        </w:tc>
        <w:tc>
          <w:tcPr>
            <w:tcW w:w="2824"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C80220">
        <w:tc>
          <w:tcPr>
            <w:tcW w:w="454" w:type="dxa"/>
            <w:vMerge/>
          </w:tcPr>
          <w:p w:rsidR="00C80220" w:rsidRDefault="00C80220">
            <w:pPr>
              <w:pStyle w:val="ConsPlusNormal"/>
            </w:pPr>
          </w:p>
        </w:tc>
        <w:tc>
          <w:tcPr>
            <w:tcW w:w="2794"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324" w:type="dxa"/>
          </w:tcPr>
          <w:p w:rsidR="00C80220" w:rsidRDefault="00C80220">
            <w:pPr>
              <w:pStyle w:val="ConsPlusNormal"/>
              <w:jc w:val="center"/>
            </w:pPr>
            <w:r>
              <w:t>ЦСР</w:t>
            </w:r>
          </w:p>
        </w:tc>
        <w:tc>
          <w:tcPr>
            <w:tcW w:w="544" w:type="dxa"/>
          </w:tcPr>
          <w:p w:rsidR="00C80220" w:rsidRDefault="00C80220">
            <w:pPr>
              <w:pStyle w:val="ConsPlusNormal"/>
              <w:jc w:val="center"/>
            </w:pPr>
            <w:r>
              <w:t>ВР</w:t>
            </w:r>
          </w:p>
        </w:tc>
        <w:tc>
          <w:tcPr>
            <w:tcW w:w="1024" w:type="dxa"/>
          </w:tcPr>
          <w:p w:rsidR="00C80220" w:rsidRDefault="00C80220">
            <w:pPr>
              <w:pStyle w:val="ConsPlusNormal"/>
              <w:jc w:val="center"/>
            </w:pPr>
            <w:r>
              <w:t>2022</w:t>
            </w:r>
          </w:p>
        </w:tc>
        <w:tc>
          <w:tcPr>
            <w:tcW w:w="1024" w:type="dxa"/>
          </w:tcPr>
          <w:p w:rsidR="00C80220" w:rsidRDefault="00C80220">
            <w:pPr>
              <w:pStyle w:val="ConsPlusNormal"/>
              <w:jc w:val="center"/>
            </w:pPr>
            <w:r>
              <w:t>2023</w:t>
            </w:r>
          </w:p>
        </w:tc>
        <w:tc>
          <w:tcPr>
            <w:tcW w:w="102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 годов</w:t>
            </w:r>
          </w:p>
        </w:tc>
        <w:tc>
          <w:tcPr>
            <w:tcW w:w="2824"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794"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324" w:type="dxa"/>
          </w:tcPr>
          <w:p w:rsidR="00C80220" w:rsidRDefault="00C80220">
            <w:pPr>
              <w:pStyle w:val="ConsPlusNormal"/>
              <w:jc w:val="center"/>
            </w:pPr>
            <w:r>
              <w:t>6</w:t>
            </w:r>
          </w:p>
        </w:tc>
        <w:tc>
          <w:tcPr>
            <w:tcW w:w="544" w:type="dxa"/>
          </w:tcPr>
          <w:p w:rsidR="00C80220" w:rsidRDefault="00C80220">
            <w:pPr>
              <w:pStyle w:val="ConsPlusNormal"/>
              <w:jc w:val="center"/>
            </w:pPr>
            <w:r>
              <w:t>7</w:t>
            </w:r>
          </w:p>
        </w:tc>
        <w:tc>
          <w:tcPr>
            <w:tcW w:w="1024" w:type="dxa"/>
          </w:tcPr>
          <w:p w:rsidR="00C80220" w:rsidRDefault="00C80220">
            <w:pPr>
              <w:pStyle w:val="ConsPlusNormal"/>
              <w:jc w:val="center"/>
            </w:pPr>
            <w:r>
              <w:t>8</w:t>
            </w:r>
          </w:p>
        </w:tc>
        <w:tc>
          <w:tcPr>
            <w:tcW w:w="1024" w:type="dxa"/>
          </w:tcPr>
          <w:p w:rsidR="00C80220" w:rsidRDefault="00C80220">
            <w:pPr>
              <w:pStyle w:val="ConsPlusNormal"/>
              <w:jc w:val="center"/>
            </w:pPr>
            <w:r>
              <w:t>9</w:t>
            </w:r>
          </w:p>
        </w:tc>
        <w:tc>
          <w:tcPr>
            <w:tcW w:w="102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824"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4669" w:type="dxa"/>
            <w:gridSpan w:val="11"/>
          </w:tcPr>
          <w:p w:rsidR="00C80220" w:rsidRDefault="00C80220">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C80220">
        <w:tc>
          <w:tcPr>
            <w:tcW w:w="454" w:type="dxa"/>
          </w:tcPr>
          <w:p w:rsidR="00C80220" w:rsidRDefault="00C80220">
            <w:pPr>
              <w:pStyle w:val="ConsPlusNormal"/>
            </w:pPr>
          </w:p>
        </w:tc>
        <w:tc>
          <w:tcPr>
            <w:tcW w:w="14669"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w:t>
            </w:r>
          </w:p>
        </w:tc>
        <w:tc>
          <w:tcPr>
            <w:tcW w:w="14669" w:type="dxa"/>
            <w:gridSpan w:val="11"/>
          </w:tcPr>
          <w:p w:rsidR="00C80220" w:rsidRDefault="00C80220">
            <w:pPr>
              <w:pStyle w:val="ConsPlusNormal"/>
              <w:outlineLvl w:val="3"/>
            </w:pPr>
            <w:r>
              <w:t>Задача 1. Повышение профессионального уровня работников сельскохозяйственных товаропроизводителей, организаций агропромышленного комплекса</w:t>
            </w:r>
          </w:p>
        </w:tc>
      </w:tr>
      <w:tr w:rsidR="00C80220">
        <w:tc>
          <w:tcPr>
            <w:tcW w:w="454" w:type="dxa"/>
          </w:tcPr>
          <w:p w:rsidR="00C80220" w:rsidRDefault="00C80220">
            <w:pPr>
              <w:pStyle w:val="ConsPlusNormal"/>
            </w:pPr>
            <w:r>
              <w:t>1.1</w:t>
            </w:r>
          </w:p>
        </w:tc>
        <w:tc>
          <w:tcPr>
            <w:tcW w:w="2794" w:type="dxa"/>
          </w:tcPr>
          <w:p w:rsidR="00C80220" w:rsidRDefault="00C80220">
            <w:pPr>
              <w:pStyle w:val="ConsPlusNormal"/>
            </w:pPr>
            <w:r>
              <w:t xml:space="preserve">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(в соответствии с </w:t>
            </w:r>
            <w:hyperlink r:id="rId752">
              <w:r>
                <w:rPr>
                  <w:color w:val="0000FF"/>
                </w:rPr>
                <w:t>Законом</w:t>
              </w:r>
            </w:hyperlink>
            <w:r>
              <w:t xml:space="preserve"> края от 21 февраля 2006 года N 17-4487)</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1003</w:t>
            </w:r>
          </w:p>
        </w:tc>
        <w:tc>
          <w:tcPr>
            <w:tcW w:w="1324" w:type="dxa"/>
          </w:tcPr>
          <w:p w:rsidR="00C80220" w:rsidRDefault="00C80220">
            <w:pPr>
              <w:pStyle w:val="ConsPlusNormal"/>
              <w:jc w:val="center"/>
            </w:pPr>
            <w:r>
              <w:t>1460024680</w:t>
            </w:r>
          </w:p>
        </w:tc>
        <w:tc>
          <w:tcPr>
            <w:tcW w:w="544" w:type="dxa"/>
          </w:tcPr>
          <w:p w:rsidR="00C80220" w:rsidRDefault="00C80220">
            <w:pPr>
              <w:pStyle w:val="ConsPlusNormal"/>
              <w:jc w:val="center"/>
            </w:pPr>
            <w:r>
              <w:t>320</w:t>
            </w:r>
          </w:p>
        </w:tc>
        <w:tc>
          <w:tcPr>
            <w:tcW w:w="1024" w:type="dxa"/>
          </w:tcPr>
          <w:p w:rsidR="00C80220" w:rsidRDefault="00C80220">
            <w:pPr>
              <w:pStyle w:val="ConsPlusNormal"/>
              <w:jc w:val="center"/>
            </w:pPr>
            <w:r>
              <w:t>1343,6</w:t>
            </w:r>
          </w:p>
        </w:tc>
        <w:tc>
          <w:tcPr>
            <w:tcW w:w="1024" w:type="dxa"/>
          </w:tcPr>
          <w:p w:rsidR="00C80220" w:rsidRDefault="00C80220">
            <w:pPr>
              <w:pStyle w:val="ConsPlusNormal"/>
              <w:jc w:val="center"/>
            </w:pPr>
            <w:r>
              <w:t>1343,6</w:t>
            </w:r>
          </w:p>
        </w:tc>
        <w:tc>
          <w:tcPr>
            <w:tcW w:w="1024" w:type="dxa"/>
          </w:tcPr>
          <w:p w:rsidR="00C80220" w:rsidRDefault="00C80220">
            <w:pPr>
              <w:pStyle w:val="ConsPlusNormal"/>
              <w:jc w:val="center"/>
            </w:pPr>
            <w:r>
              <w:t>1343,6</w:t>
            </w:r>
          </w:p>
        </w:tc>
        <w:tc>
          <w:tcPr>
            <w:tcW w:w="1144" w:type="dxa"/>
          </w:tcPr>
          <w:p w:rsidR="00C80220" w:rsidRDefault="00C80220">
            <w:pPr>
              <w:pStyle w:val="ConsPlusNormal"/>
              <w:jc w:val="center"/>
            </w:pPr>
            <w:r>
              <w:t>4030,8</w:t>
            </w:r>
          </w:p>
        </w:tc>
        <w:tc>
          <w:tcPr>
            <w:tcW w:w="2824" w:type="dxa"/>
          </w:tcPr>
          <w:p w:rsidR="00C80220" w:rsidRDefault="00C80220">
            <w:pPr>
              <w:pStyle w:val="ConsPlusNormal"/>
            </w:pPr>
            <w:r>
              <w:t>социальные выплаты работникам на компенсацию затрат, связанных с получением ими высшего образования по очно-заочной, заочной форме обучения,</w:t>
            </w:r>
          </w:p>
          <w:p w:rsidR="00C80220" w:rsidRDefault="00C80220">
            <w:pPr>
              <w:pStyle w:val="ConsPlusNormal"/>
            </w:pPr>
            <w:r>
              <w:t>получат - 30 работников ежегодно</w:t>
            </w:r>
          </w:p>
        </w:tc>
      </w:tr>
      <w:tr w:rsidR="00C80220">
        <w:tc>
          <w:tcPr>
            <w:tcW w:w="454" w:type="dxa"/>
          </w:tcPr>
          <w:p w:rsidR="00C80220" w:rsidRDefault="00C80220">
            <w:pPr>
              <w:pStyle w:val="ConsPlusNormal"/>
            </w:pPr>
            <w:r>
              <w:t>1.2</w:t>
            </w:r>
          </w:p>
        </w:tc>
        <w:tc>
          <w:tcPr>
            <w:tcW w:w="2794" w:type="dxa"/>
          </w:tcPr>
          <w:p w:rsidR="00C80220" w:rsidRDefault="00C80220">
            <w:pPr>
              <w:pStyle w:val="ConsPlusNormal"/>
            </w:pPr>
            <w:r>
              <w:t xml:space="preserve">Оплата услуг по </w:t>
            </w:r>
            <w:r>
              <w:lastRenderedPageBreak/>
              <w:t>проведению лекций, семинаров, дополнительному профессиональному образованию работников сельскохозяйственных товаропроизводителей, вновь созданных сельскохозяйственных товаропроизводителей, организаций агропромышленного комплекса, государственных и муниципальных предприятий, преподавателей, мастеров производственного обучения сельскохозяйственных образовательных организаций и муниципальных служащих</w:t>
            </w:r>
          </w:p>
        </w:tc>
        <w:tc>
          <w:tcPr>
            <w:tcW w:w="1639" w:type="dxa"/>
          </w:tcPr>
          <w:p w:rsidR="00C80220" w:rsidRDefault="00C80220">
            <w:pPr>
              <w:pStyle w:val="ConsPlusNormal"/>
            </w:pPr>
            <w:r>
              <w:lastRenderedPageBreak/>
              <w:t xml:space="preserve">министерство </w:t>
            </w:r>
            <w:r>
              <w:lastRenderedPageBreak/>
              <w:t>сельского хозяйства и торговли Красноярского 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1460022520</w:t>
            </w:r>
          </w:p>
        </w:tc>
        <w:tc>
          <w:tcPr>
            <w:tcW w:w="544" w:type="dxa"/>
          </w:tcPr>
          <w:p w:rsidR="00C80220" w:rsidRDefault="00C80220">
            <w:pPr>
              <w:pStyle w:val="ConsPlusNormal"/>
              <w:jc w:val="center"/>
            </w:pPr>
            <w:r>
              <w:t>240</w:t>
            </w:r>
          </w:p>
        </w:tc>
        <w:tc>
          <w:tcPr>
            <w:tcW w:w="1024" w:type="dxa"/>
          </w:tcPr>
          <w:p w:rsidR="00C80220" w:rsidRDefault="00C80220">
            <w:pPr>
              <w:pStyle w:val="ConsPlusNormal"/>
              <w:jc w:val="center"/>
            </w:pPr>
            <w:r>
              <w:t>1409,4</w:t>
            </w:r>
          </w:p>
        </w:tc>
        <w:tc>
          <w:tcPr>
            <w:tcW w:w="1024" w:type="dxa"/>
          </w:tcPr>
          <w:p w:rsidR="00C80220" w:rsidRDefault="00C80220">
            <w:pPr>
              <w:pStyle w:val="ConsPlusNormal"/>
              <w:jc w:val="center"/>
            </w:pPr>
            <w:r>
              <w:t>1409,4</w:t>
            </w:r>
          </w:p>
        </w:tc>
        <w:tc>
          <w:tcPr>
            <w:tcW w:w="1024" w:type="dxa"/>
          </w:tcPr>
          <w:p w:rsidR="00C80220" w:rsidRDefault="00C80220">
            <w:pPr>
              <w:pStyle w:val="ConsPlusNormal"/>
              <w:jc w:val="center"/>
            </w:pPr>
            <w:r>
              <w:t>1409,4</w:t>
            </w:r>
          </w:p>
        </w:tc>
        <w:tc>
          <w:tcPr>
            <w:tcW w:w="1144" w:type="dxa"/>
          </w:tcPr>
          <w:p w:rsidR="00C80220" w:rsidRDefault="00C80220">
            <w:pPr>
              <w:pStyle w:val="ConsPlusNormal"/>
              <w:jc w:val="center"/>
            </w:pPr>
            <w:r>
              <w:t>4228,2</w:t>
            </w:r>
          </w:p>
        </w:tc>
        <w:tc>
          <w:tcPr>
            <w:tcW w:w="2824" w:type="dxa"/>
          </w:tcPr>
          <w:p w:rsidR="00C80220" w:rsidRDefault="00C80220">
            <w:pPr>
              <w:pStyle w:val="ConsPlusNormal"/>
            </w:pPr>
            <w:r>
              <w:t xml:space="preserve">ежегодно смогут пройти </w:t>
            </w:r>
            <w:r>
              <w:lastRenderedPageBreak/>
              <w:t>обучение 250 человек</w:t>
            </w:r>
          </w:p>
        </w:tc>
      </w:tr>
      <w:tr w:rsidR="00C80220">
        <w:tc>
          <w:tcPr>
            <w:tcW w:w="454" w:type="dxa"/>
          </w:tcPr>
          <w:p w:rsidR="00C80220" w:rsidRDefault="00C80220">
            <w:pPr>
              <w:pStyle w:val="ConsPlusNormal"/>
            </w:pPr>
            <w:r>
              <w:lastRenderedPageBreak/>
              <w:t>1.3</w:t>
            </w:r>
          </w:p>
        </w:tc>
        <w:tc>
          <w:tcPr>
            <w:tcW w:w="2794" w:type="dxa"/>
          </w:tcPr>
          <w:p w:rsidR="00C80220" w:rsidRDefault="00C80220">
            <w:pPr>
              <w:pStyle w:val="ConsPlusNormal"/>
            </w:pPr>
            <w:r>
              <w:t xml:space="preserve">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w:t>
            </w:r>
            <w:r>
              <w:lastRenderedPageBreak/>
              <w:t>дополнительным профессиональным программам, расположенных на территории Российской Федерации</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1460022580</w:t>
            </w:r>
          </w:p>
        </w:tc>
        <w:tc>
          <w:tcPr>
            <w:tcW w:w="544" w:type="dxa"/>
          </w:tcPr>
          <w:p w:rsidR="00C80220" w:rsidRDefault="00C80220">
            <w:pPr>
              <w:pStyle w:val="ConsPlusNormal"/>
              <w:jc w:val="center"/>
            </w:pPr>
            <w:r>
              <w:t>810</w:t>
            </w:r>
          </w:p>
        </w:tc>
        <w:tc>
          <w:tcPr>
            <w:tcW w:w="1024" w:type="dxa"/>
          </w:tcPr>
          <w:p w:rsidR="00C80220" w:rsidRDefault="00C80220">
            <w:pPr>
              <w:pStyle w:val="ConsPlusNormal"/>
              <w:jc w:val="center"/>
            </w:pPr>
            <w:r>
              <w:t>555,0</w:t>
            </w:r>
          </w:p>
        </w:tc>
        <w:tc>
          <w:tcPr>
            <w:tcW w:w="1024" w:type="dxa"/>
          </w:tcPr>
          <w:p w:rsidR="00C80220" w:rsidRDefault="00C80220">
            <w:pPr>
              <w:pStyle w:val="ConsPlusNormal"/>
              <w:jc w:val="center"/>
            </w:pPr>
            <w:r>
              <w:t>555,0</w:t>
            </w:r>
          </w:p>
        </w:tc>
        <w:tc>
          <w:tcPr>
            <w:tcW w:w="1024" w:type="dxa"/>
          </w:tcPr>
          <w:p w:rsidR="00C80220" w:rsidRDefault="00C80220">
            <w:pPr>
              <w:pStyle w:val="ConsPlusNormal"/>
              <w:jc w:val="center"/>
            </w:pPr>
            <w:r>
              <w:t>555,0</w:t>
            </w:r>
          </w:p>
        </w:tc>
        <w:tc>
          <w:tcPr>
            <w:tcW w:w="1144" w:type="dxa"/>
          </w:tcPr>
          <w:p w:rsidR="00C80220" w:rsidRDefault="00C80220">
            <w:pPr>
              <w:pStyle w:val="ConsPlusNormal"/>
              <w:jc w:val="center"/>
            </w:pPr>
            <w:r>
              <w:t>1665,0</w:t>
            </w:r>
          </w:p>
        </w:tc>
        <w:tc>
          <w:tcPr>
            <w:tcW w:w="2824" w:type="dxa"/>
          </w:tcPr>
          <w:p w:rsidR="00C80220" w:rsidRDefault="00C80220">
            <w:pPr>
              <w:pStyle w:val="ConsPlusNormal"/>
            </w:pPr>
            <w:r>
              <w:t>количество работников, прошедших обучение:</w:t>
            </w:r>
          </w:p>
          <w:p w:rsidR="00C80220" w:rsidRDefault="00C80220">
            <w:pPr>
              <w:pStyle w:val="ConsPlusNormal"/>
            </w:pPr>
            <w:r>
              <w:t>в 2022 - 2024 года - 20 ежегодно</w:t>
            </w:r>
          </w:p>
        </w:tc>
      </w:tr>
      <w:tr w:rsidR="00C80220">
        <w:tc>
          <w:tcPr>
            <w:tcW w:w="454" w:type="dxa"/>
          </w:tcPr>
          <w:p w:rsidR="00C80220" w:rsidRDefault="00C80220">
            <w:pPr>
              <w:pStyle w:val="ConsPlusNormal"/>
            </w:pPr>
            <w:r>
              <w:lastRenderedPageBreak/>
              <w:t>2</w:t>
            </w:r>
          </w:p>
        </w:tc>
        <w:tc>
          <w:tcPr>
            <w:tcW w:w="14669" w:type="dxa"/>
            <w:gridSpan w:val="11"/>
          </w:tcPr>
          <w:p w:rsidR="00C80220" w:rsidRDefault="00C80220">
            <w:pPr>
              <w:pStyle w:val="ConsPlusNormal"/>
              <w:outlineLvl w:val="3"/>
            </w:pPr>
            <w:r>
              <w:t>Задача 2. Привлечение и закрепление кадров в агропромышленном комплексе края</w:t>
            </w:r>
          </w:p>
        </w:tc>
      </w:tr>
      <w:tr w:rsidR="00C80220">
        <w:tc>
          <w:tcPr>
            <w:tcW w:w="454" w:type="dxa"/>
          </w:tcPr>
          <w:p w:rsidR="00C80220" w:rsidRDefault="00C80220">
            <w:pPr>
              <w:pStyle w:val="ConsPlusNormal"/>
            </w:pPr>
            <w:r>
              <w:t>2.1</w:t>
            </w:r>
          </w:p>
        </w:tc>
        <w:tc>
          <w:tcPr>
            <w:tcW w:w="2794" w:type="dxa"/>
          </w:tcPr>
          <w:p w:rsidR="00C80220" w:rsidRDefault="00C80220">
            <w:pPr>
              <w:pStyle w:val="ConsPlusNormal"/>
            </w:pPr>
            <w:r>
              <w:t xml:space="preserve">Социальные выплаты на обустройство молодым специалистам, молодым рабочим, гражданам (в соответствии с </w:t>
            </w:r>
            <w:hyperlink r:id="rId753">
              <w:r>
                <w:rPr>
                  <w:color w:val="0000FF"/>
                </w:rPr>
                <w:t>Законом</w:t>
              </w:r>
            </w:hyperlink>
            <w:r>
              <w:t xml:space="preserve"> края от 21 февраля 2006 года N 17-4487)</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1003</w:t>
            </w:r>
          </w:p>
        </w:tc>
        <w:tc>
          <w:tcPr>
            <w:tcW w:w="1324" w:type="dxa"/>
          </w:tcPr>
          <w:p w:rsidR="00C80220" w:rsidRDefault="00C80220">
            <w:pPr>
              <w:pStyle w:val="ConsPlusNormal"/>
              <w:jc w:val="center"/>
            </w:pPr>
            <w:r>
              <w:t>1460022550</w:t>
            </w:r>
          </w:p>
        </w:tc>
        <w:tc>
          <w:tcPr>
            <w:tcW w:w="544" w:type="dxa"/>
          </w:tcPr>
          <w:p w:rsidR="00C80220" w:rsidRDefault="00C80220">
            <w:pPr>
              <w:pStyle w:val="ConsPlusNormal"/>
              <w:jc w:val="center"/>
            </w:pPr>
            <w:r>
              <w:t>310</w:t>
            </w:r>
          </w:p>
        </w:tc>
        <w:tc>
          <w:tcPr>
            <w:tcW w:w="1024" w:type="dxa"/>
          </w:tcPr>
          <w:p w:rsidR="00C80220" w:rsidRDefault="00C80220">
            <w:pPr>
              <w:pStyle w:val="ConsPlusNormal"/>
              <w:jc w:val="center"/>
            </w:pPr>
            <w:r>
              <w:t>140000,0</w:t>
            </w:r>
          </w:p>
        </w:tc>
        <w:tc>
          <w:tcPr>
            <w:tcW w:w="1024" w:type="dxa"/>
          </w:tcPr>
          <w:p w:rsidR="00C80220" w:rsidRDefault="00C80220">
            <w:pPr>
              <w:pStyle w:val="ConsPlusNormal"/>
              <w:jc w:val="center"/>
            </w:pPr>
            <w:r>
              <w:t>140000,0</w:t>
            </w:r>
          </w:p>
        </w:tc>
        <w:tc>
          <w:tcPr>
            <w:tcW w:w="1024" w:type="dxa"/>
          </w:tcPr>
          <w:p w:rsidR="00C80220" w:rsidRDefault="00C80220">
            <w:pPr>
              <w:pStyle w:val="ConsPlusNormal"/>
              <w:jc w:val="center"/>
            </w:pPr>
            <w:r>
              <w:t>140000,0</w:t>
            </w:r>
          </w:p>
        </w:tc>
        <w:tc>
          <w:tcPr>
            <w:tcW w:w="1144" w:type="dxa"/>
          </w:tcPr>
          <w:p w:rsidR="00C80220" w:rsidRDefault="00C80220">
            <w:pPr>
              <w:pStyle w:val="ConsPlusNormal"/>
              <w:jc w:val="center"/>
            </w:pPr>
            <w:r>
              <w:t>420000,0</w:t>
            </w:r>
          </w:p>
        </w:tc>
        <w:tc>
          <w:tcPr>
            <w:tcW w:w="2824" w:type="dxa"/>
          </w:tcPr>
          <w:p w:rsidR="00C80220" w:rsidRDefault="00C80220">
            <w:pPr>
              <w:pStyle w:val="ConsPlusNormal"/>
            </w:pPr>
            <w:r>
              <w:t>будут созданы условия для закрепления 180 человек в 2022 - 2024 годах ежегодно</w:t>
            </w:r>
          </w:p>
        </w:tc>
      </w:tr>
      <w:tr w:rsidR="00C80220">
        <w:tc>
          <w:tcPr>
            <w:tcW w:w="454" w:type="dxa"/>
          </w:tcPr>
          <w:p w:rsidR="00C80220" w:rsidRDefault="00C80220">
            <w:pPr>
              <w:pStyle w:val="ConsPlusNormal"/>
            </w:pPr>
            <w:r>
              <w:t>2.2</w:t>
            </w:r>
          </w:p>
        </w:tc>
        <w:tc>
          <w:tcPr>
            <w:tcW w:w="2794" w:type="dxa"/>
          </w:tcPr>
          <w:p w:rsidR="00C80220" w:rsidRDefault="00C80220">
            <w:pPr>
              <w:pStyle w:val="ConsPlusNormal"/>
            </w:pPr>
            <w:r>
              <w:t>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1460022560</w:t>
            </w:r>
          </w:p>
        </w:tc>
        <w:tc>
          <w:tcPr>
            <w:tcW w:w="544" w:type="dxa"/>
          </w:tcPr>
          <w:p w:rsidR="00C80220" w:rsidRDefault="00C80220">
            <w:pPr>
              <w:pStyle w:val="ConsPlusNormal"/>
              <w:jc w:val="center"/>
            </w:pPr>
            <w:r>
              <w:t>630, 810</w:t>
            </w:r>
          </w:p>
        </w:tc>
        <w:tc>
          <w:tcPr>
            <w:tcW w:w="1024" w:type="dxa"/>
          </w:tcPr>
          <w:p w:rsidR="00C80220" w:rsidRDefault="00C80220">
            <w:pPr>
              <w:pStyle w:val="ConsPlusNormal"/>
              <w:jc w:val="center"/>
            </w:pPr>
            <w:r>
              <w:t>90277,5</w:t>
            </w:r>
          </w:p>
        </w:tc>
        <w:tc>
          <w:tcPr>
            <w:tcW w:w="1024" w:type="dxa"/>
          </w:tcPr>
          <w:p w:rsidR="00C80220" w:rsidRDefault="00C80220">
            <w:pPr>
              <w:pStyle w:val="ConsPlusNormal"/>
              <w:jc w:val="center"/>
            </w:pPr>
            <w:r>
              <w:t>101570,9</w:t>
            </w:r>
          </w:p>
        </w:tc>
        <w:tc>
          <w:tcPr>
            <w:tcW w:w="1024" w:type="dxa"/>
          </w:tcPr>
          <w:p w:rsidR="00C80220" w:rsidRDefault="00C80220">
            <w:pPr>
              <w:pStyle w:val="ConsPlusNormal"/>
              <w:jc w:val="center"/>
            </w:pPr>
            <w:r>
              <w:t>113623,4</w:t>
            </w:r>
          </w:p>
        </w:tc>
        <w:tc>
          <w:tcPr>
            <w:tcW w:w="1144" w:type="dxa"/>
          </w:tcPr>
          <w:p w:rsidR="00C80220" w:rsidRDefault="00C80220">
            <w:pPr>
              <w:pStyle w:val="ConsPlusNormal"/>
              <w:jc w:val="center"/>
            </w:pPr>
            <w:r>
              <w:t>305471,8</w:t>
            </w:r>
          </w:p>
        </w:tc>
        <w:tc>
          <w:tcPr>
            <w:tcW w:w="2824" w:type="dxa"/>
          </w:tcPr>
          <w:p w:rsidR="00C80220" w:rsidRDefault="00C80220">
            <w:pPr>
              <w:pStyle w:val="ConsPlusNormal"/>
            </w:pPr>
            <w:r>
              <w:t>количество молодых специалистов, студентов получивших повышенную заработную плату:</w:t>
            </w:r>
          </w:p>
          <w:p w:rsidR="00C80220" w:rsidRDefault="00C80220">
            <w:pPr>
              <w:pStyle w:val="ConsPlusNormal"/>
            </w:pPr>
            <w:r>
              <w:t>2022 год - 280;</w:t>
            </w:r>
          </w:p>
          <w:p w:rsidR="00C80220" w:rsidRDefault="00C80220">
            <w:pPr>
              <w:pStyle w:val="ConsPlusNormal"/>
            </w:pPr>
            <w:r>
              <w:t>2023 год - 300;</w:t>
            </w:r>
          </w:p>
          <w:p w:rsidR="00C80220" w:rsidRDefault="00C80220">
            <w:pPr>
              <w:pStyle w:val="ConsPlusNormal"/>
            </w:pPr>
            <w:r>
              <w:t>2024 год - 320</w:t>
            </w:r>
          </w:p>
        </w:tc>
      </w:tr>
      <w:tr w:rsidR="00C80220">
        <w:tc>
          <w:tcPr>
            <w:tcW w:w="454" w:type="dxa"/>
          </w:tcPr>
          <w:p w:rsidR="00C80220" w:rsidRDefault="00C80220">
            <w:pPr>
              <w:pStyle w:val="ConsPlusNormal"/>
            </w:pPr>
            <w:r>
              <w:t>2.3</w:t>
            </w:r>
          </w:p>
        </w:tc>
        <w:tc>
          <w:tcPr>
            <w:tcW w:w="2794" w:type="dxa"/>
          </w:tcPr>
          <w:p w:rsidR="00C80220" w:rsidRDefault="00C80220">
            <w:pPr>
              <w:pStyle w:val="ConsPlusNormal"/>
            </w:pPr>
            <w:r>
              <w:t xml:space="preserve">Расходы на закупку услуг по изготовлению информационных материалов и видеороликов о современном развитии </w:t>
            </w:r>
            <w:r>
              <w:lastRenderedPageBreak/>
              <w:t>агропромышленного комплекса, преимуществах жизни и работы на сельских территориях</w:t>
            </w:r>
          </w:p>
        </w:tc>
        <w:tc>
          <w:tcPr>
            <w:tcW w:w="1639" w:type="dxa"/>
          </w:tcPr>
          <w:p w:rsidR="00C80220" w:rsidRDefault="00C80220">
            <w:pPr>
              <w:pStyle w:val="ConsPlusNormal"/>
            </w:pPr>
            <w:r>
              <w:lastRenderedPageBreak/>
              <w:t xml:space="preserve">министерство сельского хозяйства и торговли Красноярского </w:t>
            </w:r>
            <w:r>
              <w:lastRenderedPageBreak/>
              <w:t>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1460024650</w:t>
            </w:r>
          </w:p>
        </w:tc>
        <w:tc>
          <w:tcPr>
            <w:tcW w:w="544" w:type="dxa"/>
          </w:tcPr>
          <w:p w:rsidR="00C80220" w:rsidRDefault="00C80220">
            <w:pPr>
              <w:pStyle w:val="ConsPlusNormal"/>
              <w:jc w:val="center"/>
            </w:pPr>
            <w:r>
              <w:t>240</w:t>
            </w:r>
          </w:p>
        </w:tc>
        <w:tc>
          <w:tcPr>
            <w:tcW w:w="1024" w:type="dxa"/>
          </w:tcPr>
          <w:p w:rsidR="00C80220" w:rsidRDefault="00C80220">
            <w:pPr>
              <w:pStyle w:val="ConsPlusNormal"/>
              <w:jc w:val="center"/>
            </w:pPr>
            <w:r>
              <w:t>1000,0</w:t>
            </w:r>
          </w:p>
        </w:tc>
        <w:tc>
          <w:tcPr>
            <w:tcW w:w="1024" w:type="dxa"/>
          </w:tcPr>
          <w:p w:rsidR="00C80220" w:rsidRDefault="00C80220">
            <w:pPr>
              <w:pStyle w:val="ConsPlusNormal"/>
              <w:jc w:val="center"/>
            </w:pPr>
            <w:r>
              <w:t>1000,0</w:t>
            </w:r>
          </w:p>
        </w:tc>
        <w:tc>
          <w:tcPr>
            <w:tcW w:w="1024" w:type="dxa"/>
          </w:tcPr>
          <w:p w:rsidR="00C80220" w:rsidRDefault="00C80220">
            <w:pPr>
              <w:pStyle w:val="ConsPlusNormal"/>
              <w:jc w:val="center"/>
            </w:pPr>
            <w:r>
              <w:t>1000,0</w:t>
            </w:r>
          </w:p>
        </w:tc>
        <w:tc>
          <w:tcPr>
            <w:tcW w:w="1144" w:type="dxa"/>
          </w:tcPr>
          <w:p w:rsidR="00C80220" w:rsidRDefault="00C80220">
            <w:pPr>
              <w:pStyle w:val="ConsPlusNormal"/>
              <w:jc w:val="center"/>
            </w:pPr>
            <w:r>
              <w:t>3000,0</w:t>
            </w:r>
          </w:p>
        </w:tc>
        <w:tc>
          <w:tcPr>
            <w:tcW w:w="2824" w:type="dxa"/>
          </w:tcPr>
          <w:p w:rsidR="00C80220" w:rsidRDefault="00C80220">
            <w:pPr>
              <w:pStyle w:val="ConsPlusNormal"/>
            </w:pPr>
            <w:r>
              <w:t>количество изготовленных информационных материалов в 2022 - 2024 годах - 2 ед. ежегодно;</w:t>
            </w:r>
          </w:p>
          <w:p w:rsidR="00C80220" w:rsidRDefault="00C80220">
            <w:pPr>
              <w:pStyle w:val="ConsPlusNormal"/>
            </w:pPr>
            <w:r>
              <w:t xml:space="preserve">количество изготовленных </w:t>
            </w:r>
            <w:r>
              <w:lastRenderedPageBreak/>
              <w:t>видеороликов в 2022 - 2024 годах - 5 ед. ежегодно</w:t>
            </w:r>
          </w:p>
        </w:tc>
      </w:tr>
      <w:tr w:rsidR="00C80220">
        <w:tc>
          <w:tcPr>
            <w:tcW w:w="454" w:type="dxa"/>
          </w:tcPr>
          <w:p w:rsidR="00C80220" w:rsidRDefault="00C80220">
            <w:pPr>
              <w:pStyle w:val="ConsPlusNormal"/>
            </w:pPr>
            <w:r>
              <w:lastRenderedPageBreak/>
              <w:t>3</w:t>
            </w:r>
          </w:p>
        </w:tc>
        <w:tc>
          <w:tcPr>
            <w:tcW w:w="14669" w:type="dxa"/>
            <w:gridSpan w:val="11"/>
          </w:tcPr>
          <w:p w:rsidR="00C80220" w:rsidRDefault="00C80220">
            <w:pPr>
              <w:pStyle w:val="ConsPlusNormal"/>
              <w:outlineLvl w:val="3"/>
            </w:pPr>
            <w:r>
              <w:t>Задача 3. Укрепление материально-технической базы профессиональных образовательных организаций, осуществляющих подготовку высококвалифицированных кадров для агропромышленного комплекса края</w:t>
            </w:r>
          </w:p>
        </w:tc>
      </w:tr>
      <w:tr w:rsidR="00C80220">
        <w:tc>
          <w:tcPr>
            <w:tcW w:w="454" w:type="dxa"/>
          </w:tcPr>
          <w:p w:rsidR="00C80220" w:rsidRDefault="00C80220">
            <w:pPr>
              <w:pStyle w:val="ConsPlusNormal"/>
            </w:pPr>
            <w:r>
              <w:t>3.1</w:t>
            </w:r>
          </w:p>
        </w:tc>
        <w:tc>
          <w:tcPr>
            <w:tcW w:w="2794" w:type="dxa"/>
          </w:tcPr>
          <w:p w:rsidR="00C80220" w:rsidRDefault="00C80220">
            <w:pPr>
              <w:pStyle w:val="ConsPlusNormal"/>
            </w:pPr>
            <w:r>
              <w:t xml:space="preserve">Субсидии на цели, не связанные с финансовым обеспечением выполнения государственного задания на оказание государственных услуг (выполнение работ), профессиональным образовательным организациям, осуществляющим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для приобретения минеральных удобрений, средств химической защиты растений, элитных семян, племенных телок и (или) нетелей молочного направления продуктивности, оленей, изделий автомобильной промышленности, тракторов, сельскохозяйственных </w:t>
            </w:r>
            <w:r>
              <w:lastRenderedPageBreak/>
              <w:t>машин и оборудования, оборудования технологического для легкой и пищевой промышленности, компьютерного, учебного и лабораторного оборудования, программного обеспечения в целях укрепления их материально-технической базы</w:t>
            </w:r>
          </w:p>
        </w:tc>
        <w:tc>
          <w:tcPr>
            <w:tcW w:w="1639" w:type="dxa"/>
          </w:tcPr>
          <w:p w:rsidR="00C80220" w:rsidRDefault="00C80220">
            <w:pPr>
              <w:pStyle w:val="ConsPlusNormal"/>
            </w:pPr>
            <w:r>
              <w:lastRenderedPageBreak/>
              <w:t>министерство образования Красноярского края</w:t>
            </w:r>
          </w:p>
        </w:tc>
        <w:tc>
          <w:tcPr>
            <w:tcW w:w="694" w:type="dxa"/>
          </w:tcPr>
          <w:p w:rsidR="00C80220" w:rsidRDefault="00C80220">
            <w:pPr>
              <w:pStyle w:val="ConsPlusNormal"/>
              <w:jc w:val="center"/>
            </w:pPr>
            <w:r>
              <w:t>075</w:t>
            </w:r>
          </w:p>
        </w:tc>
        <w:tc>
          <w:tcPr>
            <w:tcW w:w="634" w:type="dxa"/>
          </w:tcPr>
          <w:p w:rsidR="00C80220" w:rsidRDefault="00C80220">
            <w:pPr>
              <w:pStyle w:val="ConsPlusNormal"/>
              <w:jc w:val="center"/>
            </w:pPr>
            <w:r>
              <w:t>0704</w:t>
            </w:r>
          </w:p>
        </w:tc>
        <w:tc>
          <w:tcPr>
            <w:tcW w:w="1324" w:type="dxa"/>
          </w:tcPr>
          <w:p w:rsidR="00C80220" w:rsidRDefault="00C80220">
            <w:pPr>
              <w:pStyle w:val="ConsPlusNormal"/>
              <w:jc w:val="center"/>
            </w:pPr>
            <w:r>
              <w:t>1460022570</w:t>
            </w:r>
          </w:p>
        </w:tc>
        <w:tc>
          <w:tcPr>
            <w:tcW w:w="544" w:type="dxa"/>
          </w:tcPr>
          <w:p w:rsidR="00C80220" w:rsidRDefault="00C80220">
            <w:pPr>
              <w:pStyle w:val="ConsPlusNormal"/>
              <w:jc w:val="center"/>
            </w:pPr>
            <w:r>
              <w:t>610,</w:t>
            </w:r>
          </w:p>
          <w:p w:rsidR="00C80220" w:rsidRDefault="00C80220">
            <w:pPr>
              <w:pStyle w:val="ConsPlusNormal"/>
              <w:jc w:val="center"/>
            </w:pPr>
            <w:r>
              <w:t>620</w:t>
            </w:r>
          </w:p>
        </w:tc>
        <w:tc>
          <w:tcPr>
            <w:tcW w:w="1024" w:type="dxa"/>
          </w:tcPr>
          <w:p w:rsidR="00C80220" w:rsidRDefault="00C80220">
            <w:pPr>
              <w:pStyle w:val="ConsPlusNormal"/>
              <w:jc w:val="center"/>
            </w:pPr>
            <w:r>
              <w:t>87000,0</w:t>
            </w:r>
          </w:p>
        </w:tc>
        <w:tc>
          <w:tcPr>
            <w:tcW w:w="1024" w:type="dxa"/>
          </w:tcPr>
          <w:p w:rsidR="00C80220" w:rsidRDefault="00C80220">
            <w:pPr>
              <w:pStyle w:val="ConsPlusNormal"/>
              <w:jc w:val="center"/>
            </w:pPr>
            <w:r>
              <w:t>87000,0</w:t>
            </w:r>
          </w:p>
        </w:tc>
        <w:tc>
          <w:tcPr>
            <w:tcW w:w="1024" w:type="dxa"/>
          </w:tcPr>
          <w:p w:rsidR="00C80220" w:rsidRDefault="00C80220">
            <w:pPr>
              <w:pStyle w:val="ConsPlusNormal"/>
              <w:jc w:val="center"/>
            </w:pPr>
            <w:r>
              <w:t>87000,0</w:t>
            </w:r>
          </w:p>
        </w:tc>
        <w:tc>
          <w:tcPr>
            <w:tcW w:w="1144" w:type="dxa"/>
          </w:tcPr>
          <w:p w:rsidR="00C80220" w:rsidRDefault="00C80220">
            <w:pPr>
              <w:pStyle w:val="ConsPlusNormal"/>
              <w:jc w:val="center"/>
            </w:pPr>
            <w:r>
              <w:t>261000,0</w:t>
            </w:r>
          </w:p>
        </w:tc>
        <w:tc>
          <w:tcPr>
            <w:tcW w:w="2824" w:type="dxa"/>
          </w:tcPr>
          <w:p w:rsidR="00C80220" w:rsidRDefault="00C80220">
            <w:pPr>
              <w:pStyle w:val="ConsPlusNormal"/>
            </w:pPr>
            <w:r>
              <w:t>количество центров профессионального образования, осуществляющих подготовку кадров по укрупненным группам профессий и специальностей "Сельское хозяйство и сельскохозяйственные науки", "Промышленная экология и биотехнологии", которые смогут обновить свою материально-техническую базу, ед.</w:t>
            </w:r>
          </w:p>
          <w:p w:rsidR="00C80220" w:rsidRDefault="00C80220">
            <w:pPr>
              <w:pStyle w:val="ConsPlusNormal"/>
            </w:pPr>
            <w:r>
              <w:t>в 2022 году - 4;</w:t>
            </w:r>
          </w:p>
          <w:p w:rsidR="00C80220" w:rsidRDefault="00C80220">
            <w:pPr>
              <w:pStyle w:val="ConsPlusNormal"/>
            </w:pPr>
            <w:r>
              <w:t>в 2023 году - 5;</w:t>
            </w:r>
          </w:p>
          <w:p w:rsidR="00C80220" w:rsidRDefault="00C80220">
            <w:pPr>
              <w:pStyle w:val="ConsPlusNormal"/>
            </w:pPr>
            <w:r>
              <w:t>в 2024 году - 2</w:t>
            </w:r>
          </w:p>
        </w:tc>
      </w:tr>
      <w:tr w:rsidR="00C80220">
        <w:tc>
          <w:tcPr>
            <w:tcW w:w="454" w:type="dxa"/>
          </w:tcPr>
          <w:p w:rsidR="00C80220" w:rsidRDefault="00C80220">
            <w:pPr>
              <w:pStyle w:val="ConsPlusNormal"/>
            </w:pPr>
            <w:r>
              <w:lastRenderedPageBreak/>
              <w:t>3.2</w:t>
            </w:r>
          </w:p>
        </w:tc>
        <w:tc>
          <w:tcPr>
            <w:tcW w:w="2794" w:type="dxa"/>
          </w:tcPr>
          <w:p w:rsidR="00C80220" w:rsidRDefault="00C80220">
            <w:pPr>
              <w:pStyle w:val="ConsPlusNormal"/>
            </w:pPr>
            <w:r>
              <w:t>Гранты в форме субсидий общеобразовательным организациям, осуществляющим на территории Красноярского края образовательную деятельность по образовательным программам начального общего, основного общего и (или) среднего общего образования, для реализации образовательных программ в области агротехнического образования в сетевой форме</w:t>
            </w:r>
          </w:p>
        </w:tc>
        <w:tc>
          <w:tcPr>
            <w:tcW w:w="1639" w:type="dxa"/>
          </w:tcPr>
          <w:p w:rsidR="00C80220" w:rsidRDefault="00C80220">
            <w:pPr>
              <w:pStyle w:val="ConsPlusNormal"/>
            </w:pPr>
            <w:r>
              <w:t>министерство образования Красноярского края</w:t>
            </w:r>
          </w:p>
        </w:tc>
        <w:tc>
          <w:tcPr>
            <w:tcW w:w="694" w:type="dxa"/>
          </w:tcPr>
          <w:p w:rsidR="00C80220" w:rsidRDefault="00C80220">
            <w:pPr>
              <w:pStyle w:val="ConsPlusNormal"/>
              <w:jc w:val="center"/>
            </w:pPr>
            <w:r>
              <w:t>075</w:t>
            </w:r>
          </w:p>
        </w:tc>
        <w:tc>
          <w:tcPr>
            <w:tcW w:w="634" w:type="dxa"/>
          </w:tcPr>
          <w:p w:rsidR="00C80220" w:rsidRDefault="00C80220">
            <w:pPr>
              <w:pStyle w:val="ConsPlusNormal"/>
              <w:jc w:val="center"/>
            </w:pPr>
            <w:r>
              <w:t>0702</w:t>
            </w:r>
          </w:p>
        </w:tc>
        <w:tc>
          <w:tcPr>
            <w:tcW w:w="1324" w:type="dxa"/>
          </w:tcPr>
          <w:p w:rsidR="00C80220" w:rsidRDefault="00C80220">
            <w:pPr>
              <w:pStyle w:val="ConsPlusNormal"/>
              <w:jc w:val="center"/>
            </w:pPr>
            <w:r>
              <w:t>1460024670</w:t>
            </w:r>
          </w:p>
        </w:tc>
        <w:tc>
          <w:tcPr>
            <w:tcW w:w="544" w:type="dxa"/>
          </w:tcPr>
          <w:p w:rsidR="00C80220" w:rsidRDefault="00C80220">
            <w:pPr>
              <w:pStyle w:val="ConsPlusNormal"/>
              <w:jc w:val="center"/>
            </w:pPr>
            <w:r>
              <w:t>610,</w:t>
            </w:r>
          </w:p>
          <w:p w:rsidR="00C80220" w:rsidRDefault="00C80220">
            <w:pPr>
              <w:pStyle w:val="ConsPlusNormal"/>
              <w:jc w:val="center"/>
            </w:pPr>
            <w:r>
              <w:t>620</w:t>
            </w:r>
          </w:p>
        </w:tc>
        <w:tc>
          <w:tcPr>
            <w:tcW w:w="1024" w:type="dxa"/>
          </w:tcPr>
          <w:p w:rsidR="00C80220" w:rsidRDefault="00C80220">
            <w:pPr>
              <w:pStyle w:val="ConsPlusNormal"/>
              <w:jc w:val="center"/>
            </w:pPr>
            <w:r>
              <w:t>9000,0</w:t>
            </w:r>
          </w:p>
        </w:tc>
        <w:tc>
          <w:tcPr>
            <w:tcW w:w="1024" w:type="dxa"/>
          </w:tcPr>
          <w:p w:rsidR="00C80220" w:rsidRDefault="00C80220">
            <w:pPr>
              <w:pStyle w:val="ConsPlusNormal"/>
              <w:jc w:val="center"/>
            </w:pPr>
            <w:r>
              <w:t>9000,0</w:t>
            </w:r>
          </w:p>
        </w:tc>
        <w:tc>
          <w:tcPr>
            <w:tcW w:w="1024" w:type="dxa"/>
          </w:tcPr>
          <w:p w:rsidR="00C80220" w:rsidRDefault="00C80220">
            <w:pPr>
              <w:pStyle w:val="ConsPlusNormal"/>
              <w:jc w:val="center"/>
            </w:pPr>
            <w:r>
              <w:t>9000,0</w:t>
            </w:r>
          </w:p>
        </w:tc>
        <w:tc>
          <w:tcPr>
            <w:tcW w:w="1144" w:type="dxa"/>
          </w:tcPr>
          <w:p w:rsidR="00C80220" w:rsidRDefault="00C80220">
            <w:pPr>
              <w:pStyle w:val="ConsPlusNormal"/>
              <w:jc w:val="center"/>
            </w:pPr>
            <w:r>
              <w:t>27000,0</w:t>
            </w:r>
          </w:p>
        </w:tc>
        <w:tc>
          <w:tcPr>
            <w:tcW w:w="2824" w:type="dxa"/>
          </w:tcPr>
          <w:p w:rsidR="00C80220" w:rsidRDefault="00C80220">
            <w:pPr>
              <w:pStyle w:val="ConsPlusNormal"/>
            </w:pPr>
            <w:r>
              <w:t>гранты для реализации образовательных программ в области агротехнического образования в сетевой форме получат в 2022 - 2024 годах 10 общеобразовательных организаций ежегодно</w:t>
            </w:r>
          </w:p>
        </w:tc>
      </w:tr>
      <w:tr w:rsidR="00C80220">
        <w:tc>
          <w:tcPr>
            <w:tcW w:w="454" w:type="dxa"/>
          </w:tcPr>
          <w:p w:rsidR="00C80220" w:rsidRDefault="00C80220">
            <w:pPr>
              <w:pStyle w:val="ConsPlusNormal"/>
            </w:pPr>
          </w:p>
        </w:tc>
        <w:tc>
          <w:tcPr>
            <w:tcW w:w="2794" w:type="dxa"/>
          </w:tcPr>
          <w:p w:rsidR="00C80220" w:rsidRDefault="00C80220">
            <w:pPr>
              <w:pStyle w:val="ConsPlusNormal"/>
            </w:pPr>
            <w:r>
              <w:t>Итого по подпрограмме</w:t>
            </w:r>
          </w:p>
        </w:tc>
        <w:tc>
          <w:tcPr>
            <w:tcW w:w="1639" w:type="dxa"/>
          </w:tcPr>
          <w:p w:rsidR="00C80220" w:rsidRDefault="00C80220">
            <w:pPr>
              <w:pStyle w:val="ConsPlusNormal"/>
            </w:pP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544" w:type="dxa"/>
          </w:tcPr>
          <w:p w:rsidR="00C80220" w:rsidRDefault="00C80220">
            <w:pPr>
              <w:pStyle w:val="ConsPlusNormal"/>
              <w:jc w:val="center"/>
            </w:pPr>
            <w:r>
              <w:t>x</w:t>
            </w:r>
          </w:p>
        </w:tc>
        <w:tc>
          <w:tcPr>
            <w:tcW w:w="1024" w:type="dxa"/>
          </w:tcPr>
          <w:p w:rsidR="00C80220" w:rsidRDefault="00C80220">
            <w:pPr>
              <w:pStyle w:val="ConsPlusNormal"/>
              <w:jc w:val="center"/>
            </w:pPr>
            <w:r>
              <w:t>330585,5</w:t>
            </w:r>
          </w:p>
        </w:tc>
        <w:tc>
          <w:tcPr>
            <w:tcW w:w="1024" w:type="dxa"/>
          </w:tcPr>
          <w:p w:rsidR="00C80220" w:rsidRDefault="00C80220">
            <w:pPr>
              <w:pStyle w:val="ConsPlusNormal"/>
              <w:jc w:val="center"/>
            </w:pPr>
            <w:r>
              <w:t>341878,9</w:t>
            </w:r>
          </w:p>
        </w:tc>
        <w:tc>
          <w:tcPr>
            <w:tcW w:w="1024" w:type="dxa"/>
          </w:tcPr>
          <w:p w:rsidR="00C80220" w:rsidRDefault="00C80220">
            <w:pPr>
              <w:pStyle w:val="ConsPlusNormal"/>
              <w:jc w:val="center"/>
            </w:pPr>
            <w:r>
              <w:t>353931,4</w:t>
            </w:r>
          </w:p>
        </w:tc>
        <w:tc>
          <w:tcPr>
            <w:tcW w:w="1144" w:type="dxa"/>
          </w:tcPr>
          <w:p w:rsidR="00C80220" w:rsidRDefault="00C80220">
            <w:pPr>
              <w:pStyle w:val="ConsPlusNormal"/>
              <w:jc w:val="center"/>
            </w:pPr>
            <w:r>
              <w:t>1026395,8</w:t>
            </w:r>
          </w:p>
        </w:tc>
        <w:tc>
          <w:tcPr>
            <w:tcW w:w="2824" w:type="dxa"/>
          </w:tcPr>
          <w:p w:rsidR="00C80220" w:rsidRDefault="00C80220">
            <w:pPr>
              <w:pStyle w:val="ConsPlusNormal"/>
            </w:pPr>
          </w:p>
        </w:tc>
      </w:tr>
      <w:tr w:rsidR="00C80220">
        <w:tc>
          <w:tcPr>
            <w:tcW w:w="454" w:type="dxa"/>
          </w:tcPr>
          <w:p w:rsidR="00C80220" w:rsidRDefault="00C80220">
            <w:pPr>
              <w:pStyle w:val="ConsPlusNormal"/>
            </w:pPr>
          </w:p>
        </w:tc>
        <w:tc>
          <w:tcPr>
            <w:tcW w:w="2794"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324" w:type="dxa"/>
          </w:tcPr>
          <w:p w:rsidR="00C80220" w:rsidRDefault="00C80220">
            <w:pPr>
              <w:pStyle w:val="ConsPlusNormal"/>
            </w:pPr>
          </w:p>
        </w:tc>
        <w:tc>
          <w:tcPr>
            <w:tcW w:w="54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144" w:type="dxa"/>
          </w:tcPr>
          <w:p w:rsidR="00C80220" w:rsidRDefault="00C80220">
            <w:pPr>
              <w:pStyle w:val="ConsPlusNormal"/>
            </w:pPr>
          </w:p>
        </w:tc>
        <w:tc>
          <w:tcPr>
            <w:tcW w:w="2824" w:type="dxa"/>
          </w:tcPr>
          <w:p w:rsidR="00C80220" w:rsidRDefault="00C80220">
            <w:pPr>
              <w:pStyle w:val="ConsPlusNormal"/>
            </w:pPr>
          </w:p>
        </w:tc>
      </w:tr>
      <w:tr w:rsidR="00C80220">
        <w:tc>
          <w:tcPr>
            <w:tcW w:w="454" w:type="dxa"/>
          </w:tcPr>
          <w:p w:rsidR="00C80220" w:rsidRDefault="00C80220">
            <w:pPr>
              <w:pStyle w:val="ConsPlusNormal"/>
            </w:pPr>
          </w:p>
        </w:tc>
        <w:tc>
          <w:tcPr>
            <w:tcW w:w="2794" w:type="dxa"/>
          </w:tcPr>
          <w:p w:rsidR="00C80220" w:rsidRDefault="00C80220">
            <w:pPr>
              <w:pStyle w:val="ConsPlusNormal"/>
            </w:pPr>
            <w:r>
              <w:t>ГРБС 1</w:t>
            </w:r>
          </w:p>
        </w:tc>
        <w:tc>
          <w:tcPr>
            <w:tcW w:w="1639" w:type="dxa"/>
          </w:tcPr>
          <w:p w:rsidR="00C80220" w:rsidRDefault="00C80220">
            <w:pPr>
              <w:pStyle w:val="ConsPlusNormal"/>
            </w:pPr>
            <w:r>
              <w:t xml:space="preserve">министерство сельского хозяйства и торговли </w:t>
            </w:r>
            <w:r>
              <w:lastRenderedPageBreak/>
              <w:t>Красноярского 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544" w:type="dxa"/>
          </w:tcPr>
          <w:p w:rsidR="00C80220" w:rsidRDefault="00C80220">
            <w:pPr>
              <w:pStyle w:val="ConsPlusNormal"/>
              <w:jc w:val="center"/>
            </w:pPr>
            <w:r>
              <w:t>x</w:t>
            </w:r>
          </w:p>
        </w:tc>
        <w:tc>
          <w:tcPr>
            <w:tcW w:w="1024" w:type="dxa"/>
          </w:tcPr>
          <w:p w:rsidR="00C80220" w:rsidRDefault="00C80220">
            <w:pPr>
              <w:pStyle w:val="ConsPlusNormal"/>
              <w:jc w:val="center"/>
            </w:pPr>
            <w:r>
              <w:t>234585,5</w:t>
            </w:r>
          </w:p>
        </w:tc>
        <w:tc>
          <w:tcPr>
            <w:tcW w:w="1024" w:type="dxa"/>
          </w:tcPr>
          <w:p w:rsidR="00C80220" w:rsidRDefault="00C80220">
            <w:pPr>
              <w:pStyle w:val="ConsPlusNormal"/>
              <w:jc w:val="center"/>
            </w:pPr>
            <w:r>
              <w:t>245878,9</w:t>
            </w:r>
          </w:p>
        </w:tc>
        <w:tc>
          <w:tcPr>
            <w:tcW w:w="1024" w:type="dxa"/>
          </w:tcPr>
          <w:p w:rsidR="00C80220" w:rsidRDefault="00C80220">
            <w:pPr>
              <w:pStyle w:val="ConsPlusNormal"/>
              <w:jc w:val="center"/>
            </w:pPr>
            <w:r>
              <w:t>257931,4</w:t>
            </w:r>
          </w:p>
        </w:tc>
        <w:tc>
          <w:tcPr>
            <w:tcW w:w="1144" w:type="dxa"/>
          </w:tcPr>
          <w:p w:rsidR="00C80220" w:rsidRDefault="00C80220">
            <w:pPr>
              <w:pStyle w:val="ConsPlusNormal"/>
              <w:jc w:val="center"/>
            </w:pPr>
            <w:r>
              <w:t>738395,8</w:t>
            </w:r>
          </w:p>
        </w:tc>
        <w:tc>
          <w:tcPr>
            <w:tcW w:w="2824" w:type="dxa"/>
          </w:tcPr>
          <w:p w:rsidR="00C80220" w:rsidRDefault="00C80220">
            <w:pPr>
              <w:pStyle w:val="ConsPlusNormal"/>
            </w:pPr>
          </w:p>
        </w:tc>
      </w:tr>
      <w:tr w:rsidR="00C80220">
        <w:tc>
          <w:tcPr>
            <w:tcW w:w="454" w:type="dxa"/>
          </w:tcPr>
          <w:p w:rsidR="00C80220" w:rsidRDefault="00C80220">
            <w:pPr>
              <w:pStyle w:val="ConsPlusNormal"/>
            </w:pPr>
          </w:p>
        </w:tc>
        <w:tc>
          <w:tcPr>
            <w:tcW w:w="2794" w:type="dxa"/>
          </w:tcPr>
          <w:p w:rsidR="00C80220" w:rsidRDefault="00C80220">
            <w:pPr>
              <w:pStyle w:val="ConsPlusNormal"/>
            </w:pPr>
            <w:r>
              <w:t>ГРБС 2</w:t>
            </w:r>
          </w:p>
        </w:tc>
        <w:tc>
          <w:tcPr>
            <w:tcW w:w="1639" w:type="dxa"/>
          </w:tcPr>
          <w:p w:rsidR="00C80220" w:rsidRDefault="00C80220">
            <w:pPr>
              <w:pStyle w:val="ConsPlusNormal"/>
            </w:pPr>
            <w:r>
              <w:t>министерство образования Красноярского края</w:t>
            </w:r>
          </w:p>
        </w:tc>
        <w:tc>
          <w:tcPr>
            <w:tcW w:w="694" w:type="dxa"/>
          </w:tcPr>
          <w:p w:rsidR="00C80220" w:rsidRDefault="00C80220">
            <w:pPr>
              <w:pStyle w:val="ConsPlusNormal"/>
              <w:jc w:val="center"/>
            </w:pPr>
            <w:r>
              <w:t>075</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544" w:type="dxa"/>
          </w:tcPr>
          <w:p w:rsidR="00C80220" w:rsidRDefault="00C80220">
            <w:pPr>
              <w:pStyle w:val="ConsPlusNormal"/>
              <w:jc w:val="center"/>
            </w:pPr>
            <w:r>
              <w:t>x</w:t>
            </w:r>
          </w:p>
        </w:tc>
        <w:tc>
          <w:tcPr>
            <w:tcW w:w="1024" w:type="dxa"/>
          </w:tcPr>
          <w:p w:rsidR="00C80220" w:rsidRDefault="00C80220">
            <w:pPr>
              <w:pStyle w:val="ConsPlusNormal"/>
              <w:jc w:val="center"/>
            </w:pPr>
            <w:r>
              <w:t>96000,0</w:t>
            </w:r>
          </w:p>
        </w:tc>
        <w:tc>
          <w:tcPr>
            <w:tcW w:w="1024" w:type="dxa"/>
          </w:tcPr>
          <w:p w:rsidR="00C80220" w:rsidRDefault="00C80220">
            <w:pPr>
              <w:pStyle w:val="ConsPlusNormal"/>
              <w:jc w:val="center"/>
            </w:pPr>
            <w:r>
              <w:t>96000,0</w:t>
            </w:r>
          </w:p>
        </w:tc>
        <w:tc>
          <w:tcPr>
            <w:tcW w:w="1024" w:type="dxa"/>
          </w:tcPr>
          <w:p w:rsidR="00C80220" w:rsidRDefault="00C80220">
            <w:pPr>
              <w:pStyle w:val="ConsPlusNormal"/>
              <w:jc w:val="center"/>
            </w:pPr>
            <w:r>
              <w:t>96000,0</w:t>
            </w:r>
          </w:p>
        </w:tc>
        <w:tc>
          <w:tcPr>
            <w:tcW w:w="1144" w:type="dxa"/>
          </w:tcPr>
          <w:p w:rsidR="00C80220" w:rsidRDefault="00C80220">
            <w:pPr>
              <w:pStyle w:val="ConsPlusNormal"/>
              <w:jc w:val="center"/>
            </w:pPr>
            <w:r>
              <w:t>288000,0</w:t>
            </w:r>
          </w:p>
        </w:tc>
        <w:tc>
          <w:tcPr>
            <w:tcW w:w="2824"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"Кадровое обеспечение</w:t>
      </w:r>
    </w:p>
    <w:p w:rsidR="00C80220" w:rsidRDefault="00C80220">
      <w:pPr>
        <w:pStyle w:val="ConsPlusNormal"/>
        <w:jc w:val="right"/>
      </w:pPr>
      <w:r>
        <w:t>агропромышленного комплекса"</w:t>
      </w:r>
    </w:p>
    <w:p w:rsidR="00C80220" w:rsidRDefault="00C80220">
      <w:pPr>
        <w:pStyle w:val="ConsPlusNormal"/>
        <w:jc w:val="both"/>
      </w:pPr>
    </w:p>
    <w:p w:rsidR="00C80220" w:rsidRDefault="00C80220">
      <w:pPr>
        <w:pStyle w:val="ConsPlusTitle"/>
        <w:jc w:val="center"/>
      </w:pPr>
      <w:bookmarkStart w:id="45" w:name="P6950"/>
      <w:bookmarkEnd w:id="45"/>
      <w:r>
        <w:t>СТАВКИ</w:t>
      </w:r>
    </w:p>
    <w:p w:rsidR="00C80220" w:rsidRDefault="00C80220">
      <w:pPr>
        <w:pStyle w:val="ConsPlusTitle"/>
        <w:jc w:val="center"/>
      </w:pPr>
      <w:r>
        <w:t>СУБСИДИРОВАНИЯ КОМПЕНСАЦИИ (ВОЗМЕЩЕНИЯ) ЧАСТИ ЗАТРАТ</w:t>
      </w:r>
    </w:p>
    <w:p w:rsidR="00C80220" w:rsidRDefault="00C80220">
      <w:pPr>
        <w:pStyle w:val="ConsPlusTitle"/>
        <w:jc w:val="center"/>
      </w:pPr>
      <w:r>
        <w:t>(СТОИМОСТИ),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РАЗМЕРЫ СОЦИАЛЬНЫХ ВЫПЛАТ</w:t>
      </w:r>
    </w:p>
    <w:p w:rsidR="00C80220" w:rsidRDefault="00C80220">
      <w:pPr>
        <w:pStyle w:val="ConsPlusTitle"/>
        <w:jc w:val="center"/>
      </w:pPr>
      <w:r>
        <w:t>В РАМКАХ МЕРОПРИЯТИЙ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2404"/>
        <w:gridCol w:w="844"/>
        <w:gridCol w:w="844"/>
        <w:gridCol w:w="844"/>
      </w:tblGrid>
      <w:tr w:rsidR="00C80220">
        <w:tc>
          <w:tcPr>
            <w:tcW w:w="454" w:type="dxa"/>
            <w:vMerge w:val="restart"/>
          </w:tcPr>
          <w:p w:rsidR="00C80220" w:rsidRDefault="00C80220">
            <w:pPr>
              <w:pStyle w:val="ConsPlusNormal"/>
              <w:jc w:val="center"/>
            </w:pPr>
            <w:r>
              <w:t>N п/п</w:t>
            </w:r>
          </w:p>
        </w:tc>
        <w:tc>
          <w:tcPr>
            <w:tcW w:w="3572" w:type="dxa"/>
            <w:vMerge w:val="restart"/>
          </w:tcPr>
          <w:p w:rsidR="00C80220" w:rsidRDefault="00C80220">
            <w:pPr>
              <w:pStyle w:val="ConsPlusNormal"/>
              <w:jc w:val="center"/>
            </w:pPr>
            <w:r>
              <w:t>Наименование мероприятия</w:t>
            </w:r>
          </w:p>
        </w:tc>
        <w:tc>
          <w:tcPr>
            <w:tcW w:w="2404" w:type="dxa"/>
            <w:vMerge w:val="restart"/>
          </w:tcPr>
          <w:p w:rsidR="00C80220" w:rsidRDefault="00C80220">
            <w:pPr>
              <w:pStyle w:val="ConsPlusNormal"/>
              <w:jc w:val="center"/>
            </w:pPr>
            <w:r>
              <w:t>Единица измерения</w:t>
            </w:r>
          </w:p>
        </w:tc>
        <w:tc>
          <w:tcPr>
            <w:tcW w:w="2532" w:type="dxa"/>
            <w:gridSpan w:val="3"/>
          </w:tcPr>
          <w:p w:rsidR="00C80220" w:rsidRDefault="00C80220">
            <w:pPr>
              <w:pStyle w:val="ConsPlusNormal"/>
              <w:jc w:val="center"/>
            </w:pPr>
            <w:r>
              <w:t>Ставка субсидирования, размер социальной выплаты</w:t>
            </w:r>
          </w:p>
        </w:tc>
      </w:tr>
      <w:tr w:rsidR="00C80220">
        <w:tc>
          <w:tcPr>
            <w:tcW w:w="454" w:type="dxa"/>
            <w:vMerge/>
          </w:tcPr>
          <w:p w:rsidR="00C80220" w:rsidRDefault="00C80220">
            <w:pPr>
              <w:pStyle w:val="ConsPlusNormal"/>
            </w:pPr>
          </w:p>
        </w:tc>
        <w:tc>
          <w:tcPr>
            <w:tcW w:w="3572" w:type="dxa"/>
            <w:vMerge/>
          </w:tcPr>
          <w:p w:rsidR="00C80220" w:rsidRDefault="00C80220">
            <w:pPr>
              <w:pStyle w:val="ConsPlusNormal"/>
            </w:pPr>
          </w:p>
        </w:tc>
        <w:tc>
          <w:tcPr>
            <w:tcW w:w="2404" w:type="dxa"/>
            <w:vMerge/>
          </w:tcPr>
          <w:p w:rsidR="00C80220" w:rsidRDefault="00C80220">
            <w:pPr>
              <w:pStyle w:val="ConsPlusNormal"/>
            </w:pPr>
          </w:p>
        </w:tc>
        <w:tc>
          <w:tcPr>
            <w:tcW w:w="844" w:type="dxa"/>
          </w:tcPr>
          <w:p w:rsidR="00C80220" w:rsidRDefault="00C80220">
            <w:pPr>
              <w:pStyle w:val="ConsPlusNormal"/>
              <w:jc w:val="center"/>
            </w:pPr>
            <w:r>
              <w:t>2022 год</w:t>
            </w:r>
          </w:p>
        </w:tc>
        <w:tc>
          <w:tcPr>
            <w:tcW w:w="844" w:type="dxa"/>
          </w:tcPr>
          <w:p w:rsidR="00C80220" w:rsidRDefault="00C80220">
            <w:pPr>
              <w:pStyle w:val="ConsPlusNormal"/>
              <w:jc w:val="center"/>
            </w:pPr>
            <w:r>
              <w:t>2023 год</w:t>
            </w:r>
          </w:p>
        </w:tc>
        <w:tc>
          <w:tcPr>
            <w:tcW w:w="844"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3572" w:type="dxa"/>
          </w:tcPr>
          <w:p w:rsidR="00C80220" w:rsidRDefault="00C80220">
            <w:pPr>
              <w:pStyle w:val="ConsPlusNormal"/>
              <w:jc w:val="center"/>
            </w:pPr>
            <w:r>
              <w:t>2</w:t>
            </w:r>
          </w:p>
        </w:tc>
        <w:tc>
          <w:tcPr>
            <w:tcW w:w="2404" w:type="dxa"/>
          </w:tcPr>
          <w:p w:rsidR="00C80220" w:rsidRDefault="00C80220">
            <w:pPr>
              <w:pStyle w:val="ConsPlusNormal"/>
              <w:jc w:val="center"/>
            </w:pPr>
            <w:r>
              <w:t>3</w:t>
            </w:r>
          </w:p>
        </w:tc>
        <w:tc>
          <w:tcPr>
            <w:tcW w:w="844" w:type="dxa"/>
          </w:tcPr>
          <w:p w:rsidR="00C80220" w:rsidRDefault="00C80220">
            <w:pPr>
              <w:pStyle w:val="ConsPlusNormal"/>
              <w:jc w:val="center"/>
            </w:pPr>
            <w:r>
              <w:t>4</w:t>
            </w:r>
          </w:p>
        </w:tc>
        <w:tc>
          <w:tcPr>
            <w:tcW w:w="844" w:type="dxa"/>
          </w:tcPr>
          <w:p w:rsidR="00C80220" w:rsidRDefault="00C80220">
            <w:pPr>
              <w:pStyle w:val="ConsPlusNormal"/>
              <w:jc w:val="center"/>
            </w:pPr>
            <w:r>
              <w:t>5</w:t>
            </w:r>
          </w:p>
        </w:tc>
        <w:tc>
          <w:tcPr>
            <w:tcW w:w="844"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8508" w:type="dxa"/>
            <w:gridSpan w:val="5"/>
          </w:tcPr>
          <w:p w:rsidR="00C80220" w:rsidRDefault="00C80220">
            <w:pPr>
              <w:pStyle w:val="ConsPlusNormal"/>
            </w:pPr>
            <w:r>
              <w:t>Цель: укрепление кадрового потенциала агропромышленного комплекса Красноярского края в целях обеспечения его эффективного функционирования в современных условиях</w:t>
            </w:r>
          </w:p>
        </w:tc>
      </w:tr>
      <w:tr w:rsidR="00C80220">
        <w:tc>
          <w:tcPr>
            <w:tcW w:w="454" w:type="dxa"/>
          </w:tcPr>
          <w:p w:rsidR="00C80220" w:rsidRDefault="00C80220">
            <w:pPr>
              <w:pStyle w:val="ConsPlusNormal"/>
            </w:pPr>
          </w:p>
        </w:tc>
        <w:tc>
          <w:tcPr>
            <w:tcW w:w="8508"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p>
        </w:tc>
        <w:tc>
          <w:tcPr>
            <w:tcW w:w="8508" w:type="dxa"/>
            <w:gridSpan w:val="5"/>
          </w:tcPr>
          <w:p w:rsidR="00C80220" w:rsidRDefault="00C80220">
            <w:pPr>
              <w:pStyle w:val="ConsPlusNormal"/>
              <w:outlineLvl w:val="3"/>
            </w:pPr>
            <w:r>
              <w:t>Задача 1. Повышение профессионального уровня работников сельскохозяйственных товаропроизводителей, организаций агропромышленного комплекса</w:t>
            </w:r>
          </w:p>
        </w:tc>
      </w:tr>
      <w:tr w:rsidR="00C80220">
        <w:tc>
          <w:tcPr>
            <w:tcW w:w="454" w:type="dxa"/>
          </w:tcPr>
          <w:p w:rsidR="00C80220" w:rsidRDefault="00C80220">
            <w:pPr>
              <w:pStyle w:val="ConsPlusNormal"/>
            </w:pPr>
            <w:r>
              <w:t>1.1</w:t>
            </w:r>
          </w:p>
        </w:tc>
        <w:tc>
          <w:tcPr>
            <w:tcW w:w="3572" w:type="dxa"/>
          </w:tcPr>
          <w:p w:rsidR="00C80220" w:rsidRDefault="00C80220">
            <w:pPr>
              <w:pStyle w:val="ConsPlusNormal"/>
            </w:pPr>
            <w:r>
              <w:t>Социальная выплата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tc>
        <w:tc>
          <w:tcPr>
            <w:tcW w:w="2404" w:type="dxa"/>
          </w:tcPr>
          <w:p w:rsidR="00C80220" w:rsidRDefault="00C80220">
            <w:pPr>
              <w:pStyle w:val="ConsPlusNormal"/>
            </w:pPr>
            <w:r>
              <w:t>процентов от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w:t>
            </w:r>
          </w:p>
        </w:tc>
        <w:tc>
          <w:tcPr>
            <w:tcW w:w="844" w:type="dxa"/>
          </w:tcPr>
          <w:p w:rsidR="00C80220" w:rsidRDefault="00C80220">
            <w:pPr>
              <w:pStyle w:val="ConsPlusNormal"/>
              <w:jc w:val="center"/>
            </w:pPr>
            <w:r>
              <w:t>100</w:t>
            </w:r>
          </w:p>
        </w:tc>
        <w:tc>
          <w:tcPr>
            <w:tcW w:w="844" w:type="dxa"/>
          </w:tcPr>
          <w:p w:rsidR="00C80220" w:rsidRDefault="00C80220">
            <w:pPr>
              <w:pStyle w:val="ConsPlusNormal"/>
              <w:jc w:val="center"/>
            </w:pPr>
            <w:r>
              <w:t>100</w:t>
            </w:r>
          </w:p>
        </w:tc>
        <w:tc>
          <w:tcPr>
            <w:tcW w:w="844" w:type="dxa"/>
          </w:tcPr>
          <w:p w:rsidR="00C80220" w:rsidRDefault="00C80220">
            <w:pPr>
              <w:pStyle w:val="ConsPlusNormal"/>
              <w:jc w:val="center"/>
            </w:pPr>
            <w:r>
              <w:t>100</w:t>
            </w:r>
          </w:p>
        </w:tc>
      </w:tr>
      <w:tr w:rsidR="00C80220">
        <w:tc>
          <w:tcPr>
            <w:tcW w:w="454" w:type="dxa"/>
          </w:tcPr>
          <w:p w:rsidR="00C80220" w:rsidRDefault="00C80220">
            <w:pPr>
              <w:pStyle w:val="ConsPlusNormal"/>
            </w:pPr>
            <w:r>
              <w:t>1.2</w:t>
            </w:r>
          </w:p>
        </w:tc>
        <w:tc>
          <w:tcPr>
            <w:tcW w:w="3572" w:type="dxa"/>
          </w:tcPr>
          <w:p w:rsidR="00C80220" w:rsidRDefault="00C80220">
            <w:pPr>
              <w:pStyle w:val="ConsPlusNormal"/>
            </w:pPr>
            <w:r>
              <w:t xml:space="preserve">Субсидии сельскохозяйственным товаропроизводителям, вновь созданным сельскохозяйственным товаропроизводителям на компенсацию части затрат,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(стоимость </w:t>
            </w:r>
            <w:r>
              <w:lastRenderedPageBreak/>
              <w:t>обучения, расходы по проезду, найму жилого помещения)</w:t>
            </w:r>
          </w:p>
        </w:tc>
        <w:tc>
          <w:tcPr>
            <w:tcW w:w="2404" w:type="dxa"/>
          </w:tcPr>
          <w:p w:rsidR="00C80220" w:rsidRDefault="00C80220">
            <w:pPr>
              <w:pStyle w:val="ConsPlusNormal"/>
            </w:pPr>
            <w:r>
              <w:lastRenderedPageBreak/>
              <w:t xml:space="preserve">процентов от затрат (с учетом налога на добавленную стоимость - для получателей субсидий, освобожденных от исполнения обязанностей, связанных с исчислением и уплатой налога на добавленную стоимость, и без учета налога на добавленную </w:t>
            </w:r>
            <w:r>
              <w:lastRenderedPageBreak/>
              <w:t>стоимость - для получателей субсидий, являющихся налогоплательщиками налога на добавленную стоимость), связанных с дополнительным профессиональным образованием работников в организациях, осуществляющих образовательную деятельность по дополнительным профессиональным программам, расположенных на территории Российской Федерации, в том числе стоимость обучения, расходы по проезду, найму жилого помещения</w:t>
            </w:r>
          </w:p>
        </w:tc>
        <w:tc>
          <w:tcPr>
            <w:tcW w:w="844" w:type="dxa"/>
          </w:tcPr>
          <w:p w:rsidR="00C80220" w:rsidRDefault="00C80220">
            <w:pPr>
              <w:pStyle w:val="ConsPlusNormal"/>
              <w:jc w:val="center"/>
            </w:pPr>
            <w:r>
              <w:lastRenderedPageBreak/>
              <w:t>50</w:t>
            </w:r>
          </w:p>
        </w:tc>
        <w:tc>
          <w:tcPr>
            <w:tcW w:w="844" w:type="dxa"/>
          </w:tcPr>
          <w:p w:rsidR="00C80220" w:rsidRDefault="00C80220">
            <w:pPr>
              <w:pStyle w:val="ConsPlusNormal"/>
              <w:jc w:val="center"/>
            </w:pPr>
            <w:r>
              <w:t>50</w:t>
            </w:r>
          </w:p>
        </w:tc>
        <w:tc>
          <w:tcPr>
            <w:tcW w:w="844" w:type="dxa"/>
          </w:tcPr>
          <w:p w:rsidR="00C80220" w:rsidRDefault="00C80220">
            <w:pPr>
              <w:pStyle w:val="ConsPlusNormal"/>
              <w:jc w:val="center"/>
            </w:pPr>
            <w:r>
              <w:t>50</w:t>
            </w:r>
          </w:p>
        </w:tc>
      </w:tr>
      <w:tr w:rsidR="00C80220">
        <w:tc>
          <w:tcPr>
            <w:tcW w:w="454" w:type="dxa"/>
          </w:tcPr>
          <w:p w:rsidR="00C80220" w:rsidRDefault="00C80220">
            <w:pPr>
              <w:pStyle w:val="ConsPlusNormal"/>
            </w:pPr>
          </w:p>
        </w:tc>
        <w:tc>
          <w:tcPr>
            <w:tcW w:w="8508" w:type="dxa"/>
            <w:gridSpan w:val="5"/>
          </w:tcPr>
          <w:p w:rsidR="00C80220" w:rsidRDefault="00C80220">
            <w:pPr>
              <w:pStyle w:val="ConsPlusNormal"/>
              <w:outlineLvl w:val="3"/>
            </w:pPr>
            <w:r>
              <w:t>Задача 2. Привлечение и закрепление кадров в агропромышленном комплексе края</w:t>
            </w:r>
          </w:p>
        </w:tc>
      </w:tr>
      <w:tr w:rsidR="00C80220">
        <w:tc>
          <w:tcPr>
            <w:tcW w:w="454" w:type="dxa"/>
          </w:tcPr>
          <w:p w:rsidR="00C80220" w:rsidRDefault="00C80220">
            <w:pPr>
              <w:pStyle w:val="ConsPlusNormal"/>
            </w:pPr>
            <w:r>
              <w:t>2.1</w:t>
            </w:r>
          </w:p>
        </w:tc>
        <w:tc>
          <w:tcPr>
            <w:tcW w:w="3572" w:type="dxa"/>
          </w:tcPr>
          <w:p w:rsidR="00C80220" w:rsidRDefault="00C80220">
            <w:pPr>
              <w:pStyle w:val="ConsPlusNormal"/>
            </w:pPr>
            <w:r>
              <w:t>Социальные выплаты на обустройство молодым специалистам, молодым рабочим, заключившим трудовой договор с организацией агропромышленного комплекса, осуществляющей деятельность на сельской территории, сельскохозяйственным товаропроизводителем, вновь созданным сельскохозяйственным товаропроизводителем, сельскохозяйственной научной организацией, государственным учреждением ветеринарии края, гражданам, заключившим трудовой договор с сельскохозяйственным товаропроизводителем, вновь созданным сельскохозяйственным товаропроизводителем по профессии, включенной в перечень профессий, утверждаемый министерством сельского хозяйства, не осуществлявшим до даты заключения трудового договора с сельскохозяйственным товаропроизводителем, вновь созданным сельскохозяйственным товаропроизводителем в течение пяти лет трудовую деятельность у индивидуальных предпринимателей или в организациях, основным видом деятельности которых является производство сельскохозяйственной продукции</w:t>
            </w:r>
          </w:p>
        </w:tc>
        <w:tc>
          <w:tcPr>
            <w:tcW w:w="2404" w:type="dxa"/>
          </w:tcPr>
          <w:p w:rsidR="00C80220" w:rsidRDefault="00C80220">
            <w:pPr>
              <w:pStyle w:val="ConsPlusNormal"/>
            </w:pPr>
            <w:r>
              <w:t>рублей на обустройство одного молодого специалиста, молодого рабочего, гражданина</w:t>
            </w:r>
          </w:p>
        </w:tc>
        <w:tc>
          <w:tcPr>
            <w:tcW w:w="844" w:type="dxa"/>
          </w:tcPr>
          <w:p w:rsidR="00C80220" w:rsidRDefault="00C80220">
            <w:pPr>
              <w:pStyle w:val="ConsPlusNormal"/>
              <w:jc w:val="center"/>
            </w:pPr>
            <w:r>
              <w:t>500000</w:t>
            </w:r>
          </w:p>
        </w:tc>
        <w:tc>
          <w:tcPr>
            <w:tcW w:w="844" w:type="dxa"/>
          </w:tcPr>
          <w:p w:rsidR="00C80220" w:rsidRDefault="00C80220">
            <w:pPr>
              <w:pStyle w:val="ConsPlusNormal"/>
              <w:jc w:val="center"/>
            </w:pPr>
            <w:r>
              <w:t>500000</w:t>
            </w:r>
          </w:p>
        </w:tc>
        <w:tc>
          <w:tcPr>
            <w:tcW w:w="844" w:type="dxa"/>
          </w:tcPr>
          <w:p w:rsidR="00C80220" w:rsidRDefault="00C80220">
            <w:pPr>
              <w:pStyle w:val="ConsPlusNormal"/>
              <w:jc w:val="center"/>
            </w:pPr>
            <w:r>
              <w:t>500000</w:t>
            </w:r>
          </w:p>
        </w:tc>
      </w:tr>
      <w:tr w:rsidR="00C80220">
        <w:tc>
          <w:tcPr>
            <w:tcW w:w="454" w:type="dxa"/>
          </w:tcPr>
          <w:p w:rsidR="00C80220" w:rsidRDefault="00C80220">
            <w:pPr>
              <w:pStyle w:val="ConsPlusNormal"/>
            </w:pPr>
            <w:r>
              <w:lastRenderedPageBreak/>
              <w:t>2.2</w:t>
            </w:r>
          </w:p>
        </w:tc>
        <w:tc>
          <w:tcPr>
            <w:tcW w:w="3572" w:type="dxa"/>
          </w:tcPr>
          <w:p w:rsidR="00C80220" w:rsidRDefault="00C80220">
            <w:pPr>
              <w:pStyle w:val="ConsPlusNormal"/>
            </w:pPr>
            <w:r>
              <w:t>Субсидии сельскохозяйственным товаропроизводителям, вновь созданным сельскохозяйственным товаропроизводителям на возмещение части затрат, связанных с выплатой заработной платы молодому специалисту, студентам, в случае их трудоустройства по срочному трудовому договору в период прохождения практической подготовки</w:t>
            </w:r>
          </w:p>
        </w:tc>
        <w:tc>
          <w:tcPr>
            <w:tcW w:w="2404" w:type="dxa"/>
          </w:tcPr>
          <w:p w:rsidR="00C80220" w:rsidRDefault="00C80220">
            <w:pPr>
              <w:pStyle w:val="ConsPlusNormal"/>
            </w:pPr>
            <w:r>
              <w:t>процентов от затрат, связанных с выплатой заработной платы молодому специалисту, студентам, но не более трех минимальных размеров оплаты труда, установленных федеральным законодательством и действовавших в период начисления заработной платы, с учетом применения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tc>
        <w:tc>
          <w:tcPr>
            <w:tcW w:w="844" w:type="dxa"/>
          </w:tcPr>
          <w:p w:rsidR="00C80220" w:rsidRDefault="00C80220">
            <w:pPr>
              <w:pStyle w:val="ConsPlusNormal"/>
              <w:jc w:val="center"/>
            </w:pPr>
            <w:r>
              <w:t>70</w:t>
            </w:r>
          </w:p>
        </w:tc>
        <w:tc>
          <w:tcPr>
            <w:tcW w:w="844" w:type="dxa"/>
          </w:tcPr>
          <w:p w:rsidR="00C80220" w:rsidRDefault="00C80220">
            <w:pPr>
              <w:pStyle w:val="ConsPlusNormal"/>
              <w:jc w:val="center"/>
            </w:pPr>
            <w:r>
              <w:t>70</w:t>
            </w:r>
          </w:p>
        </w:tc>
        <w:tc>
          <w:tcPr>
            <w:tcW w:w="844" w:type="dxa"/>
          </w:tcPr>
          <w:p w:rsidR="00C80220" w:rsidRDefault="00C80220">
            <w:pPr>
              <w:pStyle w:val="ConsPlusNormal"/>
              <w:jc w:val="center"/>
            </w:pPr>
            <w:r>
              <w:t>70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11</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46" w:name="P7015"/>
      <w:bookmarkEnd w:id="46"/>
      <w:r>
        <w:t>ПОДПРОГРАММА</w:t>
      </w:r>
    </w:p>
    <w:p w:rsidR="00C80220" w:rsidRDefault="00C80220">
      <w:pPr>
        <w:pStyle w:val="ConsPlusTitle"/>
        <w:jc w:val="center"/>
      </w:pPr>
      <w:r>
        <w:t>"КОМПЛЕКСНОЕ РАЗВИТИЕ СЕЛЬСКИХ ТЕРРИТОРИЙ"</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754">
              <w:r>
                <w:rPr>
                  <w:color w:val="0000FF"/>
                </w:rPr>
                <w:t>N 177-п</w:t>
              </w:r>
            </w:hyperlink>
            <w:r>
              <w:rPr>
                <w:color w:val="392C69"/>
              </w:rPr>
              <w:t xml:space="preserve">, от 26.04.2022 </w:t>
            </w:r>
            <w:hyperlink r:id="rId755">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"Комплексное развитие сельских территорий"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 xml:space="preserve">Орган исполнительной власти Красноярского края и (или) иной главный </w:t>
            </w:r>
            <w:r>
              <w:lastRenderedPageBreak/>
              <w:t>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lastRenderedPageBreak/>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lastRenderedPageBreak/>
              <w:t>Главные распорядители, ответственные за реализацию мероприятий подпрограммы</w:t>
            </w:r>
          </w:p>
        </w:tc>
        <w:tc>
          <w:tcPr>
            <w:tcW w:w="6463" w:type="dxa"/>
          </w:tcPr>
          <w:p w:rsidR="00C80220" w:rsidRDefault="00C80220">
            <w:pPr>
              <w:pStyle w:val="ConsPlusNormal"/>
            </w:pPr>
            <w:r>
              <w:t>министерство сельского хозяйства;</w:t>
            </w:r>
          </w:p>
          <w:p w:rsidR="00C80220" w:rsidRDefault="00C80220">
            <w:pPr>
              <w:pStyle w:val="ConsPlusNormal"/>
            </w:pPr>
            <w:r>
              <w:t>министерство строительства Красноярского края (далее - министерство строительства);</w:t>
            </w:r>
          </w:p>
          <w:p w:rsidR="00C80220" w:rsidRDefault="00C80220">
            <w:pPr>
              <w:pStyle w:val="ConsPlusNormal"/>
            </w:pPr>
            <w:r>
              <w:t>министерство транспорта Красноярского края (далее - министерство транспорта)</w:t>
            </w:r>
          </w:p>
        </w:tc>
      </w:tr>
      <w:tr w:rsidR="00C80220">
        <w:tc>
          <w:tcPr>
            <w:tcW w:w="2608" w:type="dxa"/>
          </w:tcPr>
          <w:p w:rsidR="00C80220" w:rsidRDefault="00C80220">
            <w:pPr>
              <w:pStyle w:val="ConsPlusNormal"/>
            </w:pPr>
            <w:r>
              <w:t>Цель и задачи подпрограммы</w:t>
            </w:r>
          </w:p>
        </w:tc>
        <w:tc>
          <w:tcPr>
            <w:tcW w:w="6463" w:type="dxa"/>
          </w:tcPr>
          <w:p w:rsidR="00C80220" w:rsidRDefault="00C80220">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w:t>
            </w:r>
          </w:p>
          <w:p w:rsidR="00C80220" w:rsidRDefault="00C80220">
            <w:pPr>
              <w:pStyle w:val="ConsPlusNormal"/>
            </w:pPr>
            <w:r>
              <w:t>Задачи:</w:t>
            </w:r>
          </w:p>
          <w:p w:rsidR="00C80220" w:rsidRDefault="00C80220">
            <w:pPr>
              <w:pStyle w:val="ConsPlusNormal"/>
            </w:pPr>
            <w:r>
              <w:t>1. Создание условий для обеспечения доступным и комфортным жильем сельского населения.</w:t>
            </w:r>
          </w:p>
          <w:p w:rsidR="00C80220" w:rsidRDefault="00C80220">
            <w:pPr>
              <w:pStyle w:val="ConsPlusNormal"/>
            </w:pPr>
            <w:r>
              <w:t>2. Создание условий для развития рынка труда (кадрового потенциала) на сельских территориях.</w:t>
            </w:r>
          </w:p>
          <w:p w:rsidR="00C80220" w:rsidRDefault="00C80220">
            <w:pPr>
              <w:pStyle w:val="ConsPlusNormal"/>
            </w:pPr>
            <w:r>
              <w:t>3. Создание условий для создания и развития инфраструктуры на сельских территориях.</w:t>
            </w:r>
          </w:p>
          <w:p w:rsidR="00C80220" w:rsidRDefault="00C80220">
            <w:pPr>
              <w:pStyle w:val="ConsPlusNormal"/>
            </w:pPr>
            <w:r>
              <w:t>4. Создание условий для развития транспортной инфраструктуры на сельских территориях.</w:t>
            </w:r>
          </w:p>
          <w:p w:rsidR="00C80220" w:rsidRDefault="00C80220">
            <w:pPr>
              <w:pStyle w:val="ConsPlusNormal"/>
            </w:pPr>
            <w:r>
              <w:t>5. Создание условий для благоустройства сельских территорий.</w:t>
            </w:r>
          </w:p>
          <w:p w:rsidR="00C80220" w:rsidRDefault="00C80220">
            <w:pPr>
              <w:pStyle w:val="ConsPlusNormal"/>
            </w:pPr>
            <w:r>
              <w:t>6. Создание условий для эффективного и устойчивого развития производства, переработки и реализации сельскохозяйственной продукции, развития сельских территорий, роста занятости и повышения уровня жизни населения сельских территорий</w:t>
            </w:r>
          </w:p>
        </w:tc>
      </w:tr>
      <w:tr w:rsidR="00C80220">
        <w:tc>
          <w:tcPr>
            <w:tcW w:w="2608" w:type="dxa"/>
          </w:tcPr>
          <w:p w:rsidR="00C80220" w:rsidRDefault="00C80220">
            <w:pPr>
              <w:pStyle w:val="ConsPlusNormal"/>
            </w:pPr>
            <w:r>
              <w:t>Ожидаемые результаты от реализации подпрограммы</w:t>
            </w:r>
          </w:p>
        </w:tc>
        <w:tc>
          <w:tcPr>
            <w:tcW w:w="6463" w:type="dxa"/>
          </w:tcPr>
          <w:p w:rsidR="00C80220" w:rsidRDefault="00C80220">
            <w:pPr>
              <w:pStyle w:val="ConsPlusNormal"/>
            </w:pPr>
            <w:hyperlink w:anchor="P7218">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1255140,8 тыс. рублей, в том числе:</w:t>
            </w:r>
          </w:p>
          <w:p w:rsidR="00C80220" w:rsidRDefault="00C80220">
            <w:pPr>
              <w:pStyle w:val="ConsPlusNormal"/>
            </w:pPr>
            <w:r>
              <w:t>за счет средств, поступивших из федерального бюджета, - 81650,1 тыс. рублей, из них по годам:</w:t>
            </w:r>
          </w:p>
          <w:p w:rsidR="00C80220" w:rsidRDefault="00C80220">
            <w:pPr>
              <w:pStyle w:val="ConsPlusNormal"/>
            </w:pPr>
            <w:r>
              <w:t>2022 год - 10534,7 тыс. рублей;</w:t>
            </w:r>
          </w:p>
          <w:p w:rsidR="00C80220" w:rsidRDefault="00C80220">
            <w:pPr>
              <w:pStyle w:val="ConsPlusNormal"/>
            </w:pPr>
            <w:r>
              <w:t>2023 год - 33304,2 тыс. рублей;</w:t>
            </w:r>
          </w:p>
          <w:p w:rsidR="00C80220" w:rsidRDefault="00C80220">
            <w:pPr>
              <w:pStyle w:val="ConsPlusNormal"/>
            </w:pPr>
            <w:r>
              <w:t>2024 год - 37811,2 тыс. рублей;</w:t>
            </w:r>
          </w:p>
          <w:p w:rsidR="00C80220" w:rsidRDefault="00C80220">
            <w:pPr>
              <w:pStyle w:val="ConsPlusNormal"/>
            </w:pPr>
            <w:r>
              <w:t>средства краевого бюджета - 1173490,7 тыс. рублей, из них по годам:</w:t>
            </w:r>
          </w:p>
          <w:p w:rsidR="00C80220" w:rsidRDefault="00C80220">
            <w:pPr>
              <w:pStyle w:val="ConsPlusNormal"/>
            </w:pPr>
            <w:r>
              <w:t>2022 год - 508292,3 тыс. рублей;</w:t>
            </w:r>
          </w:p>
          <w:p w:rsidR="00C80220" w:rsidRDefault="00C80220">
            <w:pPr>
              <w:pStyle w:val="ConsPlusNormal"/>
            </w:pPr>
            <w:r>
              <w:t>2023 год - 332588,6 тыс. рублей;</w:t>
            </w:r>
          </w:p>
          <w:p w:rsidR="00C80220" w:rsidRDefault="00C80220">
            <w:pPr>
              <w:pStyle w:val="ConsPlusNormal"/>
            </w:pPr>
            <w:r>
              <w:t>2024 год - 332609,8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756">
              <w:r>
                <w:rPr>
                  <w:color w:val="0000FF"/>
                </w:rPr>
                <w:t>Постановления</w:t>
              </w:r>
            </w:hyperlink>
            <w:r>
              <w:t xml:space="preserve"> Правительства Красноярского края от 15.03.2022 N 177-п)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 xml:space="preserve">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w:t>
      </w:r>
      <w:hyperlink w:anchor="P7342">
        <w:r>
          <w:rPr>
            <w:color w:val="0000FF"/>
          </w:rPr>
          <w:t>перечень</w:t>
        </w:r>
      </w:hyperlink>
      <w:r>
        <w:t xml:space="preserve"> которых представлен в приложении </w:t>
      </w:r>
      <w:r>
        <w:lastRenderedPageBreak/>
        <w:t>N 1 к подпрограмме.</w:t>
      </w:r>
    </w:p>
    <w:p w:rsidR="00C80220" w:rsidRDefault="00C80220">
      <w:pPr>
        <w:pStyle w:val="ConsPlusNormal"/>
        <w:spacing w:before="200"/>
        <w:ind w:firstLine="540"/>
        <w:jc w:val="both"/>
      </w:pPr>
      <w:r>
        <w:t>2.1. Средства краевого бюджета, в том числе средства, поступившие из федерального бюджета на финансирование мероприятий подпрограммы, выделяются в форме:</w:t>
      </w:r>
    </w:p>
    <w:p w:rsidR="00C80220" w:rsidRDefault="00C80220">
      <w:pPr>
        <w:pStyle w:val="ConsPlusNormal"/>
        <w:spacing w:before="200"/>
        <w:ind w:firstLine="540"/>
        <w:jc w:val="both"/>
      </w:pPr>
      <w:r>
        <w:t>субсидий сельскохозяйственным товаропроизводителям, за исключением граждан, ведущих личное подсобное хозяйство;</w:t>
      </w:r>
    </w:p>
    <w:p w:rsidR="00C80220" w:rsidRDefault="00C80220">
      <w:pPr>
        <w:pStyle w:val="ConsPlusNormal"/>
        <w:spacing w:before="200"/>
        <w:ind w:firstLine="540"/>
        <w:jc w:val="both"/>
      </w:pPr>
      <w:r>
        <w:t>социальных выплат гражданам, молодым семьям и молодым специалистам;</w:t>
      </w:r>
    </w:p>
    <w:p w:rsidR="00C80220" w:rsidRDefault="00C80220">
      <w:pPr>
        <w:pStyle w:val="ConsPlusNormal"/>
        <w:spacing w:before="200"/>
        <w:ind w:firstLine="540"/>
        <w:jc w:val="both"/>
      </w:pPr>
      <w:r>
        <w:t>оплаты поставки товаров, оказания услуг по государственным контрактам (договорам);</w:t>
      </w:r>
    </w:p>
    <w:p w:rsidR="00C80220" w:rsidRDefault="00C80220">
      <w:pPr>
        <w:pStyle w:val="ConsPlusNormal"/>
        <w:spacing w:before="200"/>
        <w:ind w:firstLine="540"/>
        <w:jc w:val="both"/>
      </w:pPr>
      <w:r>
        <w:t>иных межбюджетных трансфертов бюджетам муниципальных районов, муниципальных округов.</w:t>
      </w:r>
    </w:p>
    <w:p w:rsidR="00C80220" w:rsidRDefault="00C80220">
      <w:pPr>
        <w:pStyle w:val="ConsPlusNormal"/>
        <w:spacing w:before="200"/>
        <w:ind w:firstLine="540"/>
        <w:jc w:val="both"/>
      </w:pPr>
      <w:r>
        <w:t>2.2. Главными распорядителями бюджетных средств, предусмотренных на реализацию мероприятий подпрограммы, являются:</w:t>
      </w:r>
    </w:p>
    <w:p w:rsidR="00C80220" w:rsidRDefault="00C80220">
      <w:pPr>
        <w:pStyle w:val="ConsPlusNormal"/>
        <w:spacing w:before="200"/>
        <w:ind w:firstLine="540"/>
        <w:jc w:val="both"/>
      </w:pPr>
      <w:r>
        <w:t>министерство сельского хозяйства;</w:t>
      </w:r>
    </w:p>
    <w:p w:rsidR="00C80220" w:rsidRDefault="00C80220">
      <w:pPr>
        <w:pStyle w:val="ConsPlusNormal"/>
        <w:spacing w:before="200"/>
        <w:ind w:firstLine="540"/>
        <w:jc w:val="both"/>
      </w:pPr>
      <w:r>
        <w:t>министерство строительства;</w:t>
      </w:r>
    </w:p>
    <w:p w:rsidR="00C80220" w:rsidRDefault="00C80220">
      <w:pPr>
        <w:pStyle w:val="ConsPlusNormal"/>
        <w:spacing w:before="200"/>
        <w:ind w:firstLine="540"/>
        <w:jc w:val="both"/>
      </w:pPr>
      <w:r>
        <w:t>министерство транспорта.</w:t>
      </w:r>
    </w:p>
    <w:p w:rsidR="00C80220" w:rsidRDefault="00C80220">
      <w:pPr>
        <w:pStyle w:val="ConsPlusNormal"/>
        <w:spacing w:before="200"/>
        <w:ind w:firstLine="540"/>
        <w:jc w:val="both"/>
      </w:pPr>
      <w:r>
        <w:t xml:space="preserve">2.3. Мероприятия подпрограммы, финансирование которых осуществляется на условиях софинансирования с федеральным бюджетом, реализуются в соответствии с Государственной </w:t>
      </w:r>
      <w:hyperlink r:id="rId757">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РФ от 31.05.2019 N 696 (далее - Государственная программа N 696).</w:t>
      </w:r>
    </w:p>
    <w:p w:rsidR="00C80220" w:rsidRDefault="00C80220">
      <w:pPr>
        <w:pStyle w:val="ConsPlusNormal"/>
        <w:spacing w:before="200"/>
        <w:ind w:firstLine="540"/>
        <w:jc w:val="both"/>
      </w:pPr>
      <w:r>
        <w:t xml:space="preserve">Мероприятия подпрограммы, финансирование которых осуществляется за счет краевого бюджета, реализуются в соответствии с </w:t>
      </w:r>
      <w:hyperlink r:id="rId758">
        <w:r>
          <w:rPr>
            <w:color w:val="0000FF"/>
          </w:rPr>
          <w:t>Законом</w:t>
        </w:r>
      </w:hyperlink>
      <w:r>
        <w:t xml:space="preserve"> Красноярского края от 21.02.2006 N 17-4487 "О государственной поддержке агропромышленного комплекса края и развития сельских территорий края" (далее - Закон края от 21.02.2006 N 17-4487).</w:t>
      </w:r>
    </w:p>
    <w:p w:rsidR="00C80220" w:rsidRDefault="00C80220">
      <w:pPr>
        <w:pStyle w:val="ConsPlusNormal"/>
        <w:spacing w:before="200"/>
        <w:ind w:firstLine="540"/>
        <w:jc w:val="both"/>
      </w:pPr>
      <w:r>
        <w:t xml:space="preserve">Государственная поддержка муниципальных районов, муниципальных округов края на реализацию мероприятий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759">
        <w:r>
          <w:rPr>
            <w:color w:val="0000FF"/>
          </w:rPr>
          <w:t>Законом</w:t>
        </w:r>
      </w:hyperlink>
      <w: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C80220" w:rsidRDefault="00C80220">
      <w:pPr>
        <w:pStyle w:val="ConsPlusNormal"/>
        <w:spacing w:before="200"/>
        <w:ind w:firstLine="540"/>
        <w:jc w:val="both"/>
      </w:pPr>
      <w:r>
        <w:t>2.4. Срок исполнения мероприятий: 2022 - 2024 годы.</w:t>
      </w:r>
    </w:p>
    <w:p w:rsidR="00C80220" w:rsidRDefault="00C80220">
      <w:pPr>
        <w:pStyle w:val="ConsPlusNormal"/>
        <w:spacing w:before="200"/>
        <w:ind w:firstLine="540"/>
        <w:jc w:val="both"/>
      </w:pPr>
      <w:r>
        <w:t>2.5. Объем финансирования подпрограммы на период 2022 - 2024 годов за счет средств краевого бюджета составит 1255140,8 тыс. рублей, в том числе:</w:t>
      </w:r>
    </w:p>
    <w:p w:rsidR="00C80220" w:rsidRDefault="00C80220">
      <w:pPr>
        <w:pStyle w:val="ConsPlusNormal"/>
        <w:jc w:val="both"/>
      </w:pPr>
      <w:r>
        <w:t xml:space="preserve">(в ред. </w:t>
      </w:r>
      <w:hyperlink r:id="rId760">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за счет средств, поступивших из федерального бюджета, - 81650,1 тыс. рублей, из них по годам:</w:t>
      </w:r>
    </w:p>
    <w:p w:rsidR="00C80220" w:rsidRDefault="00C80220">
      <w:pPr>
        <w:pStyle w:val="ConsPlusNormal"/>
        <w:jc w:val="both"/>
      </w:pPr>
      <w:r>
        <w:t xml:space="preserve">(в ред. </w:t>
      </w:r>
      <w:hyperlink r:id="rId761">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2022 год - 10534,7 тыс. рублей;</w:t>
      </w:r>
    </w:p>
    <w:p w:rsidR="00C80220" w:rsidRDefault="00C80220">
      <w:pPr>
        <w:pStyle w:val="ConsPlusNormal"/>
        <w:jc w:val="both"/>
      </w:pPr>
      <w:r>
        <w:t xml:space="preserve">(в ред. </w:t>
      </w:r>
      <w:hyperlink r:id="rId762">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- 33304,2 тыс. рублей;</w:t>
      </w:r>
    </w:p>
    <w:p w:rsidR="00C80220" w:rsidRDefault="00C80220">
      <w:pPr>
        <w:pStyle w:val="ConsPlusNormal"/>
        <w:jc w:val="both"/>
      </w:pPr>
      <w:r>
        <w:t xml:space="preserve">(в ред. </w:t>
      </w:r>
      <w:hyperlink r:id="rId763">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- 37811,2 тыс. рублей;</w:t>
      </w:r>
    </w:p>
    <w:p w:rsidR="00C80220" w:rsidRDefault="00C80220">
      <w:pPr>
        <w:pStyle w:val="ConsPlusNormal"/>
        <w:jc w:val="both"/>
      </w:pPr>
      <w:r>
        <w:t xml:space="preserve">(в ред. </w:t>
      </w:r>
      <w:hyperlink r:id="rId764">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средства краевого бюджета - 1173490,7 тыс. рублей, из них по годам:</w:t>
      </w:r>
    </w:p>
    <w:p w:rsidR="00C80220" w:rsidRDefault="00C80220">
      <w:pPr>
        <w:pStyle w:val="ConsPlusNormal"/>
        <w:jc w:val="both"/>
      </w:pPr>
      <w:r>
        <w:t xml:space="preserve">(в ред. </w:t>
      </w:r>
      <w:hyperlink r:id="rId765">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2022 год - 508292,3 тыс. рублей;</w:t>
      </w:r>
    </w:p>
    <w:p w:rsidR="00C80220" w:rsidRDefault="00C80220">
      <w:pPr>
        <w:pStyle w:val="ConsPlusNormal"/>
        <w:jc w:val="both"/>
      </w:pPr>
      <w:r>
        <w:lastRenderedPageBreak/>
        <w:t xml:space="preserve">(в ред. </w:t>
      </w:r>
      <w:hyperlink r:id="rId766">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2023 год - 332588,6 тыс. рублей;</w:t>
      </w:r>
    </w:p>
    <w:p w:rsidR="00C80220" w:rsidRDefault="00C80220">
      <w:pPr>
        <w:pStyle w:val="ConsPlusNormal"/>
        <w:jc w:val="both"/>
      </w:pPr>
      <w:r>
        <w:t xml:space="preserve">(в ред. </w:t>
      </w:r>
      <w:hyperlink r:id="rId767">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r>
        <w:t>2024 год - 332609,8 тыс. рублей.</w:t>
      </w:r>
    </w:p>
    <w:p w:rsidR="00C80220" w:rsidRDefault="00C80220">
      <w:pPr>
        <w:pStyle w:val="ConsPlusNormal"/>
        <w:jc w:val="both"/>
      </w:pPr>
      <w:r>
        <w:t xml:space="preserve">(в ред. </w:t>
      </w:r>
      <w:hyperlink r:id="rId768">
        <w:r>
          <w:rPr>
            <w:color w:val="0000FF"/>
          </w:rPr>
          <w:t>Постановления</w:t>
        </w:r>
      </w:hyperlink>
      <w:r>
        <w:t xml:space="preserve"> Правительства Красноярского края от 15.03.2022 N 177-п)</w:t>
      </w:r>
    </w:p>
    <w:p w:rsidR="00C80220" w:rsidRDefault="00C80220">
      <w:pPr>
        <w:pStyle w:val="ConsPlusNormal"/>
        <w:spacing w:before="200"/>
        <w:ind w:firstLine="540"/>
        <w:jc w:val="both"/>
      </w:pPr>
      <w:hyperlink w:anchor="P7342">
        <w:r>
          <w:rPr>
            <w:color w:val="0000FF"/>
          </w:rPr>
          <w:t>Перечень</w:t>
        </w:r>
      </w:hyperlink>
      <w:r>
        <w:t xml:space="preserve"> мероприятий подпрограммы представлен в приложении N 1 к подпрограмме.</w:t>
      </w:r>
    </w:p>
    <w:p w:rsidR="00C80220" w:rsidRDefault="00C80220">
      <w:pPr>
        <w:pStyle w:val="ConsPlusNormal"/>
        <w:spacing w:before="200"/>
        <w:ind w:firstLine="540"/>
        <w:jc w:val="both"/>
      </w:pPr>
      <w:r>
        <w:t xml:space="preserve">Информация о ставках субсидирования компенсации (возмещения) части затрат (стоимости), связанных с осуществлением сельскохозяйственного производства на территории Красноярского края, размерах социальных выплат в рамках мероприятий подпрограммы представлена в </w:t>
      </w:r>
      <w:hyperlink w:anchor="P7649">
        <w:r>
          <w:rPr>
            <w:color w:val="0000FF"/>
          </w:rPr>
          <w:t>приложении N 2</w:t>
        </w:r>
      </w:hyperlink>
      <w:r>
        <w:t xml:space="preserve">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Используемые в настоящей подпрограмме понятия определены Государственной </w:t>
      </w:r>
      <w:hyperlink r:id="rId769">
        <w:r>
          <w:rPr>
            <w:color w:val="0000FF"/>
          </w:rPr>
          <w:t>программой</w:t>
        </w:r>
      </w:hyperlink>
      <w:r>
        <w:t xml:space="preserve"> N 696, </w:t>
      </w:r>
      <w:hyperlink r:id="rId770">
        <w:r>
          <w:rPr>
            <w:color w:val="0000FF"/>
          </w:rPr>
          <w:t>Законом</w:t>
        </w:r>
      </w:hyperlink>
      <w:r>
        <w:t xml:space="preserve"> края от 21.02.2006 N 17-4487, </w:t>
      </w:r>
      <w:hyperlink r:id="rId771">
        <w:r>
          <w:rPr>
            <w:color w:val="0000FF"/>
          </w:rPr>
          <w:t>Законом</w:t>
        </w:r>
      </w:hyperlink>
      <w:r>
        <w:t xml:space="preserve"> края от 21.04.2016 N 10-4429 и понимаются в том значении, в котором они используются в федеральных и краевых нормативных правовых актах.</w:t>
      </w:r>
    </w:p>
    <w:p w:rsidR="00C80220" w:rsidRDefault="00C80220">
      <w:pPr>
        <w:pStyle w:val="ConsPlusNormal"/>
        <w:jc w:val="both"/>
      </w:pPr>
    </w:p>
    <w:p w:rsidR="00C80220" w:rsidRDefault="00C80220">
      <w:pPr>
        <w:pStyle w:val="ConsPlusTitle"/>
        <w:jc w:val="center"/>
        <w:outlineLvl w:val="3"/>
      </w:pPr>
      <w:r>
        <w:t>Создание условий для обеспечения доступным и комфортным</w:t>
      </w:r>
    </w:p>
    <w:p w:rsidR="00C80220" w:rsidRDefault="00C80220">
      <w:pPr>
        <w:pStyle w:val="ConsPlusTitle"/>
        <w:jc w:val="center"/>
      </w:pPr>
      <w:r>
        <w:t>жильем сельского населения</w:t>
      </w:r>
    </w:p>
    <w:p w:rsidR="00C80220" w:rsidRDefault="00C80220">
      <w:pPr>
        <w:pStyle w:val="ConsPlusNormal"/>
        <w:jc w:val="both"/>
      </w:pPr>
    </w:p>
    <w:p w:rsidR="00C80220" w:rsidRDefault="00C80220">
      <w:pPr>
        <w:pStyle w:val="ConsPlusNormal"/>
        <w:ind w:firstLine="540"/>
        <w:jc w:val="both"/>
      </w:pPr>
      <w:r>
        <w:t>3.2. Социальные выплаты на строительство (приобретение) жилья гражданам, проживающим на сельских территориях.</w:t>
      </w:r>
    </w:p>
    <w:p w:rsidR="00C80220" w:rsidRDefault="00C80220">
      <w:pPr>
        <w:pStyle w:val="ConsPlusNormal"/>
        <w:spacing w:before="200"/>
        <w:ind w:firstLine="540"/>
        <w:jc w:val="both"/>
      </w:pPr>
      <w:r>
        <w:t xml:space="preserve">1. Предоставление социальных выплат на строительство (приобретение) жилья гражданам, проживающим на сельских территориях, осуществляется в соответствии с </w:t>
      </w:r>
      <w:hyperlink r:id="rId772">
        <w:r>
          <w:rPr>
            <w:color w:val="0000FF"/>
          </w:rPr>
          <w:t>приложением N 3</w:t>
        </w:r>
      </w:hyperlink>
      <w:r>
        <w:t xml:space="preserve"> к Государственной программе N 696, </w:t>
      </w:r>
      <w:hyperlink r:id="rId773">
        <w:r>
          <w:rPr>
            <w:color w:val="0000FF"/>
          </w:rPr>
          <w:t>подпунктом "д" пункта 1 статьи 62.1</w:t>
        </w:r>
      </w:hyperlink>
      <w:r>
        <w:t xml:space="preserve"> Закона края от 21.02.2006 N 17-4487.</w:t>
      </w:r>
    </w:p>
    <w:p w:rsidR="00C80220" w:rsidRDefault="00C80220">
      <w:pPr>
        <w:pStyle w:val="ConsPlusNormal"/>
        <w:spacing w:before="200"/>
        <w:ind w:firstLine="540"/>
        <w:jc w:val="both"/>
      </w:pPr>
      <w:r>
        <w:t xml:space="preserve">2. Требования к получателям социальных выплат и порядок получения социальных выплат предусмотрены в Положении о предоставлении социальных выплат на строительство (приобретение) жилья гражданам, проживающим на сельских территориях, утвержденном </w:t>
      </w:r>
      <w:hyperlink r:id="rId774">
        <w:r>
          <w:rPr>
            <w:color w:val="0000FF"/>
          </w:rPr>
          <w:t>приложением N 3</w:t>
        </w:r>
      </w:hyperlink>
      <w:r>
        <w:t xml:space="preserve"> к Государственной программе N 696.</w:t>
      </w:r>
    </w:p>
    <w:p w:rsidR="00C80220" w:rsidRDefault="00C80220">
      <w:pPr>
        <w:pStyle w:val="ConsPlusNormal"/>
        <w:spacing w:before="200"/>
        <w:ind w:firstLine="540"/>
        <w:jc w:val="both"/>
      </w:pPr>
      <w:r>
        <w:t xml:space="preserve">3. Предоставление социальных выплат на строительство (приобретение) жилья гражданам, проживающим на сельских территориях, осуществляется в соответствии с порядками, утвержденными Постановлениями Правительства Красноярского края от 27.05.2014 </w:t>
      </w:r>
      <w:hyperlink r:id="rId775">
        <w:r>
          <w:rPr>
            <w:color w:val="0000FF"/>
          </w:rPr>
          <w:t>N 211-п</w:t>
        </w:r>
      </w:hyperlink>
      <w: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на сельских территориях", от 02.04.2014 </w:t>
      </w:r>
      <w:hyperlink r:id="rId776">
        <w:r>
          <w:rPr>
            <w:color w:val="0000FF"/>
          </w:rPr>
          <w:t>N 117-п</w:t>
        </w:r>
      </w:hyperlink>
      <w: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(далее - Постановление Правительства края N 117-п), от 27.05.2014 </w:t>
      </w:r>
      <w:hyperlink r:id="rId777">
        <w:r>
          <w:rPr>
            <w:color w:val="0000FF"/>
          </w:rPr>
          <w:t>N 210-п</w:t>
        </w:r>
      </w:hyperlink>
      <w:r>
        <w:t xml:space="preserve"> "Об утверждении Порядка и условий предоставления социальных выплат на строительство (приобретение) жилья гражданам, проживающим на сельских территориях,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C80220" w:rsidRDefault="00C80220">
      <w:pPr>
        <w:pStyle w:val="ConsPlusNormal"/>
        <w:spacing w:before="200"/>
        <w:ind w:firstLine="540"/>
        <w:jc w:val="both"/>
      </w:pPr>
      <w:r>
        <w:t>3.3. 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C80220" w:rsidRDefault="00C80220">
      <w:pPr>
        <w:pStyle w:val="ConsPlusNormal"/>
        <w:spacing w:before="200"/>
        <w:ind w:firstLine="540"/>
        <w:jc w:val="both"/>
      </w:pPr>
      <w:r>
        <w:t xml:space="preserve">1.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w:t>
      </w:r>
      <w:r>
        <w:lastRenderedPageBreak/>
        <w:t xml:space="preserve">желание переехать на постоянное место жительства в сельскую местность и работать там, осуществляется в соответствии с </w:t>
      </w:r>
      <w:hyperlink r:id="rId778">
        <w:r>
          <w:rPr>
            <w:color w:val="0000FF"/>
          </w:rPr>
          <w:t>подпунктом "б" пункта 1 статьи 62.1</w:t>
        </w:r>
      </w:hyperlink>
      <w:r>
        <w:t xml:space="preserve"> Закона края от 21.02.2006 N 17-4487.</w:t>
      </w:r>
    </w:p>
    <w:p w:rsidR="00C80220" w:rsidRDefault="00C80220">
      <w:pPr>
        <w:pStyle w:val="ConsPlusNormal"/>
        <w:spacing w:before="200"/>
        <w:ind w:firstLine="540"/>
        <w:jc w:val="both"/>
      </w:pPr>
      <w:r>
        <w:t xml:space="preserve">2.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Порядками, утвержденными </w:t>
      </w:r>
      <w:hyperlink r:id="rId779">
        <w:r>
          <w:rPr>
            <w:color w:val="0000FF"/>
          </w:rPr>
          <w:t>Постановлением</w:t>
        </w:r>
      </w:hyperlink>
      <w:r>
        <w:t xml:space="preserve"> Правительства Красноярского края от 15.04.2014 N 143-п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списки (сводные списки) получателей средств социальной выплаты", </w:t>
      </w:r>
      <w:hyperlink r:id="rId780">
        <w:r>
          <w:rPr>
            <w:color w:val="0000FF"/>
          </w:rPr>
          <w:t>Постановлением</w:t>
        </w:r>
      </w:hyperlink>
      <w:r>
        <w:t xml:space="preserve"> Правительства края N 117-п, от 29.04.2014 </w:t>
      </w:r>
      <w:hyperlink r:id="rId781">
        <w:r>
          <w:rPr>
            <w:color w:val="0000FF"/>
          </w:rPr>
          <w:t>N 167-п</w:t>
        </w:r>
      </w:hyperlink>
      <w: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w:t>
      </w:r>
    </w:p>
    <w:p w:rsidR="00C80220" w:rsidRDefault="00C80220">
      <w:pPr>
        <w:pStyle w:val="ConsPlusNormal"/>
        <w:spacing w:before="200"/>
        <w:ind w:firstLine="540"/>
        <w:jc w:val="both"/>
      </w:pPr>
      <w:r>
        <w:t>3.4. 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C80220" w:rsidRDefault="00C80220">
      <w:pPr>
        <w:pStyle w:val="ConsPlusNormal"/>
        <w:spacing w:before="200"/>
        <w:ind w:firstLine="540"/>
        <w:jc w:val="both"/>
      </w:pPr>
      <w:r>
        <w:t xml:space="preserve">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осуществляется в соответствии с </w:t>
      </w:r>
      <w:hyperlink r:id="rId782">
        <w:r>
          <w:rPr>
            <w:color w:val="0000FF"/>
          </w:rPr>
          <w:t>подпунктом "г" пункта 1 статьи 62.1</w:t>
        </w:r>
      </w:hyperlink>
      <w:r>
        <w:t xml:space="preserve"> Закона края от 21.02.2006 N 17-4487.</w:t>
      </w:r>
    </w:p>
    <w:p w:rsidR="00C80220" w:rsidRDefault="00C80220">
      <w:pPr>
        <w:pStyle w:val="ConsPlusNormal"/>
        <w:spacing w:before="200"/>
        <w:ind w:firstLine="540"/>
        <w:jc w:val="both"/>
      </w:pPr>
      <w:r>
        <w:t xml:space="preserve">2. Предоставление субсидий сельскохозяйственным товаропроизводителям осуществляется в соответствии с </w:t>
      </w:r>
      <w:hyperlink r:id="rId783">
        <w:r>
          <w:rPr>
            <w:color w:val="0000FF"/>
          </w:rPr>
          <w:t>Порядком</w:t>
        </w:r>
      </w:hyperlink>
      <w:r>
        <w:t>, утвержденным Постановлением Правительства Красноярского края от 16.09.2015 N 488-п "Об утверждении Порядка формирования, утверждения и исключения из списка сельскохозяйственных товаропроизводителей, за исключением граждан, ведущих личное подсобное хозяйство - получателей субсидий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указанный список, и Порядка и условий предоставления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возврата в случае нарушения и (или) несоблюдения условий, установленных при их предоставлении, перечня, форм и сроков представления документов, необходимых для предоставления указанных субсидий".</w:t>
      </w:r>
    </w:p>
    <w:p w:rsidR="00C80220" w:rsidRDefault="00C80220">
      <w:pPr>
        <w:pStyle w:val="ConsPlusNormal"/>
        <w:spacing w:before="200"/>
        <w:ind w:firstLine="540"/>
        <w:jc w:val="both"/>
      </w:pPr>
      <w:r>
        <w:t>3.5. Иные межбюджетные трансферты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C80220" w:rsidRDefault="00C80220">
      <w:pPr>
        <w:pStyle w:val="ConsPlusNormal"/>
        <w:spacing w:before="200"/>
        <w:ind w:firstLine="540"/>
        <w:jc w:val="both"/>
      </w:pPr>
      <w:r>
        <w:t xml:space="preserve">1. Предоставление иных межбюджетных трансфертов бюджетам муниципальных образований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w:t>
      </w:r>
      <w:r>
        <w:lastRenderedPageBreak/>
        <w:t xml:space="preserve">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иных межбюджетных трансфертов) осуществляется в соответствии с </w:t>
      </w:r>
      <w:hyperlink r:id="rId784">
        <w:r>
          <w:rPr>
            <w:color w:val="0000FF"/>
          </w:rPr>
          <w:t>подпунктом "в" пункта 1 статьи 62.1</w:t>
        </w:r>
      </w:hyperlink>
      <w:r>
        <w:t xml:space="preserve"> Закона края от 21.02.2006 N 17-4487.</w:t>
      </w:r>
    </w:p>
    <w:p w:rsidR="00C80220" w:rsidRDefault="00C80220">
      <w:pPr>
        <w:pStyle w:val="ConsPlusNormal"/>
        <w:spacing w:before="200"/>
        <w:ind w:firstLine="540"/>
        <w:jc w:val="both"/>
      </w:pPr>
      <w:r>
        <w:t xml:space="preserve">2. Предоставление иных межбюджетных трансфертов осуществляется в соответствии с </w:t>
      </w:r>
      <w:hyperlink w:anchor="P7757">
        <w:r>
          <w:rPr>
            <w:color w:val="0000FF"/>
          </w:rPr>
          <w:t>Методикой</w:t>
        </w:r>
      </w:hyperlink>
      <w:r>
        <w:t xml:space="preserve"> распределения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и правилами их предоставления согласно приложению N 3 к подпрограмме.</w:t>
      </w:r>
    </w:p>
    <w:p w:rsidR="00C80220" w:rsidRDefault="00C80220">
      <w:pPr>
        <w:pStyle w:val="ConsPlusNormal"/>
        <w:spacing w:before="200"/>
        <w:ind w:firstLine="540"/>
        <w:jc w:val="both"/>
      </w:pPr>
      <w:r>
        <w:t>3.6. Социальные выплаты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w:t>
      </w:r>
    </w:p>
    <w:p w:rsidR="00C80220" w:rsidRDefault="00C80220">
      <w:pPr>
        <w:pStyle w:val="ConsPlusNormal"/>
        <w:jc w:val="both"/>
      </w:pPr>
      <w:r>
        <w:t xml:space="preserve">(в ред. </w:t>
      </w:r>
      <w:hyperlink r:id="rId785">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1. Предоставление социальных выплат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 осуществляется в соответствии с </w:t>
      </w:r>
      <w:hyperlink r:id="rId786">
        <w:r>
          <w:rPr>
            <w:color w:val="0000FF"/>
          </w:rPr>
          <w:t>подпунктом "е" пункта 1 статьи 62.1</w:t>
        </w:r>
      </w:hyperlink>
      <w:r>
        <w:t xml:space="preserve"> Закона края от 21.02.2006 N 17-4487.</w:t>
      </w:r>
    </w:p>
    <w:p w:rsidR="00C80220" w:rsidRDefault="00C80220">
      <w:pPr>
        <w:pStyle w:val="ConsPlusNormal"/>
        <w:jc w:val="both"/>
      </w:pPr>
      <w:r>
        <w:t xml:space="preserve">(в ред. </w:t>
      </w:r>
      <w:hyperlink r:id="rId787">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2. Предоставление социальных выплат гражданам,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 осуществляется в соответствии с </w:t>
      </w:r>
      <w:hyperlink r:id="rId788">
        <w:r>
          <w:rPr>
            <w:color w:val="0000FF"/>
          </w:rPr>
          <w:t>Порядком</w:t>
        </w:r>
      </w:hyperlink>
      <w:r>
        <w:t>, утвержденным Постановлением Правительства Красноярского края от 16.07.2019 N 369-п "Об утверждении Порядков, регулирующих предоставление социальных выплат гражданам, постоянно проживающим и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p w:rsidR="00C80220" w:rsidRDefault="00C80220">
      <w:pPr>
        <w:pStyle w:val="ConsPlusNormal"/>
        <w:jc w:val="both"/>
      </w:pPr>
    </w:p>
    <w:p w:rsidR="00C80220" w:rsidRDefault="00C80220">
      <w:pPr>
        <w:pStyle w:val="ConsPlusTitle"/>
        <w:jc w:val="center"/>
        <w:outlineLvl w:val="3"/>
      </w:pPr>
      <w:r>
        <w:t>Создание условий для развития рынка труда</w:t>
      </w:r>
    </w:p>
    <w:p w:rsidR="00C80220" w:rsidRDefault="00C80220">
      <w:pPr>
        <w:pStyle w:val="ConsPlusTitle"/>
        <w:jc w:val="center"/>
      </w:pPr>
      <w:r>
        <w:t>(кадрового потенциала) на сельских территориях</w:t>
      </w:r>
    </w:p>
    <w:p w:rsidR="00C80220" w:rsidRDefault="00C80220">
      <w:pPr>
        <w:pStyle w:val="ConsPlusNormal"/>
        <w:jc w:val="both"/>
      </w:pPr>
    </w:p>
    <w:p w:rsidR="00C80220" w:rsidRDefault="00C80220">
      <w:pPr>
        <w:pStyle w:val="ConsPlusNormal"/>
        <w:ind w:firstLine="540"/>
        <w:jc w:val="both"/>
      </w:pPr>
      <w:r>
        <w:t>3.7. 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w:t>
      </w:r>
    </w:p>
    <w:p w:rsidR="00C80220" w:rsidRDefault="00C80220">
      <w:pPr>
        <w:pStyle w:val="ConsPlusNormal"/>
        <w:jc w:val="both"/>
      </w:pPr>
      <w:r>
        <w:t xml:space="preserve">(в ред. </w:t>
      </w:r>
      <w:hyperlink r:id="rId789">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1.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790">
        <w:r>
          <w:rPr>
            <w:color w:val="0000FF"/>
          </w:rPr>
          <w:t>законом</w:t>
        </w:r>
      </w:hyperlink>
      <w:r>
        <w:t xml:space="preserve"> от 29 декабря 2006 года N 264-ФЗ "О развитии сельского хозяйства",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части фактически понесенных затрат по заключенным ученическим договорам и договорам о целевом обучении с обучающимися в иных образовательных организациях, осуществляется в соответствии с </w:t>
      </w:r>
      <w:hyperlink r:id="rId791">
        <w:r>
          <w:rPr>
            <w:color w:val="0000FF"/>
          </w:rPr>
          <w:t>приложением N 6</w:t>
        </w:r>
      </w:hyperlink>
      <w:r>
        <w:t xml:space="preserve"> к Государственной программе N 696, </w:t>
      </w:r>
      <w:hyperlink r:id="rId792">
        <w:r>
          <w:rPr>
            <w:color w:val="0000FF"/>
          </w:rPr>
          <w:t>подпунктом "м" пункта 1 статьи 59</w:t>
        </w:r>
      </w:hyperlink>
      <w:r>
        <w:t xml:space="preserve"> Закона края от 21.02.2006 N 17-4487.</w:t>
      </w:r>
    </w:p>
    <w:p w:rsidR="00C80220" w:rsidRDefault="00C80220">
      <w:pPr>
        <w:pStyle w:val="ConsPlusNormal"/>
        <w:jc w:val="both"/>
      </w:pPr>
      <w:r>
        <w:t xml:space="preserve">(п. 1 в ред. </w:t>
      </w:r>
      <w:hyperlink r:id="rId793">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2. </w:t>
      </w:r>
      <w:hyperlink r:id="rId794">
        <w:r>
          <w:rPr>
            <w:color w:val="0000FF"/>
          </w:rPr>
          <w:t>Порядок</w:t>
        </w:r>
      </w:hyperlink>
      <w:r>
        <w:t xml:space="preserve"> и условия предоставления государственной поддержки, в том числе перечень, </w:t>
      </w:r>
      <w:r>
        <w:lastRenderedPageBreak/>
        <w:t>формы и сроки представления документов, необходимых для ее получения, порядок возврата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04.08.2021 N 537-п "Об утверждении Порядка и условий предоставления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фактически понесенных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в том числе перечня, форм и сроков представления документов, необходимых для получения указанных субсидий, категорий получателей субсидий и порядка возврата субсидий в случае нарушения условий, установленных при их предоставлении".</w:t>
      </w:r>
    </w:p>
    <w:p w:rsidR="00C80220" w:rsidRDefault="00C80220">
      <w:pPr>
        <w:pStyle w:val="ConsPlusNormal"/>
        <w:spacing w:before="200"/>
        <w:ind w:firstLine="540"/>
        <w:jc w:val="both"/>
      </w:pPr>
      <w:r>
        <w:t>3.8. Субсидии на возмещение части фактически понесенных затрат, связанных с оплатой труда и проживанием обучающихся в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p w:rsidR="00C80220" w:rsidRDefault="00C80220">
      <w:pPr>
        <w:pStyle w:val="ConsPlusNormal"/>
        <w:jc w:val="both"/>
      </w:pPr>
      <w:r>
        <w:t xml:space="preserve">(в ред. </w:t>
      </w:r>
      <w:hyperlink r:id="rId795">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1. Предоставление субсидий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индивидуальным предпринимателям или организациям, осуществляющим деятельность на сельских территориях по производству, первичной и (или) последующей (промышленной) переработке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796">
        <w:r>
          <w:rPr>
            <w:color w:val="0000FF"/>
          </w:rPr>
          <w:t>законом</w:t>
        </w:r>
      </w:hyperlink>
      <w:r>
        <w:t xml:space="preserve"> от 29 декабря 2006 года N 264-ФЗ "О развитии сельского хозяйства", на возмещение части фактически понесенных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производственной практики, а также части фактически понесенных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осуществляется в соответствии с </w:t>
      </w:r>
      <w:hyperlink r:id="rId797">
        <w:r>
          <w:rPr>
            <w:color w:val="0000FF"/>
          </w:rPr>
          <w:t>приложением N 6</w:t>
        </w:r>
      </w:hyperlink>
      <w:r>
        <w:t xml:space="preserve"> к Государственной программе N 696, </w:t>
      </w:r>
      <w:hyperlink r:id="rId798">
        <w:r>
          <w:rPr>
            <w:color w:val="0000FF"/>
          </w:rPr>
          <w:t>подпунктом "н" статьи 59</w:t>
        </w:r>
      </w:hyperlink>
      <w:r>
        <w:t xml:space="preserve"> Закона края от 21.02.2006 N 17-4487.</w:t>
      </w:r>
    </w:p>
    <w:p w:rsidR="00C80220" w:rsidRDefault="00C80220">
      <w:pPr>
        <w:pStyle w:val="ConsPlusNormal"/>
        <w:jc w:val="both"/>
      </w:pPr>
      <w:r>
        <w:t xml:space="preserve">(п. 1 в ред. </w:t>
      </w:r>
      <w:hyperlink r:id="rId799">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2. </w:t>
      </w:r>
      <w:hyperlink r:id="rId800">
        <w:r>
          <w:rPr>
            <w:color w:val="0000FF"/>
          </w:rPr>
          <w:t>Порядок</w:t>
        </w:r>
      </w:hyperlink>
      <w:r>
        <w:t xml:space="preserve"> и условия предоставления государственной поддержки, в том числе перечень, формы и сроки представления документов, необходимых для ее получения, порядок возврата средств государственной поддержки в случае нарушения условий, установленных при их предоставлении, утверждены Постановлением Правительства Красноярского края от 30.07.2021 N 531-п "Об утверждении Порядка и условий предоставления субсидий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фактически понесенных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w:t>
      </w:r>
      <w:r>
        <w:lastRenderedPageBreak/>
        <w:t>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в том числе перечня, форм и сроков представления документов, необходимых для их получения, категорий получателей субсидий и порядка возврата субсидий в случае нарушения условий, установленных при их предоставлении".</w:t>
      </w:r>
    </w:p>
    <w:p w:rsidR="00C80220" w:rsidRDefault="00C80220">
      <w:pPr>
        <w:pStyle w:val="ConsPlusNormal"/>
        <w:jc w:val="both"/>
      </w:pPr>
    </w:p>
    <w:p w:rsidR="00C80220" w:rsidRDefault="00C80220">
      <w:pPr>
        <w:pStyle w:val="ConsPlusTitle"/>
        <w:jc w:val="center"/>
        <w:outlineLvl w:val="3"/>
      </w:pPr>
      <w:r>
        <w:t>Создание условий для создания и развития инфраструктуры</w:t>
      </w:r>
    </w:p>
    <w:p w:rsidR="00C80220" w:rsidRDefault="00C80220">
      <w:pPr>
        <w:pStyle w:val="ConsPlusTitle"/>
        <w:jc w:val="center"/>
      </w:pPr>
      <w:r>
        <w:t>на сельских территориях</w:t>
      </w:r>
    </w:p>
    <w:p w:rsidR="00C80220" w:rsidRDefault="00C80220">
      <w:pPr>
        <w:pStyle w:val="ConsPlusNormal"/>
        <w:jc w:val="both"/>
      </w:pPr>
    </w:p>
    <w:p w:rsidR="00C80220" w:rsidRDefault="00C80220">
      <w:pPr>
        <w:pStyle w:val="ConsPlusNormal"/>
        <w:ind w:firstLine="540"/>
        <w:jc w:val="both"/>
      </w:pPr>
      <w:r>
        <w:t>3.9. Субсидии бюджетам муниципальных образований на строительство муниципальных объектов коммунальной и транспортной инфраструктуры.</w:t>
      </w:r>
    </w:p>
    <w:p w:rsidR="00C80220" w:rsidRDefault="00C80220">
      <w:pPr>
        <w:pStyle w:val="ConsPlusNormal"/>
        <w:spacing w:before="200"/>
        <w:ind w:firstLine="540"/>
        <w:jc w:val="both"/>
      </w:pPr>
      <w:r>
        <w:t>1. Мероприятия, направленные на создание условий для создания и развития инфраструктуры на сельских территориях, включают в себя предоставление субсидий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C80220" w:rsidRDefault="00C80220">
      <w:pPr>
        <w:pStyle w:val="ConsPlusNormal"/>
        <w:spacing w:before="200"/>
        <w:ind w:firstLine="540"/>
        <w:jc w:val="both"/>
      </w:pPr>
      <w:r>
        <w:t xml:space="preserve">2. Реализация мероприятия по предоставлению субсидий на софинансирование расходных обязательств муниципальных образований,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осуществляется путем реализации мероприятия по предоставлению субсидий бюджетам муниципальных образований на строительство муниципальных объектов коммунальной и транспортной инфраструктуры в рамках </w:t>
      </w:r>
      <w:hyperlink r:id="rId801">
        <w:r>
          <w:rPr>
            <w:color w:val="0000FF"/>
          </w:rPr>
          <w:t>подпрограммы</w:t>
        </w:r>
      </w:hyperlink>
      <w:r>
        <w:t xml:space="preserve">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реализуемой министерством строительства.</w:t>
      </w:r>
    </w:p>
    <w:p w:rsidR="00C80220" w:rsidRDefault="00C80220">
      <w:pPr>
        <w:pStyle w:val="ConsPlusNormal"/>
        <w:spacing w:before="200"/>
        <w:ind w:firstLine="540"/>
        <w:jc w:val="both"/>
      </w:pPr>
      <w:hyperlink r:id="rId802">
        <w:r>
          <w:rPr>
            <w:color w:val="0000FF"/>
          </w:rPr>
          <w:t>Порядок</w:t>
        </w:r>
      </w:hyperlink>
      <w:r>
        <w:t xml:space="preserve"> предоставления и распределения субсидий бюджетам муниципальных образований Красноярского края из краевого бюджета на строительство муниципальных объектов коммунальной и транспортной инфраструктуры утвержден Постановлением Правительства Красноярского края от 06.04.2020 N 194-п "Об утверждении Порядка предоставления и распределения субсидий бюджетам муниципальных образований Красноярского края из краевого бюджета на строительство муниципальных объектов коммунальной и транспортной инфраструктуры".</w:t>
      </w:r>
    </w:p>
    <w:p w:rsidR="00C80220" w:rsidRDefault="00C80220">
      <w:pPr>
        <w:pStyle w:val="ConsPlusNormal"/>
        <w:jc w:val="both"/>
      </w:pPr>
    </w:p>
    <w:p w:rsidR="00C80220" w:rsidRDefault="00C80220">
      <w:pPr>
        <w:pStyle w:val="ConsPlusTitle"/>
        <w:jc w:val="center"/>
        <w:outlineLvl w:val="3"/>
      </w:pPr>
      <w:r>
        <w:t>Создание условий для развития транспортной инфраструктуры</w:t>
      </w:r>
    </w:p>
    <w:p w:rsidR="00C80220" w:rsidRDefault="00C80220">
      <w:pPr>
        <w:pStyle w:val="ConsPlusTitle"/>
        <w:jc w:val="center"/>
      </w:pPr>
      <w:r>
        <w:t>на сельских территориях</w:t>
      </w:r>
    </w:p>
    <w:p w:rsidR="00C80220" w:rsidRDefault="00C80220">
      <w:pPr>
        <w:pStyle w:val="ConsPlusNormal"/>
        <w:jc w:val="both"/>
      </w:pPr>
    </w:p>
    <w:p w:rsidR="00C80220" w:rsidRDefault="00C80220">
      <w:pPr>
        <w:pStyle w:val="ConsPlusNormal"/>
        <w:ind w:firstLine="540"/>
        <w:jc w:val="both"/>
      </w:pPr>
      <w:r>
        <w:t>3.10.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w:t>
      </w:r>
    </w:p>
    <w:p w:rsidR="00C80220" w:rsidRDefault="00C80220">
      <w:pPr>
        <w:pStyle w:val="ConsPlusNormal"/>
        <w:spacing w:before="200"/>
        <w:ind w:firstLine="540"/>
        <w:jc w:val="both"/>
      </w:pPr>
      <w:r>
        <w:t xml:space="preserve">1. Мероприятия, направленные на создание условий для развития транспортной инфраструктуры на сельских территориях, включают в себя финансирование расходных обязательств, возникающих в связи с реализацией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в соответствии с </w:t>
      </w:r>
      <w:hyperlink r:id="rId803">
        <w:r>
          <w:rPr>
            <w:color w:val="0000FF"/>
          </w:rPr>
          <w:t>подпунктом "б" пункта 1 статьи 62.2</w:t>
        </w:r>
      </w:hyperlink>
      <w:r>
        <w:t xml:space="preserve"> Закона края от 21.02.2006 N 17-4487.</w:t>
      </w:r>
    </w:p>
    <w:p w:rsidR="00C80220" w:rsidRDefault="00C80220">
      <w:pPr>
        <w:pStyle w:val="ConsPlusNormal"/>
        <w:spacing w:before="200"/>
        <w:ind w:firstLine="540"/>
        <w:jc w:val="both"/>
      </w:pPr>
      <w:r>
        <w:t xml:space="preserve">2. Реализация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осуществляется путем реализации мероприятия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 в рамках </w:t>
      </w:r>
      <w:hyperlink r:id="rId804">
        <w:r>
          <w:rPr>
            <w:color w:val="0000FF"/>
          </w:rPr>
          <w:t>подпрограммы</w:t>
        </w:r>
      </w:hyperlink>
      <w:r>
        <w:t xml:space="preserve"> "Дороги Красноярья" государственной программы Красноярского края "Развитие транспортной системы", утвержденной </w:t>
      </w:r>
      <w:r>
        <w:lastRenderedPageBreak/>
        <w:t>Постановлением Правительства Красноярского края от 30.09.2013 N 510-п (далее - мероприятие, Постановление N 510-п), реализуемой министерством транспорта Красноярского края.</w:t>
      </w:r>
    </w:p>
    <w:p w:rsidR="00C80220" w:rsidRDefault="00C80220">
      <w:pPr>
        <w:pStyle w:val="ConsPlusNormal"/>
        <w:spacing w:before="200"/>
        <w:ind w:firstLine="540"/>
        <w:jc w:val="both"/>
      </w:pPr>
      <w:r>
        <w:t xml:space="preserve">3. Финансирование расходных обязательств, возникающих в связи с реализацией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осуществляется в соответствии с условиями, предусмотренными в мероприятии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 </w:t>
      </w:r>
      <w:hyperlink r:id="rId805">
        <w:r>
          <w:rPr>
            <w:color w:val="0000FF"/>
          </w:rPr>
          <w:t>подпрограммы</w:t>
        </w:r>
      </w:hyperlink>
      <w:r>
        <w:t xml:space="preserve"> "Дороги 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N 510-п.</w:t>
      </w:r>
    </w:p>
    <w:p w:rsidR="00C80220" w:rsidRDefault="00C80220">
      <w:pPr>
        <w:pStyle w:val="ConsPlusNormal"/>
        <w:spacing w:before="200"/>
        <w:ind w:firstLine="540"/>
        <w:jc w:val="both"/>
      </w:pPr>
      <w:r>
        <w:t xml:space="preserve">Реализация указанного мероприятия осуществляется в соответствии с Федеральным </w:t>
      </w:r>
      <w:hyperlink r:id="rId80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80220" w:rsidRDefault="00C80220">
      <w:pPr>
        <w:pStyle w:val="ConsPlusNormal"/>
        <w:jc w:val="both"/>
      </w:pPr>
    </w:p>
    <w:p w:rsidR="00C80220" w:rsidRDefault="00C80220">
      <w:pPr>
        <w:pStyle w:val="ConsPlusTitle"/>
        <w:jc w:val="center"/>
        <w:outlineLvl w:val="3"/>
      </w:pPr>
      <w:r>
        <w:t>Создание условий для благоустройства сельских территорий</w:t>
      </w:r>
    </w:p>
    <w:p w:rsidR="00C80220" w:rsidRDefault="00C80220">
      <w:pPr>
        <w:pStyle w:val="ConsPlusNormal"/>
        <w:jc w:val="both"/>
      </w:pPr>
    </w:p>
    <w:p w:rsidR="00C80220" w:rsidRDefault="00C80220">
      <w:pPr>
        <w:pStyle w:val="ConsPlusNormal"/>
        <w:ind w:firstLine="540"/>
        <w:jc w:val="both"/>
      </w:pPr>
      <w:r>
        <w:t>3.11. Субсидии бюджетам муниципальных образований на благоустройство сельских территорий по направлениям, соответствующим правилам благоустройства территорий.</w:t>
      </w:r>
    </w:p>
    <w:p w:rsidR="00C80220" w:rsidRDefault="00C80220">
      <w:pPr>
        <w:pStyle w:val="ConsPlusNormal"/>
        <w:spacing w:before="200"/>
        <w:ind w:firstLine="540"/>
        <w:jc w:val="both"/>
      </w:pPr>
      <w:r>
        <w:t xml:space="preserve">1. Мероприятия, направленные на создание условий для благоустройства сельских территорий, включают в себя предоставление субсидий органам местного самоуправления 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в соответствии с </w:t>
      </w:r>
      <w:hyperlink r:id="rId807">
        <w:r>
          <w:rPr>
            <w:color w:val="0000FF"/>
          </w:rPr>
          <w:t>подпунктом "в" пункта 1 статьи 62.2</w:t>
        </w:r>
      </w:hyperlink>
      <w:r>
        <w:t xml:space="preserve"> Закона края от 21.02.2006 N 17-4487, по следующим направлениям:</w:t>
      </w:r>
    </w:p>
    <w:p w:rsidR="00C80220" w:rsidRDefault="00C80220">
      <w:pPr>
        <w:pStyle w:val="ConsPlusNormal"/>
        <w:spacing w:before="20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80220" w:rsidRDefault="00C80220">
      <w:pPr>
        <w:pStyle w:val="ConsPlusNormal"/>
        <w:spacing w:before="20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80220" w:rsidRDefault="00C80220">
      <w:pPr>
        <w:pStyle w:val="ConsPlusNormal"/>
        <w:spacing w:before="200"/>
        <w:ind w:firstLine="540"/>
        <w:jc w:val="both"/>
      </w:pPr>
      <w:r>
        <w:t>организация пешеходных коммуникаций, в том числе тротуаров, аллей, велосипедных дорожек, тропинок;</w:t>
      </w:r>
    </w:p>
    <w:p w:rsidR="00C80220" w:rsidRDefault="00C80220">
      <w:pPr>
        <w:pStyle w:val="ConsPlusNormal"/>
        <w:spacing w:before="200"/>
        <w:ind w:firstLine="540"/>
        <w:jc w:val="both"/>
      </w:pPr>
      <w:r>
        <w:t>создание и обустройство мест автомобильных и велосипедных парковок;</w:t>
      </w:r>
    </w:p>
    <w:p w:rsidR="00C80220" w:rsidRDefault="00C80220">
      <w:pPr>
        <w:pStyle w:val="ConsPlusNormal"/>
        <w:spacing w:before="200"/>
        <w:ind w:firstLine="540"/>
        <w:jc w:val="both"/>
      </w:pPr>
      <w:r>
        <w:t>ремонтно-восстановительные работы улично-дорожной сети и дворовых проездов;</w:t>
      </w:r>
    </w:p>
    <w:p w:rsidR="00C80220" w:rsidRDefault="00C80220">
      <w:pPr>
        <w:pStyle w:val="ConsPlusNormal"/>
        <w:spacing w:before="20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C80220" w:rsidRDefault="00C80220">
      <w:pPr>
        <w:pStyle w:val="ConsPlusNormal"/>
        <w:spacing w:before="20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C80220" w:rsidRDefault="00C80220">
      <w:pPr>
        <w:pStyle w:val="ConsPlusNormal"/>
        <w:spacing w:before="200"/>
        <w:ind w:firstLine="540"/>
        <w:jc w:val="both"/>
      </w:pPr>
      <w:r>
        <w:t>организация ливневых стоков;</w:t>
      </w:r>
    </w:p>
    <w:p w:rsidR="00C80220" w:rsidRDefault="00C80220">
      <w:pPr>
        <w:pStyle w:val="ConsPlusNormal"/>
        <w:spacing w:before="200"/>
        <w:ind w:firstLine="540"/>
        <w:jc w:val="both"/>
      </w:pPr>
      <w:r>
        <w:t>обустройство общественных колодцев и водоразборных колонок;</w:t>
      </w:r>
    </w:p>
    <w:p w:rsidR="00C80220" w:rsidRDefault="00C80220">
      <w:pPr>
        <w:pStyle w:val="ConsPlusNormal"/>
        <w:spacing w:before="200"/>
        <w:ind w:firstLine="540"/>
        <w:jc w:val="both"/>
      </w:pPr>
      <w:r>
        <w:t>обустройство площадок накопления твердых коммунальных отходов;</w:t>
      </w:r>
    </w:p>
    <w:p w:rsidR="00C80220" w:rsidRDefault="00C80220">
      <w:pPr>
        <w:pStyle w:val="ConsPlusNormal"/>
        <w:spacing w:before="200"/>
        <w:ind w:firstLine="540"/>
        <w:jc w:val="both"/>
      </w:pPr>
      <w:r>
        <w:t>сохранение и восстановление природных ландшафтов и историко-культурных памятников.</w:t>
      </w:r>
    </w:p>
    <w:p w:rsidR="00C80220" w:rsidRDefault="00C80220">
      <w:pPr>
        <w:pStyle w:val="ConsPlusNormal"/>
        <w:spacing w:before="200"/>
        <w:ind w:firstLine="540"/>
        <w:jc w:val="both"/>
      </w:pPr>
      <w:r>
        <w:t>Элементы благоустройства и виды работ, включаемые в проекты, определяются уполномоченным органом государственной власти края.</w:t>
      </w:r>
    </w:p>
    <w:p w:rsidR="00C80220" w:rsidRDefault="00C80220">
      <w:pPr>
        <w:pStyle w:val="ConsPlusNormal"/>
        <w:spacing w:before="200"/>
        <w:ind w:firstLine="540"/>
        <w:jc w:val="both"/>
      </w:pPr>
      <w:r>
        <w:t xml:space="preserve">2. Реализация мероприятия по предоставлению субсидий органам местного самоуправления </w:t>
      </w:r>
      <w:r>
        <w:lastRenderedPageBreak/>
        <w:t xml:space="preserve">или органам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осуществляется путем реализации мероприятия по предоставлению субсидий бюджетам муниципальных образований на благоустройство сельских территорий по направлениям, соответствующим правилам благоустройства территорий, в рамках </w:t>
      </w:r>
      <w:hyperlink r:id="rId808">
        <w:r>
          <w:rPr>
            <w:color w:val="0000FF"/>
          </w:rPr>
          <w:t>подпрограммы</w:t>
        </w:r>
      </w:hyperlink>
      <w:r>
        <w:t xml:space="preserve"> "Благоустройство дворовых и общественных территорий муниципальных образований" государственной программы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N 512-п, реализуемой министерством строительства.</w:t>
      </w:r>
    </w:p>
    <w:p w:rsidR="00C80220" w:rsidRDefault="00C80220">
      <w:pPr>
        <w:pStyle w:val="ConsPlusNormal"/>
        <w:spacing w:before="200"/>
        <w:ind w:firstLine="540"/>
        <w:jc w:val="both"/>
      </w:pPr>
      <w:r>
        <w:t>3. Результатом реализации мероприятия данного подраздела подпрограммы является реализация органами местного самоуправления или органами территориального общественного самоуправления проектов по благоустройству сельских территорий.</w:t>
      </w:r>
    </w:p>
    <w:p w:rsidR="00C80220" w:rsidRDefault="00C80220">
      <w:pPr>
        <w:pStyle w:val="ConsPlusNormal"/>
        <w:spacing w:before="200"/>
        <w:ind w:firstLine="540"/>
        <w:jc w:val="both"/>
      </w:pPr>
      <w:r>
        <w:t>4. Исполнители соответствующих мероприятий подпрограммы, предусмотренных в пунктах 3.9 - 3.11, обеспечивают:</w:t>
      </w:r>
    </w:p>
    <w:p w:rsidR="00C80220" w:rsidRDefault="00C80220">
      <w:pPr>
        <w:pStyle w:val="ConsPlusNormal"/>
        <w:spacing w:before="200"/>
        <w:ind w:firstLine="540"/>
        <w:jc w:val="both"/>
      </w:pPr>
      <w:r>
        <w:t>подготовку необходимых нормативных правовых актов, предусматривающих порядки реализации мероприятий подпрограммы;</w:t>
      </w:r>
    </w:p>
    <w:p w:rsidR="00C80220" w:rsidRDefault="00C80220">
      <w:pPr>
        <w:pStyle w:val="ConsPlusNormal"/>
        <w:spacing w:before="200"/>
        <w:ind w:firstLine="540"/>
        <w:jc w:val="both"/>
      </w:pPr>
      <w:r>
        <w:t>формирование бюджетных заявок на финансирование (софинансирование) мероприятий подпрограммы;</w:t>
      </w:r>
    </w:p>
    <w:p w:rsidR="00C80220" w:rsidRDefault="00C80220">
      <w:pPr>
        <w:pStyle w:val="ConsPlusNormal"/>
        <w:spacing w:before="200"/>
        <w:ind w:firstLine="540"/>
        <w:jc w:val="both"/>
      </w:pPr>
      <w:r>
        <w:t>отбор получателей субсидий и проектов (объектов) для включения на финансирование в рамках мероприятий подпрограммы.</w:t>
      </w:r>
    </w:p>
    <w:p w:rsidR="00C80220" w:rsidRDefault="00C80220">
      <w:pPr>
        <w:pStyle w:val="ConsPlusNormal"/>
        <w:jc w:val="both"/>
      </w:pPr>
    </w:p>
    <w:p w:rsidR="00C80220" w:rsidRDefault="00C80220">
      <w:pPr>
        <w:pStyle w:val="ConsPlusTitle"/>
        <w:jc w:val="center"/>
        <w:outlineLvl w:val="3"/>
      </w:pPr>
      <w:r>
        <w:t>Создание условий для эффективного и устойчивого развития</w:t>
      </w:r>
    </w:p>
    <w:p w:rsidR="00C80220" w:rsidRDefault="00C80220">
      <w:pPr>
        <w:pStyle w:val="ConsPlusTitle"/>
        <w:jc w:val="center"/>
      </w:pPr>
      <w:r>
        <w:t>производства, переработки и реализации сельскохозяйственной</w:t>
      </w:r>
    </w:p>
    <w:p w:rsidR="00C80220" w:rsidRDefault="00C80220">
      <w:pPr>
        <w:pStyle w:val="ConsPlusTitle"/>
        <w:jc w:val="center"/>
      </w:pPr>
      <w:r>
        <w:t>продукции, развития сельских территорий, роста занятости</w:t>
      </w:r>
    </w:p>
    <w:p w:rsidR="00C80220" w:rsidRDefault="00C80220">
      <w:pPr>
        <w:pStyle w:val="ConsPlusTitle"/>
        <w:jc w:val="center"/>
      </w:pPr>
      <w:r>
        <w:t>и повышения уровня жизни населения сельских территорий</w:t>
      </w:r>
    </w:p>
    <w:p w:rsidR="00C80220" w:rsidRDefault="00C80220">
      <w:pPr>
        <w:pStyle w:val="ConsPlusNormal"/>
        <w:jc w:val="both"/>
      </w:pPr>
    </w:p>
    <w:p w:rsidR="00C80220" w:rsidRDefault="00C80220">
      <w:pPr>
        <w:pStyle w:val="ConsPlusNormal"/>
        <w:ind w:firstLine="540"/>
        <w:jc w:val="both"/>
      </w:pPr>
      <w:r>
        <w:t>3.12. Иные межбюджетные трансферты бюджетам муниципальных районов, муниципальных округов края на реализацию мероприятий муниципальных программ (подпрограмм муниципальных программ), направленных на развитие сельских территорий (далее - межбюджетные трансферты местным бюджетам) в целях софинансирования расходных обязательств муниципальных районов, муниципальных округов по реализации мероприятий муниципальных программ.</w:t>
      </w:r>
    </w:p>
    <w:p w:rsidR="00C80220" w:rsidRDefault="00C80220">
      <w:pPr>
        <w:pStyle w:val="ConsPlusNormal"/>
        <w:spacing w:before="200"/>
        <w:ind w:firstLine="540"/>
        <w:jc w:val="both"/>
      </w:pPr>
      <w:r>
        <w:t xml:space="preserve">1. Предоставление межбюджетных трансфертов местным бюджетам из бюджета края осуществляется в соответствии со </w:t>
      </w:r>
      <w:hyperlink r:id="rId809">
        <w:r>
          <w:rPr>
            <w:color w:val="0000FF"/>
          </w:rPr>
          <w:t>статьей 3</w:t>
        </w:r>
      </w:hyperlink>
      <w:r>
        <w:t xml:space="preserve"> Закона края от 21.04.2016 N 10-4429:</w:t>
      </w:r>
    </w:p>
    <w:p w:rsidR="00C80220" w:rsidRDefault="00C80220">
      <w:pPr>
        <w:pStyle w:val="ConsPlusNormal"/>
        <w:spacing w:before="200"/>
        <w:ind w:firstLine="540"/>
        <w:jc w:val="both"/>
      </w:pPr>
      <w:bookmarkStart w:id="47" w:name="P7183"/>
      <w:bookmarkEnd w:id="47"/>
      <w:r>
        <w:t>а) на создание условий для развития сельскохозяйственного производства, производства пищевых продуктов и расширения рынка сельскохозяйственной продукции, сырья и продовольствия путем:</w:t>
      </w:r>
    </w:p>
    <w:p w:rsidR="00C80220" w:rsidRDefault="00C80220">
      <w:pPr>
        <w:pStyle w:val="ConsPlusNormal"/>
        <w:spacing w:before="200"/>
        <w:ind w:firstLine="540"/>
        <w:jc w:val="both"/>
      </w:pPr>
      <w:r>
        <w:t>предоставления субсидий, в том числе грантов, юридическим лицам и индивидуальным предпринимателям на строительство, реконструкцию или модернизацию объектов, модульных объектов по производству, и (или) переработке, и (или) хранению, и (или) реализации сельскохозяйственной продукции и (или) пищевых продуктов, и (или) ведению деятельности по убою скота, приобретение сельскохозяйственных животных, техники и оборудования, модульных объектов для производства, и (или) переработки, и (или) хранения, и (или) реализации сельскохозяйственной продукции и (или) пищевых продуктов, и (или) ведения деятельности по убою скота.</w:t>
      </w:r>
    </w:p>
    <w:p w:rsidR="00C80220" w:rsidRDefault="00C80220">
      <w:pPr>
        <w:pStyle w:val="ConsPlusNormal"/>
        <w:spacing w:before="200"/>
        <w:ind w:firstLine="540"/>
        <w:jc w:val="both"/>
      </w:pPr>
      <w:r>
        <w:t>Под модульным объектом в целях настоящего Закона понимается быстровозводимое здание и (или) здания, собранные из отдельных модулей (блок-контейнеров) с готовой внутренней и внешней отделкой и имеющие условия для административно-хозяйственной деятельности;</w:t>
      </w:r>
    </w:p>
    <w:p w:rsidR="00C80220" w:rsidRDefault="00C80220">
      <w:pPr>
        <w:pStyle w:val="ConsPlusNormal"/>
        <w:spacing w:before="200"/>
        <w:ind w:firstLine="540"/>
        <w:jc w:val="both"/>
      </w:pPr>
      <w:r>
        <w:t xml:space="preserve">предоставления бюджетных инвестиций на увеличение уставного фонда муниципальных унитарных предприятий на цели, указанные в </w:t>
      </w:r>
      <w:hyperlink w:anchor="P7183">
        <w:r>
          <w:rPr>
            <w:color w:val="0000FF"/>
          </w:rPr>
          <w:t>абзаце втором</w:t>
        </w:r>
      </w:hyperlink>
      <w:r>
        <w:t xml:space="preserve"> настоящего подпункта;</w:t>
      </w:r>
    </w:p>
    <w:p w:rsidR="00C80220" w:rsidRDefault="00C80220">
      <w:pPr>
        <w:pStyle w:val="ConsPlusNormal"/>
        <w:spacing w:before="200"/>
        <w:ind w:firstLine="540"/>
        <w:jc w:val="both"/>
      </w:pPr>
      <w:r>
        <w:t>б) на строительство, реконструкцию, капитальный ремонт, ремонт объектов капитального строительства, приобретение основных средств и материальных запасов в целях развития дошкольных образовательных и общеобразовательных организаций, учреждений культурно-досугового типа;</w:t>
      </w:r>
    </w:p>
    <w:p w:rsidR="00C80220" w:rsidRDefault="00C80220">
      <w:pPr>
        <w:pStyle w:val="ConsPlusNormal"/>
        <w:spacing w:before="200"/>
        <w:ind w:firstLine="540"/>
        <w:jc w:val="both"/>
      </w:pPr>
      <w:r>
        <w:lastRenderedPageBreak/>
        <w:t>в) на строительство, реконструкцию, капитальный ремонт, ремонт:</w:t>
      </w:r>
    </w:p>
    <w:p w:rsidR="00C80220" w:rsidRDefault="00C80220">
      <w:pPr>
        <w:pStyle w:val="ConsPlusNormal"/>
        <w:spacing w:before="200"/>
        <w:ind w:firstLine="540"/>
        <w:jc w:val="both"/>
      </w:pPr>
      <w:r>
        <w:t>плоскостных спортивных сооружений;</w:t>
      </w:r>
    </w:p>
    <w:p w:rsidR="00C80220" w:rsidRDefault="00C80220">
      <w:pPr>
        <w:pStyle w:val="ConsPlusNormal"/>
        <w:spacing w:before="200"/>
        <w:ind w:firstLine="540"/>
        <w:jc w:val="both"/>
      </w:pPr>
      <w:r>
        <w:t>автомобильных дорог местного значения вне границ населенных пунктов, а также в границах населенных пунктов сельских поселений;</w:t>
      </w:r>
    </w:p>
    <w:p w:rsidR="00C80220" w:rsidRDefault="00C80220">
      <w:pPr>
        <w:pStyle w:val="ConsPlusNormal"/>
        <w:spacing w:before="200"/>
        <w:ind w:firstLine="540"/>
        <w:jc w:val="both"/>
      </w:pPr>
      <w:r>
        <w:t>объектов электро-, тепло-, газо- и водоснабжения населения, водоотведения;</w:t>
      </w:r>
    </w:p>
    <w:p w:rsidR="00C80220" w:rsidRDefault="00C80220">
      <w:pPr>
        <w:pStyle w:val="ConsPlusNormal"/>
        <w:spacing w:before="200"/>
        <w:ind w:firstLine="540"/>
        <w:jc w:val="both"/>
      </w:pPr>
      <w:r>
        <w:t>г) на благоустройство прилегающей к фельдшерско-акушерским пунктам и (или) офисам врачей общей практики территории;</w:t>
      </w:r>
    </w:p>
    <w:p w:rsidR="00C80220" w:rsidRDefault="00C80220">
      <w:pPr>
        <w:pStyle w:val="ConsPlusNormal"/>
        <w:spacing w:before="200"/>
        <w:ind w:firstLine="540"/>
        <w:jc w:val="both"/>
      </w:pPr>
      <w:r>
        <w:t>д) на благоустройство территории сельских населенных пунктов, включая обеспечение уличного освещения, озеленение, создание и обустройство зон отдыха, размещение малых архитектурных форм, в том числе спортивных и детских игровых площадок.</w:t>
      </w:r>
    </w:p>
    <w:p w:rsidR="00C80220" w:rsidRDefault="00C80220">
      <w:pPr>
        <w:pStyle w:val="ConsPlusNormal"/>
        <w:spacing w:before="200"/>
        <w:ind w:firstLine="540"/>
        <w:jc w:val="both"/>
      </w:pPr>
      <w:r>
        <w:t xml:space="preserve">2. </w:t>
      </w:r>
      <w:hyperlink r:id="rId810">
        <w:r>
          <w:rPr>
            <w:color w:val="0000FF"/>
          </w:rPr>
          <w:t>Состав</w:t>
        </w:r>
      </w:hyperlink>
      <w:r>
        <w:t xml:space="preserve"> и </w:t>
      </w:r>
      <w:hyperlink r:id="rId811">
        <w:r>
          <w:rPr>
            <w:color w:val="0000FF"/>
          </w:rPr>
          <w:t>Положение</w:t>
        </w:r>
      </w:hyperlink>
      <w:r>
        <w:t xml:space="preserve"> о конкурсной комиссии утверждены Постановлением Правительства Красноярского края от 20.05.2016 N 243-п "О создании конкурсной комиссии по конкурсному отбору муниципальных районов, муниципальных округов Красноярского края, реализующих муниципальные программы (подпрограммы муниципальных программ), направленные на развитие сельских территорий, и подготовке предложений о распределении иных межбюджетных трансфертов местным бюджетам".</w:t>
      </w:r>
    </w:p>
    <w:p w:rsidR="00C80220" w:rsidRDefault="00C80220">
      <w:pPr>
        <w:pStyle w:val="ConsPlusNormal"/>
        <w:spacing w:before="200"/>
        <w:ind w:firstLine="540"/>
        <w:jc w:val="both"/>
      </w:pPr>
      <w:hyperlink r:id="rId812">
        <w:r>
          <w:rPr>
            <w:color w:val="0000FF"/>
          </w:rPr>
          <w:t>Порядок</w:t>
        </w:r>
      </w:hyperlink>
      <w:r>
        <w:t xml:space="preserve"> предоставления, распределения и расходования межбюджетных трансфертов местным бюджетам, в том числе порядок проведения конкурсного отбора, типовая форма соглашения о предоставлении межбюджетных трансфертов, меры ответственности за нарушение условий соглашения о предоставлении межбюджетных трансфертов, а также порядок возврата межбюджетных трансфертов в случае нарушения условий их предоставления утвержден Постановлением Правительства Красноярского края от 31.05.2016 N 261-п "Об утверждении Порядка предоставления, распределения и расходования иных межбюджетных трансфертов бюджетам муниципальных районов, муниципальных округов Красноярского края, реализующим муниципальные программы (подпрограммы муниципальных программ), направленные на развитие сельских территорий".</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Соисполнители подпрограммы (министерство строительства, министерство транспорта) в срок не позднее 5 августа отчетного года, по итогам года - не позднее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C80220" w:rsidRDefault="00C80220">
      <w:pPr>
        <w:pStyle w:val="ConsPlusNormal"/>
        <w:spacing w:before="20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 по исполняемым мероприятиям.</w:t>
      </w:r>
    </w:p>
    <w:p w:rsidR="00C80220" w:rsidRDefault="00C80220">
      <w:pPr>
        <w:pStyle w:val="ConsPlusNormal"/>
        <w:spacing w:before="200"/>
        <w:ind w:firstLine="540"/>
        <w:jc w:val="both"/>
      </w:pPr>
      <w:r>
        <w:t>Контроль за соблюдением получателями субсидий, социальных выплат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"Комплексное развитие</w:t>
      </w:r>
    </w:p>
    <w:p w:rsidR="00C80220" w:rsidRDefault="00C80220">
      <w:pPr>
        <w:pStyle w:val="ConsPlusNormal"/>
        <w:jc w:val="right"/>
      </w:pPr>
      <w:r>
        <w:t>сельских территорий"</w:t>
      </w:r>
    </w:p>
    <w:p w:rsidR="00C80220" w:rsidRDefault="00C80220">
      <w:pPr>
        <w:pStyle w:val="ConsPlusNormal"/>
        <w:jc w:val="both"/>
      </w:pPr>
    </w:p>
    <w:p w:rsidR="00C80220" w:rsidRDefault="00C80220">
      <w:pPr>
        <w:pStyle w:val="ConsPlusTitle"/>
        <w:jc w:val="center"/>
      </w:pPr>
      <w:bookmarkStart w:id="48" w:name="P7218"/>
      <w:bookmarkEnd w:id="48"/>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813">
              <w:r>
                <w:rPr>
                  <w:color w:val="0000FF"/>
                </w:rPr>
                <w:t>N 177-п</w:t>
              </w:r>
            </w:hyperlink>
            <w:r>
              <w:rPr>
                <w:color w:val="392C69"/>
              </w:rPr>
              <w:t xml:space="preserve">, от 26.04.2022 </w:t>
            </w:r>
            <w:hyperlink r:id="rId814">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819"/>
        <w:gridCol w:w="1774"/>
        <w:gridCol w:w="664"/>
        <w:gridCol w:w="664"/>
        <w:gridCol w:w="664"/>
        <w:gridCol w:w="664"/>
      </w:tblGrid>
      <w:tr w:rsidR="00C80220">
        <w:tc>
          <w:tcPr>
            <w:tcW w:w="454" w:type="dxa"/>
            <w:vMerge w:val="restart"/>
          </w:tcPr>
          <w:p w:rsidR="00C80220" w:rsidRDefault="00C80220">
            <w:pPr>
              <w:pStyle w:val="ConsPlusNormal"/>
              <w:jc w:val="center"/>
            </w:pPr>
            <w:r>
              <w:t>N п/п</w:t>
            </w:r>
          </w:p>
        </w:tc>
        <w:tc>
          <w:tcPr>
            <w:tcW w:w="2324" w:type="dxa"/>
            <w:vMerge w:val="restart"/>
          </w:tcPr>
          <w:p w:rsidR="00C80220" w:rsidRDefault="00C80220">
            <w:pPr>
              <w:pStyle w:val="ConsPlusNormal"/>
              <w:jc w:val="center"/>
            </w:pPr>
            <w:r>
              <w:t>Цель, показатели результативности</w:t>
            </w:r>
          </w:p>
        </w:tc>
        <w:tc>
          <w:tcPr>
            <w:tcW w:w="1819" w:type="dxa"/>
            <w:vMerge w:val="restart"/>
          </w:tcPr>
          <w:p w:rsidR="00C80220" w:rsidRDefault="00C80220">
            <w:pPr>
              <w:pStyle w:val="ConsPlusNormal"/>
              <w:jc w:val="center"/>
            </w:pPr>
            <w:r>
              <w:t>Единица измерения</w:t>
            </w:r>
          </w:p>
        </w:tc>
        <w:tc>
          <w:tcPr>
            <w:tcW w:w="1774" w:type="dxa"/>
            <w:vMerge w:val="restart"/>
          </w:tcPr>
          <w:p w:rsidR="00C80220" w:rsidRDefault="00C80220">
            <w:pPr>
              <w:pStyle w:val="ConsPlusNormal"/>
              <w:jc w:val="center"/>
            </w:pPr>
            <w:r>
              <w:t>Источник информации</w:t>
            </w:r>
          </w:p>
        </w:tc>
        <w:tc>
          <w:tcPr>
            <w:tcW w:w="2656" w:type="dxa"/>
            <w:gridSpan w:val="4"/>
          </w:tcPr>
          <w:p w:rsidR="00C80220" w:rsidRDefault="00C80220">
            <w:pPr>
              <w:pStyle w:val="ConsPlusNormal"/>
              <w:jc w:val="center"/>
            </w:pPr>
            <w:r>
              <w:t>Годы реализации подпрограммы</w:t>
            </w:r>
          </w:p>
        </w:tc>
      </w:tr>
      <w:tr w:rsidR="00C80220">
        <w:tc>
          <w:tcPr>
            <w:tcW w:w="454" w:type="dxa"/>
            <w:vMerge/>
          </w:tcPr>
          <w:p w:rsidR="00C80220" w:rsidRDefault="00C80220">
            <w:pPr>
              <w:pStyle w:val="ConsPlusNormal"/>
            </w:pPr>
          </w:p>
        </w:tc>
        <w:tc>
          <w:tcPr>
            <w:tcW w:w="2324" w:type="dxa"/>
            <w:vMerge/>
          </w:tcPr>
          <w:p w:rsidR="00C80220" w:rsidRDefault="00C80220">
            <w:pPr>
              <w:pStyle w:val="ConsPlusNormal"/>
            </w:pPr>
          </w:p>
        </w:tc>
        <w:tc>
          <w:tcPr>
            <w:tcW w:w="1819" w:type="dxa"/>
            <w:vMerge/>
          </w:tcPr>
          <w:p w:rsidR="00C80220" w:rsidRDefault="00C80220">
            <w:pPr>
              <w:pStyle w:val="ConsPlusNormal"/>
            </w:pPr>
          </w:p>
        </w:tc>
        <w:tc>
          <w:tcPr>
            <w:tcW w:w="1774" w:type="dxa"/>
            <w:vMerge/>
          </w:tcPr>
          <w:p w:rsidR="00C80220" w:rsidRDefault="00C80220">
            <w:pPr>
              <w:pStyle w:val="ConsPlusNormal"/>
            </w:pPr>
          </w:p>
        </w:tc>
        <w:tc>
          <w:tcPr>
            <w:tcW w:w="664" w:type="dxa"/>
          </w:tcPr>
          <w:p w:rsidR="00C80220" w:rsidRDefault="00C80220">
            <w:pPr>
              <w:pStyle w:val="ConsPlusNormal"/>
              <w:jc w:val="center"/>
            </w:pPr>
            <w:r>
              <w:t>2021</w:t>
            </w:r>
          </w:p>
        </w:tc>
        <w:tc>
          <w:tcPr>
            <w:tcW w:w="664" w:type="dxa"/>
          </w:tcPr>
          <w:p w:rsidR="00C80220" w:rsidRDefault="00C80220">
            <w:pPr>
              <w:pStyle w:val="ConsPlusNormal"/>
              <w:jc w:val="center"/>
            </w:pPr>
            <w:r>
              <w:t>2022</w:t>
            </w:r>
          </w:p>
        </w:tc>
        <w:tc>
          <w:tcPr>
            <w:tcW w:w="664" w:type="dxa"/>
          </w:tcPr>
          <w:p w:rsidR="00C80220" w:rsidRDefault="00C80220">
            <w:pPr>
              <w:pStyle w:val="ConsPlusNormal"/>
              <w:jc w:val="center"/>
            </w:pPr>
            <w:r>
              <w:t>2023</w:t>
            </w:r>
          </w:p>
        </w:tc>
        <w:tc>
          <w:tcPr>
            <w:tcW w:w="66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324" w:type="dxa"/>
          </w:tcPr>
          <w:p w:rsidR="00C80220" w:rsidRDefault="00C80220">
            <w:pPr>
              <w:pStyle w:val="ConsPlusNormal"/>
              <w:jc w:val="center"/>
            </w:pPr>
            <w:r>
              <w:t>2</w:t>
            </w:r>
          </w:p>
        </w:tc>
        <w:tc>
          <w:tcPr>
            <w:tcW w:w="1819" w:type="dxa"/>
          </w:tcPr>
          <w:p w:rsidR="00C80220" w:rsidRDefault="00C80220">
            <w:pPr>
              <w:pStyle w:val="ConsPlusNormal"/>
              <w:jc w:val="center"/>
            </w:pPr>
            <w:r>
              <w:t>3</w:t>
            </w:r>
          </w:p>
        </w:tc>
        <w:tc>
          <w:tcPr>
            <w:tcW w:w="1774" w:type="dxa"/>
          </w:tcPr>
          <w:p w:rsidR="00C80220" w:rsidRDefault="00C80220">
            <w:pPr>
              <w:pStyle w:val="ConsPlusNormal"/>
              <w:jc w:val="center"/>
            </w:pPr>
            <w:r>
              <w:t>4</w:t>
            </w:r>
          </w:p>
        </w:tc>
        <w:tc>
          <w:tcPr>
            <w:tcW w:w="664" w:type="dxa"/>
          </w:tcPr>
          <w:p w:rsidR="00C80220" w:rsidRDefault="00C80220">
            <w:pPr>
              <w:pStyle w:val="ConsPlusNormal"/>
              <w:jc w:val="center"/>
            </w:pPr>
            <w:r>
              <w:t>5</w:t>
            </w:r>
          </w:p>
        </w:tc>
        <w:tc>
          <w:tcPr>
            <w:tcW w:w="664" w:type="dxa"/>
          </w:tcPr>
          <w:p w:rsidR="00C80220" w:rsidRDefault="00C80220">
            <w:pPr>
              <w:pStyle w:val="ConsPlusNormal"/>
              <w:jc w:val="center"/>
            </w:pPr>
            <w:r>
              <w:t>6</w:t>
            </w:r>
          </w:p>
        </w:tc>
        <w:tc>
          <w:tcPr>
            <w:tcW w:w="664" w:type="dxa"/>
          </w:tcPr>
          <w:p w:rsidR="00C80220" w:rsidRDefault="00C80220">
            <w:pPr>
              <w:pStyle w:val="ConsPlusNormal"/>
              <w:jc w:val="center"/>
            </w:pPr>
            <w:r>
              <w:t>7</w:t>
            </w:r>
          </w:p>
        </w:tc>
        <w:tc>
          <w:tcPr>
            <w:tcW w:w="66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outlineLvl w:val="3"/>
            </w:pPr>
            <w:r>
              <w:t>Задача 1. Создание условий для обеспечения доступным и комфортным жильем сельского населения</w:t>
            </w:r>
          </w:p>
        </w:tc>
      </w:tr>
      <w:tr w:rsidR="00C80220">
        <w:tc>
          <w:tcPr>
            <w:tcW w:w="454" w:type="dxa"/>
            <w:vMerge w:val="restart"/>
            <w:tcBorders>
              <w:bottom w:val="nil"/>
            </w:tcBorders>
          </w:tcPr>
          <w:p w:rsidR="00C80220" w:rsidRDefault="00C80220">
            <w:pPr>
              <w:pStyle w:val="ConsPlusNormal"/>
            </w:pPr>
            <w:r>
              <w:t>1.1</w:t>
            </w:r>
          </w:p>
        </w:tc>
        <w:tc>
          <w:tcPr>
            <w:tcW w:w="2324" w:type="dxa"/>
          </w:tcPr>
          <w:p w:rsidR="00C80220" w:rsidRDefault="00C80220">
            <w:pPr>
              <w:pStyle w:val="ConsPlusNormal"/>
            </w:pPr>
            <w:r>
              <w:t>Количество граждан, проживающих на сельских территориях, улучшивших жилищные условия</w:t>
            </w:r>
          </w:p>
        </w:tc>
        <w:tc>
          <w:tcPr>
            <w:tcW w:w="1819" w:type="dxa"/>
            <w:vMerge w:val="restart"/>
            <w:tcBorders>
              <w:bottom w:val="nil"/>
            </w:tcBorders>
          </w:tcPr>
          <w:p w:rsidR="00C80220" w:rsidRDefault="00C80220">
            <w:pPr>
              <w:pStyle w:val="ConsPlusNormal"/>
            </w:pPr>
            <w:r>
              <w:t>чел.</w:t>
            </w:r>
          </w:p>
        </w:tc>
        <w:tc>
          <w:tcPr>
            <w:tcW w:w="1774" w:type="dxa"/>
            <w:vMerge w:val="restart"/>
            <w:tcBorders>
              <w:bottom w:val="nil"/>
            </w:tcBorders>
          </w:tcPr>
          <w:p w:rsidR="00C80220" w:rsidRDefault="00C80220">
            <w:pPr>
              <w:pStyle w:val="ConsPlusNormal"/>
            </w:pPr>
            <w:r>
              <w:t>расчетный показатель на основании ведомственного мониторинга</w:t>
            </w:r>
          </w:p>
        </w:tc>
        <w:tc>
          <w:tcPr>
            <w:tcW w:w="664" w:type="dxa"/>
          </w:tcPr>
          <w:p w:rsidR="00C80220" w:rsidRDefault="00C80220">
            <w:pPr>
              <w:pStyle w:val="ConsPlusNormal"/>
              <w:jc w:val="center"/>
            </w:pPr>
            <w:r>
              <w:t>103</w:t>
            </w:r>
          </w:p>
        </w:tc>
        <w:tc>
          <w:tcPr>
            <w:tcW w:w="664" w:type="dxa"/>
          </w:tcPr>
          <w:p w:rsidR="00C80220" w:rsidRDefault="00C80220">
            <w:pPr>
              <w:pStyle w:val="ConsPlusNormal"/>
              <w:jc w:val="center"/>
            </w:pPr>
            <w:r>
              <w:t>131</w:t>
            </w:r>
          </w:p>
        </w:tc>
        <w:tc>
          <w:tcPr>
            <w:tcW w:w="664" w:type="dxa"/>
          </w:tcPr>
          <w:p w:rsidR="00C80220" w:rsidRDefault="00C80220">
            <w:pPr>
              <w:pStyle w:val="ConsPlusNormal"/>
              <w:jc w:val="center"/>
            </w:pPr>
            <w:r>
              <w:t>97</w:t>
            </w:r>
          </w:p>
        </w:tc>
        <w:tc>
          <w:tcPr>
            <w:tcW w:w="664" w:type="dxa"/>
          </w:tcPr>
          <w:p w:rsidR="00C80220" w:rsidRDefault="00C80220">
            <w:pPr>
              <w:pStyle w:val="ConsPlusNormal"/>
              <w:jc w:val="center"/>
            </w:pPr>
            <w:r>
              <w:t>98</w:t>
            </w:r>
          </w:p>
        </w:tc>
      </w:tr>
      <w:tr w:rsidR="00C80220">
        <w:tblPrEx>
          <w:tblBorders>
            <w:insideH w:val="nil"/>
          </w:tblBorders>
        </w:tblPrEx>
        <w:tc>
          <w:tcPr>
            <w:tcW w:w="454" w:type="dxa"/>
            <w:vMerge/>
            <w:tcBorders>
              <w:bottom w:val="nil"/>
            </w:tcBorders>
          </w:tcPr>
          <w:p w:rsidR="00C80220" w:rsidRDefault="00C80220">
            <w:pPr>
              <w:pStyle w:val="ConsPlusNormal"/>
            </w:pPr>
          </w:p>
        </w:tc>
        <w:tc>
          <w:tcPr>
            <w:tcW w:w="2324" w:type="dxa"/>
            <w:tcBorders>
              <w:bottom w:val="nil"/>
            </w:tcBorders>
          </w:tcPr>
          <w:p w:rsidR="00C80220" w:rsidRDefault="00C80220">
            <w:pPr>
              <w:pStyle w:val="ConsPlusNormal"/>
            </w:pPr>
            <w:r>
              <w:t>в т.ч. на условиях софинансирования с федеральным бюджетом</w:t>
            </w:r>
          </w:p>
        </w:tc>
        <w:tc>
          <w:tcPr>
            <w:tcW w:w="1819" w:type="dxa"/>
            <w:vMerge/>
            <w:tcBorders>
              <w:bottom w:val="nil"/>
            </w:tcBorders>
          </w:tcPr>
          <w:p w:rsidR="00C80220" w:rsidRDefault="00C80220">
            <w:pPr>
              <w:pStyle w:val="ConsPlusNormal"/>
            </w:pPr>
          </w:p>
        </w:tc>
        <w:tc>
          <w:tcPr>
            <w:tcW w:w="1774" w:type="dxa"/>
            <w:vMerge/>
            <w:tcBorders>
              <w:bottom w:val="nil"/>
            </w:tcBorders>
          </w:tcPr>
          <w:p w:rsidR="00C80220" w:rsidRDefault="00C80220">
            <w:pPr>
              <w:pStyle w:val="ConsPlusNormal"/>
            </w:pPr>
          </w:p>
        </w:tc>
        <w:tc>
          <w:tcPr>
            <w:tcW w:w="664" w:type="dxa"/>
            <w:tcBorders>
              <w:bottom w:val="nil"/>
            </w:tcBorders>
          </w:tcPr>
          <w:p w:rsidR="00C80220" w:rsidRDefault="00C80220">
            <w:pPr>
              <w:pStyle w:val="ConsPlusNormal"/>
              <w:jc w:val="center"/>
            </w:pPr>
            <w:r>
              <w:t>4</w:t>
            </w:r>
          </w:p>
        </w:tc>
        <w:tc>
          <w:tcPr>
            <w:tcW w:w="664" w:type="dxa"/>
            <w:tcBorders>
              <w:bottom w:val="nil"/>
            </w:tcBorders>
          </w:tcPr>
          <w:p w:rsidR="00C80220" w:rsidRDefault="00C80220">
            <w:pPr>
              <w:pStyle w:val="ConsPlusNormal"/>
              <w:jc w:val="center"/>
            </w:pPr>
            <w:r>
              <w:t>3</w:t>
            </w:r>
          </w:p>
        </w:tc>
        <w:tc>
          <w:tcPr>
            <w:tcW w:w="664" w:type="dxa"/>
            <w:tcBorders>
              <w:bottom w:val="nil"/>
            </w:tcBorders>
          </w:tcPr>
          <w:p w:rsidR="00C80220" w:rsidRDefault="00C80220">
            <w:pPr>
              <w:pStyle w:val="ConsPlusNormal"/>
              <w:jc w:val="center"/>
            </w:pPr>
            <w:r>
              <w:t>10</w:t>
            </w:r>
          </w:p>
        </w:tc>
        <w:tc>
          <w:tcPr>
            <w:tcW w:w="664" w:type="dxa"/>
            <w:tcBorders>
              <w:bottom w:val="nil"/>
            </w:tcBorders>
          </w:tcPr>
          <w:p w:rsidR="00C80220" w:rsidRDefault="00C80220">
            <w:pPr>
              <w:pStyle w:val="ConsPlusNormal"/>
              <w:jc w:val="center"/>
            </w:pPr>
            <w:r>
              <w:t>11</w:t>
            </w:r>
          </w:p>
        </w:tc>
      </w:tr>
      <w:tr w:rsidR="00C80220">
        <w:tblPrEx>
          <w:tblBorders>
            <w:insideH w:val="nil"/>
          </w:tblBorders>
        </w:tblPrEx>
        <w:tc>
          <w:tcPr>
            <w:tcW w:w="9027" w:type="dxa"/>
            <w:gridSpan w:val="8"/>
            <w:tcBorders>
              <w:top w:val="nil"/>
            </w:tcBorders>
          </w:tcPr>
          <w:p w:rsidR="00C80220" w:rsidRDefault="00C80220">
            <w:pPr>
              <w:pStyle w:val="ConsPlusNormal"/>
              <w:jc w:val="both"/>
            </w:pPr>
            <w:r>
              <w:t xml:space="preserve">(в ред. </w:t>
            </w:r>
            <w:hyperlink r:id="rId815">
              <w:r>
                <w:rPr>
                  <w:color w:val="0000FF"/>
                </w:rPr>
                <w:t>Постановления</w:t>
              </w:r>
            </w:hyperlink>
            <w:r>
              <w:t xml:space="preserve"> Правительства Красноярского края от 26.04.2022 N 338-п)</w:t>
            </w:r>
          </w:p>
        </w:tc>
      </w:tr>
      <w:tr w:rsidR="00C80220">
        <w:tc>
          <w:tcPr>
            <w:tcW w:w="454" w:type="dxa"/>
            <w:vMerge w:val="restart"/>
            <w:tcBorders>
              <w:bottom w:val="nil"/>
            </w:tcBorders>
          </w:tcPr>
          <w:p w:rsidR="00C80220" w:rsidRDefault="00C80220">
            <w:pPr>
              <w:pStyle w:val="ConsPlusNormal"/>
            </w:pPr>
            <w:r>
              <w:t>1.2</w:t>
            </w:r>
          </w:p>
        </w:tc>
        <w:tc>
          <w:tcPr>
            <w:tcW w:w="2324" w:type="dxa"/>
          </w:tcPr>
          <w:p w:rsidR="00C80220" w:rsidRDefault="00C80220">
            <w:pPr>
              <w:pStyle w:val="ConsPlusNormal"/>
            </w:pPr>
            <w:r>
              <w:t>Объем ввода (приобретения) жилья для граждан, проживающих на сельских территориях, всего</w:t>
            </w:r>
          </w:p>
        </w:tc>
        <w:tc>
          <w:tcPr>
            <w:tcW w:w="1819" w:type="dxa"/>
            <w:vMerge w:val="restart"/>
            <w:tcBorders>
              <w:bottom w:val="nil"/>
            </w:tcBorders>
          </w:tcPr>
          <w:p w:rsidR="00C80220" w:rsidRDefault="00C80220">
            <w:pPr>
              <w:pStyle w:val="ConsPlusNormal"/>
            </w:pPr>
            <w:r>
              <w:t>тыс. кв. метров</w:t>
            </w:r>
          </w:p>
        </w:tc>
        <w:tc>
          <w:tcPr>
            <w:tcW w:w="1774" w:type="dxa"/>
            <w:vMerge w:val="restart"/>
            <w:tcBorders>
              <w:bottom w:val="nil"/>
            </w:tcBorders>
          </w:tcPr>
          <w:p w:rsidR="00C80220" w:rsidRDefault="00C80220">
            <w:pPr>
              <w:pStyle w:val="ConsPlusNormal"/>
            </w:pPr>
            <w:r>
              <w:t>расчетный показатель на основании ведомственного мониторинга</w:t>
            </w:r>
          </w:p>
        </w:tc>
        <w:tc>
          <w:tcPr>
            <w:tcW w:w="664" w:type="dxa"/>
          </w:tcPr>
          <w:p w:rsidR="00C80220" w:rsidRDefault="00C80220">
            <w:pPr>
              <w:pStyle w:val="ConsPlusNormal"/>
              <w:jc w:val="center"/>
            </w:pPr>
            <w:r>
              <w:t>6,563</w:t>
            </w:r>
          </w:p>
        </w:tc>
        <w:tc>
          <w:tcPr>
            <w:tcW w:w="664" w:type="dxa"/>
          </w:tcPr>
          <w:p w:rsidR="00C80220" w:rsidRDefault="00C80220">
            <w:pPr>
              <w:pStyle w:val="ConsPlusNormal"/>
              <w:jc w:val="center"/>
            </w:pPr>
            <w:r>
              <w:t>8,204</w:t>
            </w:r>
          </w:p>
        </w:tc>
        <w:tc>
          <w:tcPr>
            <w:tcW w:w="664" w:type="dxa"/>
          </w:tcPr>
          <w:p w:rsidR="00C80220" w:rsidRDefault="00C80220">
            <w:pPr>
              <w:pStyle w:val="ConsPlusNormal"/>
              <w:jc w:val="center"/>
            </w:pPr>
            <w:r>
              <w:t>6,448</w:t>
            </w:r>
          </w:p>
        </w:tc>
        <w:tc>
          <w:tcPr>
            <w:tcW w:w="664" w:type="dxa"/>
          </w:tcPr>
          <w:p w:rsidR="00C80220" w:rsidRDefault="00C80220">
            <w:pPr>
              <w:pStyle w:val="ConsPlusNormal"/>
              <w:jc w:val="center"/>
            </w:pPr>
            <w:r>
              <w:t>6,551</w:t>
            </w:r>
          </w:p>
        </w:tc>
      </w:tr>
      <w:tr w:rsidR="00C80220">
        <w:tblPrEx>
          <w:tblBorders>
            <w:insideH w:val="nil"/>
          </w:tblBorders>
        </w:tblPrEx>
        <w:tc>
          <w:tcPr>
            <w:tcW w:w="454" w:type="dxa"/>
            <w:vMerge/>
            <w:tcBorders>
              <w:bottom w:val="nil"/>
            </w:tcBorders>
          </w:tcPr>
          <w:p w:rsidR="00C80220" w:rsidRDefault="00C80220">
            <w:pPr>
              <w:pStyle w:val="ConsPlusNormal"/>
            </w:pPr>
          </w:p>
        </w:tc>
        <w:tc>
          <w:tcPr>
            <w:tcW w:w="2324" w:type="dxa"/>
            <w:tcBorders>
              <w:bottom w:val="nil"/>
            </w:tcBorders>
          </w:tcPr>
          <w:p w:rsidR="00C80220" w:rsidRDefault="00C80220">
            <w:pPr>
              <w:pStyle w:val="ConsPlusNormal"/>
            </w:pPr>
            <w:r>
              <w:t>в т.ч. на условиях софинансирования с федеральным бюджетом</w:t>
            </w:r>
          </w:p>
        </w:tc>
        <w:tc>
          <w:tcPr>
            <w:tcW w:w="1819" w:type="dxa"/>
            <w:vMerge/>
            <w:tcBorders>
              <w:bottom w:val="nil"/>
            </w:tcBorders>
          </w:tcPr>
          <w:p w:rsidR="00C80220" w:rsidRDefault="00C80220">
            <w:pPr>
              <w:pStyle w:val="ConsPlusNormal"/>
            </w:pPr>
          </w:p>
        </w:tc>
        <w:tc>
          <w:tcPr>
            <w:tcW w:w="1774" w:type="dxa"/>
            <w:vMerge/>
            <w:tcBorders>
              <w:bottom w:val="nil"/>
            </w:tcBorders>
          </w:tcPr>
          <w:p w:rsidR="00C80220" w:rsidRDefault="00C80220">
            <w:pPr>
              <w:pStyle w:val="ConsPlusNormal"/>
            </w:pPr>
          </w:p>
        </w:tc>
        <w:tc>
          <w:tcPr>
            <w:tcW w:w="664" w:type="dxa"/>
            <w:tcBorders>
              <w:bottom w:val="nil"/>
            </w:tcBorders>
          </w:tcPr>
          <w:p w:rsidR="00C80220" w:rsidRDefault="00C80220">
            <w:pPr>
              <w:pStyle w:val="ConsPlusNormal"/>
              <w:jc w:val="center"/>
            </w:pPr>
            <w:r>
              <w:t>0,485</w:t>
            </w:r>
          </w:p>
        </w:tc>
        <w:tc>
          <w:tcPr>
            <w:tcW w:w="664" w:type="dxa"/>
            <w:tcBorders>
              <w:bottom w:val="nil"/>
            </w:tcBorders>
          </w:tcPr>
          <w:p w:rsidR="00C80220" w:rsidRDefault="00C80220">
            <w:pPr>
              <w:pStyle w:val="ConsPlusNormal"/>
              <w:jc w:val="center"/>
            </w:pPr>
            <w:r>
              <w:t>0,288</w:t>
            </w:r>
          </w:p>
        </w:tc>
        <w:tc>
          <w:tcPr>
            <w:tcW w:w="664" w:type="dxa"/>
            <w:tcBorders>
              <w:bottom w:val="nil"/>
            </w:tcBorders>
          </w:tcPr>
          <w:p w:rsidR="00C80220" w:rsidRDefault="00C80220">
            <w:pPr>
              <w:pStyle w:val="ConsPlusNormal"/>
              <w:jc w:val="center"/>
            </w:pPr>
            <w:r>
              <w:t>1,031</w:t>
            </w:r>
          </w:p>
        </w:tc>
        <w:tc>
          <w:tcPr>
            <w:tcW w:w="664" w:type="dxa"/>
            <w:tcBorders>
              <w:bottom w:val="nil"/>
            </w:tcBorders>
          </w:tcPr>
          <w:p w:rsidR="00C80220" w:rsidRDefault="00C80220">
            <w:pPr>
              <w:pStyle w:val="ConsPlusNormal"/>
              <w:jc w:val="center"/>
            </w:pPr>
            <w:r>
              <w:t>1,170</w:t>
            </w:r>
          </w:p>
        </w:tc>
      </w:tr>
      <w:tr w:rsidR="00C80220">
        <w:tblPrEx>
          <w:tblBorders>
            <w:insideH w:val="nil"/>
          </w:tblBorders>
        </w:tblPrEx>
        <w:tc>
          <w:tcPr>
            <w:tcW w:w="9027" w:type="dxa"/>
            <w:gridSpan w:val="8"/>
            <w:tcBorders>
              <w:top w:val="nil"/>
            </w:tcBorders>
          </w:tcPr>
          <w:p w:rsidR="00C80220" w:rsidRDefault="00C80220">
            <w:pPr>
              <w:pStyle w:val="ConsPlusNormal"/>
              <w:jc w:val="both"/>
            </w:pPr>
            <w:r>
              <w:t xml:space="preserve">(в ред. </w:t>
            </w:r>
            <w:hyperlink r:id="rId816">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outlineLvl w:val="3"/>
            </w:pPr>
            <w:r>
              <w:t>Задача 2. Создание условий для развития рынка труда (кадрового потенциала) на сельских территориях</w:t>
            </w:r>
          </w:p>
        </w:tc>
      </w:tr>
      <w:tr w:rsidR="00C80220">
        <w:tc>
          <w:tcPr>
            <w:tcW w:w="454" w:type="dxa"/>
          </w:tcPr>
          <w:p w:rsidR="00C80220" w:rsidRDefault="00C80220">
            <w:pPr>
              <w:pStyle w:val="ConsPlusNormal"/>
            </w:pPr>
            <w:r>
              <w:t>2.1</w:t>
            </w:r>
          </w:p>
        </w:tc>
        <w:tc>
          <w:tcPr>
            <w:tcW w:w="2324" w:type="dxa"/>
          </w:tcPr>
          <w:p w:rsidR="00C80220" w:rsidRDefault="00C80220">
            <w:pPr>
              <w:pStyle w:val="ConsPlusNormal"/>
            </w:pPr>
            <w:r>
              <w:t xml:space="preserve">Численность обучающихся по ученическим договорам и целевым договорам в </w:t>
            </w:r>
            <w:r>
              <w:lastRenderedPageBreak/>
              <w:t>образовательных организациях Министерства сельского хозяйства Российской Федерации и иных образовательных организациях в целях обеспечения квалифицированными специалистами индивидуальных предпринимателей и организаций, осуществляющих деятельность на сельских территориях</w:t>
            </w:r>
          </w:p>
        </w:tc>
        <w:tc>
          <w:tcPr>
            <w:tcW w:w="1819" w:type="dxa"/>
          </w:tcPr>
          <w:p w:rsidR="00C80220" w:rsidRDefault="00C80220">
            <w:pPr>
              <w:pStyle w:val="ConsPlusNormal"/>
            </w:pPr>
            <w:r>
              <w:lastRenderedPageBreak/>
              <w:t>чел.</w:t>
            </w:r>
          </w:p>
        </w:tc>
        <w:tc>
          <w:tcPr>
            <w:tcW w:w="1774" w:type="dxa"/>
          </w:tcPr>
          <w:p w:rsidR="00C80220" w:rsidRDefault="00C80220">
            <w:pPr>
              <w:pStyle w:val="ConsPlusNormal"/>
            </w:pPr>
            <w:r>
              <w:t>расчетный показатель на основании ведомственного мониторинга</w:t>
            </w:r>
          </w:p>
        </w:tc>
        <w:tc>
          <w:tcPr>
            <w:tcW w:w="664" w:type="dxa"/>
          </w:tcPr>
          <w:p w:rsidR="00C80220" w:rsidRDefault="00C80220">
            <w:pPr>
              <w:pStyle w:val="ConsPlusNormal"/>
              <w:jc w:val="center"/>
            </w:pPr>
            <w:r>
              <w:t>7</w:t>
            </w:r>
          </w:p>
        </w:tc>
        <w:tc>
          <w:tcPr>
            <w:tcW w:w="664" w:type="dxa"/>
          </w:tcPr>
          <w:p w:rsidR="00C80220" w:rsidRDefault="00C80220">
            <w:pPr>
              <w:pStyle w:val="ConsPlusNormal"/>
              <w:jc w:val="center"/>
            </w:pPr>
            <w:r>
              <w:t>4</w:t>
            </w:r>
          </w:p>
        </w:tc>
        <w:tc>
          <w:tcPr>
            <w:tcW w:w="664" w:type="dxa"/>
          </w:tcPr>
          <w:p w:rsidR="00C80220" w:rsidRDefault="00C80220">
            <w:pPr>
              <w:pStyle w:val="ConsPlusNormal"/>
              <w:jc w:val="center"/>
            </w:pPr>
            <w:r>
              <w:t>0</w:t>
            </w:r>
          </w:p>
        </w:tc>
        <w:tc>
          <w:tcPr>
            <w:tcW w:w="664" w:type="dxa"/>
          </w:tcPr>
          <w:p w:rsidR="00C80220" w:rsidRDefault="00C80220">
            <w:pPr>
              <w:pStyle w:val="ConsPlusNormal"/>
              <w:jc w:val="center"/>
            </w:pPr>
            <w:r>
              <w:t>0</w:t>
            </w:r>
          </w:p>
        </w:tc>
      </w:tr>
      <w:tr w:rsidR="00C80220">
        <w:tblPrEx>
          <w:tblBorders>
            <w:insideH w:val="nil"/>
          </w:tblBorders>
        </w:tblPrEx>
        <w:tc>
          <w:tcPr>
            <w:tcW w:w="454" w:type="dxa"/>
            <w:tcBorders>
              <w:bottom w:val="nil"/>
            </w:tcBorders>
          </w:tcPr>
          <w:p w:rsidR="00C80220" w:rsidRDefault="00C80220">
            <w:pPr>
              <w:pStyle w:val="ConsPlusNormal"/>
            </w:pPr>
            <w:r>
              <w:lastRenderedPageBreak/>
              <w:t>2.2</w:t>
            </w:r>
          </w:p>
        </w:tc>
        <w:tc>
          <w:tcPr>
            <w:tcW w:w="2324" w:type="dxa"/>
            <w:tcBorders>
              <w:bottom w:val="nil"/>
            </w:tcBorders>
          </w:tcPr>
          <w:p w:rsidR="00C80220" w:rsidRDefault="00C80220">
            <w:pPr>
              <w:pStyle w:val="ConsPlusNormal"/>
            </w:pPr>
            <w:r>
              <w:t>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сроком не более 6 месяцев</w:t>
            </w:r>
          </w:p>
        </w:tc>
        <w:tc>
          <w:tcPr>
            <w:tcW w:w="1819" w:type="dxa"/>
            <w:tcBorders>
              <w:bottom w:val="nil"/>
            </w:tcBorders>
          </w:tcPr>
          <w:p w:rsidR="00C80220" w:rsidRDefault="00C80220">
            <w:pPr>
              <w:pStyle w:val="ConsPlusNormal"/>
            </w:pPr>
            <w:r>
              <w:t>чел.</w:t>
            </w:r>
          </w:p>
        </w:tc>
        <w:tc>
          <w:tcPr>
            <w:tcW w:w="1774" w:type="dxa"/>
            <w:tcBorders>
              <w:bottom w:val="nil"/>
            </w:tcBorders>
          </w:tcPr>
          <w:p w:rsidR="00C80220" w:rsidRDefault="00C80220">
            <w:pPr>
              <w:pStyle w:val="ConsPlusNormal"/>
            </w:pPr>
            <w:r>
              <w:t>расчетный показатель на основании ведомственного мониторинга</w:t>
            </w:r>
          </w:p>
        </w:tc>
        <w:tc>
          <w:tcPr>
            <w:tcW w:w="664" w:type="dxa"/>
            <w:tcBorders>
              <w:bottom w:val="nil"/>
            </w:tcBorders>
          </w:tcPr>
          <w:p w:rsidR="00C80220" w:rsidRDefault="00C80220">
            <w:pPr>
              <w:pStyle w:val="ConsPlusNormal"/>
              <w:jc w:val="center"/>
            </w:pPr>
            <w:r>
              <w:t>18</w:t>
            </w:r>
          </w:p>
        </w:tc>
        <w:tc>
          <w:tcPr>
            <w:tcW w:w="664" w:type="dxa"/>
            <w:tcBorders>
              <w:bottom w:val="nil"/>
            </w:tcBorders>
          </w:tcPr>
          <w:p w:rsidR="00C80220" w:rsidRDefault="00C80220">
            <w:pPr>
              <w:pStyle w:val="ConsPlusNormal"/>
              <w:jc w:val="center"/>
            </w:pPr>
            <w:r>
              <w:t>40</w:t>
            </w:r>
          </w:p>
        </w:tc>
        <w:tc>
          <w:tcPr>
            <w:tcW w:w="664" w:type="dxa"/>
            <w:tcBorders>
              <w:bottom w:val="nil"/>
            </w:tcBorders>
          </w:tcPr>
          <w:p w:rsidR="00C80220" w:rsidRDefault="00C80220">
            <w:pPr>
              <w:pStyle w:val="ConsPlusNormal"/>
              <w:jc w:val="center"/>
            </w:pPr>
            <w:r>
              <w:t>0</w:t>
            </w:r>
          </w:p>
        </w:tc>
        <w:tc>
          <w:tcPr>
            <w:tcW w:w="664" w:type="dxa"/>
            <w:tcBorders>
              <w:bottom w:val="nil"/>
            </w:tcBorders>
          </w:tcPr>
          <w:p w:rsidR="00C80220" w:rsidRDefault="00C80220">
            <w:pPr>
              <w:pStyle w:val="ConsPlusNormal"/>
              <w:jc w:val="center"/>
            </w:pPr>
            <w:r>
              <w:t>0</w:t>
            </w:r>
          </w:p>
        </w:tc>
      </w:tr>
      <w:tr w:rsidR="00C80220">
        <w:tblPrEx>
          <w:tblBorders>
            <w:insideH w:val="nil"/>
          </w:tblBorders>
        </w:tblPrEx>
        <w:tc>
          <w:tcPr>
            <w:tcW w:w="9027" w:type="dxa"/>
            <w:gridSpan w:val="8"/>
            <w:tcBorders>
              <w:top w:val="nil"/>
            </w:tcBorders>
          </w:tcPr>
          <w:p w:rsidR="00C80220" w:rsidRDefault="00C80220">
            <w:pPr>
              <w:pStyle w:val="ConsPlusNormal"/>
              <w:jc w:val="both"/>
            </w:pPr>
            <w:r>
              <w:t xml:space="preserve">(в ред. </w:t>
            </w:r>
            <w:hyperlink r:id="rId817">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outlineLvl w:val="3"/>
            </w:pPr>
            <w:r>
              <w:t>Задача 3. Создание условий для создания и развития инфраструктуры на сельских территориях</w:t>
            </w:r>
          </w:p>
        </w:tc>
      </w:tr>
      <w:tr w:rsidR="00C80220">
        <w:tc>
          <w:tcPr>
            <w:tcW w:w="454" w:type="dxa"/>
          </w:tcPr>
          <w:p w:rsidR="00C80220" w:rsidRDefault="00C80220">
            <w:pPr>
              <w:pStyle w:val="ConsPlusNormal"/>
            </w:pPr>
            <w:r>
              <w:t>3.1</w:t>
            </w:r>
          </w:p>
        </w:tc>
        <w:tc>
          <w:tcPr>
            <w:tcW w:w="2324" w:type="dxa"/>
          </w:tcPr>
          <w:p w:rsidR="00C80220" w:rsidRDefault="00C80220">
            <w:pPr>
              <w:pStyle w:val="ConsPlusNormal"/>
            </w:pPr>
            <w:r>
              <w:t>Количество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819" w:type="dxa"/>
          </w:tcPr>
          <w:p w:rsidR="00C80220" w:rsidRDefault="00C80220">
            <w:pPr>
              <w:pStyle w:val="ConsPlusNormal"/>
            </w:pPr>
            <w:r>
              <w:t>ед.</w:t>
            </w:r>
          </w:p>
        </w:tc>
        <w:tc>
          <w:tcPr>
            <w:tcW w:w="1774" w:type="dxa"/>
          </w:tcPr>
          <w:p w:rsidR="00C80220" w:rsidRDefault="00C80220">
            <w:pPr>
              <w:pStyle w:val="ConsPlusNormal"/>
            </w:pPr>
            <w:r>
              <w:t>расчетный показатель на основании ведомственного мониторинга</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outlineLvl w:val="3"/>
            </w:pPr>
            <w:r>
              <w:t>Задача 4. Создание условий для развития транспортной инфраструктуры на сельских территориях</w:t>
            </w:r>
          </w:p>
        </w:tc>
      </w:tr>
      <w:tr w:rsidR="00C80220">
        <w:tc>
          <w:tcPr>
            <w:tcW w:w="454" w:type="dxa"/>
          </w:tcPr>
          <w:p w:rsidR="00C80220" w:rsidRDefault="00C80220">
            <w:pPr>
              <w:pStyle w:val="ConsPlusNormal"/>
            </w:pPr>
            <w:r>
              <w:t>4.1</w:t>
            </w:r>
          </w:p>
        </w:tc>
        <w:tc>
          <w:tcPr>
            <w:tcW w:w="2324" w:type="dxa"/>
          </w:tcPr>
          <w:p w:rsidR="00C80220" w:rsidRDefault="00C80220">
            <w:pPr>
              <w:pStyle w:val="ConsPlusNormal"/>
            </w:pPr>
            <w:r>
              <w:t>Ввод в эксплуатацию автомобильных дорог общего пользования</w:t>
            </w:r>
          </w:p>
        </w:tc>
        <w:tc>
          <w:tcPr>
            <w:tcW w:w="1819" w:type="dxa"/>
          </w:tcPr>
          <w:p w:rsidR="00C80220" w:rsidRDefault="00C80220">
            <w:pPr>
              <w:pStyle w:val="ConsPlusNormal"/>
            </w:pPr>
            <w:r>
              <w:t>км</w:t>
            </w:r>
          </w:p>
        </w:tc>
        <w:tc>
          <w:tcPr>
            <w:tcW w:w="1774" w:type="dxa"/>
          </w:tcPr>
          <w:p w:rsidR="00C80220" w:rsidRDefault="00C80220">
            <w:pPr>
              <w:pStyle w:val="ConsPlusNormal"/>
            </w:pPr>
            <w:r>
              <w:t xml:space="preserve">расчетный показатель на основании </w:t>
            </w:r>
            <w:r>
              <w:lastRenderedPageBreak/>
              <w:t>ведомственного мониторинга</w:t>
            </w:r>
          </w:p>
        </w:tc>
        <w:tc>
          <w:tcPr>
            <w:tcW w:w="664" w:type="dxa"/>
          </w:tcPr>
          <w:p w:rsidR="00C80220" w:rsidRDefault="00C80220">
            <w:pPr>
              <w:pStyle w:val="ConsPlusNormal"/>
              <w:jc w:val="center"/>
            </w:pPr>
            <w:r>
              <w:lastRenderedPageBreak/>
              <w:t>х</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outlineLvl w:val="3"/>
            </w:pPr>
            <w:r>
              <w:t>Задача 5. Создание условий для благоустройства сельских территорий</w:t>
            </w:r>
          </w:p>
        </w:tc>
      </w:tr>
      <w:tr w:rsidR="00C80220">
        <w:tc>
          <w:tcPr>
            <w:tcW w:w="454" w:type="dxa"/>
          </w:tcPr>
          <w:p w:rsidR="00C80220" w:rsidRDefault="00C80220">
            <w:pPr>
              <w:pStyle w:val="ConsPlusNormal"/>
            </w:pPr>
            <w:r>
              <w:t>5.1</w:t>
            </w:r>
          </w:p>
        </w:tc>
        <w:tc>
          <w:tcPr>
            <w:tcW w:w="2324" w:type="dxa"/>
          </w:tcPr>
          <w:p w:rsidR="00C80220" w:rsidRDefault="00C80220">
            <w:pPr>
              <w:pStyle w:val="ConsPlusNormal"/>
            </w:pPr>
            <w:r>
              <w:t>Количество реализованных проектов по благоустройству сельских территорий</w:t>
            </w:r>
          </w:p>
        </w:tc>
        <w:tc>
          <w:tcPr>
            <w:tcW w:w="1819" w:type="dxa"/>
          </w:tcPr>
          <w:p w:rsidR="00C80220" w:rsidRDefault="00C80220">
            <w:pPr>
              <w:pStyle w:val="ConsPlusNormal"/>
            </w:pPr>
            <w:r>
              <w:t>ед.</w:t>
            </w:r>
          </w:p>
        </w:tc>
        <w:tc>
          <w:tcPr>
            <w:tcW w:w="1774" w:type="dxa"/>
          </w:tcPr>
          <w:p w:rsidR="00C80220" w:rsidRDefault="00C80220">
            <w:pPr>
              <w:pStyle w:val="ConsPlusNormal"/>
            </w:pPr>
            <w:r>
              <w:t>расчетный показатель на основании ведомственного мониторинга</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r>
      <w:tr w:rsidR="00C80220">
        <w:tc>
          <w:tcPr>
            <w:tcW w:w="454" w:type="dxa"/>
          </w:tcPr>
          <w:p w:rsidR="00C80220" w:rsidRDefault="00C80220">
            <w:pPr>
              <w:pStyle w:val="ConsPlusNormal"/>
            </w:pPr>
          </w:p>
        </w:tc>
        <w:tc>
          <w:tcPr>
            <w:tcW w:w="8573" w:type="dxa"/>
            <w:gridSpan w:val="7"/>
          </w:tcPr>
          <w:p w:rsidR="00C80220" w:rsidRDefault="00C80220">
            <w:pPr>
              <w:pStyle w:val="ConsPlusNormal"/>
              <w:outlineLvl w:val="3"/>
            </w:pPr>
            <w:r>
              <w:t>Задача 6. Создание условий для эффективного и устойчивого развития производства, переработки и реализации сельскохозяйственной продукции, развития сельских территорий, роста занятости и повышения уровня жизни населения сельских территорий</w:t>
            </w:r>
          </w:p>
        </w:tc>
      </w:tr>
      <w:tr w:rsidR="00C80220">
        <w:tc>
          <w:tcPr>
            <w:tcW w:w="454" w:type="dxa"/>
          </w:tcPr>
          <w:p w:rsidR="00C80220" w:rsidRDefault="00C80220">
            <w:pPr>
              <w:pStyle w:val="ConsPlusNormal"/>
            </w:pPr>
            <w:r>
              <w:t>6.1</w:t>
            </w:r>
          </w:p>
        </w:tc>
        <w:tc>
          <w:tcPr>
            <w:tcW w:w="2324" w:type="dxa"/>
          </w:tcPr>
          <w:p w:rsidR="00C80220" w:rsidRDefault="00C80220">
            <w:pPr>
              <w:pStyle w:val="ConsPlusNormal"/>
            </w:pPr>
            <w:r>
              <w:t>Количество муниципальных районов, муниципальных округов края, получивших иные межбюджетные трансферты на реализацию мероприятий муниципальных программ (подпрограмм муниципальных программ), направленных на развитие сельских территорий</w:t>
            </w:r>
          </w:p>
        </w:tc>
        <w:tc>
          <w:tcPr>
            <w:tcW w:w="1819" w:type="dxa"/>
          </w:tcPr>
          <w:p w:rsidR="00C80220" w:rsidRDefault="00C80220">
            <w:pPr>
              <w:pStyle w:val="ConsPlusNormal"/>
            </w:pPr>
            <w:r>
              <w:t>муниципальный район, муниципальный округ</w:t>
            </w:r>
          </w:p>
        </w:tc>
        <w:tc>
          <w:tcPr>
            <w:tcW w:w="1774" w:type="dxa"/>
          </w:tcPr>
          <w:p w:rsidR="00C80220" w:rsidRDefault="00C80220">
            <w:pPr>
              <w:pStyle w:val="ConsPlusNormal"/>
            </w:pPr>
            <w:r>
              <w:t>расчетный показатель на основании ведомственного мониторинга</w:t>
            </w:r>
          </w:p>
        </w:tc>
        <w:tc>
          <w:tcPr>
            <w:tcW w:w="664" w:type="dxa"/>
          </w:tcPr>
          <w:p w:rsidR="00C80220" w:rsidRDefault="00C80220">
            <w:pPr>
              <w:pStyle w:val="ConsPlusNormal"/>
              <w:jc w:val="center"/>
            </w:pPr>
            <w:r>
              <w:t>1</w:t>
            </w:r>
          </w:p>
        </w:tc>
        <w:tc>
          <w:tcPr>
            <w:tcW w:w="664" w:type="dxa"/>
          </w:tcPr>
          <w:p w:rsidR="00C80220" w:rsidRDefault="00C80220">
            <w:pPr>
              <w:pStyle w:val="ConsPlusNormal"/>
              <w:jc w:val="center"/>
            </w:pPr>
            <w:r>
              <w:t>1</w:t>
            </w:r>
          </w:p>
        </w:tc>
        <w:tc>
          <w:tcPr>
            <w:tcW w:w="664" w:type="dxa"/>
          </w:tcPr>
          <w:p w:rsidR="00C80220" w:rsidRDefault="00C80220">
            <w:pPr>
              <w:pStyle w:val="ConsPlusNormal"/>
              <w:jc w:val="center"/>
            </w:pPr>
            <w:r>
              <w:t>х</w:t>
            </w:r>
          </w:p>
        </w:tc>
        <w:tc>
          <w:tcPr>
            <w:tcW w:w="664" w:type="dxa"/>
          </w:tcPr>
          <w:p w:rsidR="00C80220" w:rsidRDefault="00C80220">
            <w:pPr>
              <w:pStyle w:val="ConsPlusNormal"/>
              <w:jc w:val="center"/>
            </w:pPr>
            <w:r>
              <w:t>х</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1</w:t>
      </w:r>
    </w:p>
    <w:p w:rsidR="00C80220" w:rsidRDefault="00C80220">
      <w:pPr>
        <w:pStyle w:val="ConsPlusNormal"/>
        <w:jc w:val="right"/>
      </w:pPr>
      <w:r>
        <w:t>к подпрограмме</w:t>
      </w:r>
    </w:p>
    <w:p w:rsidR="00C80220" w:rsidRDefault="00C80220">
      <w:pPr>
        <w:pStyle w:val="ConsPlusNormal"/>
        <w:jc w:val="right"/>
      </w:pPr>
      <w:r>
        <w:t>"Комплексное развитие</w:t>
      </w:r>
    </w:p>
    <w:p w:rsidR="00C80220" w:rsidRDefault="00C80220">
      <w:pPr>
        <w:pStyle w:val="ConsPlusNormal"/>
        <w:jc w:val="right"/>
      </w:pPr>
      <w:r>
        <w:t>сельских территорий"</w:t>
      </w:r>
    </w:p>
    <w:p w:rsidR="00C80220" w:rsidRDefault="00C80220">
      <w:pPr>
        <w:pStyle w:val="ConsPlusNormal"/>
        <w:jc w:val="both"/>
      </w:pPr>
    </w:p>
    <w:p w:rsidR="00C80220" w:rsidRDefault="00C80220">
      <w:pPr>
        <w:pStyle w:val="ConsPlusTitle"/>
        <w:jc w:val="center"/>
      </w:pPr>
      <w:bookmarkStart w:id="49" w:name="P7342"/>
      <w:bookmarkEnd w:id="49"/>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818">
              <w:r>
                <w:rPr>
                  <w:color w:val="0000FF"/>
                </w:rPr>
                <w:t>N 177-п</w:t>
              </w:r>
            </w:hyperlink>
            <w:r>
              <w:rPr>
                <w:color w:val="392C69"/>
              </w:rPr>
              <w:t xml:space="preserve">, от 26.04.2022 </w:t>
            </w:r>
            <w:hyperlink r:id="rId819">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1639"/>
        <w:gridCol w:w="694"/>
        <w:gridCol w:w="634"/>
        <w:gridCol w:w="1354"/>
        <w:gridCol w:w="484"/>
        <w:gridCol w:w="1024"/>
        <w:gridCol w:w="1024"/>
        <w:gridCol w:w="1024"/>
        <w:gridCol w:w="1144"/>
        <w:gridCol w:w="2689"/>
      </w:tblGrid>
      <w:tr w:rsidR="00C80220">
        <w:tc>
          <w:tcPr>
            <w:tcW w:w="454" w:type="dxa"/>
            <w:vMerge w:val="restart"/>
          </w:tcPr>
          <w:p w:rsidR="00C80220" w:rsidRDefault="00C80220">
            <w:pPr>
              <w:pStyle w:val="ConsPlusNormal"/>
              <w:jc w:val="center"/>
            </w:pPr>
            <w:r>
              <w:lastRenderedPageBreak/>
              <w:t>N п/п</w:t>
            </w:r>
          </w:p>
        </w:tc>
        <w:tc>
          <w:tcPr>
            <w:tcW w:w="2554"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166" w:type="dxa"/>
            <w:gridSpan w:val="4"/>
          </w:tcPr>
          <w:p w:rsidR="00C80220" w:rsidRDefault="00C80220">
            <w:pPr>
              <w:pStyle w:val="ConsPlusNormal"/>
              <w:jc w:val="center"/>
            </w:pPr>
            <w:r>
              <w:t>Код бюджетной классификации</w:t>
            </w:r>
          </w:p>
        </w:tc>
        <w:tc>
          <w:tcPr>
            <w:tcW w:w="4216" w:type="dxa"/>
            <w:gridSpan w:val="4"/>
          </w:tcPr>
          <w:p w:rsidR="00C80220" w:rsidRDefault="00C80220">
            <w:pPr>
              <w:pStyle w:val="ConsPlusNormal"/>
              <w:jc w:val="center"/>
            </w:pPr>
            <w:r>
              <w:t>Расходы по годам реализации программы (тыс. руб.)</w:t>
            </w:r>
          </w:p>
        </w:tc>
        <w:tc>
          <w:tcPr>
            <w:tcW w:w="2689"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554"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354" w:type="dxa"/>
          </w:tcPr>
          <w:p w:rsidR="00C80220" w:rsidRDefault="00C80220">
            <w:pPr>
              <w:pStyle w:val="ConsPlusNormal"/>
              <w:jc w:val="center"/>
            </w:pPr>
            <w:r>
              <w:t>ЦСР</w:t>
            </w:r>
          </w:p>
        </w:tc>
        <w:tc>
          <w:tcPr>
            <w:tcW w:w="484" w:type="dxa"/>
          </w:tcPr>
          <w:p w:rsidR="00C80220" w:rsidRDefault="00C80220">
            <w:pPr>
              <w:pStyle w:val="ConsPlusNormal"/>
              <w:jc w:val="center"/>
            </w:pPr>
            <w:r>
              <w:t>ВР</w:t>
            </w:r>
          </w:p>
        </w:tc>
        <w:tc>
          <w:tcPr>
            <w:tcW w:w="1024" w:type="dxa"/>
          </w:tcPr>
          <w:p w:rsidR="00C80220" w:rsidRDefault="00C80220">
            <w:pPr>
              <w:pStyle w:val="ConsPlusNormal"/>
              <w:jc w:val="center"/>
            </w:pPr>
            <w:r>
              <w:t>2022</w:t>
            </w:r>
          </w:p>
        </w:tc>
        <w:tc>
          <w:tcPr>
            <w:tcW w:w="1024" w:type="dxa"/>
          </w:tcPr>
          <w:p w:rsidR="00C80220" w:rsidRDefault="00C80220">
            <w:pPr>
              <w:pStyle w:val="ConsPlusNormal"/>
              <w:jc w:val="center"/>
            </w:pPr>
            <w:r>
              <w:t>2023</w:t>
            </w:r>
          </w:p>
        </w:tc>
        <w:tc>
          <w:tcPr>
            <w:tcW w:w="102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 годов</w:t>
            </w:r>
          </w:p>
        </w:tc>
        <w:tc>
          <w:tcPr>
            <w:tcW w:w="2689"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554"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354" w:type="dxa"/>
          </w:tcPr>
          <w:p w:rsidR="00C80220" w:rsidRDefault="00C80220">
            <w:pPr>
              <w:pStyle w:val="ConsPlusNormal"/>
              <w:jc w:val="center"/>
            </w:pPr>
            <w:r>
              <w:t>6</w:t>
            </w:r>
          </w:p>
        </w:tc>
        <w:tc>
          <w:tcPr>
            <w:tcW w:w="484" w:type="dxa"/>
          </w:tcPr>
          <w:p w:rsidR="00C80220" w:rsidRDefault="00C80220">
            <w:pPr>
              <w:pStyle w:val="ConsPlusNormal"/>
              <w:jc w:val="center"/>
            </w:pPr>
            <w:r>
              <w:t>7</w:t>
            </w:r>
          </w:p>
        </w:tc>
        <w:tc>
          <w:tcPr>
            <w:tcW w:w="1024" w:type="dxa"/>
          </w:tcPr>
          <w:p w:rsidR="00C80220" w:rsidRDefault="00C80220">
            <w:pPr>
              <w:pStyle w:val="ConsPlusNormal"/>
              <w:jc w:val="center"/>
            </w:pPr>
            <w:r>
              <w:t>8</w:t>
            </w:r>
          </w:p>
        </w:tc>
        <w:tc>
          <w:tcPr>
            <w:tcW w:w="1024" w:type="dxa"/>
          </w:tcPr>
          <w:p w:rsidR="00C80220" w:rsidRDefault="00C80220">
            <w:pPr>
              <w:pStyle w:val="ConsPlusNormal"/>
              <w:jc w:val="center"/>
            </w:pPr>
            <w:r>
              <w:t>9</w:t>
            </w:r>
          </w:p>
        </w:tc>
        <w:tc>
          <w:tcPr>
            <w:tcW w:w="102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689"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C80220">
        <w:tc>
          <w:tcPr>
            <w:tcW w:w="454" w:type="dxa"/>
          </w:tcPr>
          <w:p w:rsidR="00C80220" w:rsidRDefault="00C80220">
            <w:pPr>
              <w:pStyle w:val="ConsPlusNormal"/>
            </w:pPr>
            <w:r>
              <w:t>1</w:t>
            </w:r>
          </w:p>
        </w:tc>
        <w:tc>
          <w:tcPr>
            <w:tcW w:w="14264" w:type="dxa"/>
            <w:gridSpan w:val="11"/>
          </w:tcPr>
          <w:p w:rsidR="00C80220" w:rsidRDefault="00C80220">
            <w:pPr>
              <w:pStyle w:val="ConsPlusNormal"/>
              <w:outlineLvl w:val="3"/>
            </w:pPr>
            <w:r>
              <w:t>Задача 1. Создание условий для обеспечения доступным и комфортным жильем сельского населения</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Pr>
          <w:p w:rsidR="00C80220" w:rsidRDefault="00C80220">
            <w:pPr>
              <w:pStyle w:val="ConsPlusNormal"/>
            </w:pPr>
            <w:r>
              <w:t>1.1</w:t>
            </w:r>
          </w:p>
        </w:tc>
        <w:tc>
          <w:tcPr>
            <w:tcW w:w="2554" w:type="dxa"/>
          </w:tcPr>
          <w:p w:rsidR="00C80220" w:rsidRDefault="00C80220">
            <w:pPr>
              <w:pStyle w:val="ConsPlusNormal"/>
            </w:pPr>
            <w:r>
              <w:t xml:space="preserve">Социальные выплаты на строительство (приобретение) жилья гражданам, проживающим на сельских территориях (в соответствии с </w:t>
            </w:r>
            <w:hyperlink r:id="rId820">
              <w:r>
                <w:rPr>
                  <w:color w:val="0000FF"/>
                </w:rPr>
                <w:t>Законом</w:t>
              </w:r>
            </w:hyperlink>
            <w:r>
              <w:t xml:space="preserve"> края от 21 февраля 2006 года N 17-4487)</w:t>
            </w:r>
          </w:p>
        </w:tc>
        <w:tc>
          <w:tcPr>
            <w:tcW w:w="1639" w:type="dxa"/>
            <w:vMerge w:val="restart"/>
          </w:tcPr>
          <w:p w:rsidR="00C80220" w:rsidRDefault="00C80220">
            <w:pPr>
              <w:pStyle w:val="ConsPlusNormal"/>
            </w:pPr>
            <w:r>
              <w:t>министерство сельского хозяйства и торговли Красноярского края</w:t>
            </w:r>
          </w:p>
        </w:tc>
        <w:tc>
          <w:tcPr>
            <w:tcW w:w="694" w:type="dxa"/>
            <w:vMerge w:val="restart"/>
          </w:tcPr>
          <w:p w:rsidR="00C80220" w:rsidRDefault="00C80220">
            <w:pPr>
              <w:pStyle w:val="ConsPlusNormal"/>
              <w:jc w:val="center"/>
            </w:pPr>
            <w:r>
              <w:t>121</w:t>
            </w:r>
          </w:p>
        </w:tc>
        <w:tc>
          <w:tcPr>
            <w:tcW w:w="634" w:type="dxa"/>
            <w:vMerge w:val="restart"/>
          </w:tcPr>
          <w:p w:rsidR="00C80220" w:rsidRDefault="00C80220">
            <w:pPr>
              <w:pStyle w:val="ConsPlusNormal"/>
              <w:jc w:val="center"/>
            </w:pPr>
            <w:r>
              <w:t>1003</w:t>
            </w:r>
          </w:p>
        </w:tc>
        <w:tc>
          <w:tcPr>
            <w:tcW w:w="1354" w:type="dxa"/>
            <w:vMerge w:val="restart"/>
          </w:tcPr>
          <w:p w:rsidR="00C80220" w:rsidRDefault="00C80220">
            <w:pPr>
              <w:pStyle w:val="ConsPlusNormal"/>
              <w:jc w:val="center"/>
            </w:pPr>
            <w:r>
              <w:t>14700R5764</w:t>
            </w:r>
          </w:p>
        </w:tc>
        <w:tc>
          <w:tcPr>
            <w:tcW w:w="484" w:type="dxa"/>
            <w:vMerge w:val="restart"/>
          </w:tcPr>
          <w:p w:rsidR="00C80220" w:rsidRDefault="00C80220">
            <w:pPr>
              <w:pStyle w:val="ConsPlusNormal"/>
              <w:jc w:val="center"/>
            </w:pPr>
            <w:r>
              <w:t>320</w:t>
            </w:r>
          </w:p>
        </w:tc>
        <w:tc>
          <w:tcPr>
            <w:tcW w:w="1024" w:type="dxa"/>
          </w:tcPr>
          <w:p w:rsidR="00C80220" w:rsidRDefault="00C80220">
            <w:pPr>
              <w:pStyle w:val="ConsPlusNormal"/>
              <w:jc w:val="center"/>
            </w:pPr>
            <w:r>
              <w:t>12611,8</w:t>
            </w:r>
          </w:p>
        </w:tc>
        <w:tc>
          <w:tcPr>
            <w:tcW w:w="1024" w:type="dxa"/>
          </w:tcPr>
          <w:p w:rsidR="00C80220" w:rsidRDefault="00C80220">
            <w:pPr>
              <w:pStyle w:val="ConsPlusNormal"/>
              <w:jc w:val="center"/>
            </w:pPr>
            <w:r>
              <w:t>45073,4</w:t>
            </w:r>
          </w:p>
        </w:tc>
        <w:tc>
          <w:tcPr>
            <w:tcW w:w="1024" w:type="dxa"/>
          </w:tcPr>
          <w:p w:rsidR="00C80220" w:rsidRDefault="00C80220">
            <w:pPr>
              <w:pStyle w:val="ConsPlusNormal"/>
              <w:jc w:val="center"/>
            </w:pPr>
            <w:r>
              <w:t>51173,1</w:t>
            </w:r>
          </w:p>
        </w:tc>
        <w:tc>
          <w:tcPr>
            <w:tcW w:w="1144" w:type="dxa"/>
          </w:tcPr>
          <w:p w:rsidR="00C80220" w:rsidRDefault="00C80220">
            <w:pPr>
              <w:pStyle w:val="ConsPlusNormal"/>
              <w:jc w:val="center"/>
            </w:pPr>
            <w:r>
              <w:t>108858,3</w:t>
            </w:r>
          </w:p>
        </w:tc>
        <w:tc>
          <w:tcPr>
            <w:tcW w:w="2689" w:type="dxa"/>
            <w:vMerge w:val="restart"/>
          </w:tcPr>
          <w:p w:rsidR="00C80220" w:rsidRDefault="00C80220">
            <w:pPr>
              <w:pStyle w:val="ConsPlusNormal"/>
            </w:pPr>
            <w:r>
              <w:t>жилищные условия улучшат 24 гражданина, проживающих на сельских территориях:</w:t>
            </w:r>
          </w:p>
          <w:p w:rsidR="00C80220" w:rsidRDefault="00C80220">
            <w:pPr>
              <w:pStyle w:val="ConsPlusNormal"/>
            </w:pPr>
            <w:r>
              <w:t>2022 год - 3;</w:t>
            </w:r>
          </w:p>
          <w:p w:rsidR="00C80220" w:rsidRDefault="00C80220">
            <w:pPr>
              <w:pStyle w:val="ConsPlusNormal"/>
            </w:pPr>
            <w:r>
              <w:t>2023 год - 10;</w:t>
            </w:r>
          </w:p>
          <w:p w:rsidR="00C80220" w:rsidRDefault="00C80220">
            <w:pPr>
              <w:pStyle w:val="ConsPlusNormal"/>
            </w:pPr>
            <w:r>
              <w:t>2024 год - 11;</w:t>
            </w:r>
          </w:p>
          <w:p w:rsidR="00C80220" w:rsidRDefault="00C80220">
            <w:pPr>
              <w:pStyle w:val="ConsPlusNormal"/>
            </w:pPr>
            <w:r>
              <w:t>будет построено (приобретено) 2,489 тыс. кв. метров общей площади жилья:</w:t>
            </w:r>
          </w:p>
          <w:p w:rsidR="00C80220" w:rsidRDefault="00C80220">
            <w:pPr>
              <w:pStyle w:val="ConsPlusNormal"/>
            </w:pPr>
            <w:r>
              <w:t>2022 год - 0,288;</w:t>
            </w:r>
          </w:p>
          <w:p w:rsidR="00C80220" w:rsidRDefault="00C80220">
            <w:pPr>
              <w:pStyle w:val="ConsPlusNormal"/>
            </w:pPr>
            <w:r>
              <w:t>2023 год - 1,031;</w:t>
            </w:r>
          </w:p>
          <w:p w:rsidR="00C80220" w:rsidRDefault="00C80220">
            <w:pPr>
              <w:pStyle w:val="ConsPlusNormal"/>
            </w:pPr>
            <w:r>
              <w:t>2024 год - 1,170</w:t>
            </w:r>
          </w:p>
        </w:tc>
      </w:tr>
      <w:tr w:rsidR="00C80220">
        <w:tc>
          <w:tcPr>
            <w:tcW w:w="454" w:type="dxa"/>
            <w:vMerge/>
          </w:tcPr>
          <w:p w:rsidR="00C80220" w:rsidRDefault="00C80220">
            <w:pPr>
              <w:pStyle w:val="ConsPlusNormal"/>
            </w:pPr>
          </w:p>
        </w:tc>
        <w:tc>
          <w:tcPr>
            <w:tcW w:w="2554" w:type="dxa"/>
          </w:tcPr>
          <w:p w:rsidR="00C80220" w:rsidRDefault="00C80220">
            <w:pPr>
              <w:pStyle w:val="ConsPlusNormal"/>
            </w:pPr>
            <w:r>
              <w:t>федеральный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354" w:type="dxa"/>
            <w:vMerge/>
          </w:tcPr>
          <w:p w:rsidR="00C80220" w:rsidRDefault="00C80220">
            <w:pPr>
              <w:pStyle w:val="ConsPlusNormal"/>
            </w:pPr>
          </w:p>
        </w:tc>
        <w:tc>
          <w:tcPr>
            <w:tcW w:w="484" w:type="dxa"/>
            <w:vMerge/>
          </w:tcPr>
          <w:p w:rsidR="00C80220" w:rsidRDefault="00C80220">
            <w:pPr>
              <w:pStyle w:val="ConsPlusNormal"/>
            </w:pPr>
          </w:p>
        </w:tc>
        <w:tc>
          <w:tcPr>
            <w:tcW w:w="1024" w:type="dxa"/>
          </w:tcPr>
          <w:p w:rsidR="00C80220" w:rsidRDefault="00C80220">
            <w:pPr>
              <w:pStyle w:val="ConsPlusNormal"/>
              <w:jc w:val="center"/>
            </w:pPr>
            <w:r>
              <w:t>9318,7</w:t>
            </w:r>
          </w:p>
        </w:tc>
        <w:tc>
          <w:tcPr>
            <w:tcW w:w="1024" w:type="dxa"/>
          </w:tcPr>
          <w:p w:rsidR="00C80220" w:rsidRDefault="00C80220">
            <w:pPr>
              <w:pStyle w:val="ConsPlusNormal"/>
              <w:jc w:val="center"/>
            </w:pPr>
            <w:r>
              <w:t>33304,2</w:t>
            </w:r>
          </w:p>
        </w:tc>
        <w:tc>
          <w:tcPr>
            <w:tcW w:w="1024" w:type="dxa"/>
          </w:tcPr>
          <w:p w:rsidR="00C80220" w:rsidRDefault="00C80220">
            <w:pPr>
              <w:pStyle w:val="ConsPlusNormal"/>
              <w:jc w:val="center"/>
            </w:pPr>
            <w:r>
              <w:t>37811,2</w:t>
            </w:r>
          </w:p>
        </w:tc>
        <w:tc>
          <w:tcPr>
            <w:tcW w:w="1144" w:type="dxa"/>
          </w:tcPr>
          <w:p w:rsidR="00C80220" w:rsidRDefault="00C80220">
            <w:pPr>
              <w:pStyle w:val="ConsPlusNormal"/>
              <w:jc w:val="center"/>
            </w:pPr>
            <w:r>
              <w:t>80434,1</w:t>
            </w:r>
          </w:p>
        </w:tc>
        <w:tc>
          <w:tcPr>
            <w:tcW w:w="2689" w:type="dxa"/>
            <w:vMerge/>
          </w:tcPr>
          <w:p w:rsidR="00C80220" w:rsidRDefault="00C80220">
            <w:pPr>
              <w:pStyle w:val="ConsPlusNormal"/>
            </w:pPr>
          </w:p>
        </w:tc>
      </w:tr>
      <w:tr w:rsidR="00C80220">
        <w:tc>
          <w:tcPr>
            <w:tcW w:w="454" w:type="dxa"/>
            <w:vMerge/>
          </w:tcPr>
          <w:p w:rsidR="00C80220" w:rsidRDefault="00C80220">
            <w:pPr>
              <w:pStyle w:val="ConsPlusNormal"/>
            </w:pPr>
          </w:p>
        </w:tc>
        <w:tc>
          <w:tcPr>
            <w:tcW w:w="2554" w:type="dxa"/>
          </w:tcPr>
          <w:p w:rsidR="00C80220" w:rsidRDefault="00C80220">
            <w:pPr>
              <w:pStyle w:val="ConsPlusNormal"/>
            </w:pPr>
            <w:r>
              <w:t>краевой бюджет</w:t>
            </w:r>
          </w:p>
        </w:tc>
        <w:tc>
          <w:tcPr>
            <w:tcW w:w="1639" w:type="dxa"/>
            <w:vMerge/>
          </w:tcPr>
          <w:p w:rsidR="00C80220" w:rsidRDefault="00C80220">
            <w:pPr>
              <w:pStyle w:val="ConsPlusNormal"/>
            </w:pPr>
          </w:p>
        </w:tc>
        <w:tc>
          <w:tcPr>
            <w:tcW w:w="694" w:type="dxa"/>
            <w:vMerge/>
          </w:tcPr>
          <w:p w:rsidR="00C80220" w:rsidRDefault="00C80220">
            <w:pPr>
              <w:pStyle w:val="ConsPlusNormal"/>
            </w:pPr>
          </w:p>
        </w:tc>
        <w:tc>
          <w:tcPr>
            <w:tcW w:w="634" w:type="dxa"/>
            <w:vMerge/>
          </w:tcPr>
          <w:p w:rsidR="00C80220" w:rsidRDefault="00C80220">
            <w:pPr>
              <w:pStyle w:val="ConsPlusNormal"/>
            </w:pPr>
          </w:p>
        </w:tc>
        <w:tc>
          <w:tcPr>
            <w:tcW w:w="1354" w:type="dxa"/>
            <w:vMerge/>
          </w:tcPr>
          <w:p w:rsidR="00C80220" w:rsidRDefault="00C80220">
            <w:pPr>
              <w:pStyle w:val="ConsPlusNormal"/>
            </w:pPr>
          </w:p>
        </w:tc>
        <w:tc>
          <w:tcPr>
            <w:tcW w:w="484" w:type="dxa"/>
            <w:vMerge/>
          </w:tcPr>
          <w:p w:rsidR="00C80220" w:rsidRDefault="00C80220">
            <w:pPr>
              <w:pStyle w:val="ConsPlusNormal"/>
            </w:pPr>
          </w:p>
        </w:tc>
        <w:tc>
          <w:tcPr>
            <w:tcW w:w="1024" w:type="dxa"/>
          </w:tcPr>
          <w:p w:rsidR="00C80220" w:rsidRDefault="00C80220">
            <w:pPr>
              <w:pStyle w:val="ConsPlusNormal"/>
              <w:jc w:val="center"/>
            </w:pPr>
            <w:r>
              <w:t>3293,1</w:t>
            </w:r>
          </w:p>
        </w:tc>
        <w:tc>
          <w:tcPr>
            <w:tcW w:w="1024" w:type="dxa"/>
          </w:tcPr>
          <w:p w:rsidR="00C80220" w:rsidRDefault="00C80220">
            <w:pPr>
              <w:pStyle w:val="ConsPlusNormal"/>
              <w:jc w:val="center"/>
            </w:pPr>
            <w:r>
              <w:t>11769,2</w:t>
            </w:r>
          </w:p>
        </w:tc>
        <w:tc>
          <w:tcPr>
            <w:tcW w:w="1024" w:type="dxa"/>
          </w:tcPr>
          <w:p w:rsidR="00C80220" w:rsidRDefault="00C80220">
            <w:pPr>
              <w:pStyle w:val="ConsPlusNormal"/>
              <w:jc w:val="center"/>
            </w:pPr>
            <w:r>
              <w:t>13361,9</w:t>
            </w:r>
          </w:p>
        </w:tc>
        <w:tc>
          <w:tcPr>
            <w:tcW w:w="1144" w:type="dxa"/>
          </w:tcPr>
          <w:p w:rsidR="00C80220" w:rsidRDefault="00C80220">
            <w:pPr>
              <w:pStyle w:val="ConsPlusNormal"/>
              <w:jc w:val="center"/>
            </w:pPr>
            <w:r>
              <w:t>28424,2</w:t>
            </w:r>
          </w:p>
        </w:tc>
        <w:tc>
          <w:tcPr>
            <w:tcW w:w="2689" w:type="dxa"/>
            <w:vMerge/>
          </w:tcPr>
          <w:p w:rsidR="00C80220" w:rsidRDefault="00C80220">
            <w:pPr>
              <w:pStyle w:val="ConsPlusNormal"/>
            </w:pP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1.2</w:t>
            </w:r>
          </w:p>
        </w:tc>
        <w:tc>
          <w:tcPr>
            <w:tcW w:w="2554" w:type="dxa"/>
          </w:tcPr>
          <w:p w:rsidR="00C80220" w:rsidRDefault="00C80220">
            <w:pPr>
              <w:pStyle w:val="ConsPlusNormal"/>
            </w:pPr>
            <w:r>
              <w:t xml:space="preserve">Социальные выплаты на строительство (приобретение) жилья молодым семьям и молодым специалистам, проживающим и работающим на селе </w:t>
            </w:r>
            <w:r>
              <w:lastRenderedPageBreak/>
              <w:t xml:space="preserve">либо изъявившим желание переехать на постоянное место жительства в сельскую местность и работать там (в соответствии с </w:t>
            </w:r>
            <w:hyperlink r:id="rId821">
              <w:r>
                <w:rPr>
                  <w:color w:val="0000FF"/>
                </w:rPr>
                <w:t>Законом</w:t>
              </w:r>
            </w:hyperlink>
            <w:r>
              <w:t xml:space="preserve"> края от 21 февраля 2006 года N 17-4487)</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1003</w:t>
            </w:r>
          </w:p>
        </w:tc>
        <w:tc>
          <w:tcPr>
            <w:tcW w:w="1354" w:type="dxa"/>
          </w:tcPr>
          <w:p w:rsidR="00C80220" w:rsidRDefault="00C80220">
            <w:pPr>
              <w:pStyle w:val="ConsPlusNormal"/>
              <w:jc w:val="center"/>
            </w:pPr>
            <w:r>
              <w:t>1470022610</w:t>
            </w:r>
          </w:p>
        </w:tc>
        <w:tc>
          <w:tcPr>
            <w:tcW w:w="484" w:type="dxa"/>
          </w:tcPr>
          <w:p w:rsidR="00C80220" w:rsidRDefault="00C80220">
            <w:pPr>
              <w:pStyle w:val="ConsPlusNormal"/>
              <w:jc w:val="center"/>
            </w:pPr>
            <w:r>
              <w:t>320</w:t>
            </w:r>
          </w:p>
        </w:tc>
        <w:tc>
          <w:tcPr>
            <w:tcW w:w="1024" w:type="dxa"/>
          </w:tcPr>
          <w:p w:rsidR="00C80220" w:rsidRDefault="00C80220">
            <w:pPr>
              <w:pStyle w:val="ConsPlusNormal"/>
              <w:jc w:val="center"/>
            </w:pPr>
            <w:r>
              <w:t>346153,4</w:t>
            </w:r>
          </w:p>
        </w:tc>
        <w:tc>
          <w:tcPr>
            <w:tcW w:w="1024" w:type="dxa"/>
          </w:tcPr>
          <w:p w:rsidR="00C80220" w:rsidRDefault="00C80220">
            <w:pPr>
              <w:pStyle w:val="ConsPlusNormal"/>
              <w:jc w:val="center"/>
            </w:pPr>
            <w:r>
              <w:t>236864,5</w:t>
            </w:r>
          </w:p>
        </w:tc>
        <w:tc>
          <w:tcPr>
            <w:tcW w:w="1024" w:type="dxa"/>
          </w:tcPr>
          <w:p w:rsidR="00C80220" w:rsidRDefault="00C80220">
            <w:pPr>
              <w:pStyle w:val="ConsPlusNormal"/>
              <w:jc w:val="center"/>
            </w:pPr>
            <w:r>
              <w:t>235293,0</w:t>
            </w:r>
          </w:p>
        </w:tc>
        <w:tc>
          <w:tcPr>
            <w:tcW w:w="1144" w:type="dxa"/>
          </w:tcPr>
          <w:p w:rsidR="00C80220" w:rsidRDefault="00C80220">
            <w:pPr>
              <w:pStyle w:val="ConsPlusNormal"/>
              <w:jc w:val="center"/>
            </w:pPr>
            <w:r>
              <w:t>818310,9</w:t>
            </w:r>
          </w:p>
        </w:tc>
        <w:tc>
          <w:tcPr>
            <w:tcW w:w="2689" w:type="dxa"/>
          </w:tcPr>
          <w:p w:rsidR="00C80220" w:rsidRDefault="00C80220">
            <w:pPr>
              <w:pStyle w:val="ConsPlusNormal"/>
            </w:pPr>
            <w:r>
              <w:t>жилищные условия улучшат 302 молодых семьи и молодых специалистов:</w:t>
            </w:r>
          </w:p>
          <w:p w:rsidR="00C80220" w:rsidRDefault="00C80220">
            <w:pPr>
              <w:pStyle w:val="ConsPlusNormal"/>
            </w:pPr>
            <w:r>
              <w:t>2022 год - 128;</w:t>
            </w:r>
          </w:p>
          <w:p w:rsidR="00C80220" w:rsidRDefault="00C80220">
            <w:pPr>
              <w:pStyle w:val="ConsPlusNormal"/>
            </w:pPr>
            <w:r>
              <w:t>2023 год - 87;</w:t>
            </w:r>
          </w:p>
          <w:p w:rsidR="00C80220" w:rsidRDefault="00C80220">
            <w:pPr>
              <w:pStyle w:val="ConsPlusNormal"/>
            </w:pPr>
            <w:r>
              <w:t>2024 год - 87;</w:t>
            </w:r>
          </w:p>
          <w:p w:rsidR="00C80220" w:rsidRDefault="00C80220">
            <w:pPr>
              <w:pStyle w:val="ConsPlusNormal"/>
            </w:pPr>
            <w:r>
              <w:lastRenderedPageBreak/>
              <w:t>будет построено (приобретено) 18,714 тыс. кв. метров общей площади жилья:</w:t>
            </w:r>
          </w:p>
          <w:p w:rsidR="00C80220" w:rsidRDefault="00C80220">
            <w:pPr>
              <w:pStyle w:val="ConsPlusNormal"/>
            </w:pPr>
            <w:r>
              <w:t>2022 год - 7,916;</w:t>
            </w:r>
          </w:p>
          <w:p w:rsidR="00C80220" w:rsidRDefault="00C80220">
            <w:pPr>
              <w:pStyle w:val="ConsPlusNormal"/>
            </w:pPr>
            <w:r>
              <w:t>2023 год - 5,417;</w:t>
            </w:r>
          </w:p>
          <w:p w:rsidR="00C80220" w:rsidRDefault="00C80220">
            <w:pPr>
              <w:pStyle w:val="ConsPlusNormal"/>
            </w:pPr>
            <w:r>
              <w:t>2024 год - 5,381</w:t>
            </w:r>
          </w:p>
        </w:tc>
      </w:tr>
      <w:tr w:rsidR="00C80220">
        <w:tc>
          <w:tcPr>
            <w:tcW w:w="454" w:type="dxa"/>
          </w:tcPr>
          <w:p w:rsidR="00C80220" w:rsidRDefault="00C80220">
            <w:pPr>
              <w:pStyle w:val="ConsPlusNormal"/>
            </w:pPr>
            <w:r>
              <w:lastRenderedPageBreak/>
              <w:t>1.3</w:t>
            </w:r>
          </w:p>
        </w:tc>
        <w:tc>
          <w:tcPr>
            <w:tcW w:w="2554"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54" w:type="dxa"/>
          </w:tcPr>
          <w:p w:rsidR="00C80220" w:rsidRDefault="00C80220">
            <w:pPr>
              <w:pStyle w:val="ConsPlusNormal"/>
              <w:jc w:val="center"/>
            </w:pPr>
            <w:r>
              <w:t>1470022620</w:t>
            </w:r>
          </w:p>
        </w:tc>
        <w:tc>
          <w:tcPr>
            <w:tcW w:w="484" w:type="dxa"/>
          </w:tcPr>
          <w:p w:rsidR="00C80220" w:rsidRDefault="00C80220">
            <w:pPr>
              <w:pStyle w:val="ConsPlusNormal"/>
              <w:jc w:val="center"/>
            </w:pPr>
            <w:r>
              <w:t>810</w:t>
            </w:r>
          </w:p>
        </w:tc>
        <w:tc>
          <w:tcPr>
            <w:tcW w:w="1024" w:type="dxa"/>
          </w:tcPr>
          <w:p w:rsidR="00C80220" w:rsidRDefault="00C80220">
            <w:pPr>
              <w:pStyle w:val="ConsPlusNormal"/>
              <w:jc w:val="center"/>
            </w:pPr>
            <w:r>
              <w:t>36730,3</w:t>
            </w:r>
          </w:p>
        </w:tc>
        <w:tc>
          <w:tcPr>
            <w:tcW w:w="1024" w:type="dxa"/>
          </w:tcPr>
          <w:p w:rsidR="00C80220" w:rsidRDefault="00C80220">
            <w:pPr>
              <w:pStyle w:val="ConsPlusNormal"/>
              <w:jc w:val="center"/>
            </w:pPr>
            <w:r>
              <w:t>36730,3</w:t>
            </w:r>
          </w:p>
        </w:tc>
        <w:tc>
          <w:tcPr>
            <w:tcW w:w="1024" w:type="dxa"/>
          </w:tcPr>
          <w:p w:rsidR="00C80220" w:rsidRDefault="00C80220">
            <w:pPr>
              <w:pStyle w:val="ConsPlusNormal"/>
              <w:jc w:val="center"/>
            </w:pPr>
            <w:r>
              <w:t>36730,3</w:t>
            </w:r>
          </w:p>
        </w:tc>
        <w:tc>
          <w:tcPr>
            <w:tcW w:w="1144" w:type="dxa"/>
          </w:tcPr>
          <w:p w:rsidR="00C80220" w:rsidRDefault="00C80220">
            <w:pPr>
              <w:pStyle w:val="ConsPlusNormal"/>
              <w:jc w:val="center"/>
            </w:pPr>
            <w:r>
              <w:t>110190,9</w:t>
            </w:r>
          </w:p>
        </w:tc>
        <w:tc>
          <w:tcPr>
            <w:tcW w:w="2689" w:type="dxa"/>
          </w:tcPr>
          <w:p w:rsidR="00C80220" w:rsidRDefault="00C80220">
            <w:pPr>
              <w:pStyle w:val="ConsPlusNormal"/>
            </w:pPr>
            <w:r>
              <w:t>строительство 63 жилых помещений для предоставления их по договорам найма гражданам, работающим у сельскохозяйственных товаропроизводителей, за исключением граждан, ведущих личное подсобное хозяйство:</w:t>
            </w:r>
          </w:p>
          <w:p w:rsidR="00C80220" w:rsidRDefault="00C80220">
            <w:pPr>
              <w:pStyle w:val="ConsPlusNormal"/>
            </w:pPr>
            <w:r>
              <w:t>2022 год - 21;</w:t>
            </w:r>
          </w:p>
          <w:p w:rsidR="00C80220" w:rsidRDefault="00C80220">
            <w:pPr>
              <w:pStyle w:val="ConsPlusNormal"/>
            </w:pPr>
            <w:r>
              <w:t>2023 год - 21;</w:t>
            </w:r>
          </w:p>
          <w:p w:rsidR="00C80220" w:rsidRDefault="00C80220">
            <w:pPr>
              <w:pStyle w:val="ConsPlusNormal"/>
            </w:pPr>
            <w:r>
              <w:t>2024 год - 21;</w:t>
            </w:r>
          </w:p>
          <w:p w:rsidR="00C80220" w:rsidRDefault="00C80220">
            <w:pPr>
              <w:pStyle w:val="ConsPlusNormal"/>
            </w:pPr>
            <w:r>
              <w:t>будет построено 4,536 тыс. кв. метров общей площади жилья:</w:t>
            </w:r>
          </w:p>
          <w:p w:rsidR="00C80220" w:rsidRDefault="00C80220">
            <w:pPr>
              <w:pStyle w:val="ConsPlusNormal"/>
            </w:pPr>
            <w:r>
              <w:t>2022 год - 1,512;</w:t>
            </w:r>
          </w:p>
          <w:p w:rsidR="00C80220" w:rsidRDefault="00C80220">
            <w:pPr>
              <w:pStyle w:val="ConsPlusNormal"/>
            </w:pPr>
            <w:r>
              <w:t>2023 год - 1,512;</w:t>
            </w:r>
          </w:p>
          <w:p w:rsidR="00C80220" w:rsidRDefault="00C80220">
            <w:pPr>
              <w:pStyle w:val="ConsPlusNormal"/>
            </w:pPr>
            <w:r>
              <w:t>2024 год - 1,512</w:t>
            </w:r>
          </w:p>
        </w:tc>
      </w:tr>
      <w:tr w:rsidR="00C80220">
        <w:tc>
          <w:tcPr>
            <w:tcW w:w="454" w:type="dxa"/>
          </w:tcPr>
          <w:p w:rsidR="00C80220" w:rsidRDefault="00C80220">
            <w:pPr>
              <w:pStyle w:val="ConsPlusNormal"/>
            </w:pPr>
            <w:bookmarkStart w:id="50" w:name="P7449"/>
            <w:bookmarkEnd w:id="50"/>
            <w:r>
              <w:t>1.4</w:t>
            </w:r>
          </w:p>
        </w:tc>
        <w:tc>
          <w:tcPr>
            <w:tcW w:w="2554" w:type="dxa"/>
          </w:tcPr>
          <w:p w:rsidR="00C80220" w:rsidRDefault="00C80220">
            <w:pPr>
              <w:pStyle w:val="ConsPlusNormal"/>
            </w:pPr>
            <w:r>
              <w:t xml:space="preserve">Иные межбюджетные трансферты бюджетам муниципальных образований на предоставление социальных выплат гражданам, проживающим и работающим в сельской </w:t>
            </w:r>
            <w:r>
              <w:lastRenderedPageBreak/>
              <w:t>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1003</w:t>
            </w:r>
          </w:p>
        </w:tc>
        <w:tc>
          <w:tcPr>
            <w:tcW w:w="1354" w:type="dxa"/>
          </w:tcPr>
          <w:p w:rsidR="00C80220" w:rsidRDefault="00C80220">
            <w:pPr>
              <w:pStyle w:val="ConsPlusNormal"/>
              <w:jc w:val="center"/>
            </w:pPr>
            <w:r>
              <w:t>1470074530</w:t>
            </w:r>
          </w:p>
        </w:tc>
        <w:tc>
          <w:tcPr>
            <w:tcW w:w="484" w:type="dxa"/>
          </w:tcPr>
          <w:p w:rsidR="00C80220" w:rsidRDefault="00C80220">
            <w:pPr>
              <w:pStyle w:val="ConsPlusNormal"/>
              <w:jc w:val="center"/>
            </w:pPr>
            <w:r>
              <w:t>540</w:t>
            </w:r>
          </w:p>
        </w:tc>
        <w:tc>
          <w:tcPr>
            <w:tcW w:w="1024" w:type="dxa"/>
          </w:tcPr>
          <w:p w:rsidR="00C80220" w:rsidRDefault="00C80220">
            <w:pPr>
              <w:pStyle w:val="ConsPlusNormal"/>
              <w:jc w:val="center"/>
            </w:pPr>
            <w:r>
              <w:t>31483,1</w:t>
            </w:r>
          </w:p>
        </w:tc>
        <w:tc>
          <w:tcPr>
            <w:tcW w:w="1024" w:type="dxa"/>
          </w:tcPr>
          <w:p w:rsidR="00C80220" w:rsidRDefault="00C80220">
            <w:pPr>
              <w:pStyle w:val="ConsPlusNormal"/>
              <w:jc w:val="center"/>
            </w:pPr>
            <w:r>
              <w:t>31483,1</w:t>
            </w:r>
          </w:p>
        </w:tc>
        <w:tc>
          <w:tcPr>
            <w:tcW w:w="1024" w:type="dxa"/>
          </w:tcPr>
          <w:p w:rsidR="00C80220" w:rsidRDefault="00C80220">
            <w:pPr>
              <w:pStyle w:val="ConsPlusNormal"/>
              <w:jc w:val="center"/>
            </w:pPr>
            <w:r>
              <w:t>31483,1</w:t>
            </w:r>
          </w:p>
        </w:tc>
        <w:tc>
          <w:tcPr>
            <w:tcW w:w="1144" w:type="dxa"/>
          </w:tcPr>
          <w:p w:rsidR="00C80220" w:rsidRDefault="00C80220">
            <w:pPr>
              <w:pStyle w:val="ConsPlusNormal"/>
              <w:jc w:val="center"/>
            </w:pPr>
            <w:r>
              <w:t>94449,3</w:t>
            </w:r>
          </w:p>
        </w:tc>
        <w:tc>
          <w:tcPr>
            <w:tcW w:w="2689" w:type="dxa"/>
          </w:tcPr>
          <w:p w:rsidR="00C80220" w:rsidRDefault="00C80220">
            <w:pPr>
              <w:pStyle w:val="ConsPlusNormal"/>
            </w:pPr>
            <w:r>
              <w:t>жилищные условия улучшат 30 граждан, в том числе молодых семей и молодых специалистов:</w:t>
            </w:r>
          </w:p>
          <w:p w:rsidR="00C80220" w:rsidRDefault="00C80220">
            <w:pPr>
              <w:pStyle w:val="ConsPlusNormal"/>
            </w:pPr>
            <w:r>
              <w:t>2022 год - 10;</w:t>
            </w:r>
          </w:p>
          <w:p w:rsidR="00C80220" w:rsidRDefault="00C80220">
            <w:pPr>
              <w:pStyle w:val="ConsPlusNormal"/>
            </w:pPr>
            <w:r>
              <w:t>2023 год - 10;</w:t>
            </w:r>
          </w:p>
          <w:p w:rsidR="00C80220" w:rsidRDefault="00C80220">
            <w:pPr>
              <w:pStyle w:val="ConsPlusNormal"/>
            </w:pPr>
            <w:r>
              <w:t>2024 год - 10;</w:t>
            </w:r>
          </w:p>
          <w:p w:rsidR="00C80220" w:rsidRDefault="00C80220">
            <w:pPr>
              <w:pStyle w:val="ConsPlusNormal"/>
            </w:pPr>
            <w:r>
              <w:t xml:space="preserve">будет построено (приобретено) 2,160 тыс. </w:t>
            </w:r>
            <w:r>
              <w:lastRenderedPageBreak/>
              <w:t>кв. метров общей площади жилья:</w:t>
            </w:r>
          </w:p>
          <w:p w:rsidR="00C80220" w:rsidRDefault="00C80220">
            <w:pPr>
              <w:pStyle w:val="ConsPlusNormal"/>
            </w:pPr>
            <w:r>
              <w:t>2022 год - 0,720;</w:t>
            </w:r>
          </w:p>
          <w:p w:rsidR="00C80220" w:rsidRDefault="00C80220">
            <w:pPr>
              <w:pStyle w:val="ConsPlusNormal"/>
            </w:pPr>
            <w:r>
              <w:t>2023 год - 0,720;</w:t>
            </w:r>
          </w:p>
          <w:p w:rsidR="00C80220" w:rsidRDefault="00C80220">
            <w:pPr>
              <w:pStyle w:val="ConsPlusNormal"/>
            </w:pPr>
            <w:r>
              <w:t>2024 год - 0,720</w:t>
            </w:r>
          </w:p>
        </w:tc>
      </w:tr>
      <w:tr w:rsidR="00C80220">
        <w:tblPrEx>
          <w:tblBorders>
            <w:insideH w:val="nil"/>
          </w:tblBorders>
        </w:tblPrEx>
        <w:tc>
          <w:tcPr>
            <w:tcW w:w="454" w:type="dxa"/>
            <w:tcBorders>
              <w:bottom w:val="nil"/>
            </w:tcBorders>
          </w:tcPr>
          <w:p w:rsidR="00C80220" w:rsidRDefault="00C80220">
            <w:pPr>
              <w:pStyle w:val="ConsPlusNormal"/>
            </w:pPr>
            <w:r>
              <w:lastRenderedPageBreak/>
              <w:t>1.5</w:t>
            </w:r>
          </w:p>
        </w:tc>
        <w:tc>
          <w:tcPr>
            <w:tcW w:w="2554" w:type="dxa"/>
            <w:tcBorders>
              <w:bottom w:val="nil"/>
            </w:tcBorders>
          </w:tcPr>
          <w:p w:rsidR="00C80220" w:rsidRDefault="00C80220">
            <w:pPr>
              <w:pStyle w:val="ConsPlusNormal"/>
            </w:pPr>
            <w:r>
              <w:t xml:space="preserve">Социальные выплаты гражданам, работающим в государственных учреждениях ветеринарии края в сельской местности или в городах, расположенных в районах Крайнего Севера и приравненных к ним местностях, на строительство (приобретение) жилья (в соответствии с </w:t>
            </w:r>
            <w:hyperlink r:id="rId822">
              <w:r>
                <w:rPr>
                  <w:color w:val="0000FF"/>
                </w:rPr>
                <w:t>Законом</w:t>
              </w:r>
            </w:hyperlink>
            <w:r>
              <w:t xml:space="preserve"> края от 21 февраля 2006 </w:t>
            </w:r>
            <w:r>
              <w:lastRenderedPageBreak/>
              <w:t>года N 17-4487)</w:t>
            </w:r>
          </w:p>
        </w:tc>
        <w:tc>
          <w:tcPr>
            <w:tcW w:w="1639" w:type="dxa"/>
            <w:tcBorders>
              <w:bottom w:val="nil"/>
            </w:tcBorders>
          </w:tcPr>
          <w:p w:rsidR="00C80220" w:rsidRDefault="00C80220">
            <w:pPr>
              <w:pStyle w:val="ConsPlusNormal"/>
            </w:pPr>
            <w:r>
              <w:lastRenderedPageBreak/>
              <w:t>министерство сельского хозяйства и торговли Красноярского края</w:t>
            </w:r>
          </w:p>
        </w:tc>
        <w:tc>
          <w:tcPr>
            <w:tcW w:w="694" w:type="dxa"/>
            <w:tcBorders>
              <w:bottom w:val="nil"/>
            </w:tcBorders>
          </w:tcPr>
          <w:p w:rsidR="00C80220" w:rsidRDefault="00C80220">
            <w:pPr>
              <w:pStyle w:val="ConsPlusNormal"/>
              <w:jc w:val="center"/>
            </w:pPr>
            <w:r>
              <w:t>121</w:t>
            </w:r>
          </w:p>
        </w:tc>
        <w:tc>
          <w:tcPr>
            <w:tcW w:w="634" w:type="dxa"/>
            <w:tcBorders>
              <w:bottom w:val="nil"/>
            </w:tcBorders>
          </w:tcPr>
          <w:p w:rsidR="00C80220" w:rsidRDefault="00C80220">
            <w:pPr>
              <w:pStyle w:val="ConsPlusNormal"/>
              <w:jc w:val="center"/>
            </w:pPr>
            <w:r>
              <w:t>1003</w:t>
            </w:r>
          </w:p>
        </w:tc>
        <w:tc>
          <w:tcPr>
            <w:tcW w:w="1354" w:type="dxa"/>
            <w:tcBorders>
              <w:bottom w:val="nil"/>
            </w:tcBorders>
          </w:tcPr>
          <w:p w:rsidR="00C80220" w:rsidRDefault="00C80220">
            <w:pPr>
              <w:pStyle w:val="ConsPlusNormal"/>
              <w:jc w:val="center"/>
            </w:pPr>
            <w:r>
              <w:t>1470022650</w:t>
            </w:r>
          </w:p>
        </w:tc>
        <w:tc>
          <w:tcPr>
            <w:tcW w:w="484" w:type="dxa"/>
            <w:tcBorders>
              <w:bottom w:val="nil"/>
            </w:tcBorders>
          </w:tcPr>
          <w:p w:rsidR="00C80220" w:rsidRDefault="00C80220">
            <w:pPr>
              <w:pStyle w:val="ConsPlusNormal"/>
              <w:jc w:val="center"/>
            </w:pPr>
            <w:r>
              <w:t>320</w:t>
            </w:r>
          </w:p>
        </w:tc>
        <w:tc>
          <w:tcPr>
            <w:tcW w:w="1024" w:type="dxa"/>
            <w:tcBorders>
              <w:bottom w:val="nil"/>
            </w:tcBorders>
          </w:tcPr>
          <w:p w:rsidR="00C80220" w:rsidRDefault="00C80220">
            <w:pPr>
              <w:pStyle w:val="ConsPlusNormal"/>
              <w:jc w:val="center"/>
            </w:pPr>
            <w:r>
              <w:t>15741,5</w:t>
            </w:r>
          </w:p>
        </w:tc>
        <w:tc>
          <w:tcPr>
            <w:tcW w:w="1024" w:type="dxa"/>
            <w:tcBorders>
              <w:bottom w:val="nil"/>
            </w:tcBorders>
          </w:tcPr>
          <w:p w:rsidR="00C80220" w:rsidRDefault="00C80220">
            <w:pPr>
              <w:pStyle w:val="ConsPlusNormal"/>
              <w:jc w:val="center"/>
            </w:pPr>
            <w:r>
              <w:t>15741,5</w:t>
            </w:r>
          </w:p>
        </w:tc>
        <w:tc>
          <w:tcPr>
            <w:tcW w:w="1024" w:type="dxa"/>
            <w:tcBorders>
              <w:bottom w:val="nil"/>
            </w:tcBorders>
          </w:tcPr>
          <w:p w:rsidR="00C80220" w:rsidRDefault="00C80220">
            <w:pPr>
              <w:pStyle w:val="ConsPlusNormal"/>
              <w:jc w:val="center"/>
            </w:pPr>
            <w:r>
              <w:t>15741,5</w:t>
            </w:r>
          </w:p>
        </w:tc>
        <w:tc>
          <w:tcPr>
            <w:tcW w:w="1144" w:type="dxa"/>
            <w:tcBorders>
              <w:bottom w:val="nil"/>
            </w:tcBorders>
          </w:tcPr>
          <w:p w:rsidR="00C80220" w:rsidRDefault="00C80220">
            <w:pPr>
              <w:pStyle w:val="ConsPlusNormal"/>
              <w:jc w:val="center"/>
            </w:pPr>
            <w:r>
              <w:t>47224,5</w:t>
            </w:r>
          </w:p>
        </w:tc>
        <w:tc>
          <w:tcPr>
            <w:tcW w:w="2689" w:type="dxa"/>
            <w:tcBorders>
              <w:bottom w:val="nil"/>
            </w:tcBorders>
          </w:tcPr>
          <w:p w:rsidR="00C80220" w:rsidRDefault="00C80220">
            <w:pPr>
              <w:pStyle w:val="ConsPlusNormal"/>
            </w:pPr>
            <w:r>
              <w:t>жилищные условия улучшат 15 граждан:</w:t>
            </w:r>
          </w:p>
          <w:p w:rsidR="00C80220" w:rsidRDefault="00C80220">
            <w:pPr>
              <w:pStyle w:val="ConsPlusNormal"/>
            </w:pPr>
            <w:r>
              <w:t>2022 год - 5;</w:t>
            </w:r>
          </w:p>
          <w:p w:rsidR="00C80220" w:rsidRDefault="00C80220">
            <w:pPr>
              <w:pStyle w:val="ConsPlusNormal"/>
            </w:pPr>
            <w:r>
              <w:t>2023 год - 5;</w:t>
            </w:r>
          </w:p>
          <w:p w:rsidR="00C80220" w:rsidRDefault="00C80220">
            <w:pPr>
              <w:pStyle w:val="ConsPlusNormal"/>
            </w:pPr>
            <w:r>
              <w:t>2024 год - 5</w:t>
            </w:r>
          </w:p>
          <w:p w:rsidR="00C80220" w:rsidRDefault="00C80220">
            <w:pPr>
              <w:pStyle w:val="ConsPlusNormal"/>
            </w:pPr>
            <w:r>
              <w:t>будет построено (приобретено) 1,080 тыс. кв. метров жилья, в том числе:</w:t>
            </w:r>
          </w:p>
          <w:p w:rsidR="00C80220" w:rsidRDefault="00C80220">
            <w:pPr>
              <w:pStyle w:val="ConsPlusNormal"/>
            </w:pPr>
            <w:r>
              <w:t>2022 год - 0,360;</w:t>
            </w:r>
          </w:p>
          <w:p w:rsidR="00C80220" w:rsidRDefault="00C80220">
            <w:pPr>
              <w:pStyle w:val="ConsPlusNormal"/>
            </w:pPr>
            <w:r>
              <w:t>2023 год - 0,360;</w:t>
            </w:r>
          </w:p>
          <w:p w:rsidR="00C80220" w:rsidRDefault="00C80220">
            <w:pPr>
              <w:pStyle w:val="ConsPlusNormal"/>
            </w:pPr>
            <w:r>
              <w:t>2024 год - 0,360</w:t>
            </w:r>
          </w:p>
        </w:tc>
      </w:tr>
      <w:tr w:rsidR="00C80220">
        <w:tblPrEx>
          <w:tblBorders>
            <w:insideH w:val="nil"/>
          </w:tblBorders>
        </w:tblPrEx>
        <w:tc>
          <w:tcPr>
            <w:tcW w:w="14718" w:type="dxa"/>
            <w:gridSpan w:val="12"/>
            <w:tcBorders>
              <w:top w:val="nil"/>
            </w:tcBorders>
          </w:tcPr>
          <w:p w:rsidR="00C80220" w:rsidRDefault="00C80220">
            <w:pPr>
              <w:pStyle w:val="ConsPlusNormal"/>
              <w:jc w:val="both"/>
            </w:pPr>
            <w:r>
              <w:lastRenderedPageBreak/>
              <w:t xml:space="preserve">(в ред. </w:t>
            </w:r>
            <w:hyperlink r:id="rId823">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outlineLvl w:val="3"/>
            </w:pPr>
            <w:r>
              <w:t>Задача 2. Создание условий для развития рынка труда (кадрового потенциала) на сельских территориях</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vMerge w:val="restart"/>
            <w:tcBorders>
              <w:bottom w:val="nil"/>
            </w:tcBorders>
          </w:tcPr>
          <w:p w:rsidR="00C80220" w:rsidRDefault="00C80220">
            <w:pPr>
              <w:pStyle w:val="ConsPlusNormal"/>
            </w:pPr>
            <w:r>
              <w:t>2.1</w:t>
            </w:r>
          </w:p>
        </w:tc>
        <w:tc>
          <w:tcPr>
            <w:tcW w:w="2554" w:type="dxa"/>
          </w:tcPr>
          <w:p w:rsidR="00C80220" w:rsidRDefault="00C80220">
            <w:pPr>
              <w:pStyle w:val="ConsPlusNormal"/>
            </w:pPr>
            <w:r>
              <w:t>Субсидии на обеспечение комплексного развития сельских территорий (субсидии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w:t>
            </w:r>
          </w:p>
        </w:tc>
        <w:tc>
          <w:tcPr>
            <w:tcW w:w="1639" w:type="dxa"/>
            <w:vMerge w:val="restart"/>
            <w:tcBorders>
              <w:bottom w:val="nil"/>
            </w:tcBorders>
          </w:tcPr>
          <w:p w:rsidR="00C80220" w:rsidRDefault="00C80220">
            <w:pPr>
              <w:pStyle w:val="ConsPlusNormal"/>
            </w:pPr>
            <w:r>
              <w:t>министерство сельского хозяйства и торговли Красноярского края</w:t>
            </w:r>
          </w:p>
        </w:tc>
        <w:tc>
          <w:tcPr>
            <w:tcW w:w="694" w:type="dxa"/>
            <w:vMerge w:val="restart"/>
            <w:tcBorders>
              <w:bottom w:val="nil"/>
            </w:tcBorders>
          </w:tcPr>
          <w:p w:rsidR="00C80220" w:rsidRDefault="00C80220">
            <w:pPr>
              <w:pStyle w:val="ConsPlusNormal"/>
              <w:jc w:val="center"/>
            </w:pPr>
            <w:r>
              <w:t>121</w:t>
            </w:r>
          </w:p>
        </w:tc>
        <w:tc>
          <w:tcPr>
            <w:tcW w:w="634" w:type="dxa"/>
            <w:vMerge w:val="restart"/>
            <w:tcBorders>
              <w:bottom w:val="nil"/>
            </w:tcBorders>
          </w:tcPr>
          <w:p w:rsidR="00C80220" w:rsidRDefault="00C80220">
            <w:pPr>
              <w:pStyle w:val="ConsPlusNormal"/>
              <w:jc w:val="center"/>
            </w:pPr>
            <w:r>
              <w:t>0405</w:t>
            </w:r>
          </w:p>
        </w:tc>
        <w:tc>
          <w:tcPr>
            <w:tcW w:w="1354" w:type="dxa"/>
            <w:vMerge w:val="restart"/>
            <w:tcBorders>
              <w:bottom w:val="nil"/>
            </w:tcBorders>
          </w:tcPr>
          <w:p w:rsidR="00C80220" w:rsidRDefault="00C80220">
            <w:pPr>
              <w:pStyle w:val="ConsPlusNormal"/>
              <w:jc w:val="center"/>
            </w:pPr>
            <w:r>
              <w:t>14700R5761</w:t>
            </w:r>
          </w:p>
        </w:tc>
        <w:tc>
          <w:tcPr>
            <w:tcW w:w="484" w:type="dxa"/>
            <w:vMerge w:val="restart"/>
            <w:tcBorders>
              <w:bottom w:val="nil"/>
            </w:tcBorders>
          </w:tcPr>
          <w:p w:rsidR="00C80220" w:rsidRDefault="00C80220">
            <w:pPr>
              <w:pStyle w:val="ConsPlusNormal"/>
              <w:jc w:val="center"/>
            </w:pPr>
            <w:r>
              <w:t>810</w:t>
            </w:r>
          </w:p>
        </w:tc>
        <w:tc>
          <w:tcPr>
            <w:tcW w:w="1024" w:type="dxa"/>
          </w:tcPr>
          <w:p w:rsidR="00C80220" w:rsidRDefault="00C80220">
            <w:pPr>
              <w:pStyle w:val="ConsPlusNormal"/>
              <w:jc w:val="center"/>
            </w:pPr>
            <w:r>
              <w:t>354,8</w:t>
            </w:r>
          </w:p>
        </w:tc>
        <w:tc>
          <w:tcPr>
            <w:tcW w:w="1024" w:type="dxa"/>
          </w:tcPr>
          <w:p w:rsidR="00C80220" w:rsidRDefault="00C80220">
            <w:pPr>
              <w:pStyle w:val="ConsPlusNormal"/>
              <w:jc w:val="center"/>
            </w:pPr>
            <w:r>
              <w:t>0,0</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354,8</w:t>
            </w:r>
          </w:p>
        </w:tc>
        <w:tc>
          <w:tcPr>
            <w:tcW w:w="2689" w:type="dxa"/>
            <w:vMerge w:val="restart"/>
            <w:tcBorders>
              <w:bottom w:val="nil"/>
            </w:tcBorders>
          </w:tcPr>
          <w:p w:rsidR="00C80220" w:rsidRDefault="00C80220">
            <w:pPr>
              <w:pStyle w:val="ConsPlusNormal"/>
            </w:pPr>
            <w:r>
              <w:t>обучение по ученическим договорам, договорам о целевом обучении, заключенным с сельскохозяйственными товаропроизводителями, в 2022 году пройдут 4 человека</w:t>
            </w:r>
          </w:p>
        </w:tc>
      </w:tr>
      <w:tr w:rsidR="00C80220">
        <w:tc>
          <w:tcPr>
            <w:tcW w:w="454" w:type="dxa"/>
            <w:vMerge/>
            <w:tcBorders>
              <w:bottom w:val="nil"/>
            </w:tcBorders>
          </w:tcPr>
          <w:p w:rsidR="00C80220" w:rsidRDefault="00C80220">
            <w:pPr>
              <w:pStyle w:val="ConsPlusNormal"/>
            </w:pPr>
          </w:p>
        </w:tc>
        <w:tc>
          <w:tcPr>
            <w:tcW w:w="2554" w:type="dxa"/>
          </w:tcPr>
          <w:p w:rsidR="00C80220" w:rsidRDefault="00C80220">
            <w:pPr>
              <w:pStyle w:val="ConsPlusNormal"/>
            </w:pPr>
            <w:r>
              <w:t>федеральный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354" w:type="dxa"/>
            <w:vMerge/>
            <w:tcBorders>
              <w:bottom w:val="nil"/>
            </w:tcBorders>
          </w:tcPr>
          <w:p w:rsidR="00C80220" w:rsidRDefault="00C80220">
            <w:pPr>
              <w:pStyle w:val="ConsPlusNormal"/>
            </w:pPr>
          </w:p>
        </w:tc>
        <w:tc>
          <w:tcPr>
            <w:tcW w:w="484" w:type="dxa"/>
            <w:vMerge/>
            <w:tcBorders>
              <w:bottom w:val="nil"/>
            </w:tcBorders>
          </w:tcPr>
          <w:p w:rsidR="00C80220" w:rsidRDefault="00C80220">
            <w:pPr>
              <w:pStyle w:val="ConsPlusNormal"/>
            </w:pPr>
          </w:p>
        </w:tc>
        <w:tc>
          <w:tcPr>
            <w:tcW w:w="1024" w:type="dxa"/>
          </w:tcPr>
          <w:p w:rsidR="00C80220" w:rsidRDefault="00C80220">
            <w:pPr>
              <w:pStyle w:val="ConsPlusNormal"/>
              <w:jc w:val="center"/>
            </w:pPr>
            <w:r>
              <w:t>337,1</w:t>
            </w:r>
          </w:p>
        </w:tc>
        <w:tc>
          <w:tcPr>
            <w:tcW w:w="1024" w:type="dxa"/>
          </w:tcPr>
          <w:p w:rsidR="00C80220" w:rsidRDefault="00C80220">
            <w:pPr>
              <w:pStyle w:val="ConsPlusNormal"/>
              <w:jc w:val="center"/>
            </w:pPr>
            <w:r>
              <w:t>0,0</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337,1</w:t>
            </w:r>
          </w:p>
        </w:tc>
        <w:tc>
          <w:tcPr>
            <w:tcW w:w="2689" w:type="dxa"/>
            <w:vMerge/>
            <w:tcBorders>
              <w:bottom w:val="nil"/>
            </w:tcBorders>
          </w:tcPr>
          <w:p w:rsidR="00C80220" w:rsidRDefault="00C80220">
            <w:pPr>
              <w:pStyle w:val="ConsPlusNormal"/>
            </w:pPr>
          </w:p>
        </w:tc>
      </w:tr>
      <w:tr w:rsidR="00C80220">
        <w:tblPrEx>
          <w:tblBorders>
            <w:insideH w:val="nil"/>
          </w:tblBorders>
        </w:tblPrEx>
        <w:tc>
          <w:tcPr>
            <w:tcW w:w="454" w:type="dxa"/>
            <w:vMerge/>
            <w:tcBorders>
              <w:bottom w:val="nil"/>
            </w:tcBorders>
          </w:tcPr>
          <w:p w:rsidR="00C80220" w:rsidRDefault="00C80220">
            <w:pPr>
              <w:pStyle w:val="ConsPlusNormal"/>
            </w:pPr>
          </w:p>
        </w:tc>
        <w:tc>
          <w:tcPr>
            <w:tcW w:w="2554" w:type="dxa"/>
            <w:tcBorders>
              <w:bottom w:val="nil"/>
            </w:tcBorders>
          </w:tcPr>
          <w:p w:rsidR="00C80220" w:rsidRDefault="00C80220">
            <w:pPr>
              <w:pStyle w:val="ConsPlusNormal"/>
            </w:pPr>
            <w:r>
              <w:t>краевой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354" w:type="dxa"/>
            <w:vMerge/>
            <w:tcBorders>
              <w:bottom w:val="nil"/>
            </w:tcBorders>
          </w:tcPr>
          <w:p w:rsidR="00C80220" w:rsidRDefault="00C80220">
            <w:pPr>
              <w:pStyle w:val="ConsPlusNormal"/>
            </w:pPr>
          </w:p>
        </w:tc>
        <w:tc>
          <w:tcPr>
            <w:tcW w:w="484" w:type="dxa"/>
            <w:vMerge/>
            <w:tcBorders>
              <w:bottom w:val="nil"/>
            </w:tcBorders>
          </w:tcPr>
          <w:p w:rsidR="00C80220" w:rsidRDefault="00C80220">
            <w:pPr>
              <w:pStyle w:val="ConsPlusNormal"/>
            </w:pPr>
          </w:p>
        </w:tc>
        <w:tc>
          <w:tcPr>
            <w:tcW w:w="1024" w:type="dxa"/>
            <w:tcBorders>
              <w:bottom w:val="nil"/>
            </w:tcBorders>
          </w:tcPr>
          <w:p w:rsidR="00C80220" w:rsidRDefault="00C80220">
            <w:pPr>
              <w:pStyle w:val="ConsPlusNormal"/>
              <w:jc w:val="center"/>
            </w:pPr>
            <w:r>
              <w:t>17,7</w:t>
            </w:r>
          </w:p>
        </w:tc>
        <w:tc>
          <w:tcPr>
            <w:tcW w:w="1024" w:type="dxa"/>
            <w:tcBorders>
              <w:bottom w:val="nil"/>
            </w:tcBorders>
          </w:tcPr>
          <w:p w:rsidR="00C80220" w:rsidRDefault="00C80220">
            <w:pPr>
              <w:pStyle w:val="ConsPlusNormal"/>
              <w:jc w:val="center"/>
            </w:pPr>
            <w:r>
              <w:t>0,0</w:t>
            </w:r>
          </w:p>
        </w:tc>
        <w:tc>
          <w:tcPr>
            <w:tcW w:w="102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17,7</w:t>
            </w:r>
          </w:p>
        </w:tc>
        <w:tc>
          <w:tcPr>
            <w:tcW w:w="2689" w:type="dxa"/>
            <w:vMerge/>
            <w:tcBorders>
              <w:bottom w:val="nil"/>
            </w:tcBorders>
          </w:tcPr>
          <w:p w:rsidR="00C80220" w:rsidRDefault="00C80220">
            <w:pPr>
              <w:pStyle w:val="ConsPlusNormal"/>
            </w:pPr>
          </w:p>
        </w:tc>
      </w:tr>
      <w:tr w:rsidR="00C80220">
        <w:tblPrEx>
          <w:tblBorders>
            <w:insideH w:val="nil"/>
          </w:tblBorders>
        </w:tblPrEx>
        <w:tc>
          <w:tcPr>
            <w:tcW w:w="14718" w:type="dxa"/>
            <w:gridSpan w:val="12"/>
            <w:tcBorders>
              <w:top w:val="nil"/>
            </w:tcBorders>
          </w:tcPr>
          <w:p w:rsidR="00C80220" w:rsidRDefault="00C80220">
            <w:pPr>
              <w:pStyle w:val="ConsPlusNormal"/>
              <w:jc w:val="both"/>
            </w:pPr>
            <w:r>
              <w:t xml:space="preserve">(в ред. </w:t>
            </w:r>
            <w:hyperlink r:id="rId824">
              <w:r>
                <w:rPr>
                  <w:color w:val="0000FF"/>
                </w:rPr>
                <w:t>Постановления</w:t>
              </w:r>
            </w:hyperlink>
            <w:r>
              <w:t xml:space="preserve"> Правительства Красноярского края от 26.04.2022 N 338-п)</w:t>
            </w:r>
          </w:p>
        </w:tc>
      </w:tr>
      <w:tr w:rsidR="00C80220">
        <w:tc>
          <w:tcPr>
            <w:tcW w:w="454" w:type="dxa"/>
            <w:vMerge w:val="restart"/>
            <w:tcBorders>
              <w:bottom w:val="nil"/>
            </w:tcBorders>
          </w:tcPr>
          <w:p w:rsidR="00C80220" w:rsidRDefault="00C80220">
            <w:pPr>
              <w:pStyle w:val="ConsPlusNormal"/>
            </w:pPr>
            <w:r>
              <w:t>2.2</w:t>
            </w:r>
          </w:p>
        </w:tc>
        <w:tc>
          <w:tcPr>
            <w:tcW w:w="2554" w:type="dxa"/>
          </w:tcPr>
          <w:p w:rsidR="00C80220" w:rsidRDefault="00C80220">
            <w:pPr>
              <w:pStyle w:val="ConsPlusNormal"/>
            </w:pPr>
            <w:r>
              <w:t xml:space="preserve">Субсидии на обеспечение комплексного развития сельских территорий (субсидии на возмещение части фактически понесенных затрат, связанных с оплатой труда и проживанием обучающихся в </w:t>
            </w:r>
            <w:r>
              <w:lastRenderedPageBreak/>
              <w:t>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w:t>
            </w:r>
          </w:p>
        </w:tc>
        <w:tc>
          <w:tcPr>
            <w:tcW w:w="1639" w:type="dxa"/>
            <w:vMerge w:val="restart"/>
            <w:tcBorders>
              <w:bottom w:val="nil"/>
            </w:tcBorders>
          </w:tcPr>
          <w:p w:rsidR="00C80220" w:rsidRDefault="00C80220">
            <w:pPr>
              <w:pStyle w:val="ConsPlusNormal"/>
            </w:pPr>
            <w:r>
              <w:lastRenderedPageBreak/>
              <w:t>министерство сельского хозяйства и торговли Красноярского края</w:t>
            </w:r>
          </w:p>
        </w:tc>
        <w:tc>
          <w:tcPr>
            <w:tcW w:w="694" w:type="dxa"/>
            <w:vMerge w:val="restart"/>
            <w:tcBorders>
              <w:bottom w:val="nil"/>
            </w:tcBorders>
          </w:tcPr>
          <w:p w:rsidR="00C80220" w:rsidRDefault="00C80220">
            <w:pPr>
              <w:pStyle w:val="ConsPlusNormal"/>
              <w:jc w:val="center"/>
            </w:pPr>
            <w:r>
              <w:t>121</w:t>
            </w:r>
          </w:p>
        </w:tc>
        <w:tc>
          <w:tcPr>
            <w:tcW w:w="634" w:type="dxa"/>
            <w:vMerge w:val="restart"/>
            <w:tcBorders>
              <w:bottom w:val="nil"/>
            </w:tcBorders>
          </w:tcPr>
          <w:p w:rsidR="00C80220" w:rsidRDefault="00C80220">
            <w:pPr>
              <w:pStyle w:val="ConsPlusNormal"/>
              <w:jc w:val="center"/>
            </w:pPr>
            <w:r>
              <w:t>0709</w:t>
            </w:r>
          </w:p>
        </w:tc>
        <w:tc>
          <w:tcPr>
            <w:tcW w:w="1354" w:type="dxa"/>
            <w:vMerge w:val="restart"/>
            <w:tcBorders>
              <w:bottom w:val="nil"/>
            </w:tcBorders>
          </w:tcPr>
          <w:p w:rsidR="00C80220" w:rsidRDefault="00C80220">
            <w:pPr>
              <w:pStyle w:val="ConsPlusNormal"/>
              <w:jc w:val="center"/>
            </w:pPr>
            <w:r>
              <w:t>14700R5762</w:t>
            </w:r>
          </w:p>
        </w:tc>
        <w:tc>
          <w:tcPr>
            <w:tcW w:w="484" w:type="dxa"/>
            <w:vMerge w:val="restart"/>
            <w:tcBorders>
              <w:bottom w:val="nil"/>
            </w:tcBorders>
          </w:tcPr>
          <w:p w:rsidR="00C80220" w:rsidRDefault="00C80220">
            <w:pPr>
              <w:pStyle w:val="ConsPlusNormal"/>
              <w:jc w:val="center"/>
            </w:pPr>
            <w:r>
              <w:t>810</w:t>
            </w:r>
          </w:p>
        </w:tc>
        <w:tc>
          <w:tcPr>
            <w:tcW w:w="1024" w:type="dxa"/>
          </w:tcPr>
          <w:p w:rsidR="00C80220" w:rsidRDefault="00C80220">
            <w:pPr>
              <w:pStyle w:val="ConsPlusNormal"/>
              <w:jc w:val="center"/>
            </w:pPr>
            <w:r>
              <w:t>925,2</w:t>
            </w:r>
          </w:p>
        </w:tc>
        <w:tc>
          <w:tcPr>
            <w:tcW w:w="1024" w:type="dxa"/>
          </w:tcPr>
          <w:p w:rsidR="00C80220" w:rsidRDefault="00C80220">
            <w:pPr>
              <w:pStyle w:val="ConsPlusNormal"/>
              <w:jc w:val="center"/>
            </w:pPr>
            <w:r>
              <w:t>0,0</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925,2</w:t>
            </w:r>
          </w:p>
        </w:tc>
        <w:tc>
          <w:tcPr>
            <w:tcW w:w="2689" w:type="dxa"/>
            <w:vMerge w:val="restart"/>
            <w:tcBorders>
              <w:bottom w:val="nil"/>
            </w:tcBorders>
          </w:tcPr>
          <w:p w:rsidR="00C80220" w:rsidRDefault="00C80220">
            <w:pPr>
              <w:pStyle w:val="ConsPlusNormal"/>
            </w:pPr>
            <w:r>
              <w:t>производственную практику у сельскохозяйственных товаропроизводителей в 2022 году пройдут 40 студентов</w:t>
            </w:r>
          </w:p>
        </w:tc>
      </w:tr>
      <w:tr w:rsidR="00C80220">
        <w:tc>
          <w:tcPr>
            <w:tcW w:w="454" w:type="dxa"/>
            <w:vMerge/>
            <w:tcBorders>
              <w:bottom w:val="nil"/>
            </w:tcBorders>
          </w:tcPr>
          <w:p w:rsidR="00C80220" w:rsidRDefault="00C80220">
            <w:pPr>
              <w:pStyle w:val="ConsPlusNormal"/>
            </w:pPr>
          </w:p>
        </w:tc>
        <w:tc>
          <w:tcPr>
            <w:tcW w:w="2554" w:type="dxa"/>
          </w:tcPr>
          <w:p w:rsidR="00C80220" w:rsidRDefault="00C80220">
            <w:pPr>
              <w:pStyle w:val="ConsPlusNormal"/>
            </w:pPr>
            <w:r>
              <w:t>федеральный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354" w:type="dxa"/>
            <w:vMerge/>
            <w:tcBorders>
              <w:bottom w:val="nil"/>
            </w:tcBorders>
          </w:tcPr>
          <w:p w:rsidR="00C80220" w:rsidRDefault="00C80220">
            <w:pPr>
              <w:pStyle w:val="ConsPlusNormal"/>
            </w:pPr>
          </w:p>
        </w:tc>
        <w:tc>
          <w:tcPr>
            <w:tcW w:w="484" w:type="dxa"/>
            <w:vMerge/>
            <w:tcBorders>
              <w:bottom w:val="nil"/>
            </w:tcBorders>
          </w:tcPr>
          <w:p w:rsidR="00C80220" w:rsidRDefault="00C80220">
            <w:pPr>
              <w:pStyle w:val="ConsPlusNormal"/>
            </w:pPr>
          </w:p>
        </w:tc>
        <w:tc>
          <w:tcPr>
            <w:tcW w:w="1024" w:type="dxa"/>
          </w:tcPr>
          <w:p w:rsidR="00C80220" w:rsidRDefault="00C80220">
            <w:pPr>
              <w:pStyle w:val="ConsPlusNormal"/>
              <w:jc w:val="center"/>
            </w:pPr>
            <w:r>
              <w:t>878,9</w:t>
            </w:r>
          </w:p>
        </w:tc>
        <w:tc>
          <w:tcPr>
            <w:tcW w:w="1024" w:type="dxa"/>
          </w:tcPr>
          <w:p w:rsidR="00C80220" w:rsidRDefault="00C80220">
            <w:pPr>
              <w:pStyle w:val="ConsPlusNormal"/>
              <w:jc w:val="center"/>
            </w:pPr>
            <w:r>
              <w:t>0,0</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878,9</w:t>
            </w:r>
          </w:p>
        </w:tc>
        <w:tc>
          <w:tcPr>
            <w:tcW w:w="2689" w:type="dxa"/>
            <w:vMerge/>
            <w:tcBorders>
              <w:bottom w:val="nil"/>
            </w:tcBorders>
          </w:tcPr>
          <w:p w:rsidR="00C80220" w:rsidRDefault="00C80220">
            <w:pPr>
              <w:pStyle w:val="ConsPlusNormal"/>
            </w:pPr>
          </w:p>
        </w:tc>
      </w:tr>
      <w:tr w:rsidR="00C80220">
        <w:tblPrEx>
          <w:tblBorders>
            <w:insideH w:val="nil"/>
          </w:tblBorders>
        </w:tblPrEx>
        <w:tc>
          <w:tcPr>
            <w:tcW w:w="454" w:type="dxa"/>
            <w:vMerge/>
            <w:tcBorders>
              <w:bottom w:val="nil"/>
            </w:tcBorders>
          </w:tcPr>
          <w:p w:rsidR="00C80220" w:rsidRDefault="00C80220">
            <w:pPr>
              <w:pStyle w:val="ConsPlusNormal"/>
            </w:pPr>
          </w:p>
        </w:tc>
        <w:tc>
          <w:tcPr>
            <w:tcW w:w="2554" w:type="dxa"/>
            <w:tcBorders>
              <w:bottom w:val="nil"/>
            </w:tcBorders>
          </w:tcPr>
          <w:p w:rsidR="00C80220" w:rsidRDefault="00C80220">
            <w:pPr>
              <w:pStyle w:val="ConsPlusNormal"/>
            </w:pPr>
            <w:r>
              <w:t>краевой бюджет</w:t>
            </w:r>
          </w:p>
        </w:tc>
        <w:tc>
          <w:tcPr>
            <w:tcW w:w="1639" w:type="dxa"/>
            <w:vMerge/>
            <w:tcBorders>
              <w:bottom w:val="nil"/>
            </w:tcBorders>
          </w:tcPr>
          <w:p w:rsidR="00C80220" w:rsidRDefault="00C80220">
            <w:pPr>
              <w:pStyle w:val="ConsPlusNormal"/>
            </w:pPr>
          </w:p>
        </w:tc>
        <w:tc>
          <w:tcPr>
            <w:tcW w:w="694" w:type="dxa"/>
            <w:vMerge/>
            <w:tcBorders>
              <w:bottom w:val="nil"/>
            </w:tcBorders>
          </w:tcPr>
          <w:p w:rsidR="00C80220" w:rsidRDefault="00C80220">
            <w:pPr>
              <w:pStyle w:val="ConsPlusNormal"/>
            </w:pPr>
          </w:p>
        </w:tc>
        <w:tc>
          <w:tcPr>
            <w:tcW w:w="634" w:type="dxa"/>
            <w:vMerge/>
            <w:tcBorders>
              <w:bottom w:val="nil"/>
            </w:tcBorders>
          </w:tcPr>
          <w:p w:rsidR="00C80220" w:rsidRDefault="00C80220">
            <w:pPr>
              <w:pStyle w:val="ConsPlusNormal"/>
            </w:pPr>
          </w:p>
        </w:tc>
        <w:tc>
          <w:tcPr>
            <w:tcW w:w="1354" w:type="dxa"/>
            <w:vMerge/>
            <w:tcBorders>
              <w:bottom w:val="nil"/>
            </w:tcBorders>
          </w:tcPr>
          <w:p w:rsidR="00C80220" w:rsidRDefault="00C80220">
            <w:pPr>
              <w:pStyle w:val="ConsPlusNormal"/>
            </w:pPr>
          </w:p>
        </w:tc>
        <w:tc>
          <w:tcPr>
            <w:tcW w:w="484" w:type="dxa"/>
            <w:vMerge/>
            <w:tcBorders>
              <w:bottom w:val="nil"/>
            </w:tcBorders>
          </w:tcPr>
          <w:p w:rsidR="00C80220" w:rsidRDefault="00C80220">
            <w:pPr>
              <w:pStyle w:val="ConsPlusNormal"/>
            </w:pPr>
          </w:p>
        </w:tc>
        <w:tc>
          <w:tcPr>
            <w:tcW w:w="1024" w:type="dxa"/>
            <w:tcBorders>
              <w:bottom w:val="nil"/>
            </w:tcBorders>
          </w:tcPr>
          <w:p w:rsidR="00C80220" w:rsidRDefault="00C80220">
            <w:pPr>
              <w:pStyle w:val="ConsPlusNormal"/>
              <w:jc w:val="center"/>
            </w:pPr>
            <w:r>
              <w:t>46,3</w:t>
            </w:r>
          </w:p>
        </w:tc>
        <w:tc>
          <w:tcPr>
            <w:tcW w:w="1024" w:type="dxa"/>
            <w:tcBorders>
              <w:bottom w:val="nil"/>
            </w:tcBorders>
          </w:tcPr>
          <w:p w:rsidR="00C80220" w:rsidRDefault="00C80220">
            <w:pPr>
              <w:pStyle w:val="ConsPlusNormal"/>
              <w:jc w:val="center"/>
            </w:pPr>
            <w:r>
              <w:t>0,0</w:t>
            </w:r>
          </w:p>
        </w:tc>
        <w:tc>
          <w:tcPr>
            <w:tcW w:w="1024" w:type="dxa"/>
            <w:tcBorders>
              <w:bottom w:val="nil"/>
            </w:tcBorders>
          </w:tcPr>
          <w:p w:rsidR="00C80220" w:rsidRDefault="00C80220">
            <w:pPr>
              <w:pStyle w:val="ConsPlusNormal"/>
              <w:jc w:val="center"/>
            </w:pPr>
            <w:r>
              <w:t>0,0</w:t>
            </w:r>
          </w:p>
        </w:tc>
        <w:tc>
          <w:tcPr>
            <w:tcW w:w="1144" w:type="dxa"/>
            <w:tcBorders>
              <w:bottom w:val="nil"/>
            </w:tcBorders>
          </w:tcPr>
          <w:p w:rsidR="00C80220" w:rsidRDefault="00C80220">
            <w:pPr>
              <w:pStyle w:val="ConsPlusNormal"/>
              <w:jc w:val="center"/>
            </w:pPr>
            <w:r>
              <w:t>46,3</w:t>
            </w:r>
          </w:p>
        </w:tc>
        <w:tc>
          <w:tcPr>
            <w:tcW w:w="2689" w:type="dxa"/>
            <w:vMerge/>
            <w:tcBorders>
              <w:bottom w:val="nil"/>
            </w:tcBorders>
          </w:tcPr>
          <w:p w:rsidR="00C80220" w:rsidRDefault="00C80220">
            <w:pPr>
              <w:pStyle w:val="ConsPlusNormal"/>
            </w:pPr>
          </w:p>
        </w:tc>
      </w:tr>
      <w:tr w:rsidR="00C80220">
        <w:tblPrEx>
          <w:tblBorders>
            <w:insideH w:val="nil"/>
          </w:tblBorders>
        </w:tblPrEx>
        <w:tc>
          <w:tcPr>
            <w:tcW w:w="14718" w:type="dxa"/>
            <w:gridSpan w:val="12"/>
            <w:tcBorders>
              <w:top w:val="nil"/>
            </w:tcBorders>
          </w:tcPr>
          <w:p w:rsidR="00C80220" w:rsidRDefault="00C80220">
            <w:pPr>
              <w:pStyle w:val="ConsPlusNormal"/>
              <w:jc w:val="both"/>
            </w:pPr>
            <w:r>
              <w:t xml:space="preserve">(в ред. </w:t>
            </w:r>
            <w:hyperlink r:id="rId825">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outlineLvl w:val="3"/>
            </w:pPr>
            <w:r>
              <w:t>Задача 3. Создание и развитие инфраструктуры на сельских территориях"</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3.1</w:t>
            </w:r>
          </w:p>
        </w:tc>
        <w:tc>
          <w:tcPr>
            <w:tcW w:w="2554" w:type="dxa"/>
          </w:tcPr>
          <w:p w:rsidR="00C80220" w:rsidRDefault="00C80220">
            <w:pPr>
              <w:pStyle w:val="ConsPlusNormal"/>
            </w:pPr>
            <w:r>
              <w:t>Субсидии бюджетам муниципальных образований на строительство муниципальных объектов коммунальной и транспортной инфраструктуры</w:t>
            </w:r>
          </w:p>
        </w:tc>
        <w:tc>
          <w:tcPr>
            <w:tcW w:w="1639" w:type="dxa"/>
          </w:tcPr>
          <w:p w:rsidR="00C80220" w:rsidRDefault="00C80220">
            <w:pPr>
              <w:pStyle w:val="ConsPlusNormal"/>
            </w:pPr>
            <w:r>
              <w:t>министерство строительства Красноярского края</w:t>
            </w:r>
          </w:p>
        </w:tc>
        <w:tc>
          <w:tcPr>
            <w:tcW w:w="694" w:type="dxa"/>
          </w:tcPr>
          <w:p w:rsidR="00C80220" w:rsidRDefault="00C80220">
            <w:pPr>
              <w:pStyle w:val="ConsPlusNormal"/>
              <w:jc w:val="center"/>
            </w:pPr>
            <w:r>
              <w:t>130</w:t>
            </w:r>
          </w:p>
        </w:tc>
        <w:tc>
          <w:tcPr>
            <w:tcW w:w="634" w:type="dxa"/>
          </w:tcPr>
          <w:p w:rsidR="00C80220" w:rsidRDefault="00C80220">
            <w:pPr>
              <w:pStyle w:val="ConsPlusNormal"/>
              <w:jc w:val="center"/>
            </w:pPr>
            <w:r>
              <w:t>x</w:t>
            </w:r>
          </w:p>
        </w:tc>
        <w:tc>
          <w:tcPr>
            <w:tcW w:w="135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144" w:type="dxa"/>
          </w:tcPr>
          <w:p w:rsidR="00C80220" w:rsidRDefault="00C80220">
            <w:pPr>
              <w:pStyle w:val="ConsPlusNormal"/>
              <w:jc w:val="center"/>
            </w:pPr>
            <w:r>
              <w:t>x</w:t>
            </w:r>
          </w:p>
        </w:tc>
        <w:tc>
          <w:tcPr>
            <w:tcW w:w="2689" w:type="dxa"/>
          </w:tcPr>
          <w:p w:rsidR="00C80220" w:rsidRDefault="00C80220">
            <w:pPr>
              <w:pStyle w:val="ConsPlusNormal"/>
            </w:pPr>
            <w:r>
              <w:t xml:space="preserve">объемы финансирования и ожидаемые результаты предусмотрены в </w:t>
            </w:r>
            <w:hyperlink r:id="rId826">
              <w:r>
                <w:rPr>
                  <w:color w:val="0000FF"/>
                </w:rPr>
                <w:t>подпрограмме</w:t>
              </w:r>
            </w:hyperlink>
            <w:r>
              <w:t xml:space="preserve">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outlineLvl w:val="3"/>
            </w:pPr>
            <w:r>
              <w:t>Задача 4. Развитие транспортной инфраструктуры на сельских территориях</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4.1</w:t>
            </w:r>
          </w:p>
        </w:tc>
        <w:tc>
          <w:tcPr>
            <w:tcW w:w="2554" w:type="dxa"/>
          </w:tcPr>
          <w:p w:rsidR="00C80220" w:rsidRDefault="00C80220">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продукции, за счет средств дорожного фонда Красноярского края</w:t>
            </w:r>
          </w:p>
        </w:tc>
        <w:tc>
          <w:tcPr>
            <w:tcW w:w="1639" w:type="dxa"/>
          </w:tcPr>
          <w:p w:rsidR="00C80220" w:rsidRDefault="00C80220">
            <w:pPr>
              <w:pStyle w:val="ConsPlusNormal"/>
            </w:pPr>
            <w:r>
              <w:t>министерство транспорта Красноярского края</w:t>
            </w:r>
          </w:p>
        </w:tc>
        <w:tc>
          <w:tcPr>
            <w:tcW w:w="694" w:type="dxa"/>
          </w:tcPr>
          <w:p w:rsidR="00C80220" w:rsidRDefault="00C80220">
            <w:pPr>
              <w:pStyle w:val="ConsPlusNormal"/>
              <w:jc w:val="center"/>
            </w:pPr>
            <w:r>
              <w:t>711</w:t>
            </w:r>
          </w:p>
        </w:tc>
        <w:tc>
          <w:tcPr>
            <w:tcW w:w="634" w:type="dxa"/>
          </w:tcPr>
          <w:p w:rsidR="00C80220" w:rsidRDefault="00C80220">
            <w:pPr>
              <w:pStyle w:val="ConsPlusNormal"/>
              <w:jc w:val="center"/>
            </w:pPr>
            <w:r>
              <w:t>x</w:t>
            </w:r>
          </w:p>
        </w:tc>
        <w:tc>
          <w:tcPr>
            <w:tcW w:w="135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144" w:type="dxa"/>
          </w:tcPr>
          <w:p w:rsidR="00C80220" w:rsidRDefault="00C80220">
            <w:pPr>
              <w:pStyle w:val="ConsPlusNormal"/>
              <w:jc w:val="center"/>
            </w:pPr>
            <w:r>
              <w:t>x</w:t>
            </w:r>
          </w:p>
        </w:tc>
        <w:tc>
          <w:tcPr>
            <w:tcW w:w="2689" w:type="dxa"/>
          </w:tcPr>
          <w:p w:rsidR="00C80220" w:rsidRDefault="00C80220">
            <w:pPr>
              <w:pStyle w:val="ConsPlusNormal"/>
            </w:pPr>
            <w:r>
              <w:t xml:space="preserve">объемы финансирования и ожидаемые результаты предусмотрены в </w:t>
            </w:r>
            <w:hyperlink r:id="rId827">
              <w:r>
                <w:rPr>
                  <w:color w:val="0000FF"/>
                </w:rPr>
                <w:t>подпрограмме</w:t>
              </w:r>
            </w:hyperlink>
            <w:r>
              <w:t xml:space="preserve"> "Дороги Красноярья" государственной программы Красноярского края "Развитие транспортной системы", утвержденной Постановлением Правительства Красноярского края от 30.09.2013 N 510-п</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outlineLvl w:val="3"/>
            </w:pPr>
            <w:r>
              <w:t>Задача 5. Благоустройство сельских территорий</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5.1</w:t>
            </w:r>
          </w:p>
        </w:tc>
        <w:tc>
          <w:tcPr>
            <w:tcW w:w="2554" w:type="dxa"/>
          </w:tcPr>
          <w:p w:rsidR="00C80220" w:rsidRDefault="00C80220">
            <w:pPr>
              <w:pStyle w:val="ConsPlusNormal"/>
            </w:pPr>
            <w:r>
              <w:t>Субсидии бюджетам муниципальных образований на благоустройство сельских территорий по направлениям, соответствующим правилам благоустройства территорий</w:t>
            </w:r>
          </w:p>
        </w:tc>
        <w:tc>
          <w:tcPr>
            <w:tcW w:w="1639" w:type="dxa"/>
          </w:tcPr>
          <w:p w:rsidR="00C80220" w:rsidRDefault="00C80220">
            <w:pPr>
              <w:pStyle w:val="ConsPlusNormal"/>
            </w:pPr>
            <w:r>
              <w:t>министерство строительства Красноярского края</w:t>
            </w:r>
          </w:p>
        </w:tc>
        <w:tc>
          <w:tcPr>
            <w:tcW w:w="694" w:type="dxa"/>
          </w:tcPr>
          <w:p w:rsidR="00C80220" w:rsidRDefault="00C80220">
            <w:pPr>
              <w:pStyle w:val="ConsPlusNormal"/>
              <w:jc w:val="center"/>
            </w:pPr>
            <w:r>
              <w:t>130</w:t>
            </w:r>
          </w:p>
        </w:tc>
        <w:tc>
          <w:tcPr>
            <w:tcW w:w="634" w:type="dxa"/>
          </w:tcPr>
          <w:p w:rsidR="00C80220" w:rsidRDefault="00C80220">
            <w:pPr>
              <w:pStyle w:val="ConsPlusNormal"/>
              <w:jc w:val="center"/>
            </w:pPr>
            <w:r>
              <w:t>x</w:t>
            </w:r>
          </w:p>
        </w:tc>
        <w:tc>
          <w:tcPr>
            <w:tcW w:w="135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024" w:type="dxa"/>
          </w:tcPr>
          <w:p w:rsidR="00C80220" w:rsidRDefault="00C80220">
            <w:pPr>
              <w:pStyle w:val="ConsPlusNormal"/>
              <w:jc w:val="center"/>
            </w:pPr>
            <w:r>
              <w:t>x</w:t>
            </w:r>
          </w:p>
        </w:tc>
        <w:tc>
          <w:tcPr>
            <w:tcW w:w="1144" w:type="dxa"/>
          </w:tcPr>
          <w:p w:rsidR="00C80220" w:rsidRDefault="00C80220">
            <w:pPr>
              <w:pStyle w:val="ConsPlusNormal"/>
              <w:jc w:val="center"/>
            </w:pPr>
            <w:r>
              <w:t>x</w:t>
            </w:r>
          </w:p>
        </w:tc>
        <w:tc>
          <w:tcPr>
            <w:tcW w:w="2689" w:type="dxa"/>
          </w:tcPr>
          <w:p w:rsidR="00C80220" w:rsidRDefault="00C80220">
            <w:pPr>
              <w:pStyle w:val="ConsPlusNormal"/>
            </w:pPr>
            <w:r>
              <w:t xml:space="preserve">объемы финансирования и ожидаемые результаты предусмотрены в </w:t>
            </w:r>
            <w:hyperlink r:id="rId828">
              <w:r>
                <w:rPr>
                  <w:color w:val="0000FF"/>
                </w:rPr>
                <w:t>подпрограмме</w:t>
              </w:r>
            </w:hyperlink>
            <w:r>
              <w:t xml:space="preserve"> "Благоустройство дворовых и общественных территорий муниципальных образований государственной программы "Содействие органам местного самоуправления в формировании </w:t>
            </w:r>
            <w:r>
              <w:lastRenderedPageBreak/>
              <w:t>современной городской среды", утвержденной Постановлением Правительства Красноярского края от 29.08.2017 N 512-п</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outlineLvl w:val="3"/>
            </w:pPr>
            <w:r>
              <w:t>Задача 6. Создание условий для эффективного и устойчивого развития производства, переработки и реализации сельскохозяйственной продукции, развития сельских территорий, роста занятости и повышения уровня жизни населения сельских территорий</w:t>
            </w:r>
          </w:p>
        </w:tc>
      </w:tr>
      <w:tr w:rsidR="00C80220">
        <w:tc>
          <w:tcPr>
            <w:tcW w:w="454" w:type="dxa"/>
          </w:tcPr>
          <w:p w:rsidR="00C80220" w:rsidRDefault="00C80220">
            <w:pPr>
              <w:pStyle w:val="ConsPlusNormal"/>
            </w:pPr>
          </w:p>
        </w:tc>
        <w:tc>
          <w:tcPr>
            <w:tcW w:w="14264"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6.1</w:t>
            </w:r>
          </w:p>
        </w:tc>
        <w:tc>
          <w:tcPr>
            <w:tcW w:w="2554" w:type="dxa"/>
          </w:tcPr>
          <w:p w:rsidR="00C80220" w:rsidRDefault="00C80220">
            <w:pPr>
              <w:pStyle w:val="ConsPlusNormal"/>
            </w:pPr>
            <w:r>
              <w:t>Иные межбюджетные трансферты бюджетам муниципальных районов, муниципальных округов края на реализацию мероприятий муниципальных программ (подпрограмм муниципальных программ), направленных на развитие сельских территорий</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1403</w:t>
            </w:r>
          </w:p>
        </w:tc>
        <w:tc>
          <w:tcPr>
            <w:tcW w:w="1354" w:type="dxa"/>
          </w:tcPr>
          <w:p w:rsidR="00C80220" w:rsidRDefault="00C80220">
            <w:pPr>
              <w:pStyle w:val="ConsPlusNormal"/>
              <w:jc w:val="center"/>
            </w:pPr>
            <w:r>
              <w:t>1470074110</w:t>
            </w:r>
          </w:p>
        </w:tc>
        <w:tc>
          <w:tcPr>
            <w:tcW w:w="484" w:type="dxa"/>
          </w:tcPr>
          <w:p w:rsidR="00C80220" w:rsidRDefault="00C80220">
            <w:pPr>
              <w:pStyle w:val="ConsPlusNormal"/>
              <w:jc w:val="center"/>
            </w:pPr>
            <w:r>
              <w:t>540</w:t>
            </w:r>
          </w:p>
        </w:tc>
        <w:tc>
          <w:tcPr>
            <w:tcW w:w="1024" w:type="dxa"/>
          </w:tcPr>
          <w:p w:rsidR="00C80220" w:rsidRDefault="00C80220">
            <w:pPr>
              <w:pStyle w:val="ConsPlusNormal"/>
              <w:jc w:val="center"/>
            </w:pPr>
            <w:r>
              <w:t>74826,9</w:t>
            </w:r>
          </w:p>
        </w:tc>
        <w:tc>
          <w:tcPr>
            <w:tcW w:w="1024" w:type="dxa"/>
          </w:tcPr>
          <w:p w:rsidR="00C80220" w:rsidRDefault="00C80220">
            <w:pPr>
              <w:pStyle w:val="ConsPlusNormal"/>
              <w:jc w:val="center"/>
            </w:pPr>
            <w:r>
              <w:t>0,0</w:t>
            </w:r>
          </w:p>
        </w:tc>
        <w:tc>
          <w:tcPr>
            <w:tcW w:w="1024" w:type="dxa"/>
          </w:tcPr>
          <w:p w:rsidR="00C80220" w:rsidRDefault="00C80220">
            <w:pPr>
              <w:pStyle w:val="ConsPlusNormal"/>
              <w:jc w:val="center"/>
            </w:pPr>
            <w:r>
              <w:t>0,0</w:t>
            </w:r>
          </w:p>
        </w:tc>
        <w:tc>
          <w:tcPr>
            <w:tcW w:w="1144" w:type="dxa"/>
          </w:tcPr>
          <w:p w:rsidR="00C80220" w:rsidRDefault="00C80220">
            <w:pPr>
              <w:pStyle w:val="ConsPlusNormal"/>
              <w:jc w:val="center"/>
            </w:pPr>
            <w:r>
              <w:t>74826,9</w:t>
            </w:r>
          </w:p>
        </w:tc>
        <w:tc>
          <w:tcPr>
            <w:tcW w:w="2689" w:type="dxa"/>
          </w:tcPr>
          <w:p w:rsidR="00C80220" w:rsidRDefault="00C80220">
            <w:pPr>
              <w:pStyle w:val="ConsPlusNormal"/>
            </w:pPr>
            <w:r>
              <w:t>ввод в эксплуатацию откормочной площадки для молодняка крупного рогатого скота на 400 голов к 2023 году - 1 единица;</w:t>
            </w:r>
          </w:p>
          <w:p w:rsidR="00C80220" w:rsidRDefault="00C80220">
            <w:pPr>
              <w:pStyle w:val="ConsPlusNormal"/>
            </w:pPr>
            <w:r>
              <w:t>реконструкция (модернизация) животноводческого помещения для содержания крупного рогатого скота молочного направления к 2023 году - 1 единица</w:t>
            </w:r>
          </w:p>
        </w:tc>
      </w:tr>
      <w:tr w:rsidR="00C80220">
        <w:tc>
          <w:tcPr>
            <w:tcW w:w="454" w:type="dxa"/>
          </w:tcPr>
          <w:p w:rsidR="00C80220" w:rsidRDefault="00C80220">
            <w:pPr>
              <w:pStyle w:val="ConsPlusNormal"/>
            </w:pPr>
          </w:p>
        </w:tc>
        <w:tc>
          <w:tcPr>
            <w:tcW w:w="2554" w:type="dxa"/>
          </w:tcPr>
          <w:p w:rsidR="00C80220" w:rsidRDefault="00C80220">
            <w:pPr>
              <w:pStyle w:val="ConsPlusNormal"/>
            </w:pPr>
            <w:r>
              <w:t>Итого по подпрограмме</w:t>
            </w:r>
          </w:p>
        </w:tc>
        <w:tc>
          <w:tcPr>
            <w:tcW w:w="1639" w:type="dxa"/>
          </w:tcPr>
          <w:p w:rsidR="00C80220" w:rsidRDefault="00C80220">
            <w:pPr>
              <w:pStyle w:val="ConsPlusNormal"/>
            </w:pP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135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518827,0</w:t>
            </w:r>
          </w:p>
        </w:tc>
        <w:tc>
          <w:tcPr>
            <w:tcW w:w="1024" w:type="dxa"/>
          </w:tcPr>
          <w:p w:rsidR="00C80220" w:rsidRDefault="00C80220">
            <w:pPr>
              <w:pStyle w:val="ConsPlusNormal"/>
              <w:jc w:val="center"/>
            </w:pPr>
            <w:r>
              <w:t>365892,8</w:t>
            </w:r>
          </w:p>
        </w:tc>
        <w:tc>
          <w:tcPr>
            <w:tcW w:w="1024" w:type="dxa"/>
          </w:tcPr>
          <w:p w:rsidR="00C80220" w:rsidRDefault="00C80220">
            <w:pPr>
              <w:pStyle w:val="ConsPlusNormal"/>
              <w:jc w:val="center"/>
            </w:pPr>
            <w:r>
              <w:t>370421,0</w:t>
            </w:r>
          </w:p>
        </w:tc>
        <w:tc>
          <w:tcPr>
            <w:tcW w:w="1144" w:type="dxa"/>
          </w:tcPr>
          <w:p w:rsidR="00C80220" w:rsidRDefault="00C80220">
            <w:pPr>
              <w:pStyle w:val="ConsPlusNormal"/>
              <w:jc w:val="center"/>
            </w:pPr>
            <w:r>
              <w:t>1255140,8</w:t>
            </w:r>
          </w:p>
        </w:tc>
        <w:tc>
          <w:tcPr>
            <w:tcW w:w="2689" w:type="dxa"/>
          </w:tcPr>
          <w:p w:rsidR="00C80220" w:rsidRDefault="00C80220">
            <w:pPr>
              <w:pStyle w:val="ConsPlusNormal"/>
            </w:pPr>
          </w:p>
        </w:tc>
      </w:tr>
      <w:tr w:rsidR="00C80220">
        <w:tc>
          <w:tcPr>
            <w:tcW w:w="454" w:type="dxa"/>
          </w:tcPr>
          <w:p w:rsidR="00C80220" w:rsidRDefault="00C80220">
            <w:pPr>
              <w:pStyle w:val="ConsPlusNormal"/>
            </w:pPr>
          </w:p>
        </w:tc>
        <w:tc>
          <w:tcPr>
            <w:tcW w:w="2554"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354" w:type="dxa"/>
          </w:tcPr>
          <w:p w:rsidR="00C80220" w:rsidRDefault="00C80220">
            <w:pPr>
              <w:pStyle w:val="ConsPlusNormal"/>
            </w:pPr>
          </w:p>
        </w:tc>
        <w:tc>
          <w:tcPr>
            <w:tcW w:w="48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024" w:type="dxa"/>
          </w:tcPr>
          <w:p w:rsidR="00C80220" w:rsidRDefault="00C80220">
            <w:pPr>
              <w:pStyle w:val="ConsPlusNormal"/>
            </w:pPr>
          </w:p>
        </w:tc>
        <w:tc>
          <w:tcPr>
            <w:tcW w:w="1144" w:type="dxa"/>
          </w:tcPr>
          <w:p w:rsidR="00C80220" w:rsidRDefault="00C80220">
            <w:pPr>
              <w:pStyle w:val="ConsPlusNormal"/>
            </w:pPr>
          </w:p>
        </w:tc>
        <w:tc>
          <w:tcPr>
            <w:tcW w:w="2689" w:type="dxa"/>
          </w:tcPr>
          <w:p w:rsidR="00C80220" w:rsidRDefault="00C80220">
            <w:pPr>
              <w:pStyle w:val="ConsPlusNormal"/>
            </w:pPr>
          </w:p>
        </w:tc>
      </w:tr>
      <w:tr w:rsidR="00C80220">
        <w:tc>
          <w:tcPr>
            <w:tcW w:w="454" w:type="dxa"/>
          </w:tcPr>
          <w:p w:rsidR="00C80220" w:rsidRDefault="00C80220">
            <w:pPr>
              <w:pStyle w:val="ConsPlusNormal"/>
            </w:pPr>
          </w:p>
        </w:tc>
        <w:tc>
          <w:tcPr>
            <w:tcW w:w="2554" w:type="dxa"/>
          </w:tcPr>
          <w:p w:rsidR="00C80220" w:rsidRDefault="00C80220">
            <w:pPr>
              <w:pStyle w:val="ConsPlusNormal"/>
            </w:pPr>
            <w:r>
              <w:t>ГРБС</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1354"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518827,0</w:t>
            </w:r>
          </w:p>
        </w:tc>
        <w:tc>
          <w:tcPr>
            <w:tcW w:w="1024" w:type="dxa"/>
          </w:tcPr>
          <w:p w:rsidR="00C80220" w:rsidRDefault="00C80220">
            <w:pPr>
              <w:pStyle w:val="ConsPlusNormal"/>
              <w:jc w:val="center"/>
            </w:pPr>
            <w:r>
              <w:t>365892,8</w:t>
            </w:r>
          </w:p>
        </w:tc>
        <w:tc>
          <w:tcPr>
            <w:tcW w:w="1024" w:type="dxa"/>
          </w:tcPr>
          <w:p w:rsidR="00C80220" w:rsidRDefault="00C80220">
            <w:pPr>
              <w:pStyle w:val="ConsPlusNormal"/>
              <w:jc w:val="center"/>
            </w:pPr>
            <w:r>
              <w:t>370421,0</w:t>
            </w:r>
          </w:p>
        </w:tc>
        <w:tc>
          <w:tcPr>
            <w:tcW w:w="1144" w:type="dxa"/>
          </w:tcPr>
          <w:p w:rsidR="00C80220" w:rsidRDefault="00C80220">
            <w:pPr>
              <w:pStyle w:val="ConsPlusNormal"/>
              <w:jc w:val="center"/>
            </w:pPr>
            <w:r>
              <w:t>1255140,8</w:t>
            </w:r>
          </w:p>
        </w:tc>
        <w:tc>
          <w:tcPr>
            <w:tcW w:w="2689"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2</w:t>
      </w:r>
    </w:p>
    <w:p w:rsidR="00C80220" w:rsidRDefault="00C80220">
      <w:pPr>
        <w:pStyle w:val="ConsPlusNormal"/>
        <w:jc w:val="right"/>
      </w:pPr>
      <w:r>
        <w:t>к подпрограмме</w:t>
      </w:r>
    </w:p>
    <w:p w:rsidR="00C80220" w:rsidRDefault="00C80220">
      <w:pPr>
        <w:pStyle w:val="ConsPlusNormal"/>
        <w:jc w:val="right"/>
      </w:pPr>
      <w:r>
        <w:t>"Комплексное развитие</w:t>
      </w:r>
    </w:p>
    <w:p w:rsidR="00C80220" w:rsidRDefault="00C80220">
      <w:pPr>
        <w:pStyle w:val="ConsPlusNormal"/>
        <w:jc w:val="right"/>
      </w:pPr>
      <w:r>
        <w:t>сельских территорий"</w:t>
      </w:r>
    </w:p>
    <w:p w:rsidR="00C80220" w:rsidRDefault="00C80220">
      <w:pPr>
        <w:pStyle w:val="ConsPlusNormal"/>
        <w:jc w:val="both"/>
      </w:pPr>
    </w:p>
    <w:p w:rsidR="00C80220" w:rsidRDefault="00C80220">
      <w:pPr>
        <w:pStyle w:val="ConsPlusTitle"/>
        <w:jc w:val="center"/>
      </w:pPr>
      <w:bookmarkStart w:id="51" w:name="P7649"/>
      <w:bookmarkEnd w:id="51"/>
      <w:r>
        <w:t>СТАВКИ</w:t>
      </w:r>
    </w:p>
    <w:p w:rsidR="00C80220" w:rsidRDefault="00C80220">
      <w:pPr>
        <w:pStyle w:val="ConsPlusTitle"/>
        <w:jc w:val="center"/>
      </w:pPr>
      <w:r>
        <w:t>СУБСИДИРОВАНИЯ КОМПЕНСАЦИИ (ВОЗМЕЩЕНИЯ) ЧАСТИ</w:t>
      </w:r>
    </w:p>
    <w:p w:rsidR="00C80220" w:rsidRDefault="00C80220">
      <w:pPr>
        <w:pStyle w:val="ConsPlusTitle"/>
        <w:jc w:val="center"/>
      </w:pPr>
      <w:r>
        <w:t>ЗАТРАТ (СТОИМОСТИ), СВЯЗАННЫХ С ОСУЩЕСТВЛЕНИЕМ</w:t>
      </w:r>
    </w:p>
    <w:p w:rsidR="00C80220" w:rsidRDefault="00C80220">
      <w:pPr>
        <w:pStyle w:val="ConsPlusTitle"/>
        <w:jc w:val="center"/>
      </w:pPr>
      <w:r>
        <w:t>СЕЛЬСКОХОЗЯЙСТВЕННОГО ПРОИЗВОДСТВА НА ТЕРРИТОРИИ</w:t>
      </w:r>
    </w:p>
    <w:p w:rsidR="00C80220" w:rsidRDefault="00C80220">
      <w:pPr>
        <w:pStyle w:val="ConsPlusTitle"/>
        <w:jc w:val="center"/>
      </w:pPr>
      <w:r>
        <w:t>КРАСНОЯРСКОГО КРАЯ, РАЗМЕРЫ СОЦИАЛЬНЫХ ВЫПЛАТ</w:t>
      </w:r>
    </w:p>
    <w:p w:rsidR="00C80220" w:rsidRDefault="00C80220">
      <w:pPr>
        <w:pStyle w:val="ConsPlusTitle"/>
        <w:jc w:val="center"/>
      </w:pPr>
      <w:r>
        <w:t>В РАМКАХ МЕРОПРИЯТИЙ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1644"/>
        <w:gridCol w:w="788"/>
        <w:gridCol w:w="788"/>
        <w:gridCol w:w="788"/>
      </w:tblGrid>
      <w:tr w:rsidR="00C80220">
        <w:tc>
          <w:tcPr>
            <w:tcW w:w="454" w:type="dxa"/>
            <w:vMerge w:val="restart"/>
          </w:tcPr>
          <w:p w:rsidR="00C80220" w:rsidRDefault="00C80220">
            <w:pPr>
              <w:pStyle w:val="ConsPlusNormal"/>
              <w:jc w:val="center"/>
            </w:pPr>
            <w:r>
              <w:t>N п/п</w:t>
            </w:r>
          </w:p>
        </w:tc>
        <w:tc>
          <w:tcPr>
            <w:tcW w:w="4535" w:type="dxa"/>
            <w:vMerge w:val="restart"/>
          </w:tcPr>
          <w:p w:rsidR="00C80220" w:rsidRDefault="00C80220">
            <w:pPr>
              <w:pStyle w:val="ConsPlusNormal"/>
              <w:jc w:val="center"/>
            </w:pPr>
            <w:r>
              <w:t>Наименование мероприятия</w:t>
            </w:r>
          </w:p>
        </w:tc>
        <w:tc>
          <w:tcPr>
            <w:tcW w:w="1644" w:type="dxa"/>
            <w:vMerge w:val="restart"/>
          </w:tcPr>
          <w:p w:rsidR="00C80220" w:rsidRDefault="00C80220">
            <w:pPr>
              <w:pStyle w:val="ConsPlusNormal"/>
              <w:jc w:val="center"/>
            </w:pPr>
            <w:r>
              <w:t>Единица измерения</w:t>
            </w:r>
          </w:p>
        </w:tc>
        <w:tc>
          <w:tcPr>
            <w:tcW w:w="2364" w:type="dxa"/>
            <w:gridSpan w:val="3"/>
          </w:tcPr>
          <w:p w:rsidR="00C80220" w:rsidRDefault="00C80220">
            <w:pPr>
              <w:pStyle w:val="ConsPlusNormal"/>
              <w:jc w:val="center"/>
            </w:pPr>
            <w:r>
              <w:t>Ставка субсидирования, размер социальной выплаты</w:t>
            </w:r>
          </w:p>
        </w:tc>
      </w:tr>
      <w:tr w:rsidR="00C80220">
        <w:tc>
          <w:tcPr>
            <w:tcW w:w="454" w:type="dxa"/>
            <w:vMerge/>
          </w:tcPr>
          <w:p w:rsidR="00C80220" w:rsidRDefault="00C80220">
            <w:pPr>
              <w:pStyle w:val="ConsPlusNormal"/>
            </w:pPr>
          </w:p>
        </w:tc>
        <w:tc>
          <w:tcPr>
            <w:tcW w:w="4535" w:type="dxa"/>
            <w:vMerge/>
          </w:tcPr>
          <w:p w:rsidR="00C80220" w:rsidRDefault="00C80220">
            <w:pPr>
              <w:pStyle w:val="ConsPlusNormal"/>
            </w:pPr>
          </w:p>
        </w:tc>
        <w:tc>
          <w:tcPr>
            <w:tcW w:w="1644" w:type="dxa"/>
            <w:vMerge/>
          </w:tcPr>
          <w:p w:rsidR="00C80220" w:rsidRDefault="00C80220">
            <w:pPr>
              <w:pStyle w:val="ConsPlusNormal"/>
            </w:pPr>
          </w:p>
        </w:tc>
        <w:tc>
          <w:tcPr>
            <w:tcW w:w="788" w:type="dxa"/>
          </w:tcPr>
          <w:p w:rsidR="00C80220" w:rsidRDefault="00C80220">
            <w:pPr>
              <w:pStyle w:val="ConsPlusNormal"/>
              <w:jc w:val="center"/>
            </w:pPr>
            <w:r>
              <w:t>2022 год</w:t>
            </w:r>
          </w:p>
        </w:tc>
        <w:tc>
          <w:tcPr>
            <w:tcW w:w="788" w:type="dxa"/>
          </w:tcPr>
          <w:p w:rsidR="00C80220" w:rsidRDefault="00C80220">
            <w:pPr>
              <w:pStyle w:val="ConsPlusNormal"/>
              <w:jc w:val="center"/>
            </w:pPr>
            <w:r>
              <w:t>2023 год</w:t>
            </w:r>
          </w:p>
        </w:tc>
        <w:tc>
          <w:tcPr>
            <w:tcW w:w="788"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4535" w:type="dxa"/>
          </w:tcPr>
          <w:p w:rsidR="00C80220" w:rsidRDefault="00C80220">
            <w:pPr>
              <w:pStyle w:val="ConsPlusNormal"/>
              <w:jc w:val="center"/>
            </w:pPr>
            <w:r>
              <w:t>2</w:t>
            </w:r>
          </w:p>
        </w:tc>
        <w:tc>
          <w:tcPr>
            <w:tcW w:w="1644" w:type="dxa"/>
          </w:tcPr>
          <w:p w:rsidR="00C80220" w:rsidRDefault="00C80220">
            <w:pPr>
              <w:pStyle w:val="ConsPlusNormal"/>
              <w:jc w:val="center"/>
            </w:pPr>
            <w:r>
              <w:t>3</w:t>
            </w:r>
          </w:p>
        </w:tc>
        <w:tc>
          <w:tcPr>
            <w:tcW w:w="788" w:type="dxa"/>
          </w:tcPr>
          <w:p w:rsidR="00C80220" w:rsidRDefault="00C80220">
            <w:pPr>
              <w:pStyle w:val="ConsPlusNormal"/>
              <w:jc w:val="center"/>
            </w:pPr>
            <w:r>
              <w:t>4</w:t>
            </w:r>
          </w:p>
        </w:tc>
        <w:tc>
          <w:tcPr>
            <w:tcW w:w="788" w:type="dxa"/>
          </w:tcPr>
          <w:p w:rsidR="00C80220" w:rsidRDefault="00C80220">
            <w:pPr>
              <w:pStyle w:val="ConsPlusNormal"/>
              <w:jc w:val="center"/>
            </w:pPr>
            <w:r>
              <w:t>5</w:t>
            </w:r>
          </w:p>
        </w:tc>
        <w:tc>
          <w:tcPr>
            <w:tcW w:w="788"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8543" w:type="dxa"/>
            <w:gridSpan w:val="5"/>
          </w:tcPr>
          <w:p w:rsidR="00C80220" w:rsidRDefault="00C80220">
            <w:pPr>
              <w:pStyle w:val="ConsPlusNormal"/>
            </w:pPr>
            <w:r>
              <w:t>Цель: создание комфортных условий жизнедеятельности в сельской местности с целью укрепления кадрового потенциала сельских территорий</w:t>
            </w:r>
          </w:p>
        </w:tc>
      </w:tr>
      <w:tr w:rsidR="00C80220">
        <w:tc>
          <w:tcPr>
            <w:tcW w:w="454" w:type="dxa"/>
          </w:tcPr>
          <w:p w:rsidR="00C80220" w:rsidRDefault="00C80220">
            <w:pPr>
              <w:pStyle w:val="ConsPlusNormal"/>
            </w:pPr>
          </w:p>
        </w:tc>
        <w:tc>
          <w:tcPr>
            <w:tcW w:w="8543" w:type="dxa"/>
            <w:gridSpan w:val="5"/>
          </w:tcPr>
          <w:p w:rsidR="00C80220" w:rsidRDefault="00C80220">
            <w:pPr>
              <w:pStyle w:val="ConsPlusNormal"/>
              <w:outlineLvl w:val="3"/>
            </w:pPr>
            <w:r>
              <w:t>Задача 1. Создание условий для обеспечения доступным и комфортным жильем сельского населения</w:t>
            </w:r>
          </w:p>
        </w:tc>
      </w:tr>
      <w:tr w:rsidR="00C80220">
        <w:tc>
          <w:tcPr>
            <w:tcW w:w="454" w:type="dxa"/>
          </w:tcPr>
          <w:p w:rsidR="00C80220" w:rsidRDefault="00C80220">
            <w:pPr>
              <w:pStyle w:val="ConsPlusNormal"/>
            </w:pPr>
          </w:p>
        </w:tc>
        <w:tc>
          <w:tcPr>
            <w:tcW w:w="8543" w:type="dxa"/>
            <w:gridSpan w:val="5"/>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1</w:t>
            </w:r>
          </w:p>
        </w:tc>
        <w:tc>
          <w:tcPr>
            <w:tcW w:w="4535" w:type="dxa"/>
          </w:tcPr>
          <w:p w:rsidR="00C80220" w:rsidRDefault="00C80220">
            <w:pPr>
              <w:pStyle w:val="ConsPlusNormal"/>
            </w:pPr>
            <w:r>
              <w:t>Социальные выплаты на строительство (приобретение) жилья гражданам, проживающим на сельских территориях</w:t>
            </w:r>
          </w:p>
        </w:tc>
        <w:tc>
          <w:tcPr>
            <w:tcW w:w="1644" w:type="dxa"/>
          </w:tcPr>
          <w:p w:rsidR="00C80220" w:rsidRDefault="00C80220">
            <w:pPr>
              <w:pStyle w:val="ConsPlusNormal"/>
            </w:pPr>
            <w:r>
              <w:t>процентов от расчетной стоимости жилья</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r>
      <w:tr w:rsidR="00C80220">
        <w:tc>
          <w:tcPr>
            <w:tcW w:w="454" w:type="dxa"/>
          </w:tcPr>
          <w:p w:rsidR="00C80220" w:rsidRDefault="00C80220">
            <w:pPr>
              <w:pStyle w:val="ConsPlusNormal"/>
            </w:pPr>
          </w:p>
        </w:tc>
        <w:tc>
          <w:tcPr>
            <w:tcW w:w="8543" w:type="dxa"/>
            <w:gridSpan w:val="5"/>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2</w:t>
            </w:r>
          </w:p>
        </w:tc>
        <w:tc>
          <w:tcPr>
            <w:tcW w:w="4535" w:type="dxa"/>
          </w:tcPr>
          <w:p w:rsidR="00C80220" w:rsidRDefault="00C80220">
            <w:pPr>
              <w:pStyle w:val="ConsPlusNormal"/>
            </w:pPr>
            <w:r>
              <w:t>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644" w:type="dxa"/>
          </w:tcPr>
          <w:p w:rsidR="00C80220" w:rsidRDefault="00C80220">
            <w:pPr>
              <w:pStyle w:val="ConsPlusNormal"/>
            </w:pPr>
            <w:r>
              <w:t>процентов от расчетной стоимости жилья</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r>
      <w:tr w:rsidR="00C80220">
        <w:tc>
          <w:tcPr>
            <w:tcW w:w="454" w:type="dxa"/>
          </w:tcPr>
          <w:p w:rsidR="00C80220" w:rsidRDefault="00C80220">
            <w:pPr>
              <w:pStyle w:val="ConsPlusNormal"/>
            </w:pPr>
            <w:r>
              <w:t>3</w:t>
            </w:r>
          </w:p>
        </w:tc>
        <w:tc>
          <w:tcPr>
            <w:tcW w:w="453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644" w:type="dxa"/>
          </w:tcPr>
          <w:p w:rsidR="00C80220" w:rsidRDefault="00C80220">
            <w:pPr>
              <w:pStyle w:val="ConsPlusNormal"/>
            </w:pPr>
            <w:r>
              <w:t>процентов от расчетной стоимости жилья</w:t>
            </w:r>
          </w:p>
        </w:tc>
        <w:tc>
          <w:tcPr>
            <w:tcW w:w="788" w:type="dxa"/>
          </w:tcPr>
          <w:p w:rsidR="00C80220" w:rsidRDefault="00C80220">
            <w:pPr>
              <w:pStyle w:val="ConsPlusNormal"/>
              <w:jc w:val="center"/>
            </w:pPr>
            <w:r>
              <w:t>50</w:t>
            </w:r>
          </w:p>
        </w:tc>
        <w:tc>
          <w:tcPr>
            <w:tcW w:w="788" w:type="dxa"/>
          </w:tcPr>
          <w:p w:rsidR="00C80220" w:rsidRDefault="00C80220">
            <w:pPr>
              <w:pStyle w:val="ConsPlusNormal"/>
              <w:jc w:val="center"/>
            </w:pPr>
            <w:r>
              <w:t>50</w:t>
            </w:r>
          </w:p>
        </w:tc>
        <w:tc>
          <w:tcPr>
            <w:tcW w:w="788" w:type="dxa"/>
          </w:tcPr>
          <w:p w:rsidR="00C80220" w:rsidRDefault="00C80220">
            <w:pPr>
              <w:pStyle w:val="ConsPlusNormal"/>
              <w:jc w:val="center"/>
            </w:pPr>
            <w:r>
              <w:t>50</w:t>
            </w:r>
          </w:p>
        </w:tc>
      </w:tr>
      <w:tr w:rsidR="00C80220">
        <w:tc>
          <w:tcPr>
            <w:tcW w:w="454" w:type="dxa"/>
          </w:tcPr>
          <w:p w:rsidR="00C80220" w:rsidRDefault="00C80220">
            <w:pPr>
              <w:pStyle w:val="ConsPlusNormal"/>
            </w:pPr>
            <w:r>
              <w:lastRenderedPageBreak/>
              <w:t>4</w:t>
            </w:r>
          </w:p>
        </w:tc>
        <w:tc>
          <w:tcPr>
            <w:tcW w:w="4535" w:type="dxa"/>
          </w:tcPr>
          <w:p w:rsidR="00C80220" w:rsidRDefault="00C80220">
            <w:pPr>
              <w:pStyle w:val="ConsPlusNormal"/>
            </w:pPr>
            <w:r>
              <w:t>Иные межбюджетные трансферты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tc>
        <w:tc>
          <w:tcPr>
            <w:tcW w:w="1644" w:type="dxa"/>
          </w:tcPr>
          <w:p w:rsidR="00C80220" w:rsidRDefault="00C80220">
            <w:pPr>
              <w:pStyle w:val="ConsPlusNormal"/>
            </w:pPr>
            <w:r>
              <w:t>процентов от расчетной стоимости жилья</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r>
      <w:tr w:rsidR="00C80220">
        <w:tc>
          <w:tcPr>
            <w:tcW w:w="454" w:type="dxa"/>
          </w:tcPr>
          <w:p w:rsidR="00C80220" w:rsidRDefault="00C80220">
            <w:pPr>
              <w:pStyle w:val="ConsPlusNormal"/>
            </w:pPr>
            <w:r>
              <w:t>5</w:t>
            </w:r>
          </w:p>
        </w:tc>
        <w:tc>
          <w:tcPr>
            <w:tcW w:w="4535" w:type="dxa"/>
          </w:tcPr>
          <w:p w:rsidR="00C80220" w:rsidRDefault="00C80220">
            <w:pPr>
              <w:pStyle w:val="ConsPlusNormal"/>
            </w:pPr>
            <w:r>
              <w:t>Социальные выплаты гражданам, работающим в государственных учреждениях ветеринарии края в сельской местности или в городах Крайнего Севера и приравненных к ним местностях, на строительство (приобретение) жилья</w:t>
            </w:r>
          </w:p>
        </w:tc>
        <w:tc>
          <w:tcPr>
            <w:tcW w:w="1644" w:type="dxa"/>
          </w:tcPr>
          <w:p w:rsidR="00C80220" w:rsidRDefault="00C80220">
            <w:pPr>
              <w:pStyle w:val="ConsPlusNormal"/>
            </w:pPr>
            <w:r>
              <w:t>процентов от расчетной стоимости жилья</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r>
      <w:tr w:rsidR="00C80220">
        <w:tc>
          <w:tcPr>
            <w:tcW w:w="454" w:type="dxa"/>
          </w:tcPr>
          <w:p w:rsidR="00C80220" w:rsidRDefault="00C80220">
            <w:pPr>
              <w:pStyle w:val="ConsPlusNormal"/>
            </w:pPr>
          </w:p>
        </w:tc>
        <w:tc>
          <w:tcPr>
            <w:tcW w:w="8543" w:type="dxa"/>
            <w:gridSpan w:val="5"/>
          </w:tcPr>
          <w:p w:rsidR="00C80220" w:rsidRDefault="00C80220">
            <w:pPr>
              <w:pStyle w:val="ConsPlusNormal"/>
              <w:outlineLvl w:val="3"/>
            </w:pPr>
            <w:r>
              <w:t>Задача 2. Создание условий для развития рынка труда (кадрового потенциала) на сельских территориях</w:t>
            </w:r>
          </w:p>
        </w:tc>
      </w:tr>
      <w:tr w:rsidR="00C80220">
        <w:tc>
          <w:tcPr>
            <w:tcW w:w="454" w:type="dxa"/>
          </w:tcPr>
          <w:p w:rsidR="00C80220" w:rsidRDefault="00C80220">
            <w:pPr>
              <w:pStyle w:val="ConsPlusNormal"/>
            </w:pPr>
          </w:p>
        </w:tc>
        <w:tc>
          <w:tcPr>
            <w:tcW w:w="8543" w:type="dxa"/>
            <w:gridSpan w:val="5"/>
          </w:tcPr>
          <w:p w:rsidR="00C80220" w:rsidRDefault="00C80220">
            <w:pPr>
              <w:pStyle w:val="ConsPlusNormal"/>
            </w:pPr>
            <w:r>
              <w:t>Меры государственной поддержки, предоставляемые на условиях софинансирования с федеральным бюджетом</w:t>
            </w:r>
          </w:p>
        </w:tc>
      </w:tr>
      <w:tr w:rsidR="00C80220">
        <w:tc>
          <w:tcPr>
            <w:tcW w:w="454" w:type="dxa"/>
          </w:tcPr>
          <w:p w:rsidR="00C80220" w:rsidRDefault="00C80220">
            <w:pPr>
              <w:pStyle w:val="ConsPlusNormal"/>
            </w:pPr>
            <w:r>
              <w:t>6</w:t>
            </w:r>
          </w:p>
        </w:tc>
        <w:tc>
          <w:tcPr>
            <w:tcW w:w="453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осуществляющим деятельность на сельских территориях, на возмещение фактически понесенных затрат по заключенным с работниками ученическим договорам и по заключенным договорам о целевом обучении с гражданами Российской Федерации, в том числе:</w:t>
            </w:r>
          </w:p>
        </w:tc>
        <w:tc>
          <w:tcPr>
            <w:tcW w:w="1644" w:type="dxa"/>
          </w:tcPr>
          <w:p w:rsidR="00C80220" w:rsidRDefault="00C80220">
            <w:pPr>
              <w:pStyle w:val="ConsPlusNormal"/>
            </w:pPr>
          </w:p>
        </w:tc>
        <w:tc>
          <w:tcPr>
            <w:tcW w:w="788" w:type="dxa"/>
          </w:tcPr>
          <w:p w:rsidR="00C80220" w:rsidRDefault="00C80220">
            <w:pPr>
              <w:pStyle w:val="ConsPlusNormal"/>
            </w:pPr>
          </w:p>
        </w:tc>
        <w:tc>
          <w:tcPr>
            <w:tcW w:w="788" w:type="dxa"/>
          </w:tcPr>
          <w:p w:rsidR="00C80220" w:rsidRDefault="00C80220">
            <w:pPr>
              <w:pStyle w:val="ConsPlusNormal"/>
            </w:pPr>
          </w:p>
        </w:tc>
        <w:tc>
          <w:tcPr>
            <w:tcW w:w="788" w:type="dxa"/>
          </w:tcPr>
          <w:p w:rsidR="00C80220" w:rsidRDefault="00C80220">
            <w:pPr>
              <w:pStyle w:val="ConsPlusNormal"/>
            </w:pPr>
          </w:p>
        </w:tc>
      </w:tr>
      <w:tr w:rsidR="00C80220">
        <w:tc>
          <w:tcPr>
            <w:tcW w:w="454" w:type="dxa"/>
          </w:tcPr>
          <w:p w:rsidR="00C80220" w:rsidRDefault="00C80220">
            <w:pPr>
              <w:pStyle w:val="ConsPlusNormal"/>
            </w:pPr>
            <w:r>
              <w:t>6.1</w:t>
            </w:r>
          </w:p>
        </w:tc>
        <w:tc>
          <w:tcPr>
            <w:tcW w:w="4535" w:type="dxa"/>
          </w:tcPr>
          <w:p w:rsidR="00C80220" w:rsidRDefault="00C80220">
            <w:pPr>
              <w:pStyle w:val="ConsPlusNormal"/>
            </w:pPr>
            <w:r>
              <w:t>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1644" w:type="dxa"/>
          </w:tcPr>
          <w:p w:rsidR="00C80220" w:rsidRDefault="00C80220">
            <w:pPr>
              <w:pStyle w:val="ConsPlusNormal"/>
            </w:pPr>
            <w:r>
              <w:t>процентов фактически понесенных затрат</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r>
      <w:tr w:rsidR="00C80220">
        <w:tc>
          <w:tcPr>
            <w:tcW w:w="454" w:type="dxa"/>
          </w:tcPr>
          <w:p w:rsidR="00C80220" w:rsidRDefault="00C80220">
            <w:pPr>
              <w:pStyle w:val="ConsPlusNormal"/>
            </w:pPr>
            <w:r>
              <w:t>6.2</w:t>
            </w:r>
          </w:p>
        </w:tc>
        <w:tc>
          <w:tcPr>
            <w:tcW w:w="4535" w:type="dxa"/>
          </w:tcPr>
          <w:p w:rsidR="00C80220" w:rsidRDefault="00C80220">
            <w:pPr>
              <w:pStyle w:val="ConsPlusNormal"/>
            </w:pPr>
            <w:r>
              <w:t>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tc>
        <w:tc>
          <w:tcPr>
            <w:tcW w:w="1644" w:type="dxa"/>
          </w:tcPr>
          <w:p w:rsidR="00C80220" w:rsidRDefault="00C80220">
            <w:pPr>
              <w:pStyle w:val="ConsPlusNormal"/>
            </w:pPr>
            <w:r>
              <w:t>процентов фактически понесенных затрат</w:t>
            </w:r>
          </w:p>
        </w:tc>
        <w:tc>
          <w:tcPr>
            <w:tcW w:w="788" w:type="dxa"/>
          </w:tcPr>
          <w:p w:rsidR="00C80220" w:rsidRDefault="00C80220">
            <w:pPr>
              <w:pStyle w:val="ConsPlusNormal"/>
              <w:jc w:val="center"/>
            </w:pPr>
            <w:r>
              <w:t>30</w:t>
            </w:r>
          </w:p>
        </w:tc>
        <w:tc>
          <w:tcPr>
            <w:tcW w:w="788" w:type="dxa"/>
          </w:tcPr>
          <w:p w:rsidR="00C80220" w:rsidRDefault="00C80220">
            <w:pPr>
              <w:pStyle w:val="ConsPlusNormal"/>
              <w:jc w:val="center"/>
            </w:pPr>
            <w:r>
              <w:t>30</w:t>
            </w:r>
          </w:p>
        </w:tc>
        <w:tc>
          <w:tcPr>
            <w:tcW w:w="788" w:type="dxa"/>
          </w:tcPr>
          <w:p w:rsidR="00C80220" w:rsidRDefault="00C80220">
            <w:pPr>
              <w:pStyle w:val="ConsPlusNormal"/>
              <w:jc w:val="center"/>
            </w:pPr>
            <w:r>
              <w:t>30</w:t>
            </w:r>
          </w:p>
        </w:tc>
      </w:tr>
      <w:tr w:rsidR="00C80220">
        <w:tc>
          <w:tcPr>
            <w:tcW w:w="454" w:type="dxa"/>
          </w:tcPr>
          <w:p w:rsidR="00C80220" w:rsidRDefault="00C80220">
            <w:pPr>
              <w:pStyle w:val="ConsPlusNormal"/>
            </w:pPr>
            <w:r>
              <w:lastRenderedPageBreak/>
              <w:t>7</w:t>
            </w:r>
          </w:p>
        </w:tc>
        <w:tc>
          <w:tcPr>
            <w:tcW w:w="4535" w:type="dxa"/>
          </w:tcPr>
          <w:p w:rsidR="00C80220" w:rsidRDefault="00C80220">
            <w:pPr>
              <w:pStyle w:val="ConsPlusNormal"/>
            </w:pPr>
            <w:r>
              <w:t>Субсидии сельскохозяйственным товаропроизводителям, за исключением граждан, ведущих личное подсобное хозяйство, осуществляющим свою деятельность на сельских территориях, на возмещение фактически понесенных затрат, связанных с оплатой труда и проживанием студентов - граждан Российской Федерации, в том числе:</w:t>
            </w:r>
          </w:p>
        </w:tc>
        <w:tc>
          <w:tcPr>
            <w:tcW w:w="1644" w:type="dxa"/>
          </w:tcPr>
          <w:p w:rsidR="00C80220" w:rsidRDefault="00C80220">
            <w:pPr>
              <w:pStyle w:val="ConsPlusNormal"/>
            </w:pPr>
          </w:p>
        </w:tc>
        <w:tc>
          <w:tcPr>
            <w:tcW w:w="788" w:type="dxa"/>
          </w:tcPr>
          <w:p w:rsidR="00C80220" w:rsidRDefault="00C80220">
            <w:pPr>
              <w:pStyle w:val="ConsPlusNormal"/>
            </w:pPr>
          </w:p>
        </w:tc>
        <w:tc>
          <w:tcPr>
            <w:tcW w:w="788" w:type="dxa"/>
          </w:tcPr>
          <w:p w:rsidR="00C80220" w:rsidRDefault="00C80220">
            <w:pPr>
              <w:pStyle w:val="ConsPlusNormal"/>
            </w:pPr>
          </w:p>
        </w:tc>
        <w:tc>
          <w:tcPr>
            <w:tcW w:w="788" w:type="dxa"/>
          </w:tcPr>
          <w:p w:rsidR="00C80220" w:rsidRDefault="00C80220">
            <w:pPr>
              <w:pStyle w:val="ConsPlusNormal"/>
            </w:pPr>
          </w:p>
        </w:tc>
      </w:tr>
      <w:tr w:rsidR="00C80220">
        <w:tc>
          <w:tcPr>
            <w:tcW w:w="454" w:type="dxa"/>
          </w:tcPr>
          <w:p w:rsidR="00C80220" w:rsidRDefault="00C80220">
            <w:pPr>
              <w:pStyle w:val="ConsPlusNormal"/>
            </w:pPr>
            <w:r>
              <w:t>7.1</w:t>
            </w:r>
          </w:p>
        </w:tc>
        <w:tc>
          <w:tcPr>
            <w:tcW w:w="4535" w:type="dxa"/>
          </w:tcPr>
          <w:p w:rsidR="00C80220" w:rsidRDefault="00C80220">
            <w:pPr>
              <w:pStyle w:val="ConsPlusNormal"/>
            </w:pPr>
            <w:r>
              <w:t>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1644" w:type="dxa"/>
          </w:tcPr>
          <w:p w:rsidR="00C80220" w:rsidRDefault="00C80220">
            <w:pPr>
              <w:pStyle w:val="ConsPlusNormal"/>
            </w:pPr>
            <w:r>
              <w:t>процентов фактически понесенных затрат</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c>
          <w:tcPr>
            <w:tcW w:w="788" w:type="dxa"/>
          </w:tcPr>
          <w:p w:rsidR="00C80220" w:rsidRDefault="00C80220">
            <w:pPr>
              <w:pStyle w:val="ConsPlusNormal"/>
              <w:jc w:val="center"/>
            </w:pPr>
            <w:r>
              <w:t>90</w:t>
            </w:r>
          </w:p>
        </w:tc>
      </w:tr>
      <w:tr w:rsidR="00C80220">
        <w:tc>
          <w:tcPr>
            <w:tcW w:w="454" w:type="dxa"/>
          </w:tcPr>
          <w:p w:rsidR="00C80220" w:rsidRDefault="00C80220">
            <w:pPr>
              <w:pStyle w:val="ConsPlusNormal"/>
            </w:pPr>
            <w:r>
              <w:t>7.2</w:t>
            </w:r>
          </w:p>
        </w:tc>
        <w:tc>
          <w:tcPr>
            <w:tcW w:w="4535" w:type="dxa"/>
          </w:tcPr>
          <w:p w:rsidR="00C80220" w:rsidRDefault="00C80220">
            <w:pPr>
              <w:pStyle w:val="ConsPlusNormal"/>
            </w:pPr>
            <w:r>
              <w:t>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tc>
        <w:tc>
          <w:tcPr>
            <w:tcW w:w="1644" w:type="dxa"/>
          </w:tcPr>
          <w:p w:rsidR="00C80220" w:rsidRDefault="00C80220">
            <w:pPr>
              <w:pStyle w:val="ConsPlusNormal"/>
            </w:pPr>
            <w:r>
              <w:t>процентов фактически понесенных затрат</w:t>
            </w:r>
          </w:p>
        </w:tc>
        <w:tc>
          <w:tcPr>
            <w:tcW w:w="788" w:type="dxa"/>
          </w:tcPr>
          <w:p w:rsidR="00C80220" w:rsidRDefault="00C80220">
            <w:pPr>
              <w:pStyle w:val="ConsPlusNormal"/>
              <w:jc w:val="center"/>
            </w:pPr>
            <w:r>
              <w:t>30</w:t>
            </w:r>
          </w:p>
        </w:tc>
        <w:tc>
          <w:tcPr>
            <w:tcW w:w="788" w:type="dxa"/>
          </w:tcPr>
          <w:p w:rsidR="00C80220" w:rsidRDefault="00C80220">
            <w:pPr>
              <w:pStyle w:val="ConsPlusNormal"/>
              <w:jc w:val="center"/>
            </w:pPr>
            <w:r>
              <w:t>30</w:t>
            </w:r>
          </w:p>
        </w:tc>
        <w:tc>
          <w:tcPr>
            <w:tcW w:w="788" w:type="dxa"/>
          </w:tcPr>
          <w:p w:rsidR="00C80220" w:rsidRDefault="00C80220">
            <w:pPr>
              <w:pStyle w:val="ConsPlusNormal"/>
              <w:jc w:val="center"/>
            </w:pPr>
            <w:r>
              <w:t>30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 N 3</w:t>
      </w:r>
    </w:p>
    <w:p w:rsidR="00C80220" w:rsidRDefault="00C80220">
      <w:pPr>
        <w:pStyle w:val="ConsPlusNormal"/>
        <w:jc w:val="right"/>
      </w:pPr>
      <w:r>
        <w:t>к подпрограмме</w:t>
      </w:r>
    </w:p>
    <w:p w:rsidR="00C80220" w:rsidRDefault="00C80220">
      <w:pPr>
        <w:pStyle w:val="ConsPlusNormal"/>
        <w:jc w:val="right"/>
      </w:pPr>
      <w:r>
        <w:t>"Комплексное развитие</w:t>
      </w:r>
    </w:p>
    <w:p w:rsidR="00C80220" w:rsidRDefault="00C80220">
      <w:pPr>
        <w:pStyle w:val="ConsPlusNormal"/>
        <w:jc w:val="right"/>
      </w:pPr>
      <w:r>
        <w:t>сельских территорий"</w:t>
      </w:r>
    </w:p>
    <w:p w:rsidR="00C80220" w:rsidRDefault="00C80220">
      <w:pPr>
        <w:pStyle w:val="ConsPlusNormal"/>
        <w:jc w:val="both"/>
      </w:pPr>
    </w:p>
    <w:p w:rsidR="00C80220" w:rsidRDefault="00C80220">
      <w:pPr>
        <w:pStyle w:val="ConsPlusTitle"/>
        <w:jc w:val="center"/>
      </w:pPr>
      <w:bookmarkStart w:id="52" w:name="P7757"/>
      <w:bookmarkEnd w:id="52"/>
      <w:r>
        <w:t>МЕТОДИКА</w:t>
      </w:r>
    </w:p>
    <w:p w:rsidR="00C80220" w:rsidRDefault="00C80220">
      <w:pPr>
        <w:pStyle w:val="ConsPlusTitle"/>
        <w:jc w:val="center"/>
      </w:pPr>
      <w:r>
        <w:t>РАСПРЕДЕЛЕНИЯ ИНЫХ МЕЖБЮДЖЕТНЫХ ТРАНСФЕРТОВ БЮДЖЕТАМ</w:t>
      </w:r>
    </w:p>
    <w:p w:rsidR="00C80220" w:rsidRDefault="00C80220">
      <w:pPr>
        <w:pStyle w:val="ConsPlusTitle"/>
        <w:jc w:val="center"/>
      </w:pPr>
      <w:r>
        <w:t>МУНИЦИПАЛЬНЫХ ОБРАЗОВАНИЙ НА ПРЕДОСТАВЛЕНИЕ СОЦИАЛЬНЫХ</w:t>
      </w:r>
    </w:p>
    <w:p w:rsidR="00C80220" w:rsidRDefault="00C80220">
      <w:pPr>
        <w:pStyle w:val="ConsPlusTitle"/>
        <w:jc w:val="center"/>
      </w:pPr>
      <w:r>
        <w:t>ВЫПЛАТ ГРАЖДАНАМ, ПРОЖИВАЮЩИМ И РАБОТАЮЩИМ В СЕЛЬСКОЙ</w:t>
      </w:r>
    </w:p>
    <w:p w:rsidR="00C80220" w:rsidRDefault="00C80220">
      <w:pPr>
        <w:pStyle w:val="ConsPlusTitle"/>
        <w:jc w:val="center"/>
      </w:pPr>
      <w:r>
        <w:t>МЕСТНОСТИ И ЯВЛЯЮЩИМСЯ УЧАСТНИКАМИ МУНИЦИПАЛЬНЫХ ПРОГРАММ</w:t>
      </w:r>
    </w:p>
    <w:p w:rsidR="00C80220" w:rsidRDefault="00C80220">
      <w:pPr>
        <w:pStyle w:val="ConsPlusTitle"/>
        <w:jc w:val="center"/>
      </w:pPr>
      <w:r>
        <w:t>(ПОДПРОГРАММ МУНИЦИПАЛЬНЫХ ПРОГРАММ), В ТОМ ЧИСЛЕ МОЛОДЫМ</w:t>
      </w:r>
    </w:p>
    <w:p w:rsidR="00C80220" w:rsidRDefault="00C80220">
      <w:pPr>
        <w:pStyle w:val="ConsPlusTitle"/>
        <w:jc w:val="center"/>
      </w:pPr>
      <w:r>
        <w:t>СЕМЬЯМ И МОЛОДЫМ СПЕЦИАЛИСТАМ, ПРОЖИВАЮЩИМ И РАБОТАЮЩИМ</w:t>
      </w:r>
    </w:p>
    <w:p w:rsidR="00C80220" w:rsidRDefault="00C80220">
      <w:pPr>
        <w:pStyle w:val="ConsPlusTitle"/>
        <w:jc w:val="center"/>
      </w:pPr>
      <w:r>
        <w:t>НА СЕЛЕ ЛИБО ИЗЪЯВИВШИМ ЖЕЛАНИЕ ПЕРЕЕХАТЬ НА ПОСТОЯННОЕ</w:t>
      </w:r>
    </w:p>
    <w:p w:rsidR="00C80220" w:rsidRDefault="00C80220">
      <w:pPr>
        <w:pStyle w:val="ConsPlusTitle"/>
        <w:jc w:val="center"/>
      </w:pPr>
      <w:r>
        <w:t>МЕСТО ЖИТЕЛЬСТВА В СЕЛЬСКУЮ МЕСТНОСТЬ И РАБОТАТЬ ТАМ</w:t>
      </w:r>
    </w:p>
    <w:p w:rsidR="00C80220" w:rsidRDefault="00C80220">
      <w:pPr>
        <w:pStyle w:val="ConsPlusTitle"/>
        <w:jc w:val="center"/>
      </w:pPr>
      <w:r>
        <w:t>И ЯВЛЯЮЩИМСЯ УЧАСТНИКАМИ МУНИЦИПАЛЬНЫХ ПРОГРАММ (ПОДПРОГРАММ</w:t>
      </w:r>
    </w:p>
    <w:p w:rsidR="00C80220" w:rsidRDefault="00C80220">
      <w:pPr>
        <w:pStyle w:val="ConsPlusTitle"/>
        <w:jc w:val="center"/>
      </w:pPr>
      <w:r>
        <w:t>МУНИЦИПАЛЬНЫХ ПРОГРАММ), НА СТРОИТЕЛЬСТВО ИЛИ ПРИОБРЕТЕНИЕ</w:t>
      </w:r>
    </w:p>
    <w:p w:rsidR="00C80220" w:rsidRDefault="00C80220">
      <w:pPr>
        <w:pStyle w:val="ConsPlusTitle"/>
        <w:jc w:val="center"/>
      </w:pPr>
      <w:r>
        <w:t>ЖИЛЬЯ В СЕЛЬСКОЙ МЕСТНОСТИ И ПРАВИЛА ИХ ПРЕДОСТАВЛЕНИЯ</w:t>
      </w:r>
    </w:p>
    <w:p w:rsidR="00C80220" w:rsidRDefault="00C80220">
      <w:pPr>
        <w:pStyle w:val="ConsPlusNormal"/>
        <w:jc w:val="both"/>
      </w:pPr>
    </w:p>
    <w:p w:rsidR="00C80220" w:rsidRDefault="00C80220">
      <w:pPr>
        <w:pStyle w:val="ConsPlusNormal"/>
        <w:ind w:firstLine="540"/>
        <w:jc w:val="both"/>
      </w:pPr>
      <w:r>
        <w:t xml:space="preserve">1. Настоящая Методика распределения иных межбюджетных трансфертов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w:t>
      </w:r>
      <w:r>
        <w:lastRenderedPageBreak/>
        <w:t>программ (подпрограмм муниципальных программ), на строительство или приобретение жилья в сельской местности и правила их предоставления (далее - Методика, иные межбюджетные трансферты) регламентирует механизм распределения и предоставления иных межбюджетных трансфертов бюджетам муниципальных образований (далее - муниципальное образование)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C80220" w:rsidRDefault="00C80220">
      <w:pPr>
        <w:pStyle w:val="ConsPlusNormal"/>
        <w:spacing w:before="200"/>
        <w:ind w:firstLine="540"/>
        <w:jc w:val="both"/>
      </w:pPr>
      <w:r>
        <w:t xml:space="preserve">Главным распорядителем средств по мероприятию "Иные межбюджетные трансферты бюджетам муниципальных образований на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Мероприятие) </w:t>
      </w:r>
      <w:hyperlink w:anchor="P7449">
        <w:r>
          <w:rPr>
            <w:color w:val="0000FF"/>
          </w:rPr>
          <w:t>пункта 1.4</w:t>
        </w:r>
      </w:hyperlink>
      <w:r>
        <w:t xml:space="preserve"> перечня мероприятий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подпрограмма), является министерство сельского хозяйства Красноярского края (далее - Министерство).</w:t>
      </w:r>
    </w:p>
    <w:p w:rsidR="00C80220" w:rsidRDefault="00C80220">
      <w:pPr>
        <w:pStyle w:val="ConsPlusNormal"/>
        <w:spacing w:before="200"/>
        <w:ind w:firstLine="540"/>
        <w:jc w:val="both"/>
      </w:pPr>
      <w:r>
        <w:t>Целью предоставления иных межбюджетных трансфертов является предоставление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w:t>
      </w:r>
    </w:p>
    <w:p w:rsidR="00C80220" w:rsidRDefault="00C80220">
      <w:pPr>
        <w:pStyle w:val="ConsPlusNormal"/>
        <w:spacing w:before="200"/>
        <w:ind w:firstLine="540"/>
        <w:jc w:val="both"/>
      </w:pPr>
      <w:r>
        <w:t>2. Подготовку предложений о включении муниципальных образований в Список муниципальных образований - получателей иных межбюджетных трансфертов на софинансирование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(далее - Список муниципальных образований - получателей иных межбюджетных трансфертов) осуществляет конкурсная комиссия по подготовке предложений о получателях государственной поддержки по улучшению жилищных условий в сельской местности (далее - конкурсная комиссия).</w:t>
      </w:r>
    </w:p>
    <w:p w:rsidR="00C80220" w:rsidRDefault="00C80220">
      <w:pPr>
        <w:pStyle w:val="ConsPlusNormal"/>
        <w:spacing w:before="200"/>
        <w:ind w:firstLine="540"/>
        <w:jc w:val="both"/>
      </w:pPr>
      <w:r>
        <w:t>Состав и порядок работы конкурсной комиссии утверждаются приказом Министерства.</w:t>
      </w:r>
    </w:p>
    <w:p w:rsidR="00C80220" w:rsidRDefault="00C80220">
      <w:pPr>
        <w:pStyle w:val="ConsPlusNormal"/>
        <w:spacing w:before="200"/>
        <w:ind w:firstLine="540"/>
        <w:jc w:val="both"/>
      </w:pPr>
      <w:r>
        <w:t>3. Право на участие в конкурсном отборе имеют муниципальные образования, реализующие муниципальные программы (подпрограммы муниципальных программ), предусматривающие указанное Мероприятие.</w:t>
      </w:r>
    </w:p>
    <w:p w:rsidR="00C80220" w:rsidRDefault="00C80220">
      <w:pPr>
        <w:pStyle w:val="ConsPlusNormal"/>
        <w:spacing w:before="200"/>
        <w:ind w:firstLine="540"/>
        <w:jc w:val="both"/>
      </w:pPr>
      <w:bookmarkStart w:id="53" w:name="P7776"/>
      <w:bookmarkEnd w:id="53"/>
      <w:r>
        <w:t xml:space="preserve">4. Для участия в конкурсном отборе в 2022 году орган местного самоуправления муниципального образования Красноярского края (далее - орган местного самоуправления) в срок до 1 апреля, а в 2023 и последующие годы в срок до 1 октября года, предшествующего году участия в конкурсном отборе, подает на бумажном носителе лично или посредством почтовой связи в Министерство </w:t>
      </w:r>
      <w:hyperlink w:anchor="P7891">
        <w:r>
          <w:rPr>
            <w:color w:val="0000FF"/>
          </w:rPr>
          <w:t>заявку</w:t>
        </w:r>
      </w:hyperlink>
      <w:r>
        <w:t xml:space="preserve"> на участие в конкурсном отборе (далее - заявка) по форме согласно приложению N 1 к настоящей Методике с приложением следующих документов:</w:t>
      </w:r>
    </w:p>
    <w:p w:rsidR="00C80220" w:rsidRDefault="00C80220">
      <w:pPr>
        <w:pStyle w:val="ConsPlusNormal"/>
        <w:spacing w:before="200"/>
        <w:ind w:firstLine="540"/>
        <w:jc w:val="both"/>
      </w:pPr>
      <w:r>
        <w:t>а) копии утвержденной в установленном порядке муниципальной программы (подпрограммы муниципальной программы), предусматривающей Мероприятие (далее - муниципальная программа);</w:t>
      </w:r>
    </w:p>
    <w:p w:rsidR="00C80220" w:rsidRDefault="00C80220">
      <w:pPr>
        <w:pStyle w:val="ConsPlusNormal"/>
        <w:spacing w:before="200"/>
        <w:ind w:firstLine="540"/>
        <w:jc w:val="both"/>
      </w:pPr>
      <w:r>
        <w:t xml:space="preserve">б) выписки из муниципального правового акта представительного органа о местном бюджете </w:t>
      </w:r>
      <w:r>
        <w:lastRenderedPageBreak/>
        <w:t xml:space="preserve">муниципального образования о наличии бюджетных ассигнований на исполнение в текущем году расходных обязательств по реализации мероприятий муниципальной программы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в размере не менее 1 процента от расчетной стоимости строительства жилья (далее - выписка), определяемой в соответствии с </w:t>
      </w:r>
      <w:hyperlink w:anchor="P7794">
        <w:r>
          <w:rPr>
            <w:color w:val="0000FF"/>
          </w:rPr>
          <w:t>пунктом 9</w:t>
        </w:r>
      </w:hyperlink>
      <w:r>
        <w:t xml:space="preserve"> Методики;</w:t>
      </w:r>
    </w:p>
    <w:p w:rsidR="00C80220" w:rsidRDefault="00C80220">
      <w:pPr>
        <w:pStyle w:val="ConsPlusNormal"/>
        <w:spacing w:before="200"/>
        <w:ind w:firstLine="540"/>
        <w:jc w:val="both"/>
      </w:pPr>
      <w:r>
        <w:t>в) копии списка участников муниципальной программы, в том числе содержащего его место работы на текущий год.</w:t>
      </w:r>
    </w:p>
    <w:p w:rsidR="00C80220" w:rsidRDefault="00C80220">
      <w:pPr>
        <w:pStyle w:val="ConsPlusNormal"/>
        <w:spacing w:before="200"/>
        <w:ind w:firstLine="540"/>
        <w:jc w:val="both"/>
      </w:pPr>
      <w:r>
        <w:t>Заявка и указанные в настоящем пункте документы подписываются, а копии документов заверяются главой муниципального образования.</w:t>
      </w:r>
    </w:p>
    <w:p w:rsidR="00C80220" w:rsidRDefault="00C80220">
      <w:pPr>
        <w:pStyle w:val="ConsPlusNormal"/>
        <w:spacing w:before="200"/>
        <w:ind w:firstLine="540"/>
        <w:jc w:val="both"/>
      </w:pPr>
      <w:r>
        <w:t>Заявка и все документы, представляемые в Министерство, должны быть прошиты, пронумерованы и скреплены печатью органа местного самоуправления.</w:t>
      </w:r>
    </w:p>
    <w:p w:rsidR="00C80220" w:rsidRDefault="00C80220">
      <w:pPr>
        <w:pStyle w:val="ConsPlusNormal"/>
        <w:spacing w:before="200"/>
        <w:ind w:firstLine="540"/>
        <w:jc w:val="both"/>
      </w:pPr>
      <w:r>
        <w:t>Ответственность за правильность оформления и комплектность представленных в Министерство документов, а также за достоверность и актуальность содержащихся в них сведений несет орган местного самоуправления.</w:t>
      </w:r>
    </w:p>
    <w:p w:rsidR="00C80220" w:rsidRDefault="00C80220">
      <w:pPr>
        <w:pStyle w:val="ConsPlusNormal"/>
        <w:spacing w:before="200"/>
        <w:ind w:firstLine="540"/>
        <w:jc w:val="both"/>
      </w:pPr>
      <w:r>
        <w:t xml:space="preserve">5. Министерство в течение 1 рабочего дня со дня поступления заявки и документов проверяет их комплектность и правильность оформления в соответствии с </w:t>
      </w:r>
      <w:hyperlink w:anchor="P7776">
        <w:r>
          <w:rPr>
            <w:color w:val="0000FF"/>
          </w:rPr>
          <w:t>пунктом 4</w:t>
        </w:r>
      </w:hyperlink>
      <w:r>
        <w:t xml:space="preserve"> Методики.</w:t>
      </w:r>
    </w:p>
    <w:p w:rsidR="00C80220" w:rsidRDefault="00C80220">
      <w:pPr>
        <w:pStyle w:val="ConsPlusNormal"/>
        <w:spacing w:before="200"/>
        <w:ind w:firstLine="540"/>
        <w:jc w:val="both"/>
      </w:pPr>
      <w:bookmarkStart w:id="54" w:name="P7784"/>
      <w:bookmarkEnd w:id="54"/>
      <w:r>
        <w:t xml:space="preserve">6. В случае соответствия заявки и документов требованиям комплектности и правильности оформления и представления заявки и документов в срок, установленный в </w:t>
      </w:r>
      <w:hyperlink w:anchor="P7776">
        <w:r>
          <w:rPr>
            <w:color w:val="0000FF"/>
          </w:rPr>
          <w:t>пункте 4</w:t>
        </w:r>
      </w:hyperlink>
      <w:r>
        <w:t xml:space="preserve"> Методики, Министерство регистрирует их в день поступления в журнале регистрации, который должен быть пронумерован, прошнурован, скреплен печатью.</w:t>
      </w:r>
    </w:p>
    <w:p w:rsidR="00C80220" w:rsidRDefault="00C80220">
      <w:pPr>
        <w:pStyle w:val="ConsPlusNormal"/>
        <w:spacing w:before="200"/>
        <w:ind w:firstLine="540"/>
        <w:jc w:val="both"/>
      </w:pPr>
      <w:r>
        <w:t>Если заявка и документы представлены нарочным, органу местного самоуправления выдается письменное уведомление о приеме заявки и документов.</w:t>
      </w:r>
    </w:p>
    <w:p w:rsidR="00C80220" w:rsidRDefault="00C80220">
      <w:pPr>
        <w:pStyle w:val="ConsPlusNormal"/>
        <w:spacing w:before="200"/>
        <w:ind w:firstLine="540"/>
        <w:jc w:val="both"/>
      </w:pPr>
      <w:r>
        <w:t>Если заявка и документы поступили на бумажном носителе по почте, уведомление о приеме заявки и документов направляется в орган местного самоуправления по почте в течение 3 рабочих дней со дня их поступления. Второй экземпляр уведомления о приеме заявки и документов приобщается к поступившим документам.</w:t>
      </w:r>
    </w:p>
    <w:p w:rsidR="00C80220" w:rsidRDefault="00C80220">
      <w:pPr>
        <w:pStyle w:val="ConsPlusNormal"/>
        <w:spacing w:before="200"/>
        <w:ind w:firstLine="540"/>
        <w:jc w:val="both"/>
      </w:pPr>
      <w:r>
        <w:t>7. Основаниями для отказа в приеме заявки и документов к рассмотрению являются:</w:t>
      </w:r>
    </w:p>
    <w:p w:rsidR="00C80220" w:rsidRDefault="00C80220">
      <w:pPr>
        <w:pStyle w:val="ConsPlusNormal"/>
        <w:spacing w:before="200"/>
        <w:ind w:firstLine="540"/>
        <w:jc w:val="both"/>
      </w:pPr>
      <w:r>
        <w:t>несоответствие представленных заявки и документов требованиям комплектности и (или) правильности оформления;</w:t>
      </w:r>
    </w:p>
    <w:p w:rsidR="00C80220" w:rsidRDefault="00C80220">
      <w:pPr>
        <w:pStyle w:val="ConsPlusNormal"/>
        <w:spacing w:before="200"/>
        <w:ind w:firstLine="540"/>
        <w:jc w:val="both"/>
      </w:pPr>
      <w:r>
        <w:t xml:space="preserve">представление заявки и документов после срока, установленного в </w:t>
      </w:r>
      <w:hyperlink w:anchor="P7776">
        <w:r>
          <w:rPr>
            <w:color w:val="0000FF"/>
          </w:rPr>
          <w:t>пункте 4</w:t>
        </w:r>
      </w:hyperlink>
      <w:r>
        <w:t xml:space="preserve"> Методики.</w:t>
      </w:r>
    </w:p>
    <w:p w:rsidR="00C80220" w:rsidRDefault="00C80220">
      <w:pPr>
        <w:pStyle w:val="ConsPlusNormal"/>
        <w:spacing w:before="200"/>
        <w:ind w:firstLine="540"/>
        <w:jc w:val="both"/>
      </w:pPr>
      <w:r>
        <w:t>Если заявка и документы, содержащие основания для отказа, представлены нарочным, они возвращаются органу местного самоуправления в день их поступления, а также ему выдается уведомление об отказе в приеме заявки и документов.</w:t>
      </w:r>
    </w:p>
    <w:p w:rsidR="00C80220" w:rsidRDefault="00C80220">
      <w:pPr>
        <w:pStyle w:val="ConsPlusNormal"/>
        <w:spacing w:before="200"/>
        <w:ind w:firstLine="540"/>
        <w:jc w:val="both"/>
      </w:pPr>
      <w:r>
        <w:t>Если заявка и документы, содержащие основания для отказа, поступили на бумажном носителе по почте, уведомление об отказе в приеме заявки и документов, а также сами заявка и документы направляются в орган местного самоуправления по почте в течение 5 рабочих дней со дня их поступления.</w:t>
      </w:r>
    </w:p>
    <w:p w:rsidR="00C80220" w:rsidRDefault="00C80220">
      <w:pPr>
        <w:pStyle w:val="ConsPlusNormal"/>
        <w:spacing w:before="200"/>
        <w:ind w:firstLine="540"/>
        <w:jc w:val="both"/>
      </w:pPr>
      <w:r>
        <w:t xml:space="preserve">В случае соответствия заявки и документов требованиям комплектности и правильности оформления и срока представления заявки и документов, установленного в </w:t>
      </w:r>
      <w:hyperlink w:anchor="P7776">
        <w:r>
          <w:rPr>
            <w:color w:val="0000FF"/>
          </w:rPr>
          <w:t>пункте 4</w:t>
        </w:r>
      </w:hyperlink>
      <w:r>
        <w:t xml:space="preserve"> Методики, Министерство направляет их для рассмотрения в конкурсную комиссию.</w:t>
      </w:r>
    </w:p>
    <w:p w:rsidR="00C80220" w:rsidRDefault="00C80220">
      <w:pPr>
        <w:pStyle w:val="ConsPlusNormal"/>
        <w:spacing w:before="200"/>
        <w:ind w:firstLine="540"/>
        <w:jc w:val="both"/>
      </w:pPr>
      <w:r>
        <w:t xml:space="preserve">8. Запись о регистрации заявки и документов должна включать: регистрационный номер заявки, наименование органа местного самоуправления, наименование муниципального образования, почтовый адрес, фамилию, имя, отчество сотрудника органа местного самоуправления, контактный телефон, адрес электронной почты сотрудника органа местного самоуправления (при наличии), дату и время приема заявки, фамилию, имя, отчество, должность </w:t>
      </w:r>
      <w:r>
        <w:lastRenderedPageBreak/>
        <w:t>сотрудника Министерства, принявшего заявку, и его подпись.</w:t>
      </w:r>
    </w:p>
    <w:p w:rsidR="00C80220" w:rsidRDefault="00C80220">
      <w:pPr>
        <w:pStyle w:val="ConsPlusNormal"/>
        <w:spacing w:before="200"/>
        <w:ind w:firstLine="540"/>
        <w:jc w:val="both"/>
      </w:pPr>
      <w:bookmarkStart w:id="55" w:name="P7794"/>
      <w:bookmarkEnd w:id="55"/>
      <w:r>
        <w:t xml:space="preserve">9. Конкурсная комиссия в срок до 15 апреля текущего финансового года проводит заседание конкурсной комиссии, на котором рассматривает поступившие заявку и документы, предусмотренные </w:t>
      </w:r>
      <w:hyperlink w:anchor="P7776">
        <w:r>
          <w:rPr>
            <w:color w:val="0000FF"/>
          </w:rPr>
          <w:t>пунктом 4</w:t>
        </w:r>
      </w:hyperlink>
      <w:r>
        <w:t xml:space="preserve"> Методики, формирует Список муниципальных образований - получателей иных межбюджетных трансфертов, осуществляет расчет размера иных межбюджетных трансфертов и готовит предложения о распределении иных межбюджетных трансфертов между муниципальными образованиями.</w:t>
      </w:r>
    </w:p>
    <w:p w:rsidR="00C80220" w:rsidRDefault="00C80220">
      <w:pPr>
        <w:pStyle w:val="ConsPlusNormal"/>
        <w:spacing w:before="200"/>
        <w:ind w:firstLine="540"/>
        <w:jc w:val="both"/>
      </w:pPr>
      <w:r>
        <w:t>Расчетная стоимость строительства (приобретения) жилья, используемая для расчета размера иных межбюджетных трансфертов,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сельской территории Красноярского края.</w:t>
      </w:r>
    </w:p>
    <w:p w:rsidR="00C80220" w:rsidRDefault="00C80220">
      <w:pPr>
        <w:pStyle w:val="ConsPlusNormal"/>
        <w:spacing w:before="200"/>
        <w:ind w:firstLine="540"/>
        <w:jc w:val="both"/>
      </w:pPr>
      <w:r>
        <w:t>Стоимость 1 кв. метра общей площади жилья на сельской территории Красноярского края для расчета размера иных межбюджетных трансфертов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превышающую размер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C80220" w:rsidRDefault="00C80220">
      <w:pPr>
        <w:pStyle w:val="ConsPlusNormal"/>
        <w:spacing w:before="200"/>
        <w:ind w:firstLine="540"/>
        <w:jc w:val="both"/>
      </w:pPr>
      <w:r>
        <w:t>В случае превышения размера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то применяется размер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C80220" w:rsidRDefault="00C80220">
      <w:pPr>
        <w:pStyle w:val="ConsPlusNormal"/>
        <w:spacing w:before="200"/>
        <w:ind w:firstLine="540"/>
        <w:jc w:val="both"/>
      </w:pPr>
      <w:r>
        <w:t>Расчет размера иных межбюджетных трансфертов производится министерством сельского хозяйства.</w:t>
      </w:r>
    </w:p>
    <w:p w:rsidR="00C80220" w:rsidRDefault="00C80220">
      <w:pPr>
        <w:pStyle w:val="ConsPlusNormal"/>
        <w:spacing w:before="200"/>
        <w:ind w:firstLine="540"/>
        <w:jc w:val="both"/>
      </w:pPr>
      <w:r>
        <w:t>Распределение иных межбюджетных трансфертов между муниципальными образованиями производится с учетом площади жилых помещений, запланированных к строительству или приобретению участниками муниципальной программы - конечными получателями социальных выплат и стоимости строительства или приобретения 1 кв. метра общей площади жилья, определяемой в соответствии с настоящим пунктом Методики на соответствующий финансовый год осуществляется по следующей методике:</w:t>
      </w:r>
    </w:p>
    <w:p w:rsidR="00C80220" w:rsidRDefault="00C80220">
      <w:pPr>
        <w:pStyle w:val="ConsPlusNormal"/>
        <w:jc w:val="both"/>
      </w:pPr>
    </w:p>
    <w:p w:rsidR="00C80220" w:rsidRDefault="00C80220">
      <w:pPr>
        <w:pStyle w:val="ConsPlusNormal"/>
        <w:jc w:val="center"/>
      </w:pPr>
      <w:r>
        <w:t>РС = S x С x 0,9,</w:t>
      </w:r>
    </w:p>
    <w:p w:rsidR="00C80220" w:rsidRDefault="00C80220">
      <w:pPr>
        <w:pStyle w:val="ConsPlusNormal"/>
        <w:jc w:val="both"/>
      </w:pPr>
    </w:p>
    <w:p w:rsidR="00C80220" w:rsidRDefault="00C80220">
      <w:pPr>
        <w:pStyle w:val="ConsPlusNormal"/>
        <w:ind w:firstLine="540"/>
        <w:jc w:val="both"/>
      </w:pPr>
      <w:r>
        <w:t>где:</w:t>
      </w:r>
    </w:p>
    <w:p w:rsidR="00C80220" w:rsidRDefault="00C80220">
      <w:pPr>
        <w:pStyle w:val="ConsPlusNormal"/>
        <w:spacing w:before="200"/>
        <w:ind w:firstLine="540"/>
        <w:jc w:val="both"/>
      </w:pPr>
      <w:r>
        <w:t>РС - размер иных межбюджетных трансфертов, предоставляемых муниципальному образованию;</w:t>
      </w:r>
    </w:p>
    <w:p w:rsidR="00C80220" w:rsidRDefault="00C80220">
      <w:pPr>
        <w:pStyle w:val="ConsPlusNormal"/>
        <w:spacing w:before="200"/>
        <w:ind w:firstLine="540"/>
        <w:jc w:val="both"/>
      </w:pPr>
      <w:r>
        <w:t>S - площадь жилых помещений,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w:t>
      </w:r>
    </w:p>
    <w:p w:rsidR="00C80220" w:rsidRDefault="00C80220">
      <w:pPr>
        <w:pStyle w:val="ConsPlusNormal"/>
        <w:spacing w:before="200"/>
        <w:ind w:firstLine="540"/>
        <w:jc w:val="both"/>
      </w:pPr>
      <w:r>
        <w:t>С - стоимость строительства или приобретения 1 кв. метра общей площади жилья, определяемой в соответствии с настоящим пунктом Методики на соответствующий финансовый год.</w:t>
      </w:r>
    </w:p>
    <w:p w:rsidR="00C80220" w:rsidRDefault="00C80220">
      <w:pPr>
        <w:pStyle w:val="ConsPlusNormal"/>
        <w:spacing w:before="200"/>
        <w:ind w:firstLine="540"/>
        <w:jc w:val="both"/>
      </w:pPr>
      <w:bookmarkStart w:id="56" w:name="P7807"/>
      <w:bookmarkEnd w:id="56"/>
      <w:r>
        <w:t>10. Конкурсный отбор проводится на основании следующих критериев оценки заявок:</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C80220">
        <w:tc>
          <w:tcPr>
            <w:tcW w:w="567" w:type="dxa"/>
          </w:tcPr>
          <w:p w:rsidR="00C80220" w:rsidRDefault="00C80220">
            <w:pPr>
              <w:pStyle w:val="ConsPlusNormal"/>
              <w:jc w:val="center"/>
            </w:pPr>
            <w:r>
              <w:t>N</w:t>
            </w:r>
          </w:p>
          <w:p w:rsidR="00C80220" w:rsidRDefault="00C80220">
            <w:pPr>
              <w:pStyle w:val="ConsPlusNormal"/>
              <w:jc w:val="center"/>
            </w:pPr>
            <w:r>
              <w:t>п/п</w:t>
            </w:r>
          </w:p>
        </w:tc>
        <w:tc>
          <w:tcPr>
            <w:tcW w:w="6236" w:type="dxa"/>
          </w:tcPr>
          <w:p w:rsidR="00C80220" w:rsidRDefault="00C80220">
            <w:pPr>
              <w:pStyle w:val="ConsPlusNormal"/>
              <w:jc w:val="center"/>
            </w:pPr>
            <w:r>
              <w:t>Критерии оценки заявки</w:t>
            </w:r>
          </w:p>
        </w:tc>
        <w:tc>
          <w:tcPr>
            <w:tcW w:w="2268" w:type="dxa"/>
          </w:tcPr>
          <w:p w:rsidR="00C80220" w:rsidRDefault="00C80220">
            <w:pPr>
              <w:pStyle w:val="ConsPlusNormal"/>
              <w:jc w:val="center"/>
            </w:pPr>
            <w:r>
              <w:t>Количество баллов</w:t>
            </w:r>
          </w:p>
        </w:tc>
      </w:tr>
      <w:tr w:rsidR="00C80220">
        <w:tc>
          <w:tcPr>
            <w:tcW w:w="567" w:type="dxa"/>
          </w:tcPr>
          <w:p w:rsidR="00C80220" w:rsidRDefault="00C80220">
            <w:pPr>
              <w:pStyle w:val="ConsPlusNormal"/>
              <w:jc w:val="center"/>
            </w:pPr>
            <w:r>
              <w:lastRenderedPageBreak/>
              <w:t>1</w:t>
            </w:r>
          </w:p>
        </w:tc>
        <w:tc>
          <w:tcPr>
            <w:tcW w:w="6236" w:type="dxa"/>
          </w:tcPr>
          <w:p w:rsidR="00C80220" w:rsidRDefault="00C80220">
            <w:pPr>
              <w:pStyle w:val="ConsPlusNormal"/>
              <w:jc w:val="center"/>
            </w:pPr>
            <w:r>
              <w:t>2</w:t>
            </w:r>
          </w:p>
        </w:tc>
        <w:tc>
          <w:tcPr>
            <w:tcW w:w="2268" w:type="dxa"/>
          </w:tcPr>
          <w:p w:rsidR="00C80220" w:rsidRDefault="00C80220">
            <w:pPr>
              <w:pStyle w:val="ConsPlusNormal"/>
              <w:jc w:val="center"/>
            </w:pPr>
            <w:r>
              <w:t>3</w:t>
            </w:r>
          </w:p>
        </w:tc>
      </w:tr>
      <w:tr w:rsidR="00C80220">
        <w:tc>
          <w:tcPr>
            <w:tcW w:w="567" w:type="dxa"/>
            <w:vMerge w:val="restart"/>
          </w:tcPr>
          <w:p w:rsidR="00C80220" w:rsidRDefault="00C80220">
            <w:pPr>
              <w:pStyle w:val="ConsPlusNormal"/>
            </w:pPr>
            <w:r>
              <w:t>1</w:t>
            </w:r>
          </w:p>
        </w:tc>
        <w:tc>
          <w:tcPr>
            <w:tcW w:w="6236" w:type="dxa"/>
          </w:tcPr>
          <w:p w:rsidR="00C80220" w:rsidRDefault="00C80220">
            <w:pPr>
              <w:pStyle w:val="ConsPlusNormal"/>
            </w:pPr>
            <w:r>
              <w:t>Процентное соотношение граждан, в том числе молодых семей и молодых специалистов, работающих у сельскохозяйственных товаропроизводителей, за исключением граждан, ведущих личное подсобное хозяйство, к общему количеству участников муниципальной программы:</w:t>
            </w:r>
          </w:p>
        </w:tc>
        <w:tc>
          <w:tcPr>
            <w:tcW w:w="2268" w:type="dxa"/>
          </w:tcPr>
          <w:p w:rsidR="00C80220" w:rsidRDefault="00C80220">
            <w:pPr>
              <w:pStyle w:val="ConsPlusNormal"/>
            </w:pPr>
          </w:p>
        </w:tc>
      </w:tr>
      <w:tr w:rsidR="00C80220">
        <w:tc>
          <w:tcPr>
            <w:tcW w:w="567" w:type="dxa"/>
            <w:vMerge/>
          </w:tcPr>
          <w:p w:rsidR="00C80220" w:rsidRDefault="00C80220">
            <w:pPr>
              <w:pStyle w:val="ConsPlusNormal"/>
            </w:pPr>
          </w:p>
        </w:tc>
        <w:tc>
          <w:tcPr>
            <w:tcW w:w="6236" w:type="dxa"/>
          </w:tcPr>
          <w:p w:rsidR="00C80220" w:rsidRDefault="00C80220">
            <w:pPr>
              <w:pStyle w:val="ConsPlusNormal"/>
            </w:pPr>
            <w:r>
              <w:t>менее 30 процентов</w:t>
            </w:r>
          </w:p>
        </w:tc>
        <w:tc>
          <w:tcPr>
            <w:tcW w:w="2268" w:type="dxa"/>
          </w:tcPr>
          <w:p w:rsidR="00C80220" w:rsidRDefault="00C80220">
            <w:pPr>
              <w:pStyle w:val="ConsPlusNormal"/>
              <w:jc w:val="center"/>
            </w:pPr>
            <w:r>
              <w:t>1</w:t>
            </w:r>
          </w:p>
        </w:tc>
      </w:tr>
      <w:tr w:rsidR="00C80220">
        <w:tc>
          <w:tcPr>
            <w:tcW w:w="567" w:type="dxa"/>
            <w:vMerge/>
          </w:tcPr>
          <w:p w:rsidR="00C80220" w:rsidRDefault="00C80220">
            <w:pPr>
              <w:pStyle w:val="ConsPlusNormal"/>
            </w:pPr>
          </w:p>
        </w:tc>
        <w:tc>
          <w:tcPr>
            <w:tcW w:w="6236" w:type="dxa"/>
          </w:tcPr>
          <w:p w:rsidR="00C80220" w:rsidRDefault="00C80220">
            <w:pPr>
              <w:pStyle w:val="ConsPlusNormal"/>
            </w:pPr>
            <w:r>
              <w:t>от 30 до 70 процентов</w:t>
            </w:r>
          </w:p>
        </w:tc>
        <w:tc>
          <w:tcPr>
            <w:tcW w:w="2268" w:type="dxa"/>
          </w:tcPr>
          <w:p w:rsidR="00C80220" w:rsidRDefault="00C80220">
            <w:pPr>
              <w:pStyle w:val="ConsPlusNormal"/>
              <w:jc w:val="center"/>
            </w:pPr>
            <w:r>
              <w:t>2</w:t>
            </w:r>
          </w:p>
        </w:tc>
      </w:tr>
      <w:tr w:rsidR="00C80220">
        <w:tc>
          <w:tcPr>
            <w:tcW w:w="567" w:type="dxa"/>
            <w:vMerge/>
          </w:tcPr>
          <w:p w:rsidR="00C80220" w:rsidRDefault="00C80220">
            <w:pPr>
              <w:pStyle w:val="ConsPlusNormal"/>
            </w:pPr>
          </w:p>
        </w:tc>
        <w:tc>
          <w:tcPr>
            <w:tcW w:w="6236" w:type="dxa"/>
          </w:tcPr>
          <w:p w:rsidR="00C80220" w:rsidRDefault="00C80220">
            <w:pPr>
              <w:pStyle w:val="ConsPlusNormal"/>
            </w:pPr>
            <w:r>
              <w:t>70 и более процентов</w:t>
            </w:r>
          </w:p>
        </w:tc>
        <w:tc>
          <w:tcPr>
            <w:tcW w:w="2268" w:type="dxa"/>
          </w:tcPr>
          <w:p w:rsidR="00C80220" w:rsidRDefault="00C80220">
            <w:pPr>
              <w:pStyle w:val="ConsPlusNormal"/>
              <w:jc w:val="center"/>
            </w:pPr>
            <w:r>
              <w:t>3</w:t>
            </w:r>
          </w:p>
        </w:tc>
      </w:tr>
      <w:tr w:rsidR="00C80220">
        <w:tc>
          <w:tcPr>
            <w:tcW w:w="567" w:type="dxa"/>
            <w:vMerge w:val="restart"/>
          </w:tcPr>
          <w:p w:rsidR="00C80220" w:rsidRDefault="00C80220">
            <w:pPr>
              <w:pStyle w:val="ConsPlusNormal"/>
            </w:pPr>
            <w:r>
              <w:t>2</w:t>
            </w:r>
          </w:p>
        </w:tc>
        <w:tc>
          <w:tcPr>
            <w:tcW w:w="6236" w:type="dxa"/>
          </w:tcPr>
          <w:p w:rsidR="00C80220" w:rsidRDefault="00C80220">
            <w:pPr>
              <w:pStyle w:val="ConsPlusNormal"/>
            </w:pPr>
            <w:r>
              <w:t>Общее количество участников муниципальной программы</w:t>
            </w:r>
          </w:p>
        </w:tc>
        <w:tc>
          <w:tcPr>
            <w:tcW w:w="2268" w:type="dxa"/>
          </w:tcPr>
          <w:p w:rsidR="00C80220" w:rsidRDefault="00C80220">
            <w:pPr>
              <w:pStyle w:val="ConsPlusNormal"/>
            </w:pPr>
          </w:p>
        </w:tc>
      </w:tr>
      <w:tr w:rsidR="00C80220">
        <w:tc>
          <w:tcPr>
            <w:tcW w:w="567" w:type="dxa"/>
            <w:vMerge/>
          </w:tcPr>
          <w:p w:rsidR="00C80220" w:rsidRDefault="00C80220">
            <w:pPr>
              <w:pStyle w:val="ConsPlusNormal"/>
            </w:pPr>
          </w:p>
        </w:tc>
        <w:tc>
          <w:tcPr>
            <w:tcW w:w="6236" w:type="dxa"/>
          </w:tcPr>
          <w:p w:rsidR="00C80220" w:rsidRDefault="00C80220">
            <w:pPr>
              <w:pStyle w:val="ConsPlusNormal"/>
            </w:pPr>
            <w:r>
              <w:t>менее 5 участников</w:t>
            </w:r>
          </w:p>
        </w:tc>
        <w:tc>
          <w:tcPr>
            <w:tcW w:w="2268" w:type="dxa"/>
          </w:tcPr>
          <w:p w:rsidR="00C80220" w:rsidRDefault="00C80220">
            <w:pPr>
              <w:pStyle w:val="ConsPlusNormal"/>
              <w:jc w:val="center"/>
            </w:pPr>
            <w:r>
              <w:t>1</w:t>
            </w:r>
          </w:p>
        </w:tc>
      </w:tr>
      <w:tr w:rsidR="00C80220">
        <w:tc>
          <w:tcPr>
            <w:tcW w:w="567" w:type="dxa"/>
            <w:vMerge/>
          </w:tcPr>
          <w:p w:rsidR="00C80220" w:rsidRDefault="00C80220">
            <w:pPr>
              <w:pStyle w:val="ConsPlusNormal"/>
            </w:pPr>
          </w:p>
        </w:tc>
        <w:tc>
          <w:tcPr>
            <w:tcW w:w="6236" w:type="dxa"/>
          </w:tcPr>
          <w:p w:rsidR="00C80220" w:rsidRDefault="00C80220">
            <w:pPr>
              <w:pStyle w:val="ConsPlusNormal"/>
            </w:pPr>
            <w:r>
              <w:t>от 5 до 10 участников</w:t>
            </w:r>
          </w:p>
        </w:tc>
        <w:tc>
          <w:tcPr>
            <w:tcW w:w="2268" w:type="dxa"/>
          </w:tcPr>
          <w:p w:rsidR="00C80220" w:rsidRDefault="00C80220">
            <w:pPr>
              <w:pStyle w:val="ConsPlusNormal"/>
              <w:jc w:val="center"/>
            </w:pPr>
            <w:r>
              <w:t>2</w:t>
            </w:r>
          </w:p>
        </w:tc>
      </w:tr>
      <w:tr w:rsidR="00C80220">
        <w:tc>
          <w:tcPr>
            <w:tcW w:w="567" w:type="dxa"/>
            <w:vMerge/>
          </w:tcPr>
          <w:p w:rsidR="00C80220" w:rsidRDefault="00C80220">
            <w:pPr>
              <w:pStyle w:val="ConsPlusNormal"/>
            </w:pPr>
          </w:p>
        </w:tc>
        <w:tc>
          <w:tcPr>
            <w:tcW w:w="6236" w:type="dxa"/>
          </w:tcPr>
          <w:p w:rsidR="00C80220" w:rsidRDefault="00C80220">
            <w:pPr>
              <w:pStyle w:val="ConsPlusNormal"/>
            </w:pPr>
            <w:r>
              <w:t>10 и более участников</w:t>
            </w:r>
          </w:p>
        </w:tc>
        <w:tc>
          <w:tcPr>
            <w:tcW w:w="2268" w:type="dxa"/>
          </w:tcPr>
          <w:p w:rsidR="00C80220" w:rsidRDefault="00C80220">
            <w:pPr>
              <w:pStyle w:val="ConsPlusNormal"/>
              <w:jc w:val="center"/>
            </w:pPr>
            <w:r>
              <w:t>3</w:t>
            </w:r>
          </w:p>
        </w:tc>
      </w:tr>
    </w:tbl>
    <w:p w:rsidR="00C80220" w:rsidRDefault="00C80220">
      <w:pPr>
        <w:pStyle w:val="ConsPlusNormal"/>
        <w:jc w:val="both"/>
      </w:pPr>
    </w:p>
    <w:p w:rsidR="00C80220" w:rsidRDefault="00C80220">
      <w:pPr>
        <w:pStyle w:val="ConsPlusNormal"/>
        <w:ind w:firstLine="540"/>
        <w:jc w:val="both"/>
      </w:pPr>
      <w:bookmarkStart w:id="57" w:name="P7835"/>
      <w:bookmarkEnd w:id="57"/>
      <w:r>
        <w:t xml:space="preserve">11. Список муниципальных образований - получателей иных межбюджетных трансфертов, рекомендуемых к предоставлению иных межбюджетных трансфертов, формируется конкурсной комиссией с учетом количества итоговых баллов, присвоенных муниципальному образованию в соответствии с критериями отбора, указанными в </w:t>
      </w:r>
      <w:hyperlink w:anchor="P7807">
        <w:r>
          <w:rPr>
            <w:color w:val="0000FF"/>
          </w:rPr>
          <w:t>пункте 10</w:t>
        </w:r>
      </w:hyperlink>
      <w:r>
        <w:t xml:space="preserve"> Методики, от большего к меньшему.</w:t>
      </w:r>
    </w:p>
    <w:p w:rsidR="00C80220" w:rsidRDefault="00C80220">
      <w:pPr>
        <w:pStyle w:val="ConsPlusNormal"/>
        <w:spacing w:before="200"/>
        <w:ind w:firstLine="540"/>
        <w:jc w:val="both"/>
      </w:pPr>
      <w:r>
        <w:t>Максимальное значение итогового балла может составлять 6 баллов, минимальное - 2 балла.</w:t>
      </w:r>
    </w:p>
    <w:p w:rsidR="00C80220" w:rsidRDefault="00C80220">
      <w:pPr>
        <w:pStyle w:val="ConsPlusNormal"/>
        <w:spacing w:before="200"/>
        <w:ind w:firstLine="540"/>
        <w:jc w:val="both"/>
      </w:pPr>
      <w:r>
        <w:t xml:space="preserve">При равенстве итоговых баллов по результатам оценки заявок муниципальных образований приоритет отдается заявкам, поступившим ранее других, в соответствии с датой и временем регистрации заявки и документов, указанных в </w:t>
      </w:r>
      <w:hyperlink w:anchor="P7784">
        <w:r>
          <w:rPr>
            <w:color w:val="0000FF"/>
          </w:rPr>
          <w:t>пункте 6</w:t>
        </w:r>
      </w:hyperlink>
      <w:r>
        <w:t xml:space="preserve"> Методики.</w:t>
      </w:r>
    </w:p>
    <w:p w:rsidR="00C80220" w:rsidRDefault="00C80220">
      <w:pPr>
        <w:pStyle w:val="ConsPlusNormal"/>
        <w:spacing w:before="200"/>
        <w:ind w:firstLine="540"/>
        <w:jc w:val="both"/>
      </w:pPr>
      <w:r>
        <w:t xml:space="preserve">Список муниципальных образований - получателей иных межбюджетных трансфертов формируется конкурсной комиссией в пределах лимита средств краевого бюджета, предусмотренных на предоставление иных межбюджетных трансфертов в соответствующем году, с учетом размера иных межбюджетных трансфертов, предоставляемых конкретному муниципальному образованию, в соответствии с </w:t>
      </w:r>
      <w:hyperlink w:anchor="P7794">
        <w:r>
          <w:rPr>
            <w:color w:val="0000FF"/>
          </w:rPr>
          <w:t>пунктом 9</w:t>
        </w:r>
      </w:hyperlink>
      <w:r>
        <w:t xml:space="preserve"> Методики, и количества набранных баллов.</w:t>
      </w:r>
    </w:p>
    <w:p w:rsidR="00C80220" w:rsidRDefault="00C80220">
      <w:pPr>
        <w:pStyle w:val="ConsPlusNormal"/>
        <w:spacing w:before="200"/>
        <w:ind w:firstLine="540"/>
        <w:jc w:val="both"/>
      </w:pPr>
      <w:r>
        <w:t>В случае если лимита средств краевого бюджета, предусмотренных на предоставление иных межбюджетных трансфертов, недостаточно для предоставления муниципальному образованию в полном объеме от заявленной потребности, то Министерство в течение 5 рабочих дней с момента проведения заседания конкурсной комиссии направляет в муниципальное образование письменное предложение о возможности распределения меньшего объема иных межбюджетных трансфертов.</w:t>
      </w:r>
    </w:p>
    <w:p w:rsidR="00C80220" w:rsidRDefault="00C80220">
      <w:pPr>
        <w:pStyle w:val="ConsPlusNormal"/>
        <w:spacing w:before="200"/>
        <w:ind w:firstLine="540"/>
        <w:jc w:val="both"/>
      </w:pPr>
      <w:r>
        <w:t>Орган местного самоуправления муниципального образования в течение 5 рабочих дней с момента получения письма Министерства направляет письменное согласие (несогласие) о распределении средств в имеющемся объеме и оно включается (не включается) в Список муниципальных образований - получателей иных межбюджетных трансфертов.</w:t>
      </w:r>
    </w:p>
    <w:p w:rsidR="00C80220" w:rsidRDefault="00C80220">
      <w:pPr>
        <w:pStyle w:val="ConsPlusNormal"/>
        <w:spacing w:before="200"/>
        <w:ind w:firstLine="540"/>
        <w:jc w:val="both"/>
      </w:pPr>
      <w:r>
        <w:t>Муниципальные образования, для предоставления которым иных межбюджетных трансфертов недостаточно предусмотренного лимита бюджетных средств, в Список муниципальных образований - получателей иных межбюджетных трансфертов не включаются.</w:t>
      </w:r>
    </w:p>
    <w:p w:rsidR="00C80220" w:rsidRDefault="00C80220">
      <w:pPr>
        <w:pStyle w:val="ConsPlusNormal"/>
        <w:spacing w:before="200"/>
        <w:ind w:firstLine="540"/>
        <w:jc w:val="both"/>
      </w:pPr>
      <w:bookmarkStart w:id="58" w:name="P7842"/>
      <w:bookmarkEnd w:id="58"/>
      <w:r>
        <w:t>12. Предложения конкурсной комиссии о распределении иных межбюджетных трансфертов муниципальным образованиям оформляются протоколом заседания конкурсной комиссии, который не позднее 3 рабочих дней со дня оформления направляется в Министерство.</w:t>
      </w:r>
    </w:p>
    <w:p w:rsidR="00C80220" w:rsidRDefault="00C80220">
      <w:pPr>
        <w:pStyle w:val="ConsPlusNormal"/>
        <w:spacing w:before="200"/>
        <w:ind w:firstLine="540"/>
        <w:jc w:val="both"/>
      </w:pPr>
      <w:r>
        <w:t xml:space="preserve">Основанием для отказа в распределении иных межбюджетных трансфертов является подача органом местного самоуправления в Министерство письменного заявления об отказе во </w:t>
      </w:r>
      <w:r>
        <w:lastRenderedPageBreak/>
        <w:t>включении органа местного самоуправления в Список муниципальных образований - получателей иных межбюджетных трансфертов на соответствующий год.</w:t>
      </w:r>
    </w:p>
    <w:p w:rsidR="00C80220" w:rsidRDefault="00C80220">
      <w:pPr>
        <w:pStyle w:val="ConsPlusNormal"/>
        <w:spacing w:before="200"/>
        <w:ind w:firstLine="540"/>
        <w:jc w:val="both"/>
      </w:pPr>
      <w:r>
        <w:t>Министерство в течение 15 рабочих дней со дня получения протокола заседания конкурсной комиссии разрабатывает и представляет в Правительство Красноярского края проект постановления Правительства Красноярского края о распределении иных межбюджетных трансфертов бюджетам муниципальных образований в пределах средств иных межбюджетных трансфертов (далее - постановление о распределении иных межбюджетных трансфертов).</w:t>
      </w:r>
    </w:p>
    <w:p w:rsidR="00C80220" w:rsidRDefault="00C80220">
      <w:pPr>
        <w:pStyle w:val="ConsPlusNormal"/>
        <w:spacing w:before="200"/>
        <w:ind w:firstLine="540"/>
        <w:jc w:val="both"/>
      </w:pPr>
      <w:r>
        <w:t xml:space="preserve">13. Органам местного самоуправления муниципальных образований, не включенных в Список муниципальных образований - получателей иных межбюджетных трансфертов по причине недостаточного лимита средств краевого бюджета в соответствии с </w:t>
      </w:r>
      <w:hyperlink w:anchor="P7835">
        <w:r>
          <w:rPr>
            <w:color w:val="0000FF"/>
          </w:rPr>
          <w:t>пунктом 11</w:t>
        </w:r>
      </w:hyperlink>
      <w:r>
        <w:t xml:space="preserve"> Методики, Министерство в течение 5 рабочих дней со дня утверждения постановления о распределении иных межбюджетных трансфертов направляет уведомление на бумажном носителе почтовым отправлением.</w:t>
      </w:r>
    </w:p>
    <w:p w:rsidR="00C80220" w:rsidRDefault="00C80220">
      <w:pPr>
        <w:pStyle w:val="ConsPlusNormal"/>
        <w:spacing w:before="200"/>
        <w:ind w:firstLine="540"/>
        <w:jc w:val="both"/>
      </w:pPr>
      <w:bookmarkStart w:id="59" w:name="P7846"/>
      <w:bookmarkEnd w:id="59"/>
      <w:r>
        <w:t>14. Основанием для исключения из Списка муниципальных образований - получателей иных межбюджетных трансфертов является подача органом местного самоуправления в Министерство письменного заявления об исключении из Списка муниципальных образований - получателей иных межбюджетных трансфертов.</w:t>
      </w:r>
    </w:p>
    <w:p w:rsidR="00C80220" w:rsidRDefault="00C80220">
      <w:pPr>
        <w:pStyle w:val="ConsPlusNormal"/>
        <w:spacing w:before="200"/>
        <w:ind w:firstLine="540"/>
        <w:jc w:val="both"/>
      </w:pPr>
      <w:r>
        <w:t>При этом за муниципальным образованием сохраняется право на повторное обращение с заявлением о включении в Список муниципальных образований - получателей иных межбюджетных трансфертов.</w:t>
      </w:r>
    </w:p>
    <w:p w:rsidR="00C80220" w:rsidRDefault="00C80220">
      <w:pPr>
        <w:pStyle w:val="ConsPlusNormal"/>
        <w:spacing w:before="200"/>
        <w:ind w:firstLine="540"/>
        <w:jc w:val="both"/>
      </w:pPr>
      <w:r>
        <w:t>15. Министерство в течение 15 рабочих дней со дня возникновения основания для исключения из Списка муниципальных образований - получателей иных межбюджетных трансфертов готовит проект постановления Правительства Красноярского края о внесении изменений в постановление о распределении иных межбюджетных трансфертов и направляет его в Правительство Красноярского края.</w:t>
      </w:r>
    </w:p>
    <w:p w:rsidR="00C80220" w:rsidRDefault="00C80220">
      <w:pPr>
        <w:pStyle w:val="ConsPlusNormal"/>
        <w:spacing w:before="200"/>
        <w:ind w:firstLine="540"/>
        <w:jc w:val="both"/>
      </w:pPr>
      <w:r>
        <w:t>16. Органам местного самоуправления муниципальных образований, исключенных из Списка муниципальных образований - получателей иных межбюджетных трансфертов, Министерство в течение 10 рабочих дней со дня утверждения постановления Правительства Красноярского края о распределении иных межбюджетных трансфертов направляет соответствующее письменное уведомление на бумажном носителе почтовым отправлением.</w:t>
      </w:r>
    </w:p>
    <w:p w:rsidR="00C80220" w:rsidRDefault="00C80220">
      <w:pPr>
        <w:pStyle w:val="ConsPlusNormal"/>
        <w:spacing w:before="200"/>
        <w:ind w:firstLine="540"/>
        <w:jc w:val="both"/>
      </w:pPr>
      <w:r>
        <w:t>17. Орган местного самоуправления муниципального образования в течение 20 рабочих дней со дня получения уведомления об исключении из Списка муниципальных образований - получателей иных межбюджетных трансфертов осуществляет возврат полученных средств субсидий в краевой бюджет.</w:t>
      </w:r>
    </w:p>
    <w:p w:rsidR="00C80220" w:rsidRDefault="00C80220">
      <w:pPr>
        <w:pStyle w:val="ConsPlusNormal"/>
        <w:spacing w:before="200"/>
        <w:ind w:firstLine="540"/>
        <w:jc w:val="both"/>
      </w:pPr>
      <w:r>
        <w:t>В случае если орган местного самоуправления муниципального образования не возвратил средства иных межбюджетных трансфертов в краевой бюджет в установленный срок, к нему применяются бюджетные меры принуждения, предусмотренные бюджетным законодательством Российской Федерации.</w:t>
      </w:r>
    </w:p>
    <w:p w:rsidR="00C80220" w:rsidRDefault="00C80220">
      <w:pPr>
        <w:pStyle w:val="ConsPlusNormal"/>
        <w:spacing w:before="200"/>
        <w:ind w:firstLine="540"/>
        <w:jc w:val="both"/>
      </w:pPr>
      <w:r>
        <w:t xml:space="preserve">18. В случае выделения дополнительного объема бюджетных ассигнований на реализацию Мероприятия в текущем году или экономии бюджетных средств, возникшей в результате исключения органа местного самоуправления из Списка муниципальных образований - получателей иных межбюджетных трансфертов в текущем году, неиспользованные бюджетные средства в срок не позднее 2 месяцев текущего года распределяются на заседании конкурсной комиссии следующим органам местного самоуправления согласно очередности и порядку, установленным </w:t>
      </w:r>
      <w:hyperlink w:anchor="P7794">
        <w:r>
          <w:rPr>
            <w:color w:val="0000FF"/>
          </w:rPr>
          <w:t>пунктами 9</w:t>
        </w:r>
      </w:hyperlink>
      <w:r>
        <w:t xml:space="preserve"> - </w:t>
      </w:r>
      <w:hyperlink w:anchor="P7846">
        <w:r>
          <w:rPr>
            <w:color w:val="0000FF"/>
          </w:rPr>
          <w:t>14</w:t>
        </w:r>
      </w:hyperlink>
      <w:r>
        <w:t xml:space="preserve"> Методики.</w:t>
      </w:r>
    </w:p>
    <w:p w:rsidR="00C80220" w:rsidRDefault="00C80220">
      <w:pPr>
        <w:pStyle w:val="ConsPlusNormal"/>
        <w:spacing w:before="200"/>
        <w:ind w:firstLine="540"/>
        <w:jc w:val="both"/>
      </w:pPr>
      <w:r>
        <w:t xml:space="preserve">19. Иные межбюджетные трансферты предоставляются муниципальным образованиям, включенным в Список муниципальных образований - получателей иных межбюджетных трансфертов, утвержденным в соответствии с </w:t>
      </w:r>
      <w:hyperlink w:anchor="P7794">
        <w:r>
          <w:rPr>
            <w:color w:val="0000FF"/>
          </w:rPr>
          <w:t>пунктами 9</w:t>
        </w:r>
      </w:hyperlink>
      <w:r>
        <w:t xml:space="preserve"> - </w:t>
      </w:r>
      <w:hyperlink w:anchor="P7842">
        <w:r>
          <w:rPr>
            <w:color w:val="0000FF"/>
          </w:rPr>
          <w:t>12</w:t>
        </w:r>
      </w:hyperlink>
      <w:r>
        <w:t xml:space="preserve"> настоящей Методики и соответствующим следующим условиям:</w:t>
      </w:r>
    </w:p>
    <w:p w:rsidR="00C80220" w:rsidRDefault="00C80220">
      <w:pPr>
        <w:pStyle w:val="ConsPlusNormal"/>
        <w:spacing w:before="200"/>
        <w:ind w:firstLine="540"/>
        <w:jc w:val="both"/>
      </w:pPr>
      <w:r>
        <w:t>наличие муниципальных программ, содержащих Мероприятие;</w:t>
      </w:r>
    </w:p>
    <w:p w:rsidR="00C80220" w:rsidRDefault="00C80220">
      <w:pPr>
        <w:pStyle w:val="ConsPlusNormal"/>
        <w:spacing w:before="200"/>
        <w:ind w:firstLine="540"/>
        <w:jc w:val="both"/>
      </w:pPr>
      <w:r>
        <w:t xml:space="preserve">наличие в бюджете муниципального образования бюджетных ассигнований на исполнение в соответствующем году расходных обязательств на реализацию мероприятий муниципальной </w:t>
      </w:r>
      <w:r>
        <w:lastRenderedPageBreak/>
        <w:t xml:space="preserve">программы в размере не менее 1 процента от расчетной стоимости строительства (приобретения) жилья, определяемой в соответствии с </w:t>
      </w:r>
      <w:hyperlink w:anchor="P7794">
        <w:r>
          <w:rPr>
            <w:color w:val="0000FF"/>
          </w:rPr>
          <w:t>пунктом 9</w:t>
        </w:r>
      </w:hyperlink>
      <w:r>
        <w:t xml:space="preserve"> настоящей Методики.</w:t>
      </w:r>
    </w:p>
    <w:p w:rsidR="00C80220" w:rsidRDefault="00C80220">
      <w:pPr>
        <w:pStyle w:val="ConsPlusNormal"/>
        <w:spacing w:before="200"/>
        <w:ind w:firstLine="540"/>
        <w:jc w:val="both"/>
      </w:pPr>
      <w:r>
        <w:t>20. Показателями результативности использования иных межбюджетных трансфертов являются:</w:t>
      </w:r>
    </w:p>
    <w:p w:rsidR="00C80220" w:rsidRDefault="00C80220">
      <w:pPr>
        <w:pStyle w:val="ConsPlusNormal"/>
        <w:spacing w:before="200"/>
        <w:ind w:firstLine="540"/>
        <w:jc w:val="both"/>
      </w:pPr>
      <w:r>
        <w:t>количество граждан, в том числе молодых семей и молодых специалистов, улучшивших жилищные условия;</w:t>
      </w:r>
    </w:p>
    <w:p w:rsidR="00C80220" w:rsidRDefault="00C80220">
      <w:pPr>
        <w:pStyle w:val="ConsPlusNormal"/>
        <w:spacing w:before="200"/>
        <w:ind w:firstLine="540"/>
        <w:jc w:val="both"/>
      </w:pPr>
      <w:r>
        <w:t>общая площадь построенного (приобретенного) жилья.</w:t>
      </w:r>
    </w:p>
    <w:p w:rsidR="00C80220" w:rsidRDefault="00C80220">
      <w:pPr>
        <w:pStyle w:val="ConsPlusNormal"/>
        <w:spacing w:before="200"/>
        <w:ind w:firstLine="540"/>
        <w:jc w:val="both"/>
      </w:pPr>
      <w:r>
        <w:t xml:space="preserve">21. Министерство в течение 15 рабочих дней со дня принятия Правительством Красноярского края постановления о распределении иных межбюджетных трансфертов направляет в Министерство финансов сводную </w:t>
      </w:r>
      <w:hyperlink w:anchor="P7968">
        <w:r>
          <w:rPr>
            <w:color w:val="0000FF"/>
          </w:rPr>
          <w:t>справку-расчет</w:t>
        </w:r>
      </w:hyperlink>
      <w:r>
        <w:t xml:space="preserve"> размера иных межбюджетных трансфертов по форме согласно приложению N 2 к Методике.</w:t>
      </w:r>
    </w:p>
    <w:p w:rsidR="00C80220" w:rsidRDefault="00C80220">
      <w:pPr>
        <w:pStyle w:val="ConsPlusNormal"/>
        <w:spacing w:before="200"/>
        <w:ind w:firstLine="540"/>
        <w:jc w:val="both"/>
      </w:pPr>
      <w:r>
        <w:t>22. На основании сводной справки-расчета Министерство финансов осуществляет перечисление средств на лицевой счет Министерства для последующего перечисления иных межбюджетных трансфертов в бюджеты муниципальных образований в течение 30 рабочих дней со дня получения сводной справки-расчета.</w:t>
      </w:r>
    </w:p>
    <w:p w:rsidR="00C80220" w:rsidRDefault="00C80220">
      <w:pPr>
        <w:pStyle w:val="ConsPlusNormal"/>
        <w:spacing w:before="200"/>
        <w:ind w:firstLine="540"/>
        <w:jc w:val="both"/>
      </w:pPr>
      <w:bookmarkStart w:id="60" w:name="P7861"/>
      <w:bookmarkEnd w:id="60"/>
      <w:r>
        <w:t>23. Основаниями для возврата предоставленных иных межбюджетных трансфертов в краевой бюджет является нецелевое использование иных межбюджетных трансфертов.</w:t>
      </w:r>
    </w:p>
    <w:p w:rsidR="00C80220" w:rsidRDefault="00C80220">
      <w:pPr>
        <w:pStyle w:val="ConsPlusNormal"/>
        <w:spacing w:before="200"/>
        <w:ind w:firstLine="540"/>
        <w:jc w:val="both"/>
      </w:pPr>
      <w:bookmarkStart w:id="61" w:name="P7862"/>
      <w:bookmarkEnd w:id="61"/>
      <w:r>
        <w:t xml:space="preserve">24. Для возврата иных межбюджетных трансфертов в краевой бюджет Министерство в течение 30 рабочих дней со дня возникновения основания, указанного в </w:t>
      </w:r>
      <w:hyperlink w:anchor="P7861">
        <w:r>
          <w:rPr>
            <w:color w:val="0000FF"/>
          </w:rPr>
          <w:t>пункте 23</w:t>
        </w:r>
      </w:hyperlink>
      <w:r>
        <w:t xml:space="preserve"> Методики, направляет муниципальному образованию почтовым отправлением письменное уведомление о возврате в доход краевого бюджета иных межбюджетных трансфертов в полном объеме с указанием основания для возврата.</w:t>
      </w:r>
    </w:p>
    <w:p w:rsidR="00C80220" w:rsidRDefault="00C80220">
      <w:pPr>
        <w:pStyle w:val="ConsPlusNormal"/>
        <w:spacing w:before="200"/>
        <w:ind w:firstLine="540"/>
        <w:jc w:val="both"/>
      </w:pPr>
      <w:r>
        <w:t xml:space="preserve">25. Муниципальное образование обязано произвести возврат денежных средств, предоставленных в виде иных межбюджетных трансфертов, в полном объеме в доход краевого бюджета в течение 10 рабочих дней со дня получения уведомления, указанного в </w:t>
      </w:r>
      <w:hyperlink w:anchor="P7862">
        <w:r>
          <w:rPr>
            <w:color w:val="0000FF"/>
          </w:rPr>
          <w:t>пункте 24</w:t>
        </w:r>
      </w:hyperlink>
      <w:r>
        <w:t xml:space="preserve"> Методики.</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3"/>
      </w:pPr>
      <w:r>
        <w:t>Приложение N 1</w:t>
      </w:r>
    </w:p>
    <w:p w:rsidR="00C80220" w:rsidRDefault="00C80220">
      <w:pPr>
        <w:pStyle w:val="ConsPlusNormal"/>
        <w:jc w:val="right"/>
      </w:pPr>
      <w:r>
        <w:t>к Методике</w:t>
      </w:r>
    </w:p>
    <w:p w:rsidR="00C80220" w:rsidRDefault="00C80220">
      <w:pPr>
        <w:pStyle w:val="ConsPlusNormal"/>
        <w:jc w:val="right"/>
      </w:pPr>
      <w:r>
        <w:t>распределения иных межбюджетных</w:t>
      </w:r>
    </w:p>
    <w:p w:rsidR="00C80220" w:rsidRDefault="00C80220">
      <w:pPr>
        <w:pStyle w:val="ConsPlusNormal"/>
        <w:jc w:val="right"/>
      </w:pPr>
      <w:r>
        <w:t>трансфертов бюджетам муниципальных</w:t>
      </w:r>
    </w:p>
    <w:p w:rsidR="00C80220" w:rsidRDefault="00C80220">
      <w:pPr>
        <w:pStyle w:val="ConsPlusNormal"/>
        <w:jc w:val="right"/>
      </w:pPr>
      <w:r>
        <w:t>образований на предоставление</w:t>
      </w:r>
    </w:p>
    <w:p w:rsidR="00C80220" w:rsidRDefault="00C80220">
      <w:pPr>
        <w:pStyle w:val="ConsPlusNormal"/>
        <w:jc w:val="right"/>
      </w:pPr>
      <w:r>
        <w:t>социальных выплат гражданам,</w:t>
      </w:r>
    </w:p>
    <w:p w:rsidR="00C80220" w:rsidRDefault="00C80220">
      <w:pPr>
        <w:pStyle w:val="ConsPlusNormal"/>
        <w:jc w:val="right"/>
      </w:pPr>
      <w:r>
        <w:t>проживающим и работающим в сельской</w:t>
      </w:r>
    </w:p>
    <w:p w:rsidR="00C80220" w:rsidRDefault="00C80220">
      <w:pPr>
        <w:pStyle w:val="ConsPlusNormal"/>
        <w:jc w:val="right"/>
      </w:pPr>
      <w:r>
        <w:t>местности и являющимся участниками</w:t>
      </w:r>
    </w:p>
    <w:p w:rsidR="00C80220" w:rsidRDefault="00C80220">
      <w:pPr>
        <w:pStyle w:val="ConsPlusNormal"/>
        <w:jc w:val="right"/>
      </w:pPr>
      <w:r>
        <w:t>муниципальных программ</w:t>
      </w:r>
    </w:p>
    <w:p w:rsidR="00C80220" w:rsidRDefault="00C80220">
      <w:pPr>
        <w:pStyle w:val="ConsPlusNormal"/>
        <w:jc w:val="right"/>
      </w:pPr>
      <w:r>
        <w:t>(подпрограмм муниципальных программ),</w:t>
      </w:r>
    </w:p>
    <w:p w:rsidR="00C80220" w:rsidRDefault="00C80220">
      <w:pPr>
        <w:pStyle w:val="ConsPlusNormal"/>
        <w:jc w:val="right"/>
      </w:pPr>
      <w:r>
        <w:t>в том числе молодым семьям</w:t>
      </w:r>
    </w:p>
    <w:p w:rsidR="00C80220" w:rsidRDefault="00C80220">
      <w:pPr>
        <w:pStyle w:val="ConsPlusNormal"/>
        <w:jc w:val="right"/>
      </w:pPr>
      <w:r>
        <w:t>и молодым специалистам, проживающим</w:t>
      </w:r>
    </w:p>
    <w:p w:rsidR="00C80220" w:rsidRDefault="00C80220">
      <w:pPr>
        <w:pStyle w:val="ConsPlusNormal"/>
        <w:jc w:val="right"/>
      </w:pPr>
      <w:r>
        <w:t>и работающим на селе либо изъявившим</w:t>
      </w:r>
    </w:p>
    <w:p w:rsidR="00C80220" w:rsidRDefault="00C80220">
      <w:pPr>
        <w:pStyle w:val="ConsPlusNormal"/>
        <w:jc w:val="right"/>
      </w:pPr>
      <w:r>
        <w:t>желание переехать на постоянное</w:t>
      </w:r>
    </w:p>
    <w:p w:rsidR="00C80220" w:rsidRDefault="00C80220">
      <w:pPr>
        <w:pStyle w:val="ConsPlusNormal"/>
        <w:jc w:val="right"/>
      </w:pPr>
      <w:r>
        <w:t>место жительства в сельскую местность</w:t>
      </w:r>
    </w:p>
    <w:p w:rsidR="00C80220" w:rsidRDefault="00C80220">
      <w:pPr>
        <w:pStyle w:val="ConsPlusNormal"/>
        <w:jc w:val="right"/>
      </w:pPr>
      <w:r>
        <w:t>и работать там и являющимся</w:t>
      </w:r>
    </w:p>
    <w:p w:rsidR="00C80220" w:rsidRDefault="00C80220">
      <w:pPr>
        <w:pStyle w:val="ConsPlusNormal"/>
        <w:jc w:val="right"/>
      </w:pPr>
      <w:r>
        <w:t>участниками муниципальных программ</w:t>
      </w:r>
    </w:p>
    <w:p w:rsidR="00C80220" w:rsidRDefault="00C80220">
      <w:pPr>
        <w:pStyle w:val="ConsPlusNormal"/>
        <w:jc w:val="right"/>
      </w:pPr>
      <w:r>
        <w:t>(подпрограмм муниципальных программ),</w:t>
      </w:r>
    </w:p>
    <w:p w:rsidR="00C80220" w:rsidRDefault="00C80220">
      <w:pPr>
        <w:pStyle w:val="ConsPlusNormal"/>
        <w:jc w:val="right"/>
      </w:pPr>
      <w:r>
        <w:t>на строительство или приобретение</w:t>
      </w:r>
    </w:p>
    <w:p w:rsidR="00C80220" w:rsidRDefault="00C80220">
      <w:pPr>
        <w:pStyle w:val="ConsPlusNormal"/>
        <w:jc w:val="right"/>
      </w:pPr>
      <w:r>
        <w:t>жилья в сельской местности</w:t>
      </w:r>
    </w:p>
    <w:p w:rsidR="00C80220" w:rsidRDefault="00C80220">
      <w:pPr>
        <w:pStyle w:val="ConsPlusNormal"/>
        <w:jc w:val="right"/>
      </w:pPr>
      <w:r>
        <w:t>и правилам их предоставления</w:t>
      </w:r>
    </w:p>
    <w:p w:rsidR="00C80220" w:rsidRDefault="00C802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40"/>
        <w:gridCol w:w="1559"/>
        <w:gridCol w:w="340"/>
        <w:gridCol w:w="2835"/>
      </w:tblGrid>
      <w:tr w:rsidR="00C80220">
        <w:tc>
          <w:tcPr>
            <w:tcW w:w="9043" w:type="dxa"/>
            <w:gridSpan w:val="5"/>
            <w:tcBorders>
              <w:top w:val="nil"/>
              <w:left w:val="nil"/>
              <w:bottom w:val="nil"/>
              <w:right w:val="nil"/>
            </w:tcBorders>
          </w:tcPr>
          <w:p w:rsidR="00C80220" w:rsidRDefault="00C80220">
            <w:pPr>
              <w:pStyle w:val="ConsPlusNormal"/>
              <w:jc w:val="center"/>
            </w:pPr>
            <w:bookmarkStart w:id="62" w:name="P7891"/>
            <w:bookmarkEnd w:id="62"/>
            <w:r>
              <w:t>Заявка</w:t>
            </w:r>
          </w:p>
          <w:p w:rsidR="00C80220" w:rsidRDefault="00C80220">
            <w:pPr>
              <w:pStyle w:val="ConsPlusNormal"/>
              <w:jc w:val="center"/>
            </w:pPr>
            <w:r>
              <w:t>на участие в конкурсном отборе</w:t>
            </w:r>
          </w:p>
          <w:p w:rsidR="00C80220" w:rsidRDefault="00C80220">
            <w:pPr>
              <w:pStyle w:val="ConsPlusNormal"/>
            </w:pPr>
          </w:p>
          <w:p w:rsidR="00C80220" w:rsidRDefault="00C80220">
            <w:pPr>
              <w:pStyle w:val="ConsPlusNormal"/>
              <w:jc w:val="center"/>
            </w:pPr>
            <w:r>
              <w:t>______________________________________________________</w:t>
            </w:r>
          </w:p>
          <w:p w:rsidR="00C80220" w:rsidRDefault="00C80220">
            <w:pPr>
              <w:pStyle w:val="ConsPlusNormal"/>
              <w:jc w:val="center"/>
            </w:pPr>
            <w:r>
              <w:t>(наименование муниципального образования)</w:t>
            </w:r>
          </w:p>
        </w:tc>
      </w:tr>
      <w:tr w:rsidR="00C80220">
        <w:tc>
          <w:tcPr>
            <w:tcW w:w="9043" w:type="dxa"/>
            <w:gridSpan w:val="5"/>
            <w:tcBorders>
              <w:top w:val="nil"/>
              <w:left w:val="nil"/>
              <w:bottom w:val="nil"/>
              <w:right w:val="nil"/>
            </w:tcBorders>
          </w:tcPr>
          <w:p w:rsidR="00C80220" w:rsidRDefault="00C80220">
            <w:pPr>
              <w:pStyle w:val="ConsPlusNormal"/>
            </w:pPr>
          </w:p>
        </w:tc>
      </w:tr>
      <w:tr w:rsidR="00C80220">
        <w:tc>
          <w:tcPr>
            <w:tcW w:w="9043" w:type="dxa"/>
            <w:gridSpan w:val="5"/>
            <w:tcBorders>
              <w:top w:val="nil"/>
              <w:left w:val="nil"/>
              <w:bottom w:val="nil"/>
              <w:right w:val="nil"/>
            </w:tcBorders>
          </w:tcPr>
          <w:p w:rsidR="00C80220" w:rsidRDefault="00C80220">
            <w:pPr>
              <w:pStyle w:val="ConsPlusNormal"/>
              <w:ind w:firstLine="283"/>
              <w:jc w:val="both"/>
            </w:pPr>
            <w:r>
              <w:t>заявляет о намерении участвовать в отборе муниципальных образований Красноярского края на предоставление иных межбюджетных трансфертов на софинансирование расходных обязательств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предоставляемых в рамках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N 506-п.</w:t>
            </w:r>
          </w:p>
          <w:p w:rsidR="00C80220" w:rsidRDefault="00C80220">
            <w:pPr>
              <w:pStyle w:val="ConsPlusNormal"/>
              <w:ind w:firstLine="283"/>
              <w:jc w:val="both"/>
            </w:pPr>
            <w:r>
              <w:t>С условиями предоставления иных межбюджетных трансфертов ознакомлены и обязуемся их выполнять.</w:t>
            </w:r>
          </w:p>
          <w:p w:rsidR="00C80220" w:rsidRDefault="00C80220">
            <w:pPr>
              <w:pStyle w:val="ConsPlusNormal"/>
              <w:ind w:firstLine="283"/>
              <w:jc w:val="both"/>
            </w:pPr>
            <w:r>
              <w:t>Достоверность и актуальность сведений, содержащихся в представляемых документах, гарантируем.</w:t>
            </w:r>
          </w:p>
          <w:p w:rsidR="00C80220" w:rsidRDefault="00C80220">
            <w:pPr>
              <w:pStyle w:val="ConsPlusNormal"/>
              <w:ind w:firstLine="283"/>
              <w:jc w:val="both"/>
            </w:pPr>
            <w:r>
              <w:t>К заявке прилагаются следующие документы:</w:t>
            </w:r>
          </w:p>
          <w:p w:rsidR="00C80220" w:rsidRDefault="00C80220">
            <w:pPr>
              <w:pStyle w:val="ConsPlusNormal"/>
              <w:ind w:firstLine="283"/>
              <w:jc w:val="both"/>
            </w:pPr>
            <w:r>
              <w:t>1.</w:t>
            </w:r>
          </w:p>
          <w:p w:rsidR="00C80220" w:rsidRDefault="00C80220">
            <w:pPr>
              <w:pStyle w:val="ConsPlusNormal"/>
              <w:jc w:val="both"/>
            </w:pPr>
            <w:r>
              <w:t>__________________________________________________________________________</w:t>
            </w:r>
          </w:p>
          <w:p w:rsidR="00C80220" w:rsidRDefault="00C80220">
            <w:pPr>
              <w:pStyle w:val="ConsPlusNormal"/>
              <w:jc w:val="center"/>
            </w:pPr>
            <w:r>
              <w:t>(наименование документа и его реквизиты)</w:t>
            </w:r>
          </w:p>
          <w:p w:rsidR="00C80220" w:rsidRDefault="00C80220">
            <w:pPr>
              <w:pStyle w:val="ConsPlusNormal"/>
              <w:ind w:firstLine="283"/>
              <w:jc w:val="both"/>
            </w:pPr>
            <w:r>
              <w:t>2.</w:t>
            </w:r>
          </w:p>
          <w:p w:rsidR="00C80220" w:rsidRDefault="00C80220">
            <w:pPr>
              <w:pStyle w:val="ConsPlusNormal"/>
              <w:jc w:val="both"/>
            </w:pPr>
            <w:r>
              <w:t>__________________________________________________________________________</w:t>
            </w:r>
          </w:p>
          <w:p w:rsidR="00C80220" w:rsidRDefault="00C80220">
            <w:pPr>
              <w:pStyle w:val="ConsPlusNormal"/>
              <w:jc w:val="center"/>
            </w:pPr>
            <w:r>
              <w:t>(наименование документа и его реквизиты)</w:t>
            </w:r>
          </w:p>
          <w:p w:rsidR="00C80220" w:rsidRDefault="00C80220">
            <w:pPr>
              <w:pStyle w:val="ConsPlusNormal"/>
              <w:ind w:firstLine="283"/>
              <w:jc w:val="both"/>
            </w:pPr>
            <w:r>
              <w:t>3.</w:t>
            </w:r>
          </w:p>
          <w:p w:rsidR="00C80220" w:rsidRDefault="00C80220">
            <w:pPr>
              <w:pStyle w:val="ConsPlusNormal"/>
              <w:jc w:val="both"/>
            </w:pPr>
            <w:r>
              <w:t>__________________________________________________________________________</w:t>
            </w:r>
          </w:p>
          <w:p w:rsidR="00C80220" w:rsidRDefault="00C80220">
            <w:pPr>
              <w:pStyle w:val="ConsPlusNormal"/>
              <w:jc w:val="center"/>
            </w:pPr>
            <w:r>
              <w:t>(наименование документа и его реквизиты)</w:t>
            </w:r>
          </w:p>
          <w:p w:rsidR="00C80220" w:rsidRDefault="00C80220">
            <w:pPr>
              <w:pStyle w:val="ConsPlusNormal"/>
              <w:ind w:firstLine="283"/>
              <w:jc w:val="both"/>
            </w:pPr>
            <w:r>
              <w:t>4.</w:t>
            </w:r>
          </w:p>
          <w:p w:rsidR="00C80220" w:rsidRDefault="00C80220">
            <w:pPr>
              <w:pStyle w:val="ConsPlusNormal"/>
              <w:jc w:val="both"/>
            </w:pPr>
            <w:r>
              <w:t>__________________________________________________________________________</w:t>
            </w:r>
          </w:p>
          <w:p w:rsidR="00C80220" w:rsidRDefault="00C80220">
            <w:pPr>
              <w:pStyle w:val="ConsPlusNormal"/>
              <w:jc w:val="center"/>
            </w:pPr>
            <w:r>
              <w:t>(наименование документа и его реквизиты)</w:t>
            </w:r>
          </w:p>
        </w:tc>
      </w:tr>
      <w:tr w:rsidR="00C80220">
        <w:tc>
          <w:tcPr>
            <w:tcW w:w="3969" w:type="dxa"/>
            <w:tcBorders>
              <w:top w:val="nil"/>
              <w:left w:val="nil"/>
              <w:bottom w:val="single" w:sz="4" w:space="0" w:color="auto"/>
              <w:right w:val="nil"/>
            </w:tcBorders>
          </w:tcPr>
          <w:p w:rsidR="00C80220" w:rsidRDefault="00C80220">
            <w:pPr>
              <w:pStyle w:val="ConsPlusNormal"/>
            </w:pPr>
          </w:p>
        </w:tc>
        <w:tc>
          <w:tcPr>
            <w:tcW w:w="340" w:type="dxa"/>
            <w:tcBorders>
              <w:top w:val="nil"/>
              <w:left w:val="nil"/>
              <w:bottom w:val="nil"/>
              <w:right w:val="nil"/>
            </w:tcBorders>
          </w:tcPr>
          <w:p w:rsidR="00C80220" w:rsidRDefault="00C80220">
            <w:pPr>
              <w:pStyle w:val="ConsPlusNormal"/>
            </w:pPr>
          </w:p>
        </w:tc>
        <w:tc>
          <w:tcPr>
            <w:tcW w:w="1559" w:type="dxa"/>
            <w:tcBorders>
              <w:top w:val="nil"/>
              <w:left w:val="nil"/>
              <w:bottom w:val="single" w:sz="4" w:space="0" w:color="auto"/>
              <w:right w:val="nil"/>
            </w:tcBorders>
          </w:tcPr>
          <w:p w:rsidR="00C80220" w:rsidRDefault="00C80220">
            <w:pPr>
              <w:pStyle w:val="ConsPlusNormal"/>
            </w:pPr>
          </w:p>
        </w:tc>
        <w:tc>
          <w:tcPr>
            <w:tcW w:w="340" w:type="dxa"/>
            <w:tcBorders>
              <w:top w:val="nil"/>
              <w:left w:val="nil"/>
              <w:bottom w:val="nil"/>
              <w:right w:val="nil"/>
            </w:tcBorders>
          </w:tcPr>
          <w:p w:rsidR="00C80220" w:rsidRDefault="00C80220">
            <w:pPr>
              <w:pStyle w:val="ConsPlusNormal"/>
            </w:pPr>
          </w:p>
        </w:tc>
        <w:tc>
          <w:tcPr>
            <w:tcW w:w="2835" w:type="dxa"/>
            <w:tcBorders>
              <w:top w:val="nil"/>
              <w:left w:val="nil"/>
              <w:bottom w:val="single" w:sz="4" w:space="0" w:color="auto"/>
              <w:right w:val="nil"/>
            </w:tcBorders>
          </w:tcPr>
          <w:p w:rsidR="00C80220" w:rsidRDefault="00C80220">
            <w:pPr>
              <w:pStyle w:val="ConsPlusNormal"/>
            </w:pPr>
          </w:p>
        </w:tc>
      </w:tr>
      <w:tr w:rsidR="00C80220">
        <w:tc>
          <w:tcPr>
            <w:tcW w:w="3969" w:type="dxa"/>
            <w:tcBorders>
              <w:top w:val="single" w:sz="4" w:space="0" w:color="auto"/>
              <w:left w:val="nil"/>
              <w:bottom w:val="nil"/>
              <w:right w:val="nil"/>
            </w:tcBorders>
          </w:tcPr>
          <w:p w:rsidR="00C80220" w:rsidRDefault="00C80220">
            <w:pPr>
              <w:pStyle w:val="ConsPlusNormal"/>
              <w:jc w:val="center"/>
            </w:pPr>
            <w:r>
              <w:t>(должность руководителя органа местного самоуправления)</w:t>
            </w:r>
          </w:p>
        </w:tc>
        <w:tc>
          <w:tcPr>
            <w:tcW w:w="340" w:type="dxa"/>
            <w:tcBorders>
              <w:top w:val="nil"/>
              <w:left w:val="nil"/>
              <w:bottom w:val="nil"/>
              <w:right w:val="nil"/>
            </w:tcBorders>
          </w:tcPr>
          <w:p w:rsidR="00C80220" w:rsidRDefault="00C80220">
            <w:pPr>
              <w:pStyle w:val="ConsPlusNormal"/>
            </w:pPr>
          </w:p>
        </w:tc>
        <w:tc>
          <w:tcPr>
            <w:tcW w:w="1559" w:type="dxa"/>
            <w:tcBorders>
              <w:top w:val="single" w:sz="4" w:space="0" w:color="auto"/>
              <w:left w:val="nil"/>
              <w:bottom w:val="nil"/>
              <w:right w:val="nil"/>
            </w:tcBorders>
          </w:tcPr>
          <w:p w:rsidR="00C80220" w:rsidRDefault="00C80220">
            <w:pPr>
              <w:pStyle w:val="ConsPlusNormal"/>
              <w:jc w:val="center"/>
            </w:pPr>
            <w:r>
              <w:t>(подпись)</w:t>
            </w:r>
          </w:p>
        </w:tc>
        <w:tc>
          <w:tcPr>
            <w:tcW w:w="340" w:type="dxa"/>
            <w:tcBorders>
              <w:top w:val="nil"/>
              <w:left w:val="nil"/>
              <w:bottom w:val="nil"/>
              <w:right w:val="nil"/>
            </w:tcBorders>
          </w:tcPr>
          <w:p w:rsidR="00C80220" w:rsidRDefault="00C80220">
            <w:pPr>
              <w:pStyle w:val="ConsPlusNormal"/>
            </w:pPr>
          </w:p>
        </w:tc>
        <w:tc>
          <w:tcPr>
            <w:tcW w:w="2835" w:type="dxa"/>
            <w:tcBorders>
              <w:top w:val="single" w:sz="4" w:space="0" w:color="auto"/>
              <w:left w:val="nil"/>
              <w:bottom w:val="nil"/>
              <w:right w:val="nil"/>
            </w:tcBorders>
          </w:tcPr>
          <w:p w:rsidR="00C80220" w:rsidRDefault="00C80220">
            <w:pPr>
              <w:pStyle w:val="ConsPlusNormal"/>
              <w:jc w:val="center"/>
            </w:pPr>
            <w:r>
              <w:t>(инициалы, фамилия)</w:t>
            </w:r>
          </w:p>
        </w:tc>
      </w:tr>
      <w:tr w:rsidR="00C80220">
        <w:tc>
          <w:tcPr>
            <w:tcW w:w="3969" w:type="dxa"/>
            <w:tcBorders>
              <w:top w:val="nil"/>
              <w:left w:val="nil"/>
              <w:bottom w:val="nil"/>
              <w:right w:val="nil"/>
            </w:tcBorders>
          </w:tcPr>
          <w:p w:rsidR="00C80220" w:rsidRDefault="00C80220">
            <w:pPr>
              <w:pStyle w:val="ConsPlusNormal"/>
            </w:pPr>
          </w:p>
        </w:tc>
        <w:tc>
          <w:tcPr>
            <w:tcW w:w="340" w:type="dxa"/>
            <w:tcBorders>
              <w:top w:val="nil"/>
              <w:left w:val="nil"/>
              <w:bottom w:val="nil"/>
              <w:right w:val="nil"/>
            </w:tcBorders>
          </w:tcPr>
          <w:p w:rsidR="00C80220" w:rsidRDefault="00C80220">
            <w:pPr>
              <w:pStyle w:val="ConsPlusNormal"/>
            </w:pPr>
          </w:p>
        </w:tc>
        <w:tc>
          <w:tcPr>
            <w:tcW w:w="1559" w:type="dxa"/>
            <w:tcBorders>
              <w:top w:val="nil"/>
              <w:left w:val="nil"/>
              <w:bottom w:val="nil"/>
              <w:right w:val="nil"/>
            </w:tcBorders>
          </w:tcPr>
          <w:p w:rsidR="00C80220" w:rsidRDefault="00C80220">
            <w:pPr>
              <w:pStyle w:val="ConsPlusNormal"/>
            </w:pPr>
          </w:p>
        </w:tc>
        <w:tc>
          <w:tcPr>
            <w:tcW w:w="340" w:type="dxa"/>
            <w:tcBorders>
              <w:top w:val="nil"/>
              <w:left w:val="nil"/>
              <w:bottom w:val="nil"/>
              <w:right w:val="nil"/>
            </w:tcBorders>
          </w:tcPr>
          <w:p w:rsidR="00C80220" w:rsidRDefault="00C80220">
            <w:pPr>
              <w:pStyle w:val="ConsPlusNormal"/>
            </w:pPr>
          </w:p>
        </w:tc>
        <w:tc>
          <w:tcPr>
            <w:tcW w:w="2835" w:type="dxa"/>
            <w:tcBorders>
              <w:top w:val="nil"/>
              <w:left w:val="nil"/>
              <w:bottom w:val="nil"/>
              <w:right w:val="nil"/>
            </w:tcBorders>
          </w:tcPr>
          <w:p w:rsidR="00C80220" w:rsidRDefault="00C80220">
            <w:pPr>
              <w:pStyle w:val="ConsPlusNormal"/>
            </w:pPr>
          </w:p>
        </w:tc>
      </w:tr>
      <w:tr w:rsidR="00C80220">
        <w:tc>
          <w:tcPr>
            <w:tcW w:w="3969" w:type="dxa"/>
            <w:tcBorders>
              <w:top w:val="nil"/>
              <w:left w:val="nil"/>
              <w:bottom w:val="nil"/>
              <w:right w:val="nil"/>
            </w:tcBorders>
          </w:tcPr>
          <w:p w:rsidR="00C80220" w:rsidRDefault="00C80220">
            <w:pPr>
              <w:pStyle w:val="ConsPlusNormal"/>
            </w:pPr>
            <w:r>
              <w:t>М.П.</w:t>
            </w:r>
          </w:p>
        </w:tc>
        <w:tc>
          <w:tcPr>
            <w:tcW w:w="340" w:type="dxa"/>
            <w:tcBorders>
              <w:top w:val="nil"/>
              <w:left w:val="nil"/>
              <w:bottom w:val="nil"/>
              <w:right w:val="nil"/>
            </w:tcBorders>
          </w:tcPr>
          <w:p w:rsidR="00C80220" w:rsidRDefault="00C80220">
            <w:pPr>
              <w:pStyle w:val="ConsPlusNormal"/>
            </w:pPr>
          </w:p>
        </w:tc>
        <w:tc>
          <w:tcPr>
            <w:tcW w:w="1559" w:type="dxa"/>
            <w:tcBorders>
              <w:top w:val="nil"/>
              <w:left w:val="nil"/>
              <w:bottom w:val="nil"/>
              <w:right w:val="nil"/>
            </w:tcBorders>
          </w:tcPr>
          <w:p w:rsidR="00C80220" w:rsidRDefault="00C80220">
            <w:pPr>
              <w:pStyle w:val="ConsPlusNormal"/>
            </w:pPr>
          </w:p>
        </w:tc>
        <w:tc>
          <w:tcPr>
            <w:tcW w:w="340" w:type="dxa"/>
            <w:tcBorders>
              <w:top w:val="nil"/>
              <w:left w:val="nil"/>
              <w:bottom w:val="nil"/>
              <w:right w:val="nil"/>
            </w:tcBorders>
          </w:tcPr>
          <w:p w:rsidR="00C80220" w:rsidRDefault="00C80220">
            <w:pPr>
              <w:pStyle w:val="ConsPlusNormal"/>
            </w:pPr>
          </w:p>
        </w:tc>
        <w:tc>
          <w:tcPr>
            <w:tcW w:w="2835" w:type="dxa"/>
            <w:tcBorders>
              <w:top w:val="nil"/>
              <w:left w:val="nil"/>
              <w:bottom w:val="nil"/>
              <w:right w:val="nil"/>
            </w:tcBorders>
          </w:tcPr>
          <w:p w:rsidR="00C80220" w:rsidRDefault="00C80220">
            <w:pPr>
              <w:pStyle w:val="ConsPlusNormal"/>
            </w:pP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3"/>
      </w:pPr>
      <w:r>
        <w:t>Приложение N 2</w:t>
      </w:r>
    </w:p>
    <w:p w:rsidR="00C80220" w:rsidRDefault="00C80220">
      <w:pPr>
        <w:pStyle w:val="ConsPlusNormal"/>
        <w:jc w:val="right"/>
      </w:pPr>
      <w:r>
        <w:t>к Методике</w:t>
      </w:r>
    </w:p>
    <w:p w:rsidR="00C80220" w:rsidRDefault="00C80220">
      <w:pPr>
        <w:pStyle w:val="ConsPlusNormal"/>
        <w:jc w:val="right"/>
      </w:pPr>
      <w:r>
        <w:t>распределения иных межбюджетных</w:t>
      </w:r>
    </w:p>
    <w:p w:rsidR="00C80220" w:rsidRDefault="00C80220">
      <w:pPr>
        <w:pStyle w:val="ConsPlusNormal"/>
        <w:jc w:val="right"/>
      </w:pPr>
      <w:r>
        <w:t>трансфертов бюджетам муниципальных</w:t>
      </w:r>
    </w:p>
    <w:p w:rsidR="00C80220" w:rsidRDefault="00C80220">
      <w:pPr>
        <w:pStyle w:val="ConsPlusNormal"/>
        <w:jc w:val="right"/>
      </w:pPr>
      <w:r>
        <w:t>образований на предоставление</w:t>
      </w:r>
    </w:p>
    <w:p w:rsidR="00C80220" w:rsidRDefault="00C80220">
      <w:pPr>
        <w:pStyle w:val="ConsPlusNormal"/>
        <w:jc w:val="right"/>
      </w:pPr>
      <w:r>
        <w:t>социальных выплат гражданам,</w:t>
      </w:r>
    </w:p>
    <w:p w:rsidR="00C80220" w:rsidRDefault="00C80220">
      <w:pPr>
        <w:pStyle w:val="ConsPlusNormal"/>
        <w:jc w:val="right"/>
      </w:pPr>
      <w:r>
        <w:t>проживающим и работающим в сельской</w:t>
      </w:r>
    </w:p>
    <w:p w:rsidR="00C80220" w:rsidRDefault="00C80220">
      <w:pPr>
        <w:pStyle w:val="ConsPlusNormal"/>
        <w:jc w:val="right"/>
      </w:pPr>
      <w:r>
        <w:t>местности и являющимся участниками</w:t>
      </w:r>
    </w:p>
    <w:p w:rsidR="00C80220" w:rsidRDefault="00C80220">
      <w:pPr>
        <w:pStyle w:val="ConsPlusNormal"/>
        <w:jc w:val="right"/>
      </w:pPr>
      <w:r>
        <w:t>муниципальных программ</w:t>
      </w:r>
    </w:p>
    <w:p w:rsidR="00C80220" w:rsidRDefault="00C80220">
      <w:pPr>
        <w:pStyle w:val="ConsPlusNormal"/>
        <w:jc w:val="right"/>
      </w:pPr>
      <w:r>
        <w:t>(подпрограмм муниципальных программ),</w:t>
      </w:r>
    </w:p>
    <w:p w:rsidR="00C80220" w:rsidRDefault="00C80220">
      <w:pPr>
        <w:pStyle w:val="ConsPlusNormal"/>
        <w:jc w:val="right"/>
      </w:pPr>
      <w:r>
        <w:t>в том числе молодым семьям</w:t>
      </w:r>
    </w:p>
    <w:p w:rsidR="00C80220" w:rsidRDefault="00C80220">
      <w:pPr>
        <w:pStyle w:val="ConsPlusNormal"/>
        <w:jc w:val="right"/>
      </w:pPr>
      <w:r>
        <w:t>и молодым специалистам, проживающим</w:t>
      </w:r>
    </w:p>
    <w:p w:rsidR="00C80220" w:rsidRDefault="00C80220">
      <w:pPr>
        <w:pStyle w:val="ConsPlusNormal"/>
        <w:jc w:val="right"/>
      </w:pPr>
      <w:r>
        <w:t>и работающим на селе либо изъявившим</w:t>
      </w:r>
    </w:p>
    <w:p w:rsidR="00C80220" w:rsidRDefault="00C80220">
      <w:pPr>
        <w:pStyle w:val="ConsPlusNormal"/>
        <w:jc w:val="right"/>
      </w:pPr>
      <w:r>
        <w:lastRenderedPageBreak/>
        <w:t>желание переехать на постоянное</w:t>
      </w:r>
    </w:p>
    <w:p w:rsidR="00C80220" w:rsidRDefault="00C80220">
      <w:pPr>
        <w:pStyle w:val="ConsPlusNormal"/>
        <w:jc w:val="right"/>
      </w:pPr>
      <w:r>
        <w:t>место жительства в сельскую местность</w:t>
      </w:r>
    </w:p>
    <w:p w:rsidR="00C80220" w:rsidRDefault="00C80220">
      <w:pPr>
        <w:pStyle w:val="ConsPlusNormal"/>
        <w:jc w:val="right"/>
      </w:pPr>
      <w:r>
        <w:t>и работать там и являющимся</w:t>
      </w:r>
    </w:p>
    <w:p w:rsidR="00C80220" w:rsidRDefault="00C80220">
      <w:pPr>
        <w:pStyle w:val="ConsPlusNormal"/>
        <w:jc w:val="right"/>
      </w:pPr>
      <w:r>
        <w:t>участниками муниципальных программ</w:t>
      </w:r>
    </w:p>
    <w:p w:rsidR="00C80220" w:rsidRDefault="00C80220">
      <w:pPr>
        <w:pStyle w:val="ConsPlusNormal"/>
        <w:jc w:val="right"/>
      </w:pPr>
      <w:r>
        <w:t>(подпрограмм муниципальных программ),</w:t>
      </w:r>
    </w:p>
    <w:p w:rsidR="00C80220" w:rsidRDefault="00C80220">
      <w:pPr>
        <w:pStyle w:val="ConsPlusNormal"/>
        <w:jc w:val="right"/>
      </w:pPr>
      <w:r>
        <w:t>на строительство или приобретение</w:t>
      </w:r>
    </w:p>
    <w:p w:rsidR="00C80220" w:rsidRDefault="00C80220">
      <w:pPr>
        <w:pStyle w:val="ConsPlusNormal"/>
        <w:jc w:val="right"/>
      </w:pPr>
      <w:r>
        <w:t>жилья в сельской местности</w:t>
      </w:r>
    </w:p>
    <w:p w:rsidR="00C80220" w:rsidRDefault="00C80220">
      <w:pPr>
        <w:pStyle w:val="ConsPlusNormal"/>
        <w:jc w:val="right"/>
      </w:pPr>
      <w:r>
        <w:t>и правилам их предоставления</w:t>
      </w:r>
    </w:p>
    <w:p w:rsidR="00C80220" w:rsidRDefault="00C80220">
      <w:pPr>
        <w:pStyle w:val="ConsPlusNormal"/>
        <w:jc w:val="both"/>
      </w:pPr>
    </w:p>
    <w:p w:rsidR="00C80220" w:rsidRDefault="00C80220">
      <w:pPr>
        <w:pStyle w:val="ConsPlusNonformat"/>
        <w:jc w:val="both"/>
      </w:pPr>
      <w:r>
        <w:t xml:space="preserve">                              УТВЕРЖДАЮ:</w:t>
      </w:r>
    </w:p>
    <w:p w:rsidR="00C80220" w:rsidRDefault="00C80220">
      <w:pPr>
        <w:pStyle w:val="ConsPlusNonformat"/>
        <w:jc w:val="both"/>
      </w:pPr>
      <w:r>
        <w:t xml:space="preserve">                              _____________________________________________</w:t>
      </w:r>
    </w:p>
    <w:p w:rsidR="00C80220" w:rsidRDefault="00C80220">
      <w:pPr>
        <w:pStyle w:val="ConsPlusNonformat"/>
        <w:jc w:val="both"/>
      </w:pPr>
      <w:r>
        <w:t xml:space="preserve">                             (должность руководителя министерства сельского</w:t>
      </w:r>
    </w:p>
    <w:p w:rsidR="00C80220" w:rsidRDefault="00C80220">
      <w:pPr>
        <w:pStyle w:val="ConsPlusNonformat"/>
        <w:jc w:val="both"/>
      </w:pPr>
      <w:r>
        <w:t xml:space="preserve">                                хозяйства и торговли Красноярского края)</w:t>
      </w:r>
    </w:p>
    <w:p w:rsidR="00C80220" w:rsidRDefault="00C80220">
      <w:pPr>
        <w:pStyle w:val="ConsPlusNonformat"/>
        <w:jc w:val="both"/>
      </w:pPr>
      <w:r>
        <w:t xml:space="preserve">                              _____________________________________________</w:t>
      </w:r>
    </w:p>
    <w:p w:rsidR="00C80220" w:rsidRDefault="00C80220">
      <w:pPr>
        <w:pStyle w:val="ConsPlusNonformat"/>
        <w:jc w:val="both"/>
      </w:pPr>
      <w:r>
        <w:t xml:space="preserve">                                              (И.О. Фамилия)</w:t>
      </w:r>
    </w:p>
    <w:p w:rsidR="00C80220" w:rsidRDefault="00C80220">
      <w:pPr>
        <w:pStyle w:val="ConsPlusNonformat"/>
        <w:jc w:val="both"/>
      </w:pPr>
      <w:r>
        <w:t xml:space="preserve">                              "__" ___________________ 20__ г.</w:t>
      </w:r>
    </w:p>
    <w:p w:rsidR="00C80220" w:rsidRDefault="00C80220">
      <w:pPr>
        <w:pStyle w:val="ConsPlusNonformat"/>
        <w:jc w:val="both"/>
      </w:pPr>
    </w:p>
    <w:p w:rsidR="00C80220" w:rsidRDefault="00C80220">
      <w:pPr>
        <w:pStyle w:val="ConsPlusNonformat"/>
        <w:jc w:val="both"/>
      </w:pPr>
      <w:bookmarkStart w:id="63" w:name="P7968"/>
      <w:bookmarkEnd w:id="63"/>
      <w:r>
        <w:t xml:space="preserve">             Сводная справка-расчет размера иных межбюджетных</w:t>
      </w:r>
    </w:p>
    <w:p w:rsidR="00C80220" w:rsidRDefault="00C80220">
      <w:pPr>
        <w:pStyle w:val="ConsPlusNonformat"/>
        <w:jc w:val="both"/>
      </w:pPr>
      <w:r>
        <w:t xml:space="preserve">          трансфертов на софинансирование расходных обязательств</w:t>
      </w:r>
    </w:p>
    <w:p w:rsidR="00C80220" w:rsidRDefault="00C80220">
      <w:pPr>
        <w:pStyle w:val="ConsPlusNonformat"/>
        <w:jc w:val="both"/>
      </w:pPr>
      <w:r>
        <w:t xml:space="preserve">              по предоставлению социальных выплат гражданам,</w:t>
      </w:r>
    </w:p>
    <w:p w:rsidR="00C80220" w:rsidRDefault="00C80220">
      <w:pPr>
        <w:pStyle w:val="ConsPlusNonformat"/>
        <w:jc w:val="both"/>
      </w:pPr>
      <w:r>
        <w:t xml:space="preserve">        проживающим и работающим в сельской местности и являющимся</w:t>
      </w:r>
    </w:p>
    <w:p w:rsidR="00C80220" w:rsidRDefault="00C80220">
      <w:pPr>
        <w:pStyle w:val="ConsPlusNonformat"/>
        <w:jc w:val="both"/>
      </w:pPr>
      <w:r>
        <w:t xml:space="preserve">              участниками муниципальных программ подпрограмм</w:t>
      </w:r>
    </w:p>
    <w:p w:rsidR="00C80220" w:rsidRDefault="00C80220">
      <w:pPr>
        <w:pStyle w:val="ConsPlusNonformat"/>
        <w:jc w:val="both"/>
      </w:pPr>
      <w:r>
        <w:t xml:space="preserve">            муниципальных программ), в том числе молодым семьям</w:t>
      </w:r>
    </w:p>
    <w:p w:rsidR="00C80220" w:rsidRDefault="00C80220">
      <w:pPr>
        <w:pStyle w:val="ConsPlusNonformat"/>
        <w:jc w:val="both"/>
      </w:pPr>
      <w:r>
        <w:t xml:space="preserve">         и молодым специалистам, проживающим и работающим на селе</w:t>
      </w:r>
    </w:p>
    <w:p w:rsidR="00C80220" w:rsidRDefault="00C80220">
      <w:pPr>
        <w:pStyle w:val="ConsPlusNonformat"/>
        <w:jc w:val="both"/>
      </w:pPr>
      <w:r>
        <w:t xml:space="preserve">           либо изъявившим желание переехать на постоянное место</w:t>
      </w:r>
    </w:p>
    <w:p w:rsidR="00C80220" w:rsidRDefault="00C80220">
      <w:pPr>
        <w:pStyle w:val="ConsPlusNonformat"/>
        <w:jc w:val="both"/>
      </w:pPr>
      <w:r>
        <w:t xml:space="preserve">        жительства в сельскую местность и работать там и являющимся</w:t>
      </w:r>
    </w:p>
    <w:p w:rsidR="00C80220" w:rsidRDefault="00C80220">
      <w:pPr>
        <w:pStyle w:val="ConsPlusNonformat"/>
        <w:jc w:val="both"/>
      </w:pPr>
      <w:r>
        <w:t xml:space="preserve">              участниками муниципальных программ (подпрограмм</w:t>
      </w:r>
    </w:p>
    <w:p w:rsidR="00C80220" w:rsidRDefault="00C80220">
      <w:pPr>
        <w:pStyle w:val="ConsPlusNonformat"/>
        <w:jc w:val="both"/>
      </w:pPr>
      <w:r>
        <w:t xml:space="preserve">        муниципальных программ), на строительство или приобретение</w:t>
      </w:r>
    </w:p>
    <w:p w:rsidR="00C80220" w:rsidRDefault="00C80220">
      <w:pPr>
        <w:pStyle w:val="ConsPlusNonformat"/>
        <w:jc w:val="both"/>
      </w:pPr>
      <w:r>
        <w:t xml:space="preserve">                        жилья в сельской местности</w:t>
      </w:r>
    </w:p>
    <w:p w:rsidR="00C80220" w:rsidRDefault="00C80220">
      <w:pPr>
        <w:pStyle w:val="ConsPlusNonformat"/>
        <w:jc w:val="both"/>
      </w:pPr>
      <w:r>
        <w:t xml:space="preserve">                          на ___________ 20__ г.</w:t>
      </w:r>
    </w:p>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774"/>
        <w:gridCol w:w="1714"/>
        <w:gridCol w:w="1909"/>
        <w:gridCol w:w="1909"/>
      </w:tblGrid>
      <w:tr w:rsidR="00C80220">
        <w:tc>
          <w:tcPr>
            <w:tcW w:w="454" w:type="dxa"/>
          </w:tcPr>
          <w:p w:rsidR="00C80220" w:rsidRDefault="00C80220">
            <w:pPr>
              <w:pStyle w:val="ConsPlusNormal"/>
              <w:jc w:val="center"/>
            </w:pPr>
            <w:r>
              <w:lastRenderedPageBreak/>
              <w:t>N п/п</w:t>
            </w:r>
          </w:p>
        </w:tc>
        <w:tc>
          <w:tcPr>
            <w:tcW w:w="1849" w:type="dxa"/>
          </w:tcPr>
          <w:p w:rsidR="00C80220" w:rsidRDefault="00C80220">
            <w:pPr>
              <w:pStyle w:val="ConsPlusNormal"/>
              <w:jc w:val="center"/>
            </w:pPr>
            <w:r>
              <w:t>Наименование муниципального образования</w:t>
            </w:r>
          </w:p>
        </w:tc>
        <w:tc>
          <w:tcPr>
            <w:tcW w:w="1774" w:type="dxa"/>
          </w:tcPr>
          <w:p w:rsidR="00C80220" w:rsidRDefault="00C80220">
            <w:pPr>
              <w:pStyle w:val="ConsPlusNormal"/>
              <w:jc w:val="center"/>
            </w:pPr>
            <w:r>
              <w:t>Количество участников муниципальной программы, чел.</w:t>
            </w:r>
          </w:p>
        </w:tc>
        <w:tc>
          <w:tcPr>
            <w:tcW w:w="1714" w:type="dxa"/>
          </w:tcPr>
          <w:p w:rsidR="00C80220" w:rsidRDefault="00C80220">
            <w:pPr>
              <w:pStyle w:val="ConsPlusNormal"/>
              <w:jc w:val="center"/>
            </w:pPr>
            <w:r>
              <w:t>Расчетная стоимость строительства (приобретения) жилья, руб.</w:t>
            </w:r>
          </w:p>
        </w:tc>
        <w:tc>
          <w:tcPr>
            <w:tcW w:w="1909" w:type="dxa"/>
          </w:tcPr>
          <w:p w:rsidR="00C80220" w:rsidRDefault="00C80220">
            <w:pPr>
              <w:pStyle w:val="ConsPlusNormal"/>
              <w:jc w:val="center"/>
            </w:pPr>
            <w:r>
              <w:t>Размер предоставляемых иных межбюджетных трансфертов, %</w:t>
            </w:r>
          </w:p>
        </w:tc>
        <w:tc>
          <w:tcPr>
            <w:tcW w:w="1909" w:type="dxa"/>
          </w:tcPr>
          <w:p w:rsidR="00C80220" w:rsidRDefault="00C80220">
            <w:pPr>
              <w:pStyle w:val="ConsPlusNormal"/>
              <w:jc w:val="center"/>
            </w:pPr>
            <w:r>
              <w:t>Размер предоставляемых иных межбюджетных трансфертов, руб.</w:t>
            </w:r>
          </w:p>
        </w:tc>
      </w:tr>
      <w:tr w:rsidR="00C80220">
        <w:tc>
          <w:tcPr>
            <w:tcW w:w="454" w:type="dxa"/>
          </w:tcPr>
          <w:p w:rsidR="00C80220" w:rsidRDefault="00C80220">
            <w:pPr>
              <w:pStyle w:val="ConsPlusNormal"/>
              <w:jc w:val="center"/>
            </w:pPr>
            <w:r>
              <w:t>1</w:t>
            </w:r>
          </w:p>
        </w:tc>
        <w:tc>
          <w:tcPr>
            <w:tcW w:w="1849" w:type="dxa"/>
          </w:tcPr>
          <w:p w:rsidR="00C80220" w:rsidRDefault="00C80220">
            <w:pPr>
              <w:pStyle w:val="ConsPlusNormal"/>
              <w:jc w:val="center"/>
            </w:pPr>
            <w:r>
              <w:t>2</w:t>
            </w:r>
          </w:p>
        </w:tc>
        <w:tc>
          <w:tcPr>
            <w:tcW w:w="1774" w:type="dxa"/>
          </w:tcPr>
          <w:p w:rsidR="00C80220" w:rsidRDefault="00C80220">
            <w:pPr>
              <w:pStyle w:val="ConsPlusNormal"/>
              <w:jc w:val="center"/>
            </w:pPr>
            <w:r>
              <w:t>3</w:t>
            </w:r>
          </w:p>
        </w:tc>
        <w:tc>
          <w:tcPr>
            <w:tcW w:w="1714" w:type="dxa"/>
          </w:tcPr>
          <w:p w:rsidR="00C80220" w:rsidRDefault="00C80220">
            <w:pPr>
              <w:pStyle w:val="ConsPlusNormal"/>
              <w:jc w:val="center"/>
            </w:pPr>
            <w:r>
              <w:t>4</w:t>
            </w:r>
          </w:p>
        </w:tc>
        <w:tc>
          <w:tcPr>
            <w:tcW w:w="1909" w:type="dxa"/>
          </w:tcPr>
          <w:p w:rsidR="00C80220" w:rsidRDefault="00C80220">
            <w:pPr>
              <w:pStyle w:val="ConsPlusNormal"/>
              <w:jc w:val="center"/>
            </w:pPr>
            <w:r>
              <w:t>5</w:t>
            </w:r>
          </w:p>
        </w:tc>
        <w:tc>
          <w:tcPr>
            <w:tcW w:w="1909" w:type="dxa"/>
          </w:tcPr>
          <w:p w:rsidR="00C80220" w:rsidRDefault="00C80220">
            <w:pPr>
              <w:pStyle w:val="ConsPlusNormal"/>
              <w:jc w:val="center"/>
            </w:pPr>
            <w:r>
              <w:t>6</w:t>
            </w:r>
          </w:p>
        </w:tc>
      </w:tr>
      <w:tr w:rsidR="00C80220">
        <w:tc>
          <w:tcPr>
            <w:tcW w:w="454" w:type="dxa"/>
          </w:tcPr>
          <w:p w:rsidR="00C80220" w:rsidRDefault="00C80220">
            <w:pPr>
              <w:pStyle w:val="ConsPlusNormal"/>
            </w:pPr>
          </w:p>
        </w:tc>
        <w:tc>
          <w:tcPr>
            <w:tcW w:w="1849" w:type="dxa"/>
          </w:tcPr>
          <w:p w:rsidR="00C80220" w:rsidRDefault="00C80220">
            <w:pPr>
              <w:pStyle w:val="ConsPlusNormal"/>
            </w:pPr>
          </w:p>
        </w:tc>
        <w:tc>
          <w:tcPr>
            <w:tcW w:w="1774" w:type="dxa"/>
          </w:tcPr>
          <w:p w:rsidR="00C80220" w:rsidRDefault="00C80220">
            <w:pPr>
              <w:pStyle w:val="ConsPlusNormal"/>
            </w:pPr>
          </w:p>
        </w:tc>
        <w:tc>
          <w:tcPr>
            <w:tcW w:w="1714" w:type="dxa"/>
          </w:tcPr>
          <w:p w:rsidR="00C80220" w:rsidRDefault="00C80220">
            <w:pPr>
              <w:pStyle w:val="ConsPlusNormal"/>
            </w:pPr>
          </w:p>
        </w:tc>
        <w:tc>
          <w:tcPr>
            <w:tcW w:w="1909" w:type="dxa"/>
          </w:tcPr>
          <w:p w:rsidR="00C80220" w:rsidRDefault="00C80220">
            <w:pPr>
              <w:pStyle w:val="ConsPlusNormal"/>
            </w:pPr>
          </w:p>
        </w:tc>
        <w:tc>
          <w:tcPr>
            <w:tcW w:w="1909" w:type="dxa"/>
          </w:tcPr>
          <w:p w:rsidR="00C80220" w:rsidRDefault="00C80220">
            <w:pPr>
              <w:pStyle w:val="ConsPlusNormal"/>
            </w:pPr>
          </w:p>
        </w:tc>
      </w:tr>
      <w:tr w:rsidR="00C80220">
        <w:tc>
          <w:tcPr>
            <w:tcW w:w="454" w:type="dxa"/>
          </w:tcPr>
          <w:p w:rsidR="00C80220" w:rsidRDefault="00C80220">
            <w:pPr>
              <w:pStyle w:val="ConsPlusNormal"/>
            </w:pPr>
          </w:p>
        </w:tc>
        <w:tc>
          <w:tcPr>
            <w:tcW w:w="1849" w:type="dxa"/>
          </w:tcPr>
          <w:p w:rsidR="00C80220" w:rsidRDefault="00C80220">
            <w:pPr>
              <w:pStyle w:val="ConsPlusNormal"/>
            </w:pPr>
          </w:p>
        </w:tc>
        <w:tc>
          <w:tcPr>
            <w:tcW w:w="1774" w:type="dxa"/>
          </w:tcPr>
          <w:p w:rsidR="00C80220" w:rsidRDefault="00C80220">
            <w:pPr>
              <w:pStyle w:val="ConsPlusNormal"/>
            </w:pPr>
          </w:p>
        </w:tc>
        <w:tc>
          <w:tcPr>
            <w:tcW w:w="1714" w:type="dxa"/>
          </w:tcPr>
          <w:p w:rsidR="00C80220" w:rsidRDefault="00C80220">
            <w:pPr>
              <w:pStyle w:val="ConsPlusNormal"/>
            </w:pPr>
          </w:p>
        </w:tc>
        <w:tc>
          <w:tcPr>
            <w:tcW w:w="1909" w:type="dxa"/>
          </w:tcPr>
          <w:p w:rsidR="00C80220" w:rsidRDefault="00C80220">
            <w:pPr>
              <w:pStyle w:val="ConsPlusNormal"/>
            </w:pPr>
          </w:p>
        </w:tc>
        <w:tc>
          <w:tcPr>
            <w:tcW w:w="1909" w:type="dxa"/>
          </w:tcPr>
          <w:p w:rsidR="00C80220" w:rsidRDefault="00C80220">
            <w:pPr>
              <w:pStyle w:val="ConsPlusNormal"/>
            </w:pPr>
          </w:p>
        </w:tc>
      </w:tr>
      <w:tr w:rsidR="00C80220">
        <w:tc>
          <w:tcPr>
            <w:tcW w:w="454" w:type="dxa"/>
          </w:tcPr>
          <w:p w:rsidR="00C80220" w:rsidRDefault="00C80220">
            <w:pPr>
              <w:pStyle w:val="ConsPlusNormal"/>
            </w:pPr>
          </w:p>
        </w:tc>
        <w:tc>
          <w:tcPr>
            <w:tcW w:w="1849" w:type="dxa"/>
          </w:tcPr>
          <w:p w:rsidR="00C80220" w:rsidRDefault="00C80220">
            <w:pPr>
              <w:pStyle w:val="ConsPlusNormal"/>
            </w:pPr>
            <w:r>
              <w:t>Всего</w:t>
            </w:r>
          </w:p>
        </w:tc>
        <w:tc>
          <w:tcPr>
            <w:tcW w:w="1774" w:type="dxa"/>
          </w:tcPr>
          <w:p w:rsidR="00C80220" w:rsidRDefault="00C80220">
            <w:pPr>
              <w:pStyle w:val="ConsPlusNormal"/>
            </w:pPr>
          </w:p>
        </w:tc>
        <w:tc>
          <w:tcPr>
            <w:tcW w:w="1714" w:type="dxa"/>
          </w:tcPr>
          <w:p w:rsidR="00C80220" w:rsidRDefault="00C80220">
            <w:pPr>
              <w:pStyle w:val="ConsPlusNormal"/>
            </w:pPr>
          </w:p>
        </w:tc>
        <w:tc>
          <w:tcPr>
            <w:tcW w:w="1909" w:type="dxa"/>
          </w:tcPr>
          <w:p w:rsidR="00C80220" w:rsidRDefault="00C80220">
            <w:pPr>
              <w:pStyle w:val="ConsPlusNormal"/>
            </w:pPr>
          </w:p>
        </w:tc>
        <w:tc>
          <w:tcPr>
            <w:tcW w:w="1909"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559"/>
        <w:gridCol w:w="340"/>
        <w:gridCol w:w="2721"/>
      </w:tblGrid>
      <w:tr w:rsidR="00C80220">
        <w:tc>
          <w:tcPr>
            <w:tcW w:w="3969" w:type="dxa"/>
            <w:tcBorders>
              <w:top w:val="nil"/>
              <w:left w:val="nil"/>
              <w:right w:val="nil"/>
            </w:tcBorders>
          </w:tcPr>
          <w:p w:rsidR="00C80220" w:rsidRDefault="00C80220">
            <w:pPr>
              <w:pStyle w:val="ConsPlusNormal"/>
            </w:pPr>
          </w:p>
        </w:tc>
        <w:tc>
          <w:tcPr>
            <w:tcW w:w="340" w:type="dxa"/>
            <w:tcBorders>
              <w:top w:val="nil"/>
              <w:left w:val="nil"/>
              <w:right w:val="nil"/>
            </w:tcBorders>
          </w:tcPr>
          <w:p w:rsidR="00C80220" w:rsidRDefault="00C80220">
            <w:pPr>
              <w:pStyle w:val="ConsPlusNormal"/>
            </w:pPr>
          </w:p>
        </w:tc>
        <w:tc>
          <w:tcPr>
            <w:tcW w:w="1559" w:type="dxa"/>
            <w:tcBorders>
              <w:top w:val="nil"/>
              <w:left w:val="nil"/>
              <w:right w:val="nil"/>
            </w:tcBorders>
          </w:tcPr>
          <w:p w:rsidR="00C80220" w:rsidRDefault="00C80220">
            <w:pPr>
              <w:pStyle w:val="ConsPlusNormal"/>
            </w:pPr>
          </w:p>
        </w:tc>
        <w:tc>
          <w:tcPr>
            <w:tcW w:w="340" w:type="dxa"/>
            <w:tcBorders>
              <w:top w:val="nil"/>
              <w:left w:val="nil"/>
              <w:right w:val="nil"/>
            </w:tcBorders>
          </w:tcPr>
          <w:p w:rsidR="00C80220" w:rsidRDefault="00C80220">
            <w:pPr>
              <w:pStyle w:val="ConsPlusNormal"/>
            </w:pPr>
          </w:p>
        </w:tc>
        <w:tc>
          <w:tcPr>
            <w:tcW w:w="2721" w:type="dxa"/>
            <w:tcBorders>
              <w:top w:val="nil"/>
              <w:left w:val="nil"/>
              <w:right w:val="nil"/>
            </w:tcBorders>
          </w:tcPr>
          <w:p w:rsidR="00C80220" w:rsidRDefault="00C80220">
            <w:pPr>
              <w:pStyle w:val="ConsPlusNormal"/>
            </w:pPr>
          </w:p>
        </w:tc>
      </w:tr>
      <w:tr w:rsidR="00C80220">
        <w:tc>
          <w:tcPr>
            <w:tcW w:w="3969" w:type="dxa"/>
            <w:tcBorders>
              <w:left w:val="nil"/>
              <w:bottom w:val="nil"/>
              <w:right w:val="nil"/>
            </w:tcBorders>
          </w:tcPr>
          <w:p w:rsidR="00C80220" w:rsidRDefault="00C80220">
            <w:pPr>
              <w:pStyle w:val="ConsPlusNormal"/>
              <w:jc w:val="center"/>
            </w:pPr>
            <w:r>
              <w:t>(должность лица, сформировавшего справку-расчет)</w:t>
            </w:r>
          </w:p>
        </w:tc>
        <w:tc>
          <w:tcPr>
            <w:tcW w:w="340" w:type="dxa"/>
            <w:tcBorders>
              <w:left w:val="nil"/>
              <w:bottom w:val="nil"/>
              <w:right w:val="nil"/>
            </w:tcBorders>
          </w:tcPr>
          <w:p w:rsidR="00C80220" w:rsidRDefault="00C80220">
            <w:pPr>
              <w:pStyle w:val="ConsPlusNormal"/>
            </w:pPr>
          </w:p>
        </w:tc>
        <w:tc>
          <w:tcPr>
            <w:tcW w:w="1559" w:type="dxa"/>
            <w:tcBorders>
              <w:left w:val="nil"/>
              <w:bottom w:val="nil"/>
              <w:right w:val="nil"/>
            </w:tcBorders>
          </w:tcPr>
          <w:p w:rsidR="00C80220" w:rsidRDefault="00C80220">
            <w:pPr>
              <w:pStyle w:val="ConsPlusNormal"/>
              <w:jc w:val="center"/>
            </w:pPr>
            <w:r>
              <w:t>(подпись)</w:t>
            </w:r>
          </w:p>
        </w:tc>
        <w:tc>
          <w:tcPr>
            <w:tcW w:w="340" w:type="dxa"/>
            <w:tcBorders>
              <w:left w:val="nil"/>
              <w:bottom w:val="nil"/>
              <w:right w:val="nil"/>
            </w:tcBorders>
          </w:tcPr>
          <w:p w:rsidR="00C80220" w:rsidRDefault="00C80220">
            <w:pPr>
              <w:pStyle w:val="ConsPlusNormal"/>
            </w:pPr>
          </w:p>
        </w:tc>
        <w:tc>
          <w:tcPr>
            <w:tcW w:w="2721" w:type="dxa"/>
            <w:tcBorders>
              <w:left w:val="nil"/>
              <w:bottom w:val="nil"/>
              <w:right w:val="nil"/>
            </w:tcBorders>
          </w:tcPr>
          <w:p w:rsidR="00C80220" w:rsidRDefault="00C80220">
            <w:pPr>
              <w:pStyle w:val="ConsPlusNormal"/>
              <w:jc w:val="center"/>
            </w:pPr>
            <w:r>
              <w:t>(инициалы, фамилия)</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12</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64" w:name="P8036"/>
      <w:bookmarkEnd w:id="64"/>
      <w:r>
        <w:t>ПОДПРОГРАММА</w:t>
      </w:r>
    </w:p>
    <w:p w:rsidR="00C80220" w:rsidRDefault="00C80220">
      <w:pPr>
        <w:pStyle w:val="ConsPlusTitle"/>
        <w:jc w:val="center"/>
      </w:pPr>
      <w:r>
        <w:t>"ПОДДЕРЖКА САДОВОДСТВА И ОГОРОДНИЧЕСТВА"</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829">
              <w:r>
                <w:rPr>
                  <w:color w:val="0000FF"/>
                </w:rPr>
                <w:t>N 177-п</w:t>
              </w:r>
            </w:hyperlink>
            <w:r>
              <w:rPr>
                <w:color w:val="392C69"/>
              </w:rPr>
              <w:t xml:space="preserve">, от 26.04.2022 </w:t>
            </w:r>
            <w:hyperlink r:id="rId830">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"Поддержка садоводства и огородничества"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Главный распорядитель бюджетных средств, ответственный за реализацию мероприятий подпрограммы</w:t>
            </w:r>
          </w:p>
        </w:tc>
        <w:tc>
          <w:tcPr>
            <w:tcW w:w="6463" w:type="dxa"/>
          </w:tcPr>
          <w:p w:rsidR="00C80220" w:rsidRDefault="00C80220">
            <w:pPr>
              <w:pStyle w:val="ConsPlusNormal"/>
            </w:pPr>
            <w:r>
              <w:t>министерство сельского хозяйства</w:t>
            </w:r>
          </w:p>
        </w:tc>
      </w:tr>
      <w:tr w:rsidR="00C80220">
        <w:tblPrEx>
          <w:tblBorders>
            <w:insideH w:val="nil"/>
          </w:tblBorders>
        </w:tblPrEx>
        <w:tc>
          <w:tcPr>
            <w:tcW w:w="2608" w:type="dxa"/>
            <w:tcBorders>
              <w:bottom w:val="nil"/>
            </w:tcBorders>
          </w:tcPr>
          <w:p w:rsidR="00C80220" w:rsidRDefault="00C80220">
            <w:pPr>
              <w:pStyle w:val="ConsPlusNormal"/>
            </w:pPr>
            <w:r>
              <w:t>Цель и задачи подпрограммы</w:t>
            </w:r>
          </w:p>
        </w:tc>
        <w:tc>
          <w:tcPr>
            <w:tcW w:w="6463" w:type="dxa"/>
            <w:tcBorders>
              <w:bottom w:val="nil"/>
            </w:tcBorders>
          </w:tcPr>
          <w:p w:rsidR="00C80220" w:rsidRDefault="00C80220">
            <w:pPr>
              <w:pStyle w:val="ConsPlusNormal"/>
            </w:pPr>
            <w:r>
              <w:t>цель - стимулирование ведения на территории Красноярского края садоводства и огородничества.</w:t>
            </w:r>
          </w:p>
          <w:p w:rsidR="00C80220" w:rsidRDefault="00C80220">
            <w:pPr>
              <w:pStyle w:val="ConsPlusNormal"/>
            </w:pPr>
            <w:r>
              <w:t>Задачи:</w:t>
            </w:r>
          </w:p>
          <w:p w:rsidR="00C80220" w:rsidRDefault="00C80220">
            <w:pPr>
              <w:pStyle w:val="ConsPlusNormal"/>
            </w:pPr>
            <w:r>
              <w:t>1. Поддержка развития и содержания инфраструктуры территорий садоводческих и огороднических некоммерческих товариществ.</w:t>
            </w:r>
          </w:p>
          <w:p w:rsidR="00C80220" w:rsidRDefault="00C80220">
            <w:pPr>
              <w:pStyle w:val="ConsPlusNormal"/>
            </w:pPr>
            <w:r>
              <w:lastRenderedPageBreak/>
              <w:t>2. Улучшение самообеспечения населения сельскохозяйственной продукцией, произведенной в садоводческих и огороднических некоммерческих товариществах.</w:t>
            </w:r>
          </w:p>
          <w:p w:rsidR="00C80220" w:rsidRDefault="00C80220">
            <w:pPr>
              <w:pStyle w:val="ConsPlusNormal"/>
            </w:pPr>
            <w:r>
              <w:t>3. Реализация проектов, направленных на ведение и развитие на территории края садоводства и огородничества</w:t>
            </w:r>
          </w:p>
        </w:tc>
      </w:tr>
      <w:tr w:rsidR="00C80220">
        <w:tblPrEx>
          <w:tblBorders>
            <w:insideH w:val="nil"/>
          </w:tblBorders>
        </w:tblPrEx>
        <w:tc>
          <w:tcPr>
            <w:tcW w:w="9071" w:type="dxa"/>
            <w:gridSpan w:val="2"/>
            <w:tcBorders>
              <w:top w:val="nil"/>
            </w:tcBorders>
          </w:tcPr>
          <w:p w:rsidR="00C80220" w:rsidRDefault="00C80220">
            <w:pPr>
              <w:pStyle w:val="ConsPlusNormal"/>
              <w:jc w:val="both"/>
            </w:pPr>
            <w:r>
              <w:lastRenderedPageBreak/>
              <w:t xml:space="preserve">(в ред. </w:t>
            </w:r>
            <w:hyperlink r:id="rId831">
              <w:r>
                <w:rPr>
                  <w:color w:val="0000FF"/>
                </w:rPr>
                <w:t>Постановления</w:t>
              </w:r>
            </w:hyperlink>
            <w:r>
              <w:t xml:space="preserve"> Правительства Красноярского края от 26.04.2022 N 338-п)</w:t>
            </w:r>
          </w:p>
        </w:tc>
      </w:tr>
      <w:tr w:rsidR="00C80220">
        <w:tc>
          <w:tcPr>
            <w:tcW w:w="2608" w:type="dxa"/>
          </w:tcPr>
          <w:p w:rsidR="00C80220" w:rsidRDefault="00C80220">
            <w:pPr>
              <w:pStyle w:val="ConsPlusNormal"/>
            </w:pPr>
            <w:r>
              <w:t>Ожидаемые результаты от реализации подпрограммы</w:t>
            </w:r>
          </w:p>
        </w:tc>
        <w:tc>
          <w:tcPr>
            <w:tcW w:w="6463" w:type="dxa"/>
          </w:tcPr>
          <w:p w:rsidR="00C80220" w:rsidRDefault="00C80220">
            <w:pPr>
              <w:pStyle w:val="ConsPlusNormal"/>
            </w:pPr>
            <w:hyperlink w:anchor="P816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203600,0 тыс. рублей, в том числе:</w:t>
            </w:r>
          </w:p>
          <w:p w:rsidR="00C80220" w:rsidRDefault="00C80220">
            <w:pPr>
              <w:pStyle w:val="ConsPlusNormal"/>
            </w:pPr>
            <w:r>
              <w:t>2022 год - 103600,0 тыс. рублей;</w:t>
            </w:r>
          </w:p>
          <w:p w:rsidR="00C80220" w:rsidRDefault="00C80220">
            <w:pPr>
              <w:pStyle w:val="ConsPlusNormal"/>
            </w:pPr>
            <w:r>
              <w:t>2023 год - 50000,0 тыс. рублей;</w:t>
            </w:r>
          </w:p>
          <w:p w:rsidR="00C80220" w:rsidRDefault="00C80220">
            <w:pPr>
              <w:pStyle w:val="ConsPlusNormal"/>
            </w:pPr>
            <w:r>
              <w:t>2024 год - 50000,0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832">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Мероприятия подпрограммы направлены на стимулирование ведения на территории Красноярского края садоводства и огородничества.</w:t>
      </w:r>
    </w:p>
    <w:p w:rsidR="00C80220" w:rsidRDefault="00C80220">
      <w:pPr>
        <w:pStyle w:val="ConsPlusNormal"/>
        <w:spacing w:before="200"/>
        <w:ind w:firstLine="540"/>
        <w:jc w:val="both"/>
      </w:pPr>
      <w:r>
        <w:t xml:space="preserve">В качестве мероприятий подпрограммы предусмотрены меры государственной поддержки, направленные на поддержку развития и содержания инфраструктуры территорий садоводческих и огороднических некоммерческих товариществ (далее - некоммерческие товарищества), оказание информационных и консультационных услуг по вопросам организации, ведения и развития садоводства и огородничества, определенные </w:t>
      </w:r>
      <w:hyperlink r:id="rId833">
        <w:r>
          <w:rPr>
            <w:color w:val="0000FF"/>
          </w:rPr>
          <w:t>Законом</w:t>
        </w:r>
      </w:hyperlink>
      <w:r>
        <w:t xml:space="preserve"> Красноярского края от 12.02.2015 N 8-3140 "О государственной поддержке садоводства и огородничества в Красноярском крае" (далее - Закон края от 12.02.2015 N 8-3140).</w:t>
      </w:r>
    </w:p>
    <w:p w:rsidR="00C80220" w:rsidRDefault="00C80220">
      <w:pPr>
        <w:pStyle w:val="ConsPlusNormal"/>
        <w:jc w:val="both"/>
      </w:pPr>
      <w:r>
        <w:t xml:space="preserve">(в ред. </w:t>
      </w:r>
      <w:hyperlink r:id="rId834">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2.1. Меры государственной поддержки, предоставляемые за счет средств краевого бюджета:</w:t>
      </w:r>
    </w:p>
    <w:p w:rsidR="00C80220" w:rsidRDefault="00C80220">
      <w:pPr>
        <w:pStyle w:val="ConsPlusNormal"/>
        <w:spacing w:before="200"/>
        <w:ind w:firstLine="540"/>
        <w:jc w:val="both"/>
      </w:pPr>
      <w:r>
        <w:t xml:space="preserve">а) предоставление на конкурсной основе субсидий бюджетам муниципальных образований края при осуществлении ими своих полномочий по решению вопросов местного значения в соответствии с Федеральным </w:t>
      </w:r>
      <w:hyperlink r:id="rId83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целях софинансирования расходных обязательств муниципальных образований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источникам электроснабжения, водоснабжения.</w:t>
      </w:r>
    </w:p>
    <w:p w:rsidR="00C80220" w:rsidRDefault="00C80220">
      <w:pPr>
        <w:pStyle w:val="ConsPlusNormal"/>
        <w:spacing w:before="200"/>
        <w:ind w:firstLine="540"/>
        <w:jc w:val="both"/>
      </w:pPr>
      <w:r>
        <w:t>Предоставление субсидий бюджетам муниципальных образований направлено на решение проблемных вопросов, возникающих при эксплуатации объектов инженерной инфраструктуры, являющихся собственностью органов местного самоуправления и находящихся за пределами некоммерческих товариществ;</w:t>
      </w:r>
    </w:p>
    <w:p w:rsidR="00C80220" w:rsidRDefault="00C80220">
      <w:pPr>
        <w:pStyle w:val="ConsPlusNormal"/>
        <w:spacing w:before="200"/>
        <w:ind w:firstLine="540"/>
        <w:jc w:val="both"/>
      </w:pPr>
      <w:r>
        <w:t>б) предоставление на конкурсной основе грантов в форме субсидий некоммерческим товариществам:</w:t>
      </w:r>
    </w:p>
    <w:p w:rsidR="00C80220" w:rsidRDefault="00C80220">
      <w:pPr>
        <w:pStyle w:val="ConsPlusNormal"/>
        <w:spacing w:before="200"/>
        <w:ind w:firstLine="540"/>
        <w:jc w:val="both"/>
      </w:pPr>
      <w:r>
        <w:t xml:space="preserve">на реализацию программ развития инфраструктуры территорий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w:t>
      </w:r>
      <w:r>
        <w:lastRenderedPageBreak/>
        <w:t>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(далее - программа). Предельный размер гранта на реализацию программы составляет два миллиона рублей;</w:t>
      </w:r>
    </w:p>
    <w:p w:rsidR="00C80220" w:rsidRDefault="00C80220">
      <w:pPr>
        <w:pStyle w:val="ConsPlusNormal"/>
        <w:spacing w:before="200"/>
        <w:ind w:firstLine="540"/>
        <w:jc w:val="both"/>
      </w:pPr>
      <w:r>
        <w:t>на приобретение оборудования, строительных материалов и (или) изделий для проведения работ по ремонту дорог и (или) объектов водоснабжения и (или) электросетевого хозяйства в пределах соответствующего некоммерческого товарищества (далее - оборудование, строительные материалы и (или) изделия). Предельный размер гранта на приобретение оборудования, строительных материалов и (или) изделий составляет сто тысяч рублей.</w:t>
      </w:r>
    </w:p>
    <w:p w:rsidR="00C80220" w:rsidRDefault="00C80220">
      <w:pPr>
        <w:pStyle w:val="ConsPlusNormal"/>
        <w:spacing w:before="200"/>
        <w:ind w:firstLine="540"/>
        <w:jc w:val="both"/>
      </w:pPr>
      <w:r>
        <w:t>Предоставление грантов в форме субсидий некоммерческим товариществам направлено на решение первоочередных задач по улучшению инфраструктуры территорий некоммерческих товариществ, предусматривающих мероприятия по строительству, реконструкции, ремонту дорог, объектов электросетевого хозяйства, водоснабжения;</w:t>
      </w:r>
    </w:p>
    <w:p w:rsidR="00C80220" w:rsidRDefault="00C80220">
      <w:pPr>
        <w:pStyle w:val="ConsPlusNormal"/>
        <w:spacing w:before="200"/>
        <w:ind w:firstLine="540"/>
        <w:jc w:val="both"/>
      </w:pPr>
      <w:r>
        <w:t>в) предоставление на конкурсной основе грантов в форме субсидий некоммерческим организациям в форме ассоциаций (союзов), выражающих интересы садоводов, огородников и их некоммерческих товариществ (далее - ассоциации (союзы), на реализацию проектов, направленных на ведение и развитие на территории края садоводства и огородничества, включающих одновременно следующие мероприятия:</w:t>
      </w:r>
    </w:p>
    <w:p w:rsidR="00C80220" w:rsidRDefault="00C80220">
      <w:pPr>
        <w:pStyle w:val="ConsPlusNormal"/>
        <w:spacing w:before="200"/>
        <w:ind w:firstLine="540"/>
        <w:jc w:val="both"/>
      </w:pPr>
      <w:r>
        <w:t>предоставление консультационных услуг по вопросам организации, ведения и развития садоводства и огородничества на безвозмездной основе садоводам, огородникам и их некоммерческим товариществам;</w:t>
      </w:r>
    </w:p>
    <w:p w:rsidR="00C80220" w:rsidRDefault="00C80220">
      <w:pPr>
        <w:pStyle w:val="ConsPlusNormal"/>
        <w:spacing w:before="200"/>
        <w:ind w:firstLine="540"/>
        <w:jc w:val="both"/>
      </w:pPr>
      <w:r>
        <w:t>предоставление информационных услуг по изданию информационной литературы, производству и размещению информационной полиграфической продукции по вопросам организации ведения и развития садоводства и огородничества для обеспечения указанными материалами на безвозмездной основе садоводов, огородников и их некоммерческих товариществ, освещению в средствах массовой информации, информационно-телекоммуникационной сети Интернет состояния и развития садоводства и огородничества.</w:t>
      </w:r>
    </w:p>
    <w:p w:rsidR="00C80220" w:rsidRDefault="00C80220">
      <w:pPr>
        <w:pStyle w:val="ConsPlusNormal"/>
        <w:spacing w:before="200"/>
        <w:ind w:firstLine="540"/>
        <w:jc w:val="both"/>
      </w:pPr>
      <w:r>
        <w:t>Предельный размер гранта, предусмотренного настоящим пунктом, составляет пять миллионов рублей.</w:t>
      </w:r>
    </w:p>
    <w:p w:rsidR="00C80220" w:rsidRDefault="00C80220">
      <w:pPr>
        <w:pStyle w:val="ConsPlusNormal"/>
        <w:spacing w:before="200"/>
        <w:ind w:firstLine="540"/>
        <w:jc w:val="both"/>
      </w:pPr>
      <w:r>
        <w:t>Предоставление грантов в форме субсидий ассоциациям (союзам) направлено на реализацию проектов, предусматривающих предоставление консультационных и информационных услуг в целях ведения и развития на территории края садоводства и огородничества.</w:t>
      </w:r>
    </w:p>
    <w:p w:rsidR="00C80220" w:rsidRDefault="00C80220">
      <w:pPr>
        <w:pStyle w:val="ConsPlusNormal"/>
        <w:jc w:val="both"/>
      </w:pPr>
      <w:r>
        <w:t xml:space="preserve">(пп. "в" введен </w:t>
      </w:r>
      <w:hyperlink r:id="rId836">
        <w:r>
          <w:rPr>
            <w:color w:val="0000FF"/>
          </w:rPr>
          <w:t>Постановлением</w:t>
        </w:r>
      </w:hyperlink>
      <w:r>
        <w:t xml:space="preserve"> Правительства Красноярского края от 26.04.2022 N 338-п)</w:t>
      </w:r>
    </w:p>
    <w:p w:rsidR="00C80220" w:rsidRDefault="00C80220">
      <w:pPr>
        <w:pStyle w:val="ConsPlusNormal"/>
        <w:spacing w:before="200"/>
        <w:ind w:firstLine="540"/>
        <w:jc w:val="both"/>
      </w:pPr>
      <w:r>
        <w:t>2.2. Главным распорядителем бюджетных средств является министерство сельского хозяйства.</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за счет средств краевого бюджета на период 2022 - 2024 годов составит 203600,0 тыс. рублей, из них:</w:t>
      </w:r>
    </w:p>
    <w:p w:rsidR="00C80220" w:rsidRDefault="00C80220">
      <w:pPr>
        <w:pStyle w:val="ConsPlusNormal"/>
        <w:jc w:val="both"/>
      </w:pPr>
      <w:r>
        <w:t xml:space="preserve">(в ред. </w:t>
      </w:r>
      <w:hyperlink r:id="rId837">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- 103600,0 тыс. рублей;</w:t>
      </w:r>
    </w:p>
    <w:p w:rsidR="00C80220" w:rsidRDefault="00C80220">
      <w:pPr>
        <w:pStyle w:val="ConsPlusNormal"/>
        <w:jc w:val="both"/>
      </w:pPr>
      <w:r>
        <w:t xml:space="preserve">(в ред. </w:t>
      </w:r>
      <w:hyperlink r:id="rId838">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- 50000,0 тыс. рублей;</w:t>
      </w:r>
    </w:p>
    <w:p w:rsidR="00C80220" w:rsidRDefault="00C80220">
      <w:pPr>
        <w:pStyle w:val="ConsPlusNormal"/>
        <w:spacing w:before="200"/>
        <w:ind w:firstLine="540"/>
        <w:jc w:val="both"/>
      </w:pPr>
      <w:r>
        <w:t>2024 год - 50000,0 тыс. рублей.</w:t>
      </w:r>
    </w:p>
    <w:p w:rsidR="00C80220" w:rsidRDefault="00C80220">
      <w:pPr>
        <w:pStyle w:val="ConsPlusNormal"/>
        <w:spacing w:before="200"/>
        <w:ind w:firstLine="540"/>
        <w:jc w:val="both"/>
      </w:pPr>
      <w:hyperlink w:anchor="P8217">
        <w:r>
          <w:rPr>
            <w:color w:val="0000FF"/>
          </w:rPr>
          <w:t>Перечень</w:t>
        </w:r>
      </w:hyperlink>
      <w:r>
        <w:t xml:space="preserve"> мероприятий подпрограммы представлен в приложении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Общие положения.</w:t>
      </w:r>
    </w:p>
    <w:p w:rsidR="00C80220" w:rsidRDefault="00C80220">
      <w:pPr>
        <w:pStyle w:val="ConsPlusNormal"/>
        <w:spacing w:before="200"/>
        <w:ind w:firstLine="540"/>
        <w:jc w:val="both"/>
      </w:pPr>
      <w:r>
        <w:t xml:space="preserve">1. Понятия, используемые в настоящей подпрограмме, употребляются в значениях, </w:t>
      </w:r>
      <w:r>
        <w:lastRenderedPageBreak/>
        <w:t xml:space="preserve">определенных Бюджетным </w:t>
      </w:r>
      <w:hyperlink r:id="rId839">
        <w:r>
          <w:rPr>
            <w:color w:val="0000FF"/>
          </w:rPr>
          <w:t>кодексом</w:t>
        </w:r>
      </w:hyperlink>
      <w:r>
        <w:t xml:space="preserve"> Российской Федерации, Градостроительным </w:t>
      </w:r>
      <w:hyperlink r:id="rId840">
        <w:r>
          <w:rPr>
            <w:color w:val="0000FF"/>
          </w:rPr>
          <w:t>кодексом</w:t>
        </w:r>
      </w:hyperlink>
      <w:r>
        <w:t xml:space="preserve"> Российской Федерации, Федеральным </w:t>
      </w:r>
      <w:hyperlink r:id="rId841">
        <w:r>
          <w:rPr>
            <w:color w:val="0000FF"/>
          </w:rPr>
          <w:t>законом</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нормативными правовыми актами Российской Федерации, </w:t>
      </w:r>
      <w:hyperlink r:id="rId842">
        <w:r>
          <w:rPr>
            <w:color w:val="0000FF"/>
          </w:rPr>
          <w:t>Законом</w:t>
        </w:r>
      </w:hyperlink>
      <w:r>
        <w:t xml:space="preserve"> края от 12.02.2015 N 8-3140, иными нормативными правовыми актами Красноярского края.</w:t>
      </w:r>
    </w:p>
    <w:p w:rsidR="00C80220" w:rsidRDefault="00C80220">
      <w:pPr>
        <w:pStyle w:val="ConsPlusNormal"/>
        <w:spacing w:before="200"/>
        <w:ind w:firstLine="540"/>
        <w:jc w:val="both"/>
      </w:pPr>
      <w:r>
        <w:t>2. Участниками подпрограммы являются:</w:t>
      </w:r>
    </w:p>
    <w:p w:rsidR="00C80220" w:rsidRDefault="00C80220">
      <w:pPr>
        <w:pStyle w:val="ConsPlusNormal"/>
        <w:spacing w:before="200"/>
        <w:ind w:firstLine="540"/>
        <w:jc w:val="both"/>
      </w:pPr>
      <w:r>
        <w:t>муниципальные образования края;</w:t>
      </w:r>
    </w:p>
    <w:p w:rsidR="00C80220" w:rsidRDefault="00C80220">
      <w:pPr>
        <w:pStyle w:val="ConsPlusNormal"/>
        <w:spacing w:before="200"/>
        <w:ind w:firstLine="540"/>
        <w:jc w:val="both"/>
      </w:pPr>
      <w:r>
        <w:t>некоммерческие товарищества;</w:t>
      </w:r>
    </w:p>
    <w:p w:rsidR="00C80220" w:rsidRDefault="00C80220">
      <w:pPr>
        <w:pStyle w:val="ConsPlusNormal"/>
        <w:spacing w:before="200"/>
        <w:ind w:firstLine="540"/>
        <w:jc w:val="both"/>
      </w:pPr>
      <w:r>
        <w:t>ассоциации (союзы)</w:t>
      </w:r>
    </w:p>
    <w:p w:rsidR="00C80220" w:rsidRDefault="00C80220">
      <w:pPr>
        <w:pStyle w:val="ConsPlusNormal"/>
        <w:jc w:val="both"/>
      </w:pPr>
      <w:r>
        <w:t xml:space="preserve">(абзац введен </w:t>
      </w:r>
      <w:hyperlink r:id="rId843">
        <w:r>
          <w:rPr>
            <w:color w:val="0000FF"/>
          </w:rPr>
          <w:t>Постановлением</w:t>
        </w:r>
      </w:hyperlink>
      <w:r>
        <w:t xml:space="preserve"> Правительства Красноярского края от 26.04.2022 N 338-п)</w:t>
      </w:r>
    </w:p>
    <w:p w:rsidR="00C80220" w:rsidRDefault="00C80220">
      <w:pPr>
        <w:pStyle w:val="ConsPlusNormal"/>
        <w:jc w:val="both"/>
      </w:pPr>
    </w:p>
    <w:p w:rsidR="00C80220" w:rsidRDefault="00C80220">
      <w:pPr>
        <w:pStyle w:val="ConsPlusTitle"/>
        <w:jc w:val="center"/>
        <w:outlineLvl w:val="3"/>
      </w:pPr>
      <w:r>
        <w:t>Поддержка развития и содержание инфраструктуры</w:t>
      </w:r>
    </w:p>
    <w:p w:rsidR="00C80220" w:rsidRDefault="00C80220">
      <w:pPr>
        <w:pStyle w:val="ConsPlusTitle"/>
        <w:jc w:val="center"/>
      </w:pPr>
      <w:r>
        <w:t>некоммерческих товариществ</w:t>
      </w:r>
    </w:p>
    <w:p w:rsidR="00C80220" w:rsidRDefault="00C80220">
      <w:pPr>
        <w:pStyle w:val="ConsPlusNormal"/>
        <w:jc w:val="both"/>
      </w:pPr>
    </w:p>
    <w:p w:rsidR="00C80220" w:rsidRDefault="00C80220">
      <w:pPr>
        <w:pStyle w:val="ConsPlusNormal"/>
        <w:ind w:firstLine="540"/>
        <w:jc w:val="both"/>
      </w:pPr>
      <w:r>
        <w:t>3.2. 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огороднических некоммерческих товариществ к источникам электроснабжения, водоснабжения.</w:t>
      </w:r>
    </w:p>
    <w:p w:rsidR="00C80220" w:rsidRDefault="00C80220">
      <w:pPr>
        <w:pStyle w:val="ConsPlusNormal"/>
        <w:jc w:val="both"/>
      </w:pPr>
      <w:r>
        <w:t xml:space="preserve">(в ред. </w:t>
      </w:r>
      <w:hyperlink r:id="rId844">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1. Средства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огороднических некоммерческих товариществ к источникам электроснабжения, водоснабжения предоставляются в форме субсидий.</w:t>
      </w:r>
    </w:p>
    <w:p w:rsidR="00C80220" w:rsidRDefault="00C80220">
      <w:pPr>
        <w:pStyle w:val="ConsPlusNormal"/>
        <w:jc w:val="both"/>
      </w:pPr>
      <w:r>
        <w:t xml:space="preserve">(в ред. </w:t>
      </w:r>
      <w:hyperlink r:id="rId845">
        <w:r>
          <w:rPr>
            <w:color w:val="0000FF"/>
          </w:rPr>
          <w:t>Постановления</w:t>
        </w:r>
      </w:hyperlink>
      <w:r>
        <w:t xml:space="preserve"> Правительства Красноярского края от 26.04.2022 N 338-п)</w:t>
      </w:r>
    </w:p>
    <w:p w:rsidR="00C80220" w:rsidRDefault="00C80220">
      <w:pPr>
        <w:pStyle w:val="ConsPlusNonformat"/>
        <w:spacing w:before="200"/>
        <w:jc w:val="both"/>
      </w:pPr>
      <w:r>
        <w:t xml:space="preserve">                                                                 1</w:t>
      </w:r>
    </w:p>
    <w:p w:rsidR="00C80220" w:rsidRDefault="00C80220">
      <w:pPr>
        <w:pStyle w:val="ConsPlusNonformat"/>
        <w:jc w:val="both"/>
      </w:pPr>
      <w:r>
        <w:t xml:space="preserve">    2.  Субсидии  предоставляются  в  соответствии  с  </w:t>
      </w:r>
      <w:hyperlink r:id="rId846">
        <w:r>
          <w:rPr>
            <w:color w:val="0000FF"/>
          </w:rPr>
          <w:t>пунктом "в " части 2</w:t>
        </w:r>
      </w:hyperlink>
    </w:p>
    <w:p w:rsidR="00C80220" w:rsidRDefault="00C80220">
      <w:pPr>
        <w:pStyle w:val="ConsPlusNonformat"/>
        <w:jc w:val="both"/>
      </w:pPr>
      <w:r>
        <w:t xml:space="preserve">статьи 3, </w:t>
      </w:r>
      <w:hyperlink r:id="rId847">
        <w:r>
          <w:rPr>
            <w:color w:val="0000FF"/>
          </w:rPr>
          <w:t>пунктом 6 статьи 5</w:t>
        </w:r>
      </w:hyperlink>
      <w:r>
        <w:t xml:space="preserve"> Закона края от 12.02.2015 N 8-3140.</w:t>
      </w:r>
    </w:p>
    <w:p w:rsidR="00C80220" w:rsidRDefault="00C80220">
      <w:pPr>
        <w:pStyle w:val="ConsPlusNormal"/>
        <w:jc w:val="both"/>
      </w:pPr>
      <w:r>
        <w:t xml:space="preserve">(в ред. </w:t>
      </w:r>
      <w:hyperlink r:id="rId848">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3. </w:t>
      </w:r>
      <w:hyperlink r:id="rId849">
        <w:r>
          <w:rPr>
            <w:color w:val="0000FF"/>
          </w:rPr>
          <w:t>Порядок</w:t>
        </w:r>
      </w:hyperlink>
      <w:r>
        <w:t xml:space="preserve"> предоставления и расходования субсидий бюджетам муниципальных образований края, критерии отбора муниципальных образований края для предоставления субсидий и их распределение между муниципальными образованиями края, а также порядок возврата средств в краевой бюджет в случае нарушения условий их предоставления и представления отчетности утверждены Постановлением Правительства Красноярского края от 23.01.2020 N 39-п "Об утверждении Порядка предоставления и расходования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критериев отбора муниципальных образований края для предоставления указанных субсидий и их распределения между муниципальными образованиями края, а также порядка возврата средств в краевой бюджет в случае нарушения условий их предоставления и представления отчетности".</w:t>
      </w:r>
    </w:p>
    <w:p w:rsidR="00C80220" w:rsidRDefault="00C80220">
      <w:pPr>
        <w:pStyle w:val="ConsPlusNormal"/>
        <w:jc w:val="both"/>
      </w:pPr>
    </w:p>
    <w:p w:rsidR="00C80220" w:rsidRDefault="00C80220">
      <w:pPr>
        <w:pStyle w:val="ConsPlusTitle"/>
        <w:jc w:val="center"/>
        <w:outlineLvl w:val="3"/>
      </w:pPr>
      <w:r>
        <w:t>Улучшение самообеспечения населения сельскохозяйственной</w:t>
      </w:r>
    </w:p>
    <w:p w:rsidR="00C80220" w:rsidRDefault="00C80220">
      <w:pPr>
        <w:pStyle w:val="ConsPlusTitle"/>
        <w:jc w:val="center"/>
      </w:pPr>
      <w:r>
        <w:t>продукцией, произведенной в некоммерческих товариществах</w:t>
      </w:r>
    </w:p>
    <w:p w:rsidR="00C80220" w:rsidRDefault="00C80220">
      <w:pPr>
        <w:pStyle w:val="ConsPlusNormal"/>
        <w:jc w:val="both"/>
      </w:pPr>
    </w:p>
    <w:p w:rsidR="00C80220" w:rsidRDefault="00C80220">
      <w:pPr>
        <w:pStyle w:val="ConsPlusNormal"/>
        <w:ind w:firstLine="540"/>
        <w:jc w:val="both"/>
      </w:pPr>
      <w:r>
        <w:t xml:space="preserve">3.3. Гранты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w:t>
      </w:r>
      <w:r>
        <w:lastRenderedPageBreak/>
        <w:t>некоммерческого товарищества для обеспечения его потребностей в электроснабжении, водоснабжении, дорогах.</w:t>
      </w:r>
    </w:p>
    <w:p w:rsidR="00C80220" w:rsidRDefault="00C80220">
      <w:pPr>
        <w:pStyle w:val="ConsPlusNormal"/>
        <w:jc w:val="both"/>
      </w:pPr>
      <w:r>
        <w:t xml:space="preserve">(в ред. </w:t>
      </w:r>
      <w:hyperlink r:id="rId850">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1. Гранты в форме субсидий предоставляются некоммерческим товариществам в соответствии с </w:t>
      </w:r>
      <w:hyperlink r:id="rId851">
        <w:r>
          <w:rPr>
            <w:color w:val="0000FF"/>
          </w:rPr>
          <w:t>пунктом "в" части 2 статьи 3</w:t>
        </w:r>
      </w:hyperlink>
      <w:r>
        <w:t xml:space="preserve">, </w:t>
      </w:r>
      <w:hyperlink r:id="rId852">
        <w:r>
          <w:rPr>
            <w:color w:val="0000FF"/>
          </w:rPr>
          <w:t>пунктом 5 статьи 5</w:t>
        </w:r>
      </w:hyperlink>
      <w:r>
        <w:t xml:space="preserve"> Закона края от 12.02.2015 N 8-3140.</w:t>
      </w:r>
    </w:p>
    <w:p w:rsidR="00C80220" w:rsidRDefault="00C80220">
      <w:pPr>
        <w:pStyle w:val="ConsPlusNormal"/>
        <w:spacing w:before="200"/>
        <w:ind w:firstLine="540"/>
        <w:jc w:val="both"/>
      </w:pPr>
      <w:r>
        <w:t xml:space="preserve">2. </w:t>
      </w:r>
      <w:hyperlink r:id="rId853">
        <w:r>
          <w:rPr>
            <w:color w:val="0000FF"/>
          </w:rPr>
          <w:t>Порядок</w:t>
        </w:r>
      </w:hyperlink>
      <w:r>
        <w:t xml:space="preserve"> и условия предоставления грантов некоммерческим товариществам, в том числе порядок и условия проведения конкурсных отборов некоммерческих товариществ, включая критерии их оценки, предельные размеры грантов, предоставляемых победителям конкурсных отборов, требования к содержанию программ, а также порядок возврата средств в краевой бюджет в случае нарушения условий их предоставления утверждены Постановлением Правительства Красноярского края от 10.08.2017 N 468-п "Об утверждении Порядка и условий предоставления садоводческим, огородническим некоммерческим товариществам грантов в форме субсидий на реализацию программ развития инфраструктуры территорий указанных некоммерческих товариществ, включающих в себя мероприятия по строительству, и (или) реконструкции, и (или) ремонту (включая расходы, связанные с разработкой проектной документации, проведением экспертизы проектной документации) дорог, объектов электросетевого хозяйства, водоснабжения в пределах территории соответствующего некоммерческого товарищества для обеспечения его потребностей в электроснабжении, водоснабжении, дорогах, в том числе порядка и условий проведения конкурсных отборов некоммерческих товариществ, включая критерии их оценки, требования к содержанию программ, а также порядка возврата в краевой бюджет средств гранта в случае нарушения условий их предоставления".</w:t>
      </w:r>
    </w:p>
    <w:p w:rsidR="00C80220" w:rsidRDefault="00C80220">
      <w:pPr>
        <w:pStyle w:val="ConsPlusNormal"/>
        <w:spacing w:before="200"/>
        <w:ind w:firstLine="540"/>
        <w:jc w:val="both"/>
      </w:pPr>
      <w:r>
        <w:t>3.4. Гранты в форме субсидий садоводческим, огородническим некоммерческим товариществам на приобретение оборудования, строительных материалов и (или) изделий для проведения работ по ремонту дорог и (или) объектов водоснабжения и (или) электросетевого хозяйства в пределах соответствующего садоводческого, огороднического некоммерческого товарищества.</w:t>
      </w:r>
    </w:p>
    <w:p w:rsidR="00C80220" w:rsidRDefault="00C80220">
      <w:pPr>
        <w:pStyle w:val="ConsPlusNormal"/>
        <w:jc w:val="both"/>
      </w:pPr>
      <w:r>
        <w:t xml:space="preserve">(в ред. </w:t>
      </w:r>
      <w:hyperlink r:id="rId854">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 xml:space="preserve">1. Гранты в форме субсидий предоставляются некоммерческим товариществам в соответствии с </w:t>
      </w:r>
      <w:hyperlink r:id="rId855">
        <w:r>
          <w:rPr>
            <w:color w:val="0000FF"/>
          </w:rPr>
          <w:t>пунктом "в" части 2 статьи 3</w:t>
        </w:r>
      </w:hyperlink>
      <w:r>
        <w:t xml:space="preserve">, </w:t>
      </w:r>
      <w:hyperlink r:id="rId856">
        <w:r>
          <w:rPr>
            <w:color w:val="0000FF"/>
          </w:rPr>
          <w:t>пунктом 5 статьи 5</w:t>
        </w:r>
      </w:hyperlink>
      <w:r>
        <w:t xml:space="preserve"> Закона края от 12.02.2015 N 8-3140.</w:t>
      </w:r>
    </w:p>
    <w:p w:rsidR="00C80220" w:rsidRDefault="00C80220">
      <w:pPr>
        <w:pStyle w:val="ConsPlusNormal"/>
        <w:spacing w:before="200"/>
        <w:ind w:firstLine="540"/>
        <w:jc w:val="both"/>
      </w:pPr>
      <w:r>
        <w:t xml:space="preserve">2. </w:t>
      </w:r>
      <w:hyperlink r:id="rId857">
        <w:r>
          <w:rPr>
            <w:color w:val="0000FF"/>
          </w:rPr>
          <w:t>Порядок</w:t>
        </w:r>
      </w:hyperlink>
      <w:r>
        <w:t xml:space="preserve"> и условия предоставления грантов некоммерческим товариществам, в том числе порядок и условия проведения конкурсных отборов некоммерческих товариществ, включая критерии их оценки, предельные размеры грантов, предоставляемых победителям конкурсных отборов, требования к содержанию программ, а также порядок возврата средств в краевой бюджет в случае нарушения условий их предоставления утверждены Постановлением Правительства Красноярского края от 21.08.2017 N 491-п "Об утверждении Порядка и условий предоставления грантов в форме субсидий садоводческим, огородническим некоммерческим товариществам на приобретение оборудования, строительных материалов и (или) изделий для проведения работ по строительству, и (или) реконструкции, и (или) ремонту дорог и (или) объектов водоснабжения, и (или) электросетевого хозяйства в пределах соответствующего садоводческого, огороднического некоммерческого товарищества, в том числе порядка и условий проведения конкурсного отбора садоводческих, огороднических некоммерческих товариществ, включая критерии их оценки, а также порядка возврата средств в краевой бюджет в случае нарушения условий их предоставления".</w:t>
      </w:r>
    </w:p>
    <w:p w:rsidR="00C80220" w:rsidRDefault="00C80220">
      <w:pPr>
        <w:pStyle w:val="ConsPlusNormal"/>
        <w:jc w:val="both"/>
      </w:pPr>
    </w:p>
    <w:p w:rsidR="00C80220" w:rsidRDefault="00C80220">
      <w:pPr>
        <w:pStyle w:val="ConsPlusTitle"/>
        <w:jc w:val="center"/>
        <w:outlineLvl w:val="3"/>
      </w:pPr>
      <w:r>
        <w:t>Реализация проектов, направленных на ведение и развитие</w:t>
      </w:r>
    </w:p>
    <w:p w:rsidR="00C80220" w:rsidRDefault="00C80220">
      <w:pPr>
        <w:pStyle w:val="ConsPlusTitle"/>
        <w:jc w:val="center"/>
      </w:pPr>
      <w:r>
        <w:t>на территории края садоводства и огородничества</w:t>
      </w:r>
    </w:p>
    <w:p w:rsidR="00C80220" w:rsidRDefault="00C80220">
      <w:pPr>
        <w:pStyle w:val="ConsPlusNormal"/>
        <w:jc w:val="center"/>
      </w:pPr>
      <w:r>
        <w:t xml:space="preserve">(введен </w:t>
      </w:r>
      <w:hyperlink r:id="rId858">
        <w:r>
          <w:rPr>
            <w:color w:val="0000FF"/>
          </w:rPr>
          <w:t>Постановлением</w:t>
        </w:r>
      </w:hyperlink>
      <w:r>
        <w:t xml:space="preserve"> Правительства Красноярского края</w:t>
      </w:r>
    </w:p>
    <w:p w:rsidR="00C80220" w:rsidRDefault="00C80220">
      <w:pPr>
        <w:pStyle w:val="ConsPlusNormal"/>
        <w:jc w:val="center"/>
      </w:pPr>
      <w:r>
        <w:t>от 26.04.2022 N 338-п)</w:t>
      </w:r>
    </w:p>
    <w:p w:rsidR="00C80220" w:rsidRDefault="00C80220">
      <w:pPr>
        <w:pStyle w:val="ConsPlusNormal"/>
        <w:jc w:val="both"/>
      </w:pPr>
    </w:p>
    <w:p w:rsidR="00C80220" w:rsidRDefault="00C80220">
      <w:pPr>
        <w:pStyle w:val="ConsPlusNormal"/>
        <w:ind w:firstLine="540"/>
        <w:jc w:val="both"/>
      </w:pPr>
      <w:r>
        <w:t>3.5. Гранты в форме субсидий ассоциациям (союзам) на реализацию проектов, направленных на ведение и развитие на территории края садоводства и огородничества.</w:t>
      </w:r>
    </w:p>
    <w:p w:rsidR="00C80220" w:rsidRDefault="00C80220">
      <w:pPr>
        <w:pStyle w:val="ConsPlusNormal"/>
        <w:spacing w:before="200"/>
        <w:ind w:firstLine="540"/>
        <w:jc w:val="both"/>
      </w:pPr>
      <w:r>
        <w:t xml:space="preserve">1. Гранты в форме субсидий предоставляются ассоциациям (союзам) в соответствии с </w:t>
      </w:r>
      <w:hyperlink r:id="rId859">
        <w:r>
          <w:rPr>
            <w:color w:val="0000FF"/>
          </w:rPr>
          <w:t>пунктом "в" части 2 статьи 3</w:t>
        </w:r>
      </w:hyperlink>
      <w:r>
        <w:t xml:space="preserve">, </w:t>
      </w:r>
      <w:hyperlink r:id="rId860">
        <w:r>
          <w:rPr>
            <w:color w:val="0000FF"/>
          </w:rPr>
          <w:t>пунктом 2 статьи 5</w:t>
        </w:r>
      </w:hyperlink>
      <w:r>
        <w:t xml:space="preserve"> Закона края от 12.02.2015 N 8-3140.</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осуществляет министерство сельского хозяйства.</w:t>
      </w:r>
    </w:p>
    <w:p w:rsidR="00C80220" w:rsidRDefault="00C80220">
      <w:pPr>
        <w:pStyle w:val="ConsPlusNormal"/>
        <w:spacing w:before="200"/>
        <w:ind w:firstLine="540"/>
        <w:jc w:val="both"/>
      </w:pPr>
      <w:r>
        <w:t>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Текущий контроль за ходом реализации подпрограммы осуществляет министерство сельского хозяйства.</w:t>
      </w:r>
    </w:p>
    <w:p w:rsidR="00C80220" w:rsidRDefault="00C80220">
      <w:pPr>
        <w:pStyle w:val="ConsPlusNormal"/>
        <w:spacing w:before="200"/>
        <w:ind w:firstLine="540"/>
        <w:jc w:val="both"/>
      </w:pPr>
      <w:r>
        <w:t>Контроль за соблюдением получателями субсидий порядка и условий, установленных при их предоставлении, осуществляет министерство сельского хозяйства.</w:t>
      </w:r>
    </w:p>
    <w:p w:rsidR="00C80220" w:rsidRDefault="00C80220">
      <w:pPr>
        <w:pStyle w:val="ConsPlusNormal"/>
        <w:jc w:val="both"/>
      </w:pPr>
      <w:r>
        <w:t xml:space="preserve">(в ред. </w:t>
      </w:r>
      <w:hyperlink r:id="rId861">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"Поддержка садоводства и огородничества"</w:t>
      </w:r>
    </w:p>
    <w:p w:rsidR="00C80220" w:rsidRDefault="00C80220">
      <w:pPr>
        <w:pStyle w:val="ConsPlusNormal"/>
        <w:jc w:val="both"/>
      </w:pPr>
    </w:p>
    <w:p w:rsidR="00C80220" w:rsidRDefault="00C80220">
      <w:pPr>
        <w:pStyle w:val="ConsPlusTitle"/>
        <w:jc w:val="center"/>
      </w:pPr>
      <w:bookmarkStart w:id="65" w:name="P8161"/>
      <w:bookmarkEnd w:id="65"/>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(в ред. Постановлений Правительства Красноярского края</w:t>
            </w:r>
          </w:p>
          <w:p w:rsidR="00C80220" w:rsidRDefault="00C80220">
            <w:pPr>
              <w:pStyle w:val="ConsPlusNormal"/>
              <w:jc w:val="center"/>
            </w:pPr>
            <w:r>
              <w:rPr>
                <w:color w:val="392C69"/>
              </w:rPr>
              <w:t xml:space="preserve">от 15.03.2022 </w:t>
            </w:r>
            <w:hyperlink r:id="rId862">
              <w:r>
                <w:rPr>
                  <w:color w:val="0000FF"/>
                </w:rPr>
                <w:t>N 177-п</w:t>
              </w:r>
            </w:hyperlink>
            <w:r>
              <w:rPr>
                <w:color w:val="392C69"/>
              </w:rPr>
              <w:t xml:space="preserve">, от 26.04.2022 </w:t>
            </w:r>
            <w:hyperlink r:id="rId863">
              <w:r>
                <w:rPr>
                  <w:color w:val="0000FF"/>
                </w:rPr>
                <w:t>N 338-п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204"/>
        <w:gridCol w:w="1984"/>
        <w:gridCol w:w="679"/>
        <w:gridCol w:w="679"/>
        <w:gridCol w:w="679"/>
        <w:gridCol w:w="680"/>
      </w:tblGrid>
      <w:tr w:rsidR="00C80220">
        <w:tc>
          <w:tcPr>
            <w:tcW w:w="454" w:type="dxa"/>
            <w:vMerge w:val="restart"/>
          </w:tcPr>
          <w:p w:rsidR="00C80220" w:rsidRDefault="00C80220">
            <w:pPr>
              <w:pStyle w:val="ConsPlusNormal"/>
              <w:jc w:val="center"/>
            </w:pPr>
            <w:r>
              <w:t>N п/п</w:t>
            </w:r>
          </w:p>
        </w:tc>
        <w:tc>
          <w:tcPr>
            <w:tcW w:w="2608"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984" w:type="dxa"/>
            <w:vMerge w:val="restart"/>
          </w:tcPr>
          <w:p w:rsidR="00C80220" w:rsidRDefault="00C80220">
            <w:pPr>
              <w:pStyle w:val="ConsPlusNormal"/>
              <w:jc w:val="center"/>
            </w:pPr>
            <w:r>
              <w:t>Источник информации</w:t>
            </w:r>
          </w:p>
        </w:tc>
        <w:tc>
          <w:tcPr>
            <w:tcW w:w="2717" w:type="dxa"/>
            <w:gridSpan w:val="4"/>
          </w:tcPr>
          <w:p w:rsidR="00C80220" w:rsidRDefault="00C80220">
            <w:pPr>
              <w:pStyle w:val="ConsPlusNormal"/>
              <w:jc w:val="center"/>
            </w:pPr>
            <w:r>
              <w:t>Годы реализации подпрограммы</w:t>
            </w:r>
          </w:p>
        </w:tc>
      </w:tr>
      <w:tr w:rsidR="00C80220">
        <w:tc>
          <w:tcPr>
            <w:tcW w:w="454" w:type="dxa"/>
            <w:vMerge/>
          </w:tcPr>
          <w:p w:rsidR="00C80220" w:rsidRDefault="00C80220">
            <w:pPr>
              <w:pStyle w:val="ConsPlusNormal"/>
            </w:pPr>
          </w:p>
        </w:tc>
        <w:tc>
          <w:tcPr>
            <w:tcW w:w="2608" w:type="dxa"/>
            <w:vMerge/>
          </w:tcPr>
          <w:p w:rsidR="00C80220" w:rsidRDefault="00C80220">
            <w:pPr>
              <w:pStyle w:val="ConsPlusNormal"/>
            </w:pPr>
          </w:p>
        </w:tc>
        <w:tc>
          <w:tcPr>
            <w:tcW w:w="1204" w:type="dxa"/>
            <w:vMerge/>
          </w:tcPr>
          <w:p w:rsidR="00C80220" w:rsidRDefault="00C80220">
            <w:pPr>
              <w:pStyle w:val="ConsPlusNormal"/>
            </w:pPr>
          </w:p>
        </w:tc>
        <w:tc>
          <w:tcPr>
            <w:tcW w:w="1984" w:type="dxa"/>
            <w:vMerge/>
          </w:tcPr>
          <w:p w:rsidR="00C80220" w:rsidRDefault="00C80220">
            <w:pPr>
              <w:pStyle w:val="ConsPlusNormal"/>
            </w:pPr>
          </w:p>
        </w:tc>
        <w:tc>
          <w:tcPr>
            <w:tcW w:w="679" w:type="dxa"/>
          </w:tcPr>
          <w:p w:rsidR="00C80220" w:rsidRDefault="00C80220">
            <w:pPr>
              <w:pStyle w:val="ConsPlusNormal"/>
              <w:jc w:val="center"/>
            </w:pPr>
            <w:r>
              <w:t>2021</w:t>
            </w:r>
          </w:p>
        </w:tc>
        <w:tc>
          <w:tcPr>
            <w:tcW w:w="679" w:type="dxa"/>
          </w:tcPr>
          <w:p w:rsidR="00C80220" w:rsidRDefault="00C80220">
            <w:pPr>
              <w:pStyle w:val="ConsPlusNormal"/>
              <w:jc w:val="center"/>
            </w:pPr>
            <w:r>
              <w:t>2022</w:t>
            </w:r>
          </w:p>
        </w:tc>
        <w:tc>
          <w:tcPr>
            <w:tcW w:w="679" w:type="dxa"/>
          </w:tcPr>
          <w:p w:rsidR="00C80220" w:rsidRDefault="00C80220">
            <w:pPr>
              <w:pStyle w:val="ConsPlusNormal"/>
              <w:jc w:val="center"/>
            </w:pPr>
            <w:r>
              <w:t>2023</w:t>
            </w:r>
          </w:p>
        </w:tc>
        <w:tc>
          <w:tcPr>
            <w:tcW w:w="680"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608"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984" w:type="dxa"/>
          </w:tcPr>
          <w:p w:rsidR="00C80220" w:rsidRDefault="00C80220">
            <w:pPr>
              <w:pStyle w:val="ConsPlusNormal"/>
              <w:jc w:val="center"/>
            </w:pPr>
            <w:r>
              <w:t>4</w:t>
            </w:r>
          </w:p>
        </w:tc>
        <w:tc>
          <w:tcPr>
            <w:tcW w:w="679" w:type="dxa"/>
          </w:tcPr>
          <w:p w:rsidR="00C80220" w:rsidRDefault="00C80220">
            <w:pPr>
              <w:pStyle w:val="ConsPlusNormal"/>
              <w:jc w:val="center"/>
            </w:pPr>
            <w:r>
              <w:t>5</w:t>
            </w:r>
          </w:p>
        </w:tc>
        <w:tc>
          <w:tcPr>
            <w:tcW w:w="679" w:type="dxa"/>
          </w:tcPr>
          <w:p w:rsidR="00C80220" w:rsidRDefault="00C80220">
            <w:pPr>
              <w:pStyle w:val="ConsPlusNormal"/>
              <w:jc w:val="center"/>
            </w:pPr>
            <w:r>
              <w:t>6</w:t>
            </w:r>
          </w:p>
        </w:tc>
        <w:tc>
          <w:tcPr>
            <w:tcW w:w="679" w:type="dxa"/>
          </w:tcPr>
          <w:p w:rsidR="00C80220" w:rsidRDefault="00C80220">
            <w:pPr>
              <w:pStyle w:val="ConsPlusNormal"/>
              <w:jc w:val="center"/>
            </w:pPr>
            <w:r>
              <w:t>7</w:t>
            </w:r>
          </w:p>
        </w:tc>
        <w:tc>
          <w:tcPr>
            <w:tcW w:w="680"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8513" w:type="dxa"/>
            <w:gridSpan w:val="7"/>
          </w:tcPr>
          <w:p w:rsidR="00C80220" w:rsidRDefault="00C80220">
            <w:pPr>
              <w:pStyle w:val="ConsPlusNormal"/>
            </w:pPr>
            <w:r>
              <w:t>Цель: стимулирование ведения на территории Красноярского края садоводства и огородничества</w:t>
            </w:r>
          </w:p>
        </w:tc>
      </w:tr>
      <w:tr w:rsidR="00C80220">
        <w:tc>
          <w:tcPr>
            <w:tcW w:w="454" w:type="dxa"/>
          </w:tcPr>
          <w:p w:rsidR="00C80220" w:rsidRDefault="00C80220">
            <w:pPr>
              <w:pStyle w:val="ConsPlusNormal"/>
            </w:pPr>
          </w:p>
        </w:tc>
        <w:tc>
          <w:tcPr>
            <w:tcW w:w="8513" w:type="dxa"/>
            <w:gridSpan w:val="7"/>
          </w:tcPr>
          <w:p w:rsidR="00C80220" w:rsidRDefault="00C80220">
            <w:pPr>
              <w:pStyle w:val="ConsPlusNormal"/>
              <w:outlineLvl w:val="3"/>
            </w:pPr>
            <w:r>
              <w:t>Задача 1. Поддержка развития и содержания инфраструктуры территорий некоммерческих товариществ</w:t>
            </w:r>
          </w:p>
        </w:tc>
      </w:tr>
      <w:tr w:rsidR="00C80220">
        <w:tblPrEx>
          <w:tblBorders>
            <w:insideH w:val="nil"/>
          </w:tblBorders>
        </w:tblPrEx>
        <w:tc>
          <w:tcPr>
            <w:tcW w:w="454" w:type="dxa"/>
            <w:tcBorders>
              <w:bottom w:val="nil"/>
            </w:tcBorders>
          </w:tcPr>
          <w:p w:rsidR="00C80220" w:rsidRDefault="00C80220">
            <w:pPr>
              <w:pStyle w:val="ConsPlusNormal"/>
            </w:pPr>
            <w:r>
              <w:t>1.1</w:t>
            </w:r>
          </w:p>
        </w:tc>
        <w:tc>
          <w:tcPr>
            <w:tcW w:w="2608" w:type="dxa"/>
            <w:tcBorders>
              <w:bottom w:val="nil"/>
            </w:tcBorders>
          </w:tcPr>
          <w:p w:rsidR="00C80220" w:rsidRDefault="00C80220">
            <w:pPr>
              <w:pStyle w:val="ConsPlusNormal"/>
            </w:pPr>
            <w:r>
              <w:t>Количество некоммерческих товариществ, для которых проведены мероприятия, направленные на развитие и содержание инфраструктуры территорий некоммерческих товариществ</w:t>
            </w:r>
          </w:p>
        </w:tc>
        <w:tc>
          <w:tcPr>
            <w:tcW w:w="1204" w:type="dxa"/>
            <w:tcBorders>
              <w:bottom w:val="nil"/>
            </w:tcBorders>
          </w:tcPr>
          <w:p w:rsidR="00C80220" w:rsidRDefault="00C80220">
            <w:pPr>
              <w:pStyle w:val="ConsPlusNormal"/>
            </w:pPr>
            <w:r>
              <w:t>ед.</w:t>
            </w:r>
          </w:p>
        </w:tc>
        <w:tc>
          <w:tcPr>
            <w:tcW w:w="1984" w:type="dxa"/>
            <w:tcBorders>
              <w:bottom w:val="nil"/>
            </w:tcBorders>
          </w:tcPr>
          <w:p w:rsidR="00C80220" w:rsidRDefault="00C80220">
            <w:pPr>
              <w:pStyle w:val="ConsPlusNormal"/>
            </w:pPr>
            <w:r>
              <w:t>расчетный показатель на основании ведомственного мониторинга</w:t>
            </w:r>
          </w:p>
        </w:tc>
        <w:tc>
          <w:tcPr>
            <w:tcW w:w="679" w:type="dxa"/>
            <w:tcBorders>
              <w:bottom w:val="nil"/>
            </w:tcBorders>
          </w:tcPr>
          <w:p w:rsidR="00C80220" w:rsidRDefault="00C80220">
            <w:pPr>
              <w:pStyle w:val="ConsPlusNormal"/>
              <w:jc w:val="center"/>
            </w:pPr>
            <w:r>
              <w:t>х</w:t>
            </w:r>
          </w:p>
        </w:tc>
        <w:tc>
          <w:tcPr>
            <w:tcW w:w="679" w:type="dxa"/>
            <w:tcBorders>
              <w:bottom w:val="nil"/>
            </w:tcBorders>
          </w:tcPr>
          <w:p w:rsidR="00C80220" w:rsidRDefault="00C80220">
            <w:pPr>
              <w:pStyle w:val="ConsPlusNormal"/>
              <w:jc w:val="center"/>
            </w:pPr>
            <w:r>
              <w:t>24</w:t>
            </w:r>
          </w:p>
        </w:tc>
        <w:tc>
          <w:tcPr>
            <w:tcW w:w="679" w:type="dxa"/>
            <w:tcBorders>
              <w:bottom w:val="nil"/>
            </w:tcBorders>
          </w:tcPr>
          <w:p w:rsidR="00C80220" w:rsidRDefault="00C80220">
            <w:pPr>
              <w:pStyle w:val="ConsPlusNormal"/>
              <w:jc w:val="center"/>
            </w:pPr>
            <w:r>
              <w:t>10</w:t>
            </w:r>
          </w:p>
        </w:tc>
        <w:tc>
          <w:tcPr>
            <w:tcW w:w="680" w:type="dxa"/>
            <w:tcBorders>
              <w:bottom w:val="nil"/>
            </w:tcBorders>
          </w:tcPr>
          <w:p w:rsidR="00C80220" w:rsidRDefault="00C80220">
            <w:pPr>
              <w:pStyle w:val="ConsPlusNormal"/>
              <w:jc w:val="center"/>
            </w:pPr>
            <w:r>
              <w:t>10</w:t>
            </w:r>
          </w:p>
        </w:tc>
      </w:tr>
      <w:tr w:rsidR="00C80220">
        <w:tblPrEx>
          <w:tblBorders>
            <w:insideH w:val="nil"/>
          </w:tblBorders>
        </w:tblPrEx>
        <w:tc>
          <w:tcPr>
            <w:tcW w:w="8967" w:type="dxa"/>
            <w:gridSpan w:val="8"/>
            <w:tcBorders>
              <w:top w:val="nil"/>
            </w:tcBorders>
          </w:tcPr>
          <w:p w:rsidR="00C80220" w:rsidRDefault="00C80220">
            <w:pPr>
              <w:pStyle w:val="ConsPlusNormal"/>
              <w:jc w:val="both"/>
            </w:pPr>
            <w:r>
              <w:lastRenderedPageBreak/>
              <w:t xml:space="preserve">(п. 1.1 в ред. </w:t>
            </w:r>
            <w:hyperlink r:id="rId864">
              <w:r>
                <w:rPr>
                  <w:color w:val="0000FF"/>
                </w:rPr>
                <w:t>Постановления</w:t>
              </w:r>
            </w:hyperlink>
            <w:r>
              <w:t xml:space="preserve"> Правительства Красноярского края от 15.03.2022 N 177-п)</w:t>
            </w:r>
          </w:p>
        </w:tc>
      </w:tr>
      <w:tr w:rsidR="00C80220">
        <w:tc>
          <w:tcPr>
            <w:tcW w:w="454" w:type="dxa"/>
          </w:tcPr>
          <w:p w:rsidR="00C80220" w:rsidRDefault="00C80220">
            <w:pPr>
              <w:pStyle w:val="ConsPlusNormal"/>
            </w:pPr>
          </w:p>
        </w:tc>
        <w:tc>
          <w:tcPr>
            <w:tcW w:w="8513" w:type="dxa"/>
            <w:gridSpan w:val="7"/>
          </w:tcPr>
          <w:p w:rsidR="00C80220" w:rsidRDefault="00C80220">
            <w:pPr>
              <w:pStyle w:val="ConsPlusNormal"/>
              <w:outlineLvl w:val="3"/>
            </w:pPr>
            <w:r>
              <w:t>Задача 2. Улучшение самообеспечения населения сельскохозяйственной продукцией, произведенной в некоммерческих товариществах</w:t>
            </w:r>
          </w:p>
        </w:tc>
      </w:tr>
      <w:tr w:rsidR="00C80220">
        <w:tblPrEx>
          <w:tblBorders>
            <w:insideH w:val="nil"/>
          </w:tblBorders>
        </w:tblPrEx>
        <w:tc>
          <w:tcPr>
            <w:tcW w:w="454" w:type="dxa"/>
            <w:tcBorders>
              <w:bottom w:val="nil"/>
            </w:tcBorders>
          </w:tcPr>
          <w:p w:rsidR="00C80220" w:rsidRDefault="00C80220">
            <w:pPr>
              <w:pStyle w:val="ConsPlusNormal"/>
            </w:pPr>
            <w:r>
              <w:t>2.1</w:t>
            </w:r>
          </w:p>
        </w:tc>
        <w:tc>
          <w:tcPr>
            <w:tcW w:w="2608" w:type="dxa"/>
            <w:tcBorders>
              <w:bottom w:val="nil"/>
            </w:tcBorders>
          </w:tcPr>
          <w:p w:rsidR="00C80220" w:rsidRDefault="00C80220">
            <w:pPr>
              <w:pStyle w:val="ConsPlusNormal"/>
            </w:pPr>
            <w:r>
              <w:t>Количество некоммерческих товариществ, улучшивших условия по электроснабжению и (или) водоснабжению и (или) дорогам</w:t>
            </w:r>
          </w:p>
        </w:tc>
        <w:tc>
          <w:tcPr>
            <w:tcW w:w="1204" w:type="dxa"/>
            <w:tcBorders>
              <w:bottom w:val="nil"/>
            </w:tcBorders>
          </w:tcPr>
          <w:p w:rsidR="00C80220" w:rsidRDefault="00C80220">
            <w:pPr>
              <w:pStyle w:val="ConsPlusNormal"/>
            </w:pPr>
            <w:r>
              <w:t>ед.</w:t>
            </w:r>
          </w:p>
        </w:tc>
        <w:tc>
          <w:tcPr>
            <w:tcW w:w="1984" w:type="dxa"/>
            <w:tcBorders>
              <w:bottom w:val="nil"/>
            </w:tcBorders>
          </w:tcPr>
          <w:p w:rsidR="00C80220" w:rsidRDefault="00C80220">
            <w:pPr>
              <w:pStyle w:val="ConsPlusNormal"/>
            </w:pPr>
            <w:r>
              <w:t>расчетный показатель на основании ведомственного мониторинга</w:t>
            </w:r>
          </w:p>
        </w:tc>
        <w:tc>
          <w:tcPr>
            <w:tcW w:w="679" w:type="dxa"/>
            <w:tcBorders>
              <w:bottom w:val="nil"/>
            </w:tcBorders>
          </w:tcPr>
          <w:p w:rsidR="00C80220" w:rsidRDefault="00C80220">
            <w:pPr>
              <w:pStyle w:val="ConsPlusNormal"/>
              <w:jc w:val="center"/>
            </w:pPr>
            <w:r>
              <w:t>64</w:t>
            </w:r>
          </w:p>
        </w:tc>
        <w:tc>
          <w:tcPr>
            <w:tcW w:w="679" w:type="dxa"/>
            <w:tcBorders>
              <w:bottom w:val="nil"/>
            </w:tcBorders>
          </w:tcPr>
          <w:p w:rsidR="00C80220" w:rsidRDefault="00C80220">
            <w:pPr>
              <w:pStyle w:val="ConsPlusNormal"/>
              <w:jc w:val="center"/>
            </w:pPr>
            <w:r>
              <w:t>53</w:t>
            </w:r>
          </w:p>
        </w:tc>
        <w:tc>
          <w:tcPr>
            <w:tcW w:w="679" w:type="dxa"/>
            <w:tcBorders>
              <w:bottom w:val="nil"/>
            </w:tcBorders>
          </w:tcPr>
          <w:p w:rsidR="00C80220" w:rsidRDefault="00C80220">
            <w:pPr>
              <w:pStyle w:val="ConsPlusNormal"/>
              <w:jc w:val="center"/>
            </w:pPr>
            <w:r>
              <w:t>53</w:t>
            </w:r>
          </w:p>
        </w:tc>
        <w:tc>
          <w:tcPr>
            <w:tcW w:w="680" w:type="dxa"/>
            <w:tcBorders>
              <w:bottom w:val="nil"/>
            </w:tcBorders>
          </w:tcPr>
          <w:p w:rsidR="00C80220" w:rsidRDefault="00C80220">
            <w:pPr>
              <w:pStyle w:val="ConsPlusNormal"/>
              <w:jc w:val="center"/>
            </w:pPr>
            <w:r>
              <w:t>53</w:t>
            </w:r>
          </w:p>
        </w:tc>
      </w:tr>
      <w:tr w:rsidR="00C80220">
        <w:tblPrEx>
          <w:tblBorders>
            <w:insideH w:val="nil"/>
          </w:tblBorders>
        </w:tblPrEx>
        <w:tc>
          <w:tcPr>
            <w:tcW w:w="8967" w:type="dxa"/>
            <w:gridSpan w:val="8"/>
            <w:tcBorders>
              <w:top w:val="nil"/>
            </w:tcBorders>
          </w:tcPr>
          <w:p w:rsidR="00C80220" w:rsidRDefault="00C80220">
            <w:pPr>
              <w:pStyle w:val="ConsPlusNormal"/>
              <w:jc w:val="both"/>
            </w:pPr>
            <w:r>
              <w:t xml:space="preserve">(в ред. </w:t>
            </w:r>
            <w:hyperlink r:id="rId865">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подпрограмме</w:t>
      </w:r>
    </w:p>
    <w:p w:rsidR="00C80220" w:rsidRDefault="00C80220">
      <w:pPr>
        <w:pStyle w:val="ConsPlusNormal"/>
        <w:jc w:val="right"/>
      </w:pPr>
      <w:r>
        <w:t>"Поддержка садоводства и огородничества"</w:t>
      </w:r>
    </w:p>
    <w:p w:rsidR="00C80220" w:rsidRDefault="00C80220">
      <w:pPr>
        <w:pStyle w:val="ConsPlusNormal"/>
        <w:jc w:val="both"/>
      </w:pPr>
    </w:p>
    <w:p w:rsidR="00C80220" w:rsidRDefault="00C80220">
      <w:pPr>
        <w:pStyle w:val="ConsPlusTitle"/>
        <w:jc w:val="center"/>
      </w:pPr>
      <w:bookmarkStart w:id="66" w:name="P8217"/>
      <w:bookmarkEnd w:id="66"/>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866">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1639"/>
        <w:gridCol w:w="694"/>
        <w:gridCol w:w="634"/>
        <w:gridCol w:w="1369"/>
        <w:gridCol w:w="484"/>
        <w:gridCol w:w="1024"/>
        <w:gridCol w:w="904"/>
        <w:gridCol w:w="904"/>
        <w:gridCol w:w="1024"/>
        <w:gridCol w:w="2164"/>
      </w:tblGrid>
      <w:tr w:rsidR="00C80220">
        <w:tc>
          <w:tcPr>
            <w:tcW w:w="454" w:type="dxa"/>
            <w:vMerge w:val="restart"/>
          </w:tcPr>
          <w:p w:rsidR="00C80220" w:rsidRDefault="00C80220">
            <w:pPr>
              <w:pStyle w:val="ConsPlusNormal"/>
              <w:jc w:val="center"/>
            </w:pPr>
            <w:r>
              <w:lastRenderedPageBreak/>
              <w:t>N</w:t>
            </w:r>
          </w:p>
          <w:p w:rsidR="00C80220" w:rsidRDefault="00C80220">
            <w:pPr>
              <w:pStyle w:val="ConsPlusNormal"/>
              <w:jc w:val="center"/>
            </w:pPr>
            <w:r>
              <w:t>п/п</w:t>
            </w:r>
          </w:p>
        </w:tc>
        <w:tc>
          <w:tcPr>
            <w:tcW w:w="2074" w:type="dxa"/>
            <w:vMerge w:val="restart"/>
          </w:tcPr>
          <w:p w:rsidR="00C80220" w:rsidRDefault="00C80220">
            <w:pPr>
              <w:pStyle w:val="ConsPlusNormal"/>
              <w:jc w:val="center"/>
            </w:pPr>
            <w:r>
              <w:t>Цели, задачи, мероприятия подпрограммы</w:t>
            </w:r>
          </w:p>
        </w:tc>
        <w:tc>
          <w:tcPr>
            <w:tcW w:w="1639" w:type="dxa"/>
            <w:vMerge w:val="restart"/>
          </w:tcPr>
          <w:p w:rsidR="00C80220" w:rsidRDefault="00C80220">
            <w:pPr>
              <w:pStyle w:val="ConsPlusNormal"/>
              <w:jc w:val="center"/>
            </w:pPr>
            <w:r>
              <w:t>ГРБС</w:t>
            </w:r>
          </w:p>
        </w:tc>
        <w:tc>
          <w:tcPr>
            <w:tcW w:w="3181" w:type="dxa"/>
            <w:gridSpan w:val="4"/>
          </w:tcPr>
          <w:p w:rsidR="00C80220" w:rsidRDefault="00C80220">
            <w:pPr>
              <w:pStyle w:val="ConsPlusNormal"/>
              <w:jc w:val="center"/>
            </w:pPr>
            <w:r>
              <w:t>Код бюджетной классификации</w:t>
            </w:r>
          </w:p>
        </w:tc>
        <w:tc>
          <w:tcPr>
            <w:tcW w:w="3856" w:type="dxa"/>
            <w:gridSpan w:val="4"/>
          </w:tcPr>
          <w:p w:rsidR="00C80220" w:rsidRDefault="00C80220">
            <w:pPr>
              <w:pStyle w:val="ConsPlusNormal"/>
              <w:jc w:val="center"/>
            </w:pPr>
            <w:r>
              <w:t>Расходы по годам реализации программы (тыс. руб.)</w:t>
            </w:r>
          </w:p>
        </w:tc>
        <w:tc>
          <w:tcPr>
            <w:tcW w:w="2164"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80220">
        <w:tc>
          <w:tcPr>
            <w:tcW w:w="454" w:type="dxa"/>
            <w:vMerge/>
          </w:tcPr>
          <w:p w:rsidR="00C80220" w:rsidRDefault="00C80220">
            <w:pPr>
              <w:pStyle w:val="ConsPlusNormal"/>
            </w:pPr>
          </w:p>
        </w:tc>
        <w:tc>
          <w:tcPr>
            <w:tcW w:w="2074" w:type="dxa"/>
            <w:vMerge/>
          </w:tcPr>
          <w:p w:rsidR="00C80220" w:rsidRDefault="00C80220">
            <w:pPr>
              <w:pStyle w:val="ConsPlusNormal"/>
            </w:pPr>
          </w:p>
        </w:tc>
        <w:tc>
          <w:tcPr>
            <w:tcW w:w="1639"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369" w:type="dxa"/>
          </w:tcPr>
          <w:p w:rsidR="00C80220" w:rsidRDefault="00C80220">
            <w:pPr>
              <w:pStyle w:val="ConsPlusNormal"/>
              <w:jc w:val="center"/>
            </w:pPr>
            <w:r>
              <w:t>ЦСР</w:t>
            </w:r>
          </w:p>
        </w:tc>
        <w:tc>
          <w:tcPr>
            <w:tcW w:w="484" w:type="dxa"/>
          </w:tcPr>
          <w:p w:rsidR="00C80220" w:rsidRDefault="00C80220">
            <w:pPr>
              <w:pStyle w:val="ConsPlusNormal"/>
              <w:jc w:val="center"/>
            </w:pPr>
            <w:r>
              <w:t>ВР</w:t>
            </w:r>
          </w:p>
        </w:tc>
        <w:tc>
          <w:tcPr>
            <w:tcW w:w="1024" w:type="dxa"/>
          </w:tcPr>
          <w:p w:rsidR="00C80220" w:rsidRDefault="00C80220">
            <w:pPr>
              <w:pStyle w:val="ConsPlusNormal"/>
              <w:jc w:val="center"/>
            </w:pPr>
            <w:r>
              <w:t>2022</w:t>
            </w:r>
          </w:p>
        </w:tc>
        <w:tc>
          <w:tcPr>
            <w:tcW w:w="904" w:type="dxa"/>
          </w:tcPr>
          <w:p w:rsidR="00C80220" w:rsidRDefault="00C80220">
            <w:pPr>
              <w:pStyle w:val="ConsPlusNormal"/>
              <w:jc w:val="center"/>
            </w:pPr>
            <w:r>
              <w:t>2023</w:t>
            </w:r>
          </w:p>
        </w:tc>
        <w:tc>
          <w:tcPr>
            <w:tcW w:w="904" w:type="dxa"/>
          </w:tcPr>
          <w:p w:rsidR="00C80220" w:rsidRDefault="00C80220">
            <w:pPr>
              <w:pStyle w:val="ConsPlusNormal"/>
              <w:jc w:val="center"/>
            </w:pPr>
            <w:r>
              <w:t>2024</w:t>
            </w:r>
          </w:p>
        </w:tc>
        <w:tc>
          <w:tcPr>
            <w:tcW w:w="1024" w:type="dxa"/>
          </w:tcPr>
          <w:p w:rsidR="00C80220" w:rsidRDefault="00C80220">
            <w:pPr>
              <w:pStyle w:val="ConsPlusNormal"/>
              <w:jc w:val="center"/>
            </w:pPr>
            <w:r>
              <w:t>итого на период 2022 - 2024 годов</w:t>
            </w:r>
          </w:p>
        </w:tc>
        <w:tc>
          <w:tcPr>
            <w:tcW w:w="2164"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2074" w:type="dxa"/>
          </w:tcPr>
          <w:p w:rsidR="00C80220" w:rsidRDefault="00C80220">
            <w:pPr>
              <w:pStyle w:val="ConsPlusNormal"/>
              <w:jc w:val="center"/>
            </w:pPr>
            <w:r>
              <w:t>2</w:t>
            </w:r>
          </w:p>
        </w:tc>
        <w:tc>
          <w:tcPr>
            <w:tcW w:w="1639"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369" w:type="dxa"/>
          </w:tcPr>
          <w:p w:rsidR="00C80220" w:rsidRDefault="00C80220">
            <w:pPr>
              <w:pStyle w:val="ConsPlusNormal"/>
              <w:jc w:val="center"/>
            </w:pPr>
            <w:r>
              <w:t>6</w:t>
            </w:r>
          </w:p>
        </w:tc>
        <w:tc>
          <w:tcPr>
            <w:tcW w:w="484" w:type="dxa"/>
          </w:tcPr>
          <w:p w:rsidR="00C80220" w:rsidRDefault="00C80220">
            <w:pPr>
              <w:pStyle w:val="ConsPlusNormal"/>
              <w:jc w:val="center"/>
            </w:pPr>
            <w:r>
              <w:t>7</w:t>
            </w:r>
          </w:p>
        </w:tc>
        <w:tc>
          <w:tcPr>
            <w:tcW w:w="1024" w:type="dxa"/>
          </w:tcPr>
          <w:p w:rsidR="00C80220" w:rsidRDefault="00C80220">
            <w:pPr>
              <w:pStyle w:val="ConsPlusNormal"/>
              <w:jc w:val="center"/>
            </w:pPr>
            <w:r>
              <w:t>8</w:t>
            </w:r>
          </w:p>
        </w:tc>
        <w:tc>
          <w:tcPr>
            <w:tcW w:w="904" w:type="dxa"/>
          </w:tcPr>
          <w:p w:rsidR="00C80220" w:rsidRDefault="00C80220">
            <w:pPr>
              <w:pStyle w:val="ConsPlusNormal"/>
              <w:jc w:val="center"/>
            </w:pPr>
            <w:r>
              <w:t>9</w:t>
            </w:r>
          </w:p>
        </w:tc>
        <w:tc>
          <w:tcPr>
            <w:tcW w:w="904" w:type="dxa"/>
          </w:tcPr>
          <w:p w:rsidR="00C80220" w:rsidRDefault="00C80220">
            <w:pPr>
              <w:pStyle w:val="ConsPlusNormal"/>
              <w:jc w:val="center"/>
            </w:pPr>
            <w:r>
              <w:t>10</w:t>
            </w:r>
          </w:p>
        </w:tc>
        <w:tc>
          <w:tcPr>
            <w:tcW w:w="1024" w:type="dxa"/>
          </w:tcPr>
          <w:p w:rsidR="00C80220" w:rsidRDefault="00C80220">
            <w:pPr>
              <w:pStyle w:val="ConsPlusNormal"/>
              <w:jc w:val="center"/>
            </w:pPr>
            <w:r>
              <w:t>11</w:t>
            </w:r>
          </w:p>
        </w:tc>
        <w:tc>
          <w:tcPr>
            <w:tcW w:w="2164" w:type="dxa"/>
          </w:tcPr>
          <w:p w:rsidR="00C80220" w:rsidRDefault="00C80220">
            <w:pPr>
              <w:pStyle w:val="ConsPlusNormal"/>
              <w:jc w:val="center"/>
            </w:pPr>
            <w:r>
              <w:t>12</w:t>
            </w:r>
          </w:p>
        </w:tc>
      </w:tr>
      <w:tr w:rsidR="00C80220">
        <w:tc>
          <w:tcPr>
            <w:tcW w:w="454" w:type="dxa"/>
          </w:tcPr>
          <w:p w:rsidR="00C80220" w:rsidRDefault="00C80220">
            <w:pPr>
              <w:pStyle w:val="ConsPlusNormal"/>
            </w:pPr>
          </w:p>
        </w:tc>
        <w:tc>
          <w:tcPr>
            <w:tcW w:w="12914" w:type="dxa"/>
            <w:gridSpan w:val="11"/>
          </w:tcPr>
          <w:p w:rsidR="00C80220" w:rsidRDefault="00C80220">
            <w:pPr>
              <w:pStyle w:val="ConsPlusNormal"/>
            </w:pPr>
            <w:r>
              <w:t>Цель: стимулирование ведения на территории Красноярского края садоводства и огородничества</w:t>
            </w:r>
          </w:p>
        </w:tc>
      </w:tr>
      <w:tr w:rsidR="00C80220">
        <w:tc>
          <w:tcPr>
            <w:tcW w:w="454" w:type="dxa"/>
          </w:tcPr>
          <w:p w:rsidR="00C80220" w:rsidRDefault="00C80220">
            <w:pPr>
              <w:pStyle w:val="ConsPlusNormal"/>
            </w:pPr>
          </w:p>
        </w:tc>
        <w:tc>
          <w:tcPr>
            <w:tcW w:w="12914" w:type="dxa"/>
            <w:gridSpan w:val="11"/>
          </w:tcPr>
          <w:p w:rsidR="00C80220" w:rsidRDefault="00C80220">
            <w:pPr>
              <w:pStyle w:val="ConsPlusNormal"/>
            </w:pPr>
            <w:r>
              <w:t>Меры государственной поддержки, предоставляемые за счет средств краевого бюджета</w:t>
            </w:r>
          </w:p>
        </w:tc>
      </w:tr>
      <w:tr w:rsidR="00C80220">
        <w:tc>
          <w:tcPr>
            <w:tcW w:w="454" w:type="dxa"/>
          </w:tcPr>
          <w:p w:rsidR="00C80220" w:rsidRDefault="00C80220">
            <w:pPr>
              <w:pStyle w:val="ConsPlusNormal"/>
            </w:pPr>
            <w:r>
              <w:t>1</w:t>
            </w:r>
          </w:p>
        </w:tc>
        <w:tc>
          <w:tcPr>
            <w:tcW w:w="12914" w:type="dxa"/>
            <w:gridSpan w:val="11"/>
          </w:tcPr>
          <w:p w:rsidR="00C80220" w:rsidRDefault="00C80220">
            <w:pPr>
              <w:pStyle w:val="ConsPlusNormal"/>
              <w:outlineLvl w:val="3"/>
            </w:pPr>
            <w:r>
              <w:t>Задача 1. Поддержка развития и содержания инфраструктуры территорий некоммерческих товариществ</w:t>
            </w:r>
          </w:p>
        </w:tc>
      </w:tr>
      <w:tr w:rsidR="00C80220">
        <w:tc>
          <w:tcPr>
            <w:tcW w:w="454" w:type="dxa"/>
          </w:tcPr>
          <w:p w:rsidR="00C80220" w:rsidRDefault="00C80220">
            <w:pPr>
              <w:pStyle w:val="ConsPlusNormal"/>
            </w:pPr>
            <w:r>
              <w:t>1.1</w:t>
            </w:r>
          </w:p>
        </w:tc>
        <w:tc>
          <w:tcPr>
            <w:tcW w:w="2074" w:type="dxa"/>
          </w:tcPr>
          <w:p w:rsidR="00C80220" w:rsidRDefault="00C80220">
            <w:pPr>
              <w:pStyle w:val="ConsPlusNormal"/>
            </w:pPr>
            <w:r>
              <w:t xml:space="preserve">Субсидии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w:t>
            </w:r>
            <w:r>
              <w:lastRenderedPageBreak/>
              <w:t>образований, для обеспечения подключения садоводческих и огороднических некоммерческих товариществ к источникам электроснабжения, водоснабжения</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0505</w:t>
            </w:r>
          </w:p>
        </w:tc>
        <w:tc>
          <w:tcPr>
            <w:tcW w:w="1369" w:type="dxa"/>
          </w:tcPr>
          <w:p w:rsidR="00C80220" w:rsidRDefault="00C80220">
            <w:pPr>
              <w:pStyle w:val="ConsPlusNormal"/>
              <w:jc w:val="center"/>
            </w:pPr>
            <w:r>
              <w:t>14Д0075750</w:t>
            </w:r>
          </w:p>
        </w:tc>
        <w:tc>
          <w:tcPr>
            <w:tcW w:w="484" w:type="dxa"/>
          </w:tcPr>
          <w:p w:rsidR="00C80220" w:rsidRDefault="00C80220">
            <w:pPr>
              <w:pStyle w:val="ConsPlusNormal"/>
              <w:jc w:val="center"/>
            </w:pPr>
            <w:r>
              <w:t>520</w:t>
            </w:r>
          </w:p>
        </w:tc>
        <w:tc>
          <w:tcPr>
            <w:tcW w:w="1024" w:type="dxa"/>
          </w:tcPr>
          <w:p w:rsidR="00C80220" w:rsidRDefault="00C80220">
            <w:pPr>
              <w:pStyle w:val="ConsPlusNormal"/>
              <w:jc w:val="center"/>
            </w:pPr>
            <w:r>
              <w:t>48600,0</w:t>
            </w:r>
          </w:p>
        </w:tc>
        <w:tc>
          <w:tcPr>
            <w:tcW w:w="904" w:type="dxa"/>
          </w:tcPr>
          <w:p w:rsidR="00C80220" w:rsidRDefault="00C80220">
            <w:pPr>
              <w:pStyle w:val="ConsPlusNormal"/>
              <w:jc w:val="center"/>
            </w:pPr>
            <w:r>
              <w:t>20000,0</w:t>
            </w:r>
          </w:p>
        </w:tc>
        <w:tc>
          <w:tcPr>
            <w:tcW w:w="904" w:type="dxa"/>
          </w:tcPr>
          <w:p w:rsidR="00C80220" w:rsidRDefault="00C80220">
            <w:pPr>
              <w:pStyle w:val="ConsPlusNormal"/>
              <w:jc w:val="center"/>
            </w:pPr>
            <w:r>
              <w:t>20000,0</w:t>
            </w:r>
          </w:p>
        </w:tc>
        <w:tc>
          <w:tcPr>
            <w:tcW w:w="1024" w:type="dxa"/>
          </w:tcPr>
          <w:p w:rsidR="00C80220" w:rsidRDefault="00C80220">
            <w:pPr>
              <w:pStyle w:val="ConsPlusNormal"/>
              <w:jc w:val="center"/>
            </w:pPr>
            <w:r>
              <w:t>88600,0</w:t>
            </w:r>
          </w:p>
        </w:tc>
        <w:tc>
          <w:tcPr>
            <w:tcW w:w="2164" w:type="dxa"/>
          </w:tcPr>
          <w:p w:rsidR="00C80220" w:rsidRDefault="00C80220">
            <w:pPr>
              <w:pStyle w:val="ConsPlusNormal"/>
            </w:pPr>
            <w:r>
              <w:t xml:space="preserve">количество реализованных мероприятий по строительству, и (или) реконструкции, и (или) ремонту объектов электроснабжения, водоснабжения, находящихся в собственности муниципальных образований, или по разработке проектной документации с проведением экспертизы проектной документации на строительство или реконструкцию </w:t>
            </w:r>
            <w:r>
              <w:lastRenderedPageBreak/>
              <w:t>объектов электроснабжения, водоснабжения:</w:t>
            </w:r>
          </w:p>
          <w:p w:rsidR="00C80220" w:rsidRDefault="00C80220">
            <w:pPr>
              <w:pStyle w:val="ConsPlusNormal"/>
            </w:pPr>
            <w:r>
              <w:t>2022 год - 3;</w:t>
            </w:r>
          </w:p>
          <w:p w:rsidR="00C80220" w:rsidRDefault="00C80220">
            <w:pPr>
              <w:pStyle w:val="ConsPlusNormal"/>
            </w:pPr>
            <w:r>
              <w:t>2023 год - 2;</w:t>
            </w:r>
          </w:p>
          <w:p w:rsidR="00C80220" w:rsidRDefault="00C80220">
            <w:pPr>
              <w:pStyle w:val="ConsPlusNormal"/>
            </w:pPr>
            <w:r>
              <w:t>2024 год - 2</w:t>
            </w:r>
          </w:p>
        </w:tc>
      </w:tr>
      <w:tr w:rsidR="00C80220">
        <w:tc>
          <w:tcPr>
            <w:tcW w:w="454" w:type="dxa"/>
          </w:tcPr>
          <w:p w:rsidR="00C80220" w:rsidRDefault="00C80220">
            <w:pPr>
              <w:pStyle w:val="ConsPlusNormal"/>
            </w:pPr>
            <w:r>
              <w:lastRenderedPageBreak/>
              <w:t>2</w:t>
            </w:r>
          </w:p>
        </w:tc>
        <w:tc>
          <w:tcPr>
            <w:tcW w:w="12914" w:type="dxa"/>
            <w:gridSpan w:val="11"/>
          </w:tcPr>
          <w:p w:rsidR="00C80220" w:rsidRDefault="00C80220">
            <w:pPr>
              <w:pStyle w:val="ConsPlusNormal"/>
              <w:outlineLvl w:val="3"/>
            </w:pPr>
            <w:r>
              <w:t>Задача 2. Улучшение самообеспечения населения сельскохозяйственной продукцией, произведенной в некоммерческих товариществах</w:t>
            </w:r>
          </w:p>
        </w:tc>
      </w:tr>
      <w:tr w:rsidR="00C80220">
        <w:tc>
          <w:tcPr>
            <w:tcW w:w="454" w:type="dxa"/>
          </w:tcPr>
          <w:p w:rsidR="00C80220" w:rsidRDefault="00C80220">
            <w:pPr>
              <w:pStyle w:val="ConsPlusNormal"/>
            </w:pPr>
            <w:r>
              <w:t>2.1</w:t>
            </w:r>
          </w:p>
        </w:tc>
        <w:tc>
          <w:tcPr>
            <w:tcW w:w="2074" w:type="dxa"/>
          </w:tcPr>
          <w:p w:rsidR="00C80220" w:rsidRDefault="00C80220">
            <w:pPr>
              <w:pStyle w:val="ConsPlusNormal"/>
            </w:pPr>
            <w:r>
              <w:t>Гранты в форме субсидий садоводческим, огородническим некоммерческим товариществам на реализацию программ развития инфраструктуры территорий указанных некоммерческих товариществ</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0505</w:t>
            </w:r>
          </w:p>
        </w:tc>
        <w:tc>
          <w:tcPr>
            <w:tcW w:w="1369" w:type="dxa"/>
          </w:tcPr>
          <w:p w:rsidR="00C80220" w:rsidRDefault="00C80220">
            <w:pPr>
              <w:pStyle w:val="ConsPlusNormal"/>
              <w:jc w:val="center"/>
            </w:pPr>
            <w:r>
              <w:t>14Д0024400</w:t>
            </w:r>
          </w:p>
        </w:tc>
        <w:tc>
          <w:tcPr>
            <w:tcW w:w="484" w:type="dxa"/>
          </w:tcPr>
          <w:p w:rsidR="00C80220" w:rsidRDefault="00C80220">
            <w:pPr>
              <w:pStyle w:val="ConsPlusNormal"/>
              <w:jc w:val="center"/>
            </w:pPr>
            <w:r>
              <w:t>630</w:t>
            </w:r>
          </w:p>
        </w:tc>
        <w:tc>
          <w:tcPr>
            <w:tcW w:w="1024" w:type="dxa"/>
          </w:tcPr>
          <w:p w:rsidR="00C80220" w:rsidRDefault="00C80220">
            <w:pPr>
              <w:pStyle w:val="ConsPlusNormal"/>
              <w:jc w:val="center"/>
            </w:pPr>
            <w:r>
              <w:t>46000,0</w:t>
            </w:r>
          </w:p>
        </w:tc>
        <w:tc>
          <w:tcPr>
            <w:tcW w:w="904" w:type="dxa"/>
          </w:tcPr>
          <w:p w:rsidR="00C80220" w:rsidRDefault="00C80220">
            <w:pPr>
              <w:pStyle w:val="ConsPlusNormal"/>
              <w:jc w:val="center"/>
            </w:pPr>
            <w:r>
              <w:t>26000,0</w:t>
            </w:r>
          </w:p>
        </w:tc>
        <w:tc>
          <w:tcPr>
            <w:tcW w:w="904" w:type="dxa"/>
          </w:tcPr>
          <w:p w:rsidR="00C80220" w:rsidRDefault="00C80220">
            <w:pPr>
              <w:pStyle w:val="ConsPlusNormal"/>
              <w:jc w:val="center"/>
            </w:pPr>
            <w:r>
              <w:t>26000,0</w:t>
            </w:r>
          </w:p>
        </w:tc>
        <w:tc>
          <w:tcPr>
            <w:tcW w:w="1024" w:type="dxa"/>
          </w:tcPr>
          <w:p w:rsidR="00C80220" w:rsidRDefault="00C80220">
            <w:pPr>
              <w:pStyle w:val="ConsPlusNormal"/>
              <w:jc w:val="center"/>
            </w:pPr>
            <w:r>
              <w:t>98000,0</w:t>
            </w:r>
          </w:p>
        </w:tc>
        <w:tc>
          <w:tcPr>
            <w:tcW w:w="2164" w:type="dxa"/>
          </w:tcPr>
          <w:p w:rsidR="00C80220" w:rsidRDefault="00C80220">
            <w:pPr>
              <w:pStyle w:val="ConsPlusNormal"/>
            </w:pPr>
            <w:r>
              <w:t>количество земельных участков, используемых для целей ведения садоводства и огородничества, для которых реализованы мероприятия по строительству, и (или) реконструкции, и (или) ремонту объектов водоснабжения и (или) электросетевого хозяйства и (или) дорог на территориях садоводческих, огороднических некоммерческих товариществ, получивших грант в 2021 году:</w:t>
            </w:r>
          </w:p>
          <w:p w:rsidR="00C80220" w:rsidRDefault="00C80220">
            <w:pPr>
              <w:pStyle w:val="ConsPlusNormal"/>
            </w:pPr>
            <w:r>
              <w:t>2022 год - 2217 ед.;</w:t>
            </w:r>
          </w:p>
          <w:p w:rsidR="00C80220" w:rsidRDefault="00C80220">
            <w:pPr>
              <w:pStyle w:val="ConsPlusNormal"/>
            </w:pPr>
            <w:r>
              <w:lastRenderedPageBreak/>
              <w:t>количество земельных участков, используемых для целей ведения садоводства и огородничества на территориях садоводческих, огороднических некоммерческих товариществ, для которых реализованы мероприятия по строительству, и (или) реконструкции, и (или) ремонту дорог, объектов электросетевого хозяйства, водоснабжения в пределах соответствующего некоммерческого товарищества:</w:t>
            </w:r>
          </w:p>
          <w:p w:rsidR="00C80220" w:rsidRDefault="00C80220">
            <w:pPr>
              <w:pStyle w:val="ConsPlusNormal"/>
            </w:pPr>
            <w:r>
              <w:t>2022 год - 6900;</w:t>
            </w:r>
          </w:p>
          <w:p w:rsidR="00C80220" w:rsidRDefault="00C80220">
            <w:pPr>
              <w:pStyle w:val="ConsPlusNormal"/>
            </w:pPr>
            <w:r>
              <w:t>2023 год - 3900;</w:t>
            </w:r>
          </w:p>
          <w:p w:rsidR="00C80220" w:rsidRDefault="00C80220">
            <w:pPr>
              <w:pStyle w:val="ConsPlusNormal"/>
            </w:pPr>
            <w:r>
              <w:t>2024 год - 3900</w:t>
            </w:r>
          </w:p>
        </w:tc>
      </w:tr>
      <w:tr w:rsidR="00C80220">
        <w:tc>
          <w:tcPr>
            <w:tcW w:w="454" w:type="dxa"/>
          </w:tcPr>
          <w:p w:rsidR="00C80220" w:rsidRDefault="00C80220">
            <w:pPr>
              <w:pStyle w:val="ConsPlusNormal"/>
            </w:pPr>
            <w:r>
              <w:lastRenderedPageBreak/>
              <w:t>2.2</w:t>
            </w:r>
          </w:p>
        </w:tc>
        <w:tc>
          <w:tcPr>
            <w:tcW w:w="2074" w:type="dxa"/>
          </w:tcPr>
          <w:p w:rsidR="00C80220" w:rsidRDefault="00C80220">
            <w:pPr>
              <w:pStyle w:val="ConsPlusNormal"/>
            </w:pPr>
            <w:r>
              <w:t xml:space="preserve">Гранты в форме субсидий садоводческим, огородническим некоммерческим товариществам на приобретение оборудования, строительных материалов и (или) </w:t>
            </w:r>
            <w:r>
              <w:lastRenderedPageBreak/>
              <w:t>изделий для проведения работ по ремонту дорог и (или) объектов водоснабжения и (или) электросетевого хозяйства в пределах соответствующего садоводческого, огороднического некоммерческого товарищества</w:t>
            </w:r>
          </w:p>
        </w:tc>
        <w:tc>
          <w:tcPr>
            <w:tcW w:w="1639"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0505</w:t>
            </w:r>
          </w:p>
        </w:tc>
        <w:tc>
          <w:tcPr>
            <w:tcW w:w="1369" w:type="dxa"/>
          </w:tcPr>
          <w:p w:rsidR="00C80220" w:rsidRDefault="00C80220">
            <w:pPr>
              <w:pStyle w:val="ConsPlusNormal"/>
              <w:jc w:val="center"/>
            </w:pPr>
            <w:r>
              <w:t>14Д0024420</w:t>
            </w:r>
          </w:p>
        </w:tc>
        <w:tc>
          <w:tcPr>
            <w:tcW w:w="484" w:type="dxa"/>
          </w:tcPr>
          <w:p w:rsidR="00C80220" w:rsidRDefault="00C80220">
            <w:pPr>
              <w:pStyle w:val="ConsPlusNormal"/>
              <w:jc w:val="center"/>
            </w:pPr>
            <w:r>
              <w:t>630</w:t>
            </w:r>
          </w:p>
        </w:tc>
        <w:tc>
          <w:tcPr>
            <w:tcW w:w="1024" w:type="dxa"/>
          </w:tcPr>
          <w:p w:rsidR="00C80220" w:rsidRDefault="00C80220">
            <w:pPr>
              <w:pStyle w:val="ConsPlusNormal"/>
              <w:jc w:val="center"/>
            </w:pPr>
            <w:r>
              <w:t>4000,0</w:t>
            </w:r>
          </w:p>
        </w:tc>
        <w:tc>
          <w:tcPr>
            <w:tcW w:w="904" w:type="dxa"/>
          </w:tcPr>
          <w:p w:rsidR="00C80220" w:rsidRDefault="00C80220">
            <w:pPr>
              <w:pStyle w:val="ConsPlusNormal"/>
              <w:jc w:val="center"/>
            </w:pPr>
            <w:r>
              <w:t>4000,0</w:t>
            </w:r>
          </w:p>
        </w:tc>
        <w:tc>
          <w:tcPr>
            <w:tcW w:w="904" w:type="dxa"/>
          </w:tcPr>
          <w:p w:rsidR="00C80220" w:rsidRDefault="00C80220">
            <w:pPr>
              <w:pStyle w:val="ConsPlusNormal"/>
              <w:jc w:val="center"/>
            </w:pPr>
            <w:r>
              <w:t>4000,0</w:t>
            </w:r>
          </w:p>
        </w:tc>
        <w:tc>
          <w:tcPr>
            <w:tcW w:w="1024" w:type="dxa"/>
          </w:tcPr>
          <w:p w:rsidR="00C80220" w:rsidRDefault="00C80220">
            <w:pPr>
              <w:pStyle w:val="ConsPlusNormal"/>
              <w:jc w:val="center"/>
            </w:pPr>
            <w:r>
              <w:t>12000,0</w:t>
            </w:r>
          </w:p>
        </w:tc>
        <w:tc>
          <w:tcPr>
            <w:tcW w:w="2164" w:type="dxa"/>
          </w:tcPr>
          <w:p w:rsidR="00C80220" w:rsidRDefault="00C80220">
            <w:pPr>
              <w:pStyle w:val="ConsPlusNormal"/>
            </w:pPr>
            <w:r>
              <w:t xml:space="preserve">количество земельных участков, используемых для целей ведения садоводства и огородничества, для которых реализованы мероприятия по строительству, и </w:t>
            </w:r>
            <w:r>
              <w:lastRenderedPageBreak/>
              <w:t>(или) реконструкции, и (или) ремонту объектов водоснабжения и (или) электросетевого хозяйства и (или) дорог на территориях садоводческих, огороднических некоммерческих товариществ, получивших грант в 2021 году:</w:t>
            </w:r>
          </w:p>
          <w:p w:rsidR="00C80220" w:rsidRDefault="00C80220">
            <w:pPr>
              <w:pStyle w:val="ConsPlusNormal"/>
            </w:pPr>
            <w:r>
              <w:t>2022 год - 9157 ед.;</w:t>
            </w:r>
          </w:p>
          <w:p w:rsidR="00C80220" w:rsidRDefault="00C80220">
            <w:pPr>
              <w:pStyle w:val="ConsPlusNormal"/>
            </w:pPr>
            <w:r>
              <w:t xml:space="preserve">количество земельных участков, используемых для целей ведения садоводства и огородничества на территориях садоводческих, огороднических некоммерческих товариществ, для которых реализованы мероприятия по приобретению оборудования, строительных материалов и (или) изделий для проведения работ по строительству, и (или) реконструкции, и (или) ремонту дорог и (или) </w:t>
            </w:r>
            <w:r>
              <w:lastRenderedPageBreak/>
              <w:t>объектов водоснабжения и (или) электросетевого хозяйства:</w:t>
            </w:r>
          </w:p>
          <w:p w:rsidR="00C80220" w:rsidRDefault="00C80220">
            <w:pPr>
              <w:pStyle w:val="ConsPlusNormal"/>
            </w:pPr>
            <w:r>
              <w:t>2022 год - 12000;</w:t>
            </w:r>
          </w:p>
          <w:p w:rsidR="00C80220" w:rsidRDefault="00C80220">
            <w:pPr>
              <w:pStyle w:val="ConsPlusNormal"/>
            </w:pPr>
            <w:r>
              <w:t>2023 год - 12000;</w:t>
            </w:r>
          </w:p>
          <w:p w:rsidR="00C80220" w:rsidRDefault="00C80220">
            <w:pPr>
              <w:pStyle w:val="ConsPlusNormal"/>
            </w:pPr>
            <w:r>
              <w:t>2024 год - 12000</w:t>
            </w:r>
          </w:p>
        </w:tc>
      </w:tr>
      <w:tr w:rsidR="00C80220">
        <w:tc>
          <w:tcPr>
            <w:tcW w:w="454" w:type="dxa"/>
          </w:tcPr>
          <w:p w:rsidR="00C80220" w:rsidRDefault="00C80220">
            <w:pPr>
              <w:pStyle w:val="ConsPlusNormal"/>
            </w:pPr>
            <w:r>
              <w:lastRenderedPageBreak/>
              <w:t>3</w:t>
            </w:r>
          </w:p>
        </w:tc>
        <w:tc>
          <w:tcPr>
            <w:tcW w:w="12914" w:type="dxa"/>
            <w:gridSpan w:val="11"/>
          </w:tcPr>
          <w:p w:rsidR="00C80220" w:rsidRDefault="00C80220">
            <w:pPr>
              <w:pStyle w:val="ConsPlusNormal"/>
              <w:outlineLvl w:val="3"/>
            </w:pPr>
            <w:r>
              <w:t>Задача 3. Реализация проектов, направленных на ведение и развитие на территории края садоводства и огородничества</w:t>
            </w:r>
          </w:p>
        </w:tc>
      </w:tr>
      <w:tr w:rsidR="00C80220">
        <w:tc>
          <w:tcPr>
            <w:tcW w:w="454" w:type="dxa"/>
          </w:tcPr>
          <w:p w:rsidR="00C80220" w:rsidRDefault="00C80220">
            <w:pPr>
              <w:pStyle w:val="ConsPlusNormal"/>
            </w:pPr>
            <w:r>
              <w:t>3.1</w:t>
            </w:r>
          </w:p>
        </w:tc>
        <w:tc>
          <w:tcPr>
            <w:tcW w:w="2074" w:type="dxa"/>
          </w:tcPr>
          <w:p w:rsidR="00C80220" w:rsidRDefault="00C80220">
            <w:pPr>
              <w:pStyle w:val="ConsPlusNormal"/>
            </w:pPr>
            <w:r>
              <w:t>Гранты в форме субсидий ассоциациям (союзам) на реализацию проектов, направленных на ведение и развитие на территории края садоводства и огородничества</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69" w:type="dxa"/>
          </w:tcPr>
          <w:p w:rsidR="00C80220" w:rsidRDefault="00C80220">
            <w:pPr>
              <w:pStyle w:val="ConsPlusNormal"/>
              <w:jc w:val="center"/>
            </w:pPr>
            <w:r>
              <w:t>14Д0024410</w:t>
            </w:r>
          </w:p>
        </w:tc>
        <w:tc>
          <w:tcPr>
            <w:tcW w:w="484" w:type="dxa"/>
          </w:tcPr>
          <w:p w:rsidR="00C80220" w:rsidRDefault="00C80220">
            <w:pPr>
              <w:pStyle w:val="ConsPlusNormal"/>
              <w:jc w:val="center"/>
            </w:pPr>
            <w:r>
              <w:t>630</w:t>
            </w:r>
          </w:p>
        </w:tc>
        <w:tc>
          <w:tcPr>
            <w:tcW w:w="1024" w:type="dxa"/>
          </w:tcPr>
          <w:p w:rsidR="00C80220" w:rsidRDefault="00C80220">
            <w:pPr>
              <w:pStyle w:val="ConsPlusNormal"/>
              <w:jc w:val="center"/>
            </w:pPr>
            <w:r>
              <w:t>5000,0</w:t>
            </w:r>
          </w:p>
        </w:tc>
        <w:tc>
          <w:tcPr>
            <w:tcW w:w="904" w:type="dxa"/>
          </w:tcPr>
          <w:p w:rsidR="00C80220" w:rsidRDefault="00C80220">
            <w:pPr>
              <w:pStyle w:val="ConsPlusNormal"/>
              <w:jc w:val="center"/>
            </w:pPr>
            <w:r>
              <w:t>0,0</w:t>
            </w:r>
          </w:p>
        </w:tc>
        <w:tc>
          <w:tcPr>
            <w:tcW w:w="904" w:type="dxa"/>
          </w:tcPr>
          <w:p w:rsidR="00C80220" w:rsidRDefault="00C80220">
            <w:pPr>
              <w:pStyle w:val="ConsPlusNormal"/>
              <w:jc w:val="center"/>
            </w:pPr>
            <w:r>
              <w:t>0,0</w:t>
            </w:r>
          </w:p>
        </w:tc>
        <w:tc>
          <w:tcPr>
            <w:tcW w:w="1024" w:type="dxa"/>
          </w:tcPr>
          <w:p w:rsidR="00C80220" w:rsidRDefault="00C80220">
            <w:pPr>
              <w:pStyle w:val="ConsPlusNormal"/>
              <w:jc w:val="center"/>
            </w:pPr>
            <w:r>
              <w:t>5000,0</w:t>
            </w:r>
          </w:p>
        </w:tc>
        <w:tc>
          <w:tcPr>
            <w:tcW w:w="2164" w:type="dxa"/>
          </w:tcPr>
          <w:p w:rsidR="00C80220" w:rsidRDefault="00C80220">
            <w:pPr>
              <w:pStyle w:val="ConsPlusNormal"/>
            </w:pPr>
            <w:r>
              <w:t>количество реализованных мероприятий по предоставлению консультационных и информационных услуг:</w:t>
            </w:r>
          </w:p>
          <w:p w:rsidR="00C80220" w:rsidRDefault="00C80220">
            <w:pPr>
              <w:pStyle w:val="ConsPlusNormal"/>
            </w:pPr>
            <w:r>
              <w:t>2022 год - 20</w:t>
            </w:r>
          </w:p>
        </w:tc>
      </w:tr>
      <w:tr w:rsidR="00C80220">
        <w:tc>
          <w:tcPr>
            <w:tcW w:w="454" w:type="dxa"/>
          </w:tcPr>
          <w:p w:rsidR="00C80220" w:rsidRDefault="00C80220">
            <w:pPr>
              <w:pStyle w:val="ConsPlusNormal"/>
            </w:pPr>
          </w:p>
        </w:tc>
        <w:tc>
          <w:tcPr>
            <w:tcW w:w="2074" w:type="dxa"/>
          </w:tcPr>
          <w:p w:rsidR="00C80220" w:rsidRDefault="00C80220">
            <w:pPr>
              <w:pStyle w:val="ConsPlusNormal"/>
            </w:pPr>
            <w:r>
              <w:t>Итого по подпрограмме</w:t>
            </w:r>
          </w:p>
        </w:tc>
        <w:tc>
          <w:tcPr>
            <w:tcW w:w="1639" w:type="dxa"/>
          </w:tcPr>
          <w:p w:rsidR="00C80220" w:rsidRDefault="00C80220">
            <w:pPr>
              <w:pStyle w:val="ConsPlusNormal"/>
            </w:pP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1369"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103600,0</w:t>
            </w:r>
          </w:p>
        </w:tc>
        <w:tc>
          <w:tcPr>
            <w:tcW w:w="904" w:type="dxa"/>
          </w:tcPr>
          <w:p w:rsidR="00C80220" w:rsidRDefault="00C80220">
            <w:pPr>
              <w:pStyle w:val="ConsPlusNormal"/>
              <w:jc w:val="center"/>
            </w:pPr>
            <w:r>
              <w:t>50000,0</w:t>
            </w:r>
          </w:p>
        </w:tc>
        <w:tc>
          <w:tcPr>
            <w:tcW w:w="904" w:type="dxa"/>
          </w:tcPr>
          <w:p w:rsidR="00C80220" w:rsidRDefault="00C80220">
            <w:pPr>
              <w:pStyle w:val="ConsPlusNormal"/>
              <w:jc w:val="center"/>
            </w:pPr>
            <w:r>
              <w:t>50000,0</w:t>
            </w:r>
          </w:p>
        </w:tc>
        <w:tc>
          <w:tcPr>
            <w:tcW w:w="1024" w:type="dxa"/>
          </w:tcPr>
          <w:p w:rsidR="00C80220" w:rsidRDefault="00C80220">
            <w:pPr>
              <w:pStyle w:val="ConsPlusNormal"/>
              <w:jc w:val="center"/>
            </w:pPr>
            <w:r>
              <w:t>203600,0</w:t>
            </w:r>
          </w:p>
        </w:tc>
        <w:tc>
          <w:tcPr>
            <w:tcW w:w="2164" w:type="dxa"/>
          </w:tcPr>
          <w:p w:rsidR="00C80220" w:rsidRDefault="00C80220">
            <w:pPr>
              <w:pStyle w:val="ConsPlusNormal"/>
            </w:pPr>
          </w:p>
        </w:tc>
      </w:tr>
      <w:tr w:rsidR="00C80220">
        <w:tc>
          <w:tcPr>
            <w:tcW w:w="454" w:type="dxa"/>
          </w:tcPr>
          <w:p w:rsidR="00C80220" w:rsidRDefault="00C80220">
            <w:pPr>
              <w:pStyle w:val="ConsPlusNormal"/>
            </w:pPr>
          </w:p>
        </w:tc>
        <w:tc>
          <w:tcPr>
            <w:tcW w:w="2074" w:type="dxa"/>
          </w:tcPr>
          <w:p w:rsidR="00C80220" w:rsidRDefault="00C80220">
            <w:pPr>
              <w:pStyle w:val="ConsPlusNormal"/>
            </w:pPr>
            <w:r>
              <w:t>в том числе</w:t>
            </w:r>
          </w:p>
        </w:tc>
        <w:tc>
          <w:tcPr>
            <w:tcW w:w="1639"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369" w:type="dxa"/>
          </w:tcPr>
          <w:p w:rsidR="00C80220" w:rsidRDefault="00C80220">
            <w:pPr>
              <w:pStyle w:val="ConsPlusNormal"/>
            </w:pPr>
          </w:p>
        </w:tc>
        <w:tc>
          <w:tcPr>
            <w:tcW w:w="484" w:type="dxa"/>
          </w:tcPr>
          <w:p w:rsidR="00C80220" w:rsidRDefault="00C80220">
            <w:pPr>
              <w:pStyle w:val="ConsPlusNormal"/>
            </w:pPr>
          </w:p>
        </w:tc>
        <w:tc>
          <w:tcPr>
            <w:tcW w:w="1024" w:type="dxa"/>
          </w:tcPr>
          <w:p w:rsidR="00C80220" w:rsidRDefault="00C80220">
            <w:pPr>
              <w:pStyle w:val="ConsPlusNormal"/>
            </w:pPr>
          </w:p>
        </w:tc>
        <w:tc>
          <w:tcPr>
            <w:tcW w:w="904" w:type="dxa"/>
          </w:tcPr>
          <w:p w:rsidR="00C80220" w:rsidRDefault="00C80220">
            <w:pPr>
              <w:pStyle w:val="ConsPlusNormal"/>
            </w:pPr>
          </w:p>
        </w:tc>
        <w:tc>
          <w:tcPr>
            <w:tcW w:w="904" w:type="dxa"/>
          </w:tcPr>
          <w:p w:rsidR="00C80220" w:rsidRDefault="00C80220">
            <w:pPr>
              <w:pStyle w:val="ConsPlusNormal"/>
            </w:pPr>
          </w:p>
        </w:tc>
        <w:tc>
          <w:tcPr>
            <w:tcW w:w="1024" w:type="dxa"/>
          </w:tcPr>
          <w:p w:rsidR="00C80220" w:rsidRDefault="00C80220">
            <w:pPr>
              <w:pStyle w:val="ConsPlusNormal"/>
            </w:pPr>
          </w:p>
        </w:tc>
        <w:tc>
          <w:tcPr>
            <w:tcW w:w="2164" w:type="dxa"/>
          </w:tcPr>
          <w:p w:rsidR="00C80220" w:rsidRDefault="00C80220">
            <w:pPr>
              <w:pStyle w:val="ConsPlusNormal"/>
            </w:pPr>
          </w:p>
        </w:tc>
      </w:tr>
      <w:tr w:rsidR="00C80220">
        <w:tc>
          <w:tcPr>
            <w:tcW w:w="454" w:type="dxa"/>
          </w:tcPr>
          <w:p w:rsidR="00C80220" w:rsidRDefault="00C80220">
            <w:pPr>
              <w:pStyle w:val="ConsPlusNormal"/>
            </w:pPr>
          </w:p>
        </w:tc>
        <w:tc>
          <w:tcPr>
            <w:tcW w:w="2074" w:type="dxa"/>
          </w:tcPr>
          <w:p w:rsidR="00C80220" w:rsidRDefault="00C80220">
            <w:pPr>
              <w:pStyle w:val="ConsPlusNormal"/>
            </w:pPr>
            <w:r>
              <w:t>ГРБС</w:t>
            </w:r>
          </w:p>
        </w:tc>
        <w:tc>
          <w:tcPr>
            <w:tcW w:w="1639"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x</w:t>
            </w:r>
          </w:p>
        </w:tc>
        <w:tc>
          <w:tcPr>
            <w:tcW w:w="1369" w:type="dxa"/>
          </w:tcPr>
          <w:p w:rsidR="00C80220" w:rsidRDefault="00C80220">
            <w:pPr>
              <w:pStyle w:val="ConsPlusNormal"/>
              <w:jc w:val="center"/>
            </w:pPr>
            <w:r>
              <w:t>x</w:t>
            </w:r>
          </w:p>
        </w:tc>
        <w:tc>
          <w:tcPr>
            <w:tcW w:w="484" w:type="dxa"/>
          </w:tcPr>
          <w:p w:rsidR="00C80220" w:rsidRDefault="00C80220">
            <w:pPr>
              <w:pStyle w:val="ConsPlusNormal"/>
              <w:jc w:val="center"/>
            </w:pPr>
            <w:r>
              <w:t>x</w:t>
            </w:r>
          </w:p>
        </w:tc>
        <w:tc>
          <w:tcPr>
            <w:tcW w:w="1024" w:type="dxa"/>
          </w:tcPr>
          <w:p w:rsidR="00C80220" w:rsidRDefault="00C80220">
            <w:pPr>
              <w:pStyle w:val="ConsPlusNormal"/>
              <w:jc w:val="center"/>
            </w:pPr>
            <w:r>
              <w:t>103600,0</w:t>
            </w:r>
          </w:p>
        </w:tc>
        <w:tc>
          <w:tcPr>
            <w:tcW w:w="904" w:type="dxa"/>
          </w:tcPr>
          <w:p w:rsidR="00C80220" w:rsidRDefault="00C80220">
            <w:pPr>
              <w:pStyle w:val="ConsPlusNormal"/>
              <w:jc w:val="center"/>
            </w:pPr>
            <w:r>
              <w:t>50000,0</w:t>
            </w:r>
          </w:p>
        </w:tc>
        <w:tc>
          <w:tcPr>
            <w:tcW w:w="904" w:type="dxa"/>
          </w:tcPr>
          <w:p w:rsidR="00C80220" w:rsidRDefault="00C80220">
            <w:pPr>
              <w:pStyle w:val="ConsPlusNormal"/>
              <w:jc w:val="center"/>
            </w:pPr>
            <w:r>
              <w:t>50000,0</w:t>
            </w:r>
          </w:p>
        </w:tc>
        <w:tc>
          <w:tcPr>
            <w:tcW w:w="1024" w:type="dxa"/>
          </w:tcPr>
          <w:p w:rsidR="00C80220" w:rsidRDefault="00C80220">
            <w:pPr>
              <w:pStyle w:val="ConsPlusNormal"/>
              <w:jc w:val="center"/>
            </w:pPr>
            <w:r>
              <w:t>203600,0</w:t>
            </w:r>
          </w:p>
        </w:tc>
        <w:tc>
          <w:tcPr>
            <w:tcW w:w="2164"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1"/>
      </w:pPr>
      <w:r>
        <w:t>Приложение N 13</w:t>
      </w:r>
    </w:p>
    <w:p w:rsidR="00C80220" w:rsidRDefault="00C80220">
      <w:pPr>
        <w:pStyle w:val="ConsPlusNormal"/>
        <w:jc w:val="right"/>
      </w:pPr>
      <w:r>
        <w:t>к государственной программе</w:t>
      </w:r>
    </w:p>
    <w:p w:rsidR="00C80220" w:rsidRDefault="00C80220">
      <w:pPr>
        <w:pStyle w:val="ConsPlusNormal"/>
        <w:jc w:val="right"/>
      </w:pPr>
      <w:r>
        <w:t>Красноярского края</w:t>
      </w:r>
    </w:p>
    <w:p w:rsidR="00C80220" w:rsidRDefault="00C80220">
      <w:pPr>
        <w:pStyle w:val="ConsPlusNormal"/>
        <w:jc w:val="right"/>
      </w:pPr>
      <w:r>
        <w:t>"Развитие сельского хозяйства</w:t>
      </w:r>
    </w:p>
    <w:p w:rsidR="00C80220" w:rsidRDefault="00C80220">
      <w:pPr>
        <w:pStyle w:val="ConsPlusNormal"/>
        <w:jc w:val="right"/>
      </w:pPr>
      <w:r>
        <w:t>и регулирование рынков</w:t>
      </w:r>
    </w:p>
    <w:p w:rsidR="00C80220" w:rsidRDefault="00C80220">
      <w:pPr>
        <w:pStyle w:val="ConsPlusNormal"/>
        <w:jc w:val="right"/>
      </w:pPr>
      <w:r>
        <w:t>сельскохозяйственной продукции,</w:t>
      </w:r>
    </w:p>
    <w:p w:rsidR="00C80220" w:rsidRDefault="00C80220">
      <w:pPr>
        <w:pStyle w:val="ConsPlusNormal"/>
        <w:jc w:val="right"/>
      </w:pPr>
      <w:r>
        <w:t>сырья и продовольствия"</w:t>
      </w:r>
    </w:p>
    <w:p w:rsidR="00C80220" w:rsidRDefault="00C80220">
      <w:pPr>
        <w:pStyle w:val="ConsPlusNormal"/>
        <w:jc w:val="both"/>
      </w:pPr>
    </w:p>
    <w:p w:rsidR="00C80220" w:rsidRDefault="00C80220">
      <w:pPr>
        <w:pStyle w:val="ConsPlusTitle"/>
        <w:jc w:val="center"/>
      </w:pPr>
      <w:bookmarkStart w:id="67" w:name="P8371"/>
      <w:bookmarkEnd w:id="67"/>
      <w:r>
        <w:t>ПОДПРОГРАММА</w:t>
      </w:r>
    </w:p>
    <w:p w:rsidR="00C80220" w:rsidRDefault="00C80220">
      <w:pPr>
        <w:pStyle w:val="ConsPlusTitle"/>
        <w:jc w:val="center"/>
      </w:pPr>
      <w:r>
        <w:t>"ОБЕСПЕЧЕНИЕ РЕАЛИЗАЦИИ ГОСУДАРСТВЕННОЙ ПРОГРАММЫ</w:t>
      </w:r>
    </w:p>
    <w:p w:rsidR="00C80220" w:rsidRDefault="00C80220">
      <w:pPr>
        <w:pStyle w:val="ConsPlusTitle"/>
        <w:jc w:val="center"/>
      </w:pPr>
      <w:r>
        <w:t>И ПРОЧИЕ МЕРОПРИЯТИЯ"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867">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Title"/>
        <w:jc w:val="center"/>
        <w:outlineLvl w:val="2"/>
      </w:pPr>
      <w:r>
        <w:t>1. ПАСПОРТ ПОДПРОГРАММЫ</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C80220">
        <w:tc>
          <w:tcPr>
            <w:tcW w:w="2608" w:type="dxa"/>
          </w:tcPr>
          <w:p w:rsidR="00C80220" w:rsidRDefault="00C80220">
            <w:pPr>
              <w:pStyle w:val="ConsPlusNormal"/>
            </w:pPr>
            <w:r>
              <w:t>Наименование подпрограммы</w:t>
            </w:r>
          </w:p>
        </w:tc>
        <w:tc>
          <w:tcPr>
            <w:tcW w:w="6463" w:type="dxa"/>
          </w:tcPr>
          <w:p w:rsidR="00C80220" w:rsidRDefault="00C80220">
            <w:pPr>
              <w:pStyle w:val="ConsPlusNormal"/>
            </w:pPr>
            <w:r>
              <w:t>"Обеспечение реализации государственной программы и прочие мероприятия" (далее - подпрограмма)</w:t>
            </w:r>
          </w:p>
        </w:tc>
      </w:tr>
      <w:tr w:rsidR="00C80220">
        <w:tc>
          <w:tcPr>
            <w:tcW w:w="2608" w:type="dxa"/>
          </w:tcPr>
          <w:p w:rsidR="00C80220" w:rsidRDefault="00C80220">
            <w:pPr>
              <w:pStyle w:val="ConsPlusNormal"/>
            </w:pPr>
            <w:r>
              <w:t>Наименование государственной программы Красноярского края, в рамках которой реализуется подпрограмма</w:t>
            </w:r>
          </w:p>
        </w:tc>
        <w:tc>
          <w:tcPr>
            <w:tcW w:w="6463" w:type="dxa"/>
          </w:tcPr>
          <w:p w:rsidR="00C80220" w:rsidRDefault="00C80220">
            <w:pPr>
              <w:pStyle w:val="ConsPlusNormal"/>
            </w:pPr>
            <w:r>
              <w:t>"Развитие сельского хозяйства и регулирование рынков сельскохозяйственной продукции, сырья и продовольствия"</w:t>
            </w:r>
          </w:p>
        </w:tc>
      </w:tr>
      <w:tr w:rsidR="00C80220">
        <w:tc>
          <w:tcPr>
            <w:tcW w:w="2608" w:type="dxa"/>
          </w:tcPr>
          <w:p w:rsidR="00C80220" w:rsidRDefault="00C8022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w:t>
            </w:r>
          </w:p>
        </w:tc>
        <w:tc>
          <w:tcPr>
            <w:tcW w:w="6463" w:type="dxa"/>
          </w:tcPr>
          <w:p w:rsidR="00C80220" w:rsidRDefault="00C80220">
            <w:pPr>
              <w:pStyle w:val="ConsPlusNormal"/>
            </w:pPr>
            <w:r>
              <w:t>министерство сельского хозяйства и торговли Красноярского края (далее - министерство сельского хозяйства)</w:t>
            </w:r>
          </w:p>
        </w:tc>
      </w:tr>
      <w:tr w:rsidR="00C80220">
        <w:tc>
          <w:tcPr>
            <w:tcW w:w="2608" w:type="dxa"/>
          </w:tcPr>
          <w:p w:rsidR="00C80220" w:rsidRDefault="00C80220">
            <w:pPr>
              <w:pStyle w:val="ConsPlusNormal"/>
            </w:pPr>
            <w:r>
              <w:t>Главные распорядители бюджетных средств, ответственные за реализацию мероприятий подпрограммы</w:t>
            </w:r>
          </w:p>
        </w:tc>
        <w:tc>
          <w:tcPr>
            <w:tcW w:w="6463" w:type="dxa"/>
          </w:tcPr>
          <w:p w:rsidR="00C80220" w:rsidRDefault="00C80220">
            <w:pPr>
              <w:pStyle w:val="ConsPlusNormal"/>
            </w:pPr>
            <w:r>
              <w:t>министерство сельского хозяйства;</w:t>
            </w:r>
          </w:p>
          <w:p w:rsidR="00C80220" w:rsidRDefault="00C80220">
            <w:pPr>
              <w:pStyle w:val="ConsPlusNormal"/>
            </w:pPr>
            <w:r>
              <w:t>служба по ветеринарному надзору Красноярского края (далее - служба по ветеринарному надзору);</w:t>
            </w:r>
          </w:p>
          <w:p w:rsidR="00C80220" w:rsidRDefault="00C80220">
            <w:pPr>
              <w:pStyle w:val="ConsPlusNormal"/>
            </w:pPr>
            <w:r>
              <w:t>служба по надзору за техническим состоянием самоходных машин и других видов техники Красноярского края (далее - служба Гостехнадзора края)</w:t>
            </w:r>
          </w:p>
        </w:tc>
      </w:tr>
      <w:tr w:rsidR="00C80220">
        <w:tc>
          <w:tcPr>
            <w:tcW w:w="2608" w:type="dxa"/>
          </w:tcPr>
          <w:p w:rsidR="00C80220" w:rsidRDefault="00C80220">
            <w:pPr>
              <w:pStyle w:val="ConsPlusNormal"/>
            </w:pPr>
            <w:r>
              <w:t>Цель и задачи подпрограммы</w:t>
            </w:r>
          </w:p>
        </w:tc>
        <w:tc>
          <w:tcPr>
            <w:tcW w:w="6463" w:type="dxa"/>
          </w:tcPr>
          <w:p w:rsidR="00C80220" w:rsidRDefault="00C80220">
            <w:pPr>
              <w:pStyle w:val="ConsPlusNormal"/>
            </w:pPr>
            <w: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p w:rsidR="00C80220" w:rsidRDefault="00C80220">
            <w:pPr>
              <w:pStyle w:val="ConsPlusNormal"/>
            </w:pPr>
            <w:r>
              <w:t>Задачи:</w:t>
            </w:r>
          </w:p>
          <w:p w:rsidR="00C80220" w:rsidRDefault="00C80220">
            <w:pPr>
              <w:pStyle w:val="ConsPlusNormal"/>
            </w:pPr>
            <w:r>
              <w:t>1. Повышение качества оказания краевыми государственными учреждениями государственных услуг, выполнения работ в сфере развития агропромышленного комплекса.</w:t>
            </w:r>
          </w:p>
          <w:p w:rsidR="00C80220" w:rsidRDefault="00C80220">
            <w:pPr>
              <w:pStyle w:val="ConsPlusNormal"/>
            </w:pPr>
            <w:r>
              <w:lastRenderedPageBreak/>
              <w:t>2. Использование информационных ресурсов в сфере управления агропромышленным комплексом.</w:t>
            </w:r>
          </w:p>
          <w:p w:rsidR="00C80220" w:rsidRDefault="00C80220">
            <w:pPr>
              <w:pStyle w:val="ConsPlusNormal"/>
            </w:pPr>
            <w:r>
              <w:t>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C80220">
        <w:tc>
          <w:tcPr>
            <w:tcW w:w="2608" w:type="dxa"/>
          </w:tcPr>
          <w:p w:rsidR="00C80220" w:rsidRDefault="00C80220">
            <w:pPr>
              <w:pStyle w:val="ConsPlusNormal"/>
            </w:pPr>
            <w:r>
              <w:lastRenderedPageBreak/>
              <w:t>Ожидаемые результаты от реализации подпрограммы</w:t>
            </w:r>
          </w:p>
        </w:tc>
        <w:tc>
          <w:tcPr>
            <w:tcW w:w="6463" w:type="dxa"/>
          </w:tcPr>
          <w:p w:rsidR="00C80220" w:rsidRDefault="00C80220">
            <w:pPr>
              <w:pStyle w:val="ConsPlusNormal"/>
            </w:pPr>
            <w:hyperlink w:anchor="P8521">
              <w:r>
                <w:rPr>
                  <w:color w:val="0000FF"/>
                </w:rPr>
                <w:t>перечень</w:t>
              </w:r>
            </w:hyperlink>
            <w:r>
              <w:t xml:space="preserve"> и динамика изменения показателей результативности представлены в приложении к паспорту подпрограммы</w:t>
            </w:r>
          </w:p>
        </w:tc>
      </w:tr>
      <w:tr w:rsidR="00C80220">
        <w:tc>
          <w:tcPr>
            <w:tcW w:w="2608" w:type="dxa"/>
          </w:tcPr>
          <w:p w:rsidR="00C80220" w:rsidRDefault="00C80220">
            <w:pPr>
              <w:pStyle w:val="ConsPlusNormal"/>
            </w:pPr>
            <w:r>
              <w:t>Срок реализации подпрограммы</w:t>
            </w:r>
          </w:p>
        </w:tc>
        <w:tc>
          <w:tcPr>
            <w:tcW w:w="6463" w:type="dxa"/>
          </w:tcPr>
          <w:p w:rsidR="00C80220" w:rsidRDefault="00C80220">
            <w:pPr>
              <w:pStyle w:val="ConsPlusNormal"/>
            </w:pPr>
            <w:r>
              <w:t>2022 - 2024 годы</w:t>
            </w:r>
          </w:p>
        </w:tc>
      </w:tr>
      <w:tr w:rsidR="00C80220">
        <w:tblPrEx>
          <w:tblBorders>
            <w:insideH w:val="nil"/>
          </w:tblBorders>
        </w:tblPrEx>
        <w:tc>
          <w:tcPr>
            <w:tcW w:w="2608" w:type="dxa"/>
            <w:tcBorders>
              <w:bottom w:val="nil"/>
            </w:tcBorders>
          </w:tcPr>
          <w:p w:rsidR="00C80220" w:rsidRDefault="00C80220">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463" w:type="dxa"/>
            <w:tcBorders>
              <w:bottom w:val="nil"/>
            </w:tcBorders>
          </w:tcPr>
          <w:p w:rsidR="00C80220" w:rsidRDefault="00C80220">
            <w:pPr>
              <w:pStyle w:val="ConsPlusNormal"/>
            </w:pPr>
            <w:r>
              <w:t>объем финансирования подпрограммы на период 2022 - 2024 годов за счет средств краевого бюджета составит 6225107,2 тыс. рублей, в том числе:</w:t>
            </w:r>
          </w:p>
          <w:p w:rsidR="00C80220" w:rsidRDefault="00C80220">
            <w:pPr>
              <w:pStyle w:val="ConsPlusNormal"/>
            </w:pPr>
            <w:r>
              <w:t>2022 год - 2129120,9 тыс. рублей;</w:t>
            </w:r>
          </w:p>
          <w:p w:rsidR="00C80220" w:rsidRDefault="00C80220">
            <w:pPr>
              <w:pStyle w:val="ConsPlusNormal"/>
            </w:pPr>
            <w:r>
              <w:t>2023 год - 2045936,2 тыс. рублей;</w:t>
            </w:r>
          </w:p>
          <w:p w:rsidR="00C80220" w:rsidRDefault="00C80220">
            <w:pPr>
              <w:pStyle w:val="ConsPlusNormal"/>
            </w:pPr>
            <w:r>
              <w:t>2024 год - 2050050,1 тыс. рублей</w:t>
            </w:r>
          </w:p>
        </w:tc>
      </w:tr>
      <w:tr w:rsidR="00C80220">
        <w:tblPrEx>
          <w:tblBorders>
            <w:insideH w:val="nil"/>
          </w:tblBorders>
        </w:tblPrEx>
        <w:tc>
          <w:tcPr>
            <w:tcW w:w="9071" w:type="dxa"/>
            <w:gridSpan w:val="2"/>
            <w:tcBorders>
              <w:top w:val="nil"/>
            </w:tcBorders>
          </w:tcPr>
          <w:p w:rsidR="00C80220" w:rsidRDefault="00C80220">
            <w:pPr>
              <w:pStyle w:val="ConsPlusNormal"/>
              <w:jc w:val="both"/>
            </w:pPr>
            <w:r>
              <w:t xml:space="preserve">(в ред. </w:t>
            </w:r>
            <w:hyperlink r:id="rId868">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Title"/>
        <w:jc w:val="center"/>
        <w:outlineLvl w:val="2"/>
      </w:pPr>
      <w:r>
        <w:t>2. МЕРОПРИЯТИЯ ПОДПРОГРАММЫ</w:t>
      </w:r>
    </w:p>
    <w:p w:rsidR="00C80220" w:rsidRDefault="00C80220">
      <w:pPr>
        <w:pStyle w:val="ConsPlusNormal"/>
        <w:jc w:val="both"/>
      </w:pPr>
    </w:p>
    <w:p w:rsidR="00C80220" w:rsidRDefault="00C80220">
      <w:pPr>
        <w:pStyle w:val="ConsPlusNormal"/>
        <w:ind w:firstLine="540"/>
        <w:jc w:val="both"/>
      </w:pPr>
      <w:r>
        <w:t>Достижением поставленных целей и задач по обеспечению реализации государственной программы и реализации прочих мероприятий обоснован выбор подпрограммных мероприятий.</w:t>
      </w:r>
    </w:p>
    <w:p w:rsidR="00C80220" w:rsidRDefault="00C80220">
      <w:pPr>
        <w:pStyle w:val="ConsPlusNormal"/>
        <w:spacing w:before="200"/>
        <w:ind w:firstLine="540"/>
        <w:jc w:val="both"/>
      </w:pPr>
      <w:r>
        <w:t>2.1. Источником финансирования мероприятий подпрограммы являются средства краевого бюджета.</w:t>
      </w:r>
    </w:p>
    <w:p w:rsidR="00C80220" w:rsidRDefault="00C80220">
      <w:pPr>
        <w:pStyle w:val="ConsPlusNormal"/>
        <w:spacing w:before="200"/>
        <w:ind w:firstLine="540"/>
        <w:jc w:val="both"/>
      </w:pPr>
      <w:r>
        <w:t>Финансирование подпрограммных мероприятий осуществляется путем предоставления:</w:t>
      </w:r>
    </w:p>
    <w:p w:rsidR="00C80220" w:rsidRDefault="00C80220">
      <w:pPr>
        <w:pStyle w:val="ConsPlusNormal"/>
        <w:spacing w:before="200"/>
        <w:ind w:firstLine="540"/>
        <w:jc w:val="both"/>
      </w:pPr>
      <w:r>
        <w:t>средств на поставку товаров по государственным контрактам, оплату услуг, выполняемых по государственным контрактам;</w:t>
      </w:r>
    </w:p>
    <w:p w:rsidR="00C80220" w:rsidRDefault="00C80220">
      <w:pPr>
        <w:pStyle w:val="ConsPlusNormal"/>
        <w:spacing w:before="200"/>
        <w:ind w:firstLine="540"/>
        <w:jc w:val="both"/>
      </w:pPr>
      <w:r>
        <w:t>выплат победителям соревнований, конкурсов и выставок премий, выдачи призов;</w:t>
      </w:r>
    </w:p>
    <w:p w:rsidR="00C80220" w:rsidRDefault="00C80220">
      <w:pPr>
        <w:pStyle w:val="ConsPlusNormal"/>
        <w:spacing w:before="200"/>
        <w:ind w:firstLine="540"/>
        <w:jc w:val="both"/>
      </w:pPr>
      <w:r>
        <w:t>субвенций бюджетам муниципальных районов и муниципальных округов края;</w:t>
      </w:r>
    </w:p>
    <w:p w:rsidR="00C80220" w:rsidRDefault="00C80220">
      <w:pPr>
        <w:pStyle w:val="ConsPlusNormal"/>
        <w:spacing w:before="200"/>
        <w:ind w:firstLine="540"/>
        <w:jc w:val="both"/>
      </w:pPr>
      <w:r>
        <w:t>субсидий на финансовое обеспечение выполнения государственного задания на оказание государственных услуг (выполнение работ) краевыми государственными учреждениями в сфере агропромышленного комплекса края.</w:t>
      </w:r>
    </w:p>
    <w:p w:rsidR="00C80220" w:rsidRDefault="00C80220">
      <w:pPr>
        <w:pStyle w:val="ConsPlusNormal"/>
        <w:spacing w:before="200"/>
        <w:ind w:firstLine="540"/>
        <w:jc w:val="both"/>
      </w:pPr>
      <w:r>
        <w:t>2.2. Главными распорядителями бюджетных средств являются:</w:t>
      </w:r>
    </w:p>
    <w:p w:rsidR="00C80220" w:rsidRDefault="00C80220">
      <w:pPr>
        <w:pStyle w:val="ConsPlusNormal"/>
        <w:spacing w:before="200"/>
        <w:ind w:firstLine="540"/>
        <w:jc w:val="both"/>
      </w:pPr>
      <w:r>
        <w:t>министерство сельского хозяйства;</w:t>
      </w:r>
    </w:p>
    <w:p w:rsidR="00C80220" w:rsidRDefault="00C80220">
      <w:pPr>
        <w:pStyle w:val="ConsPlusNormal"/>
        <w:spacing w:before="200"/>
        <w:ind w:firstLine="540"/>
        <w:jc w:val="both"/>
      </w:pPr>
      <w:r>
        <w:t>служба по ветеринарному надзору;</w:t>
      </w:r>
    </w:p>
    <w:p w:rsidR="00C80220" w:rsidRDefault="00C80220">
      <w:pPr>
        <w:pStyle w:val="ConsPlusNormal"/>
        <w:spacing w:before="200"/>
        <w:ind w:firstLine="540"/>
        <w:jc w:val="both"/>
      </w:pPr>
      <w:r>
        <w:t>служба Гостехнадзора края.</w:t>
      </w:r>
    </w:p>
    <w:p w:rsidR="00C80220" w:rsidRDefault="00C80220">
      <w:pPr>
        <w:pStyle w:val="ConsPlusNormal"/>
        <w:spacing w:before="200"/>
        <w:ind w:firstLine="540"/>
        <w:jc w:val="both"/>
      </w:pPr>
      <w:r>
        <w:t>2.3. Срок исполнения мероприятий: 2022 - 2024 годы.</w:t>
      </w:r>
    </w:p>
    <w:p w:rsidR="00C80220" w:rsidRDefault="00C80220">
      <w:pPr>
        <w:pStyle w:val="ConsPlusNormal"/>
        <w:spacing w:before="200"/>
        <w:ind w:firstLine="540"/>
        <w:jc w:val="both"/>
      </w:pPr>
      <w:r>
        <w:t>2.4. Объем финансирования подпрограммы на период 2022 - 2024 годов за счет средств краевого бюджета составит 6225107,2 тыс. рублей, в том числе:</w:t>
      </w:r>
    </w:p>
    <w:p w:rsidR="00C80220" w:rsidRDefault="00C80220">
      <w:pPr>
        <w:pStyle w:val="ConsPlusNormal"/>
        <w:jc w:val="both"/>
      </w:pPr>
      <w:r>
        <w:t xml:space="preserve">(в ред. </w:t>
      </w:r>
      <w:hyperlink r:id="rId869">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2022 год - 2129120,9 тыс. рублей;</w:t>
      </w:r>
    </w:p>
    <w:p w:rsidR="00C80220" w:rsidRDefault="00C80220">
      <w:pPr>
        <w:pStyle w:val="ConsPlusNormal"/>
        <w:jc w:val="both"/>
      </w:pPr>
      <w:r>
        <w:t xml:space="preserve">(в ред. </w:t>
      </w:r>
      <w:hyperlink r:id="rId870">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t>2023 год - 2045936,2 тыс. рублей;</w:t>
      </w:r>
    </w:p>
    <w:p w:rsidR="00C80220" w:rsidRDefault="00C80220">
      <w:pPr>
        <w:pStyle w:val="ConsPlusNormal"/>
        <w:jc w:val="both"/>
      </w:pPr>
      <w:r>
        <w:t xml:space="preserve">(в ред. </w:t>
      </w:r>
      <w:hyperlink r:id="rId871">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r>
        <w:lastRenderedPageBreak/>
        <w:t>2024 год - 2050050,1 тыс. рублей.</w:t>
      </w:r>
    </w:p>
    <w:p w:rsidR="00C80220" w:rsidRDefault="00C80220">
      <w:pPr>
        <w:pStyle w:val="ConsPlusNormal"/>
        <w:jc w:val="both"/>
      </w:pPr>
      <w:r>
        <w:t xml:space="preserve">(в ред. </w:t>
      </w:r>
      <w:hyperlink r:id="rId872">
        <w:r>
          <w:rPr>
            <w:color w:val="0000FF"/>
          </w:rPr>
          <w:t>Постановления</w:t>
        </w:r>
      </w:hyperlink>
      <w:r>
        <w:t xml:space="preserve"> Правительства Красноярского края от 26.04.2022 N 338-п)</w:t>
      </w:r>
    </w:p>
    <w:p w:rsidR="00C80220" w:rsidRDefault="00C80220">
      <w:pPr>
        <w:pStyle w:val="ConsPlusNormal"/>
        <w:spacing w:before="200"/>
        <w:ind w:firstLine="540"/>
        <w:jc w:val="both"/>
      </w:pPr>
      <w:hyperlink w:anchor="P8606">
        <w:r>
          <w:rPr>
            <w:color w:val="0000FF"/>
          </w:rPr>
          <w:t>Перечень</w:t>
        </w:r>
      </w:hyperlink>
      <w:r>
        <w:t xml:space="preserve"> мероприятий подпрограммы представлен в приложении к подпрограмме.</w:t>
      </w:r>
    </w:p>
    <w:p w:rsidR="00C80220" w:rsidRDefault="00C80220">
      <w:pPr>
        <w:pStyle w:val="ConsPlusNormal"/>
        <w:jc w:val="both"/>
      </w:pPr>
    </w:p>
    <w:p w:rsidR="00C80220" w:rsidRDefault="00C80220">
      <w:pPr>
        <w:pStyle w:val="ConsPlusTitle"/>
        <w:jc w:val="center"/>
        <w:outlineLvl w:val="2"/>
      </w:pPr>
      <w:r>
        <w:t>3. МЕХАНИЗМ РЕАЛИЗАЦИИ ПОДПРОГРАММЫ</w:t>
      </w:r>
    </w:p>
    <w:p w:rsidR="00C80220" w:rsidRDefault="00C80220">
      <w:pPr>
        <w:pStyle w:val="ConsPlusNormal"/>
        <w:jc w:val="both"/>
      </w:pPr>
    </w:p>
    <w:p w:rsidR="00C80220" w:rsidRDefault="00C80220">
      <w:pPr>
        <w:pStyle w:val="ConsPlusNormal"/>
        <w:ind w:firstLine="540"/>
        <w:jc w:val="both"/>
      </w:pPr>
      <w:r>
        <w:t>3.1. Руководство и управление в сфере установленных функций органов государственной власти.</w:t>
      </w:r>
    </w:p>
    <w:p w:rsidR="00C80220" w:rsidRDefault="00C80220">
      <w:pPr>
        <w:pStyle w:val="ConsPlusNormal"/>
        <w:spacing w:before="200"/>
        <w:ind w:firstLine="540"/>
        <w:jc w:val="both"/>
      </w:pPr>
      <w:r>
        <w:t>1. В целях выполнения функций министерства сельского хозяйства по выработке государственной политики и нормативного правового регулирования в сфере агропромышленного комплекса, оказанию государственных услуг, а также других функций, определяемых Правительством Красноярского края, осуществляется финансирование расходов на содержание министерства сельского хозяйства за счет средств краевого бюджета.</w:t>
      </w:r>
    </w:p>
    <w:p w:rsidR="00C80220" w:rsidRDefault="00C80220">
      <w:pPr>
        <w:pStyle w:val="ConsPlusNormal"/>
        <w:spacing w:before="200"/>
        <w:ind w:firstLine="540"/>
        <w:jc w:val="both"/>
      </w:pPr>
      <w:r>
        <w:t>Бюджетные ассигнования на содержание министерства сельского хозяйства предоставляются в соответствии с бюджетной сметой.</w:t>
      </w:r>
    </w:p>
    <w:p w:rsidR="00C80220" w:rsidRDefault="00C80220">
      <w:pPr>
        <w:pStyle w:val="ConsPlusNormal"/>
        <w:spacing w:before="200"/>
        <w:ind w:firstLine="540"/>
        <w:jc w:val="both"/>
      </w:pPr>
      <w:r>
        <w:t xml:space="preserve">Реализация мероприятия осуществляется в соответствии с бюджетным законодательством, </w:t>
      </w:r>
      <w:hyperlink r:id="rId873">
        <w:r>
          <w:rPr>
            <w:color w:val="0000FF"/>
          </w:rPr>
          <w:t>Положением</w:t>
        </w:r>
      </w:hyperlink>
      <w:r>
        <w:t xml:space="preserve"> о министерстве сельского хозяйства и торговли Красноярского края, утвержденным Постановлением Правительства Красноярского края от 27.08.2008 N 57-п.</w:t>
      </w:r>
    </w:p>
    <w:p w:rsidR="00C80220" w:rsidRDefault="00C80220">
      <w:pPr>
        <w:pStyle w:val="ConsPlusNormal"/>
        <w:spacing w:before="200"/>
        <w:ind w:firstLine="540"/>
        <w:jc w:val="both"/>
      </w:pPr>
      <w:r>
        <w:t xml:space="preserve">Закупка товаров, работ, услуг для обеспечения деятельности министерства сельского хозяйства осуществляется в соответствии с Федеральным </w:t>
      </w:r>
      <w:hyperlink r:id="rId87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C80220" w:rsidRDefault="00C80220">
      <w:pPr>
        <w:pStyle w:val="ConsPlusNormal"/>
        <w:spacing w:before="200"/>
        <w:ind w:firstLine="540"/>
        <w:jc w:val="both"/>
      </w:pPr>
      <w:r>
        <w:t>2. В целях выполнения функций по оказанию государственных услуг и управлению государственным имуществом в области ветеринарии, а также других функций, определяемых Правительством Красноярского края, осуществляется финансирование расходов на содержание службы по ветеринарному надзору за счет средств краевого бюджета.</w:t>
      </w:r>
    </w:p>
    <w:p w:rsidR="00C80220" w:rsidRDefault="00C80220">
      <w:pPr>
        <w:pStyle w:val="ConsPlusNormal"/>
        <w:spacing w:before="200"/>
        <w:ind w:firstLine="540"/>
        <w:jc w:val="both"/>
      </w:pPr>
      <w:r>
        <w:t>Бюджетные ассигнования на содержание службы по ветеринарному надзору предоставляются в соответствии с бюджетной сметой.</w:t>
      </w:r>
    </w:p>
    <w:p w:rsidR="00C80220" w:rsidRDefault="00C80220">
      <w:pPr>
        <w:pStyle w:val="ConsPlusNormal"/>
        <w:spacing w:before="200"/>
        <w:ind w:firstLine="540"/>
        <w:jc w:val="both"/>
      </w:pPr>
      <w:r>
        <w:t xml:space="preserve">Реализация мероприятия осуществляется в соответствии с бюджетным законодательством, </w:t>
      </w:r>
      <w:hyperlink r:id="rId875">
        <w:r>
          <w:rPr>
            <w:color w:val="0000FF"/>
          </w:rPr>
          <w:t>Положением</w:t>
        </w:r>
      </w:hyperlink>
      <w:r>
        <w:t xml:space="preserve"> о службе по ветеринарному надзору Красноярского края, утвержденным Постановлением Правительства Красноярского края от 02.09.2008 N 71-п.</w:t>
      </w:r>
    </w:p>
    <w:p w:rsidR="00C80220" w:rsidRDefault="00C80220">
      <w:pPr>
        <w:pStyle w:val="ConsPlusNormal"/>
        <w:spacing w:before="200"/>
        <w:ind w:firstLine="540"/>
        <w:jc w:val="both"/>
      </w:pPr>
      <w:r>
        <w:t xml:space="preserve">Закупка товаров, работ, услуг для обеспечения деятельности службы по ветеринарному надзору осуществляется в соответствии с Федеральным </w:t>
      </w:r>
      <w:hyperlink r:id="rId876">
        <w:r>
          <w:rPr>
            <w:color w:val="0000FF"/>
          </w:rPr>
          <w:t>законом</w:t>
        </w:r>
      </w:hyperlink>
      <w:r>
        <w:t xml:space="preserve"> N 44-ФЗ.</w:t>
      </w:r>
    </w:p>
    <w:p w:rsidR="00C80220" w:rsidRDefault="00C80220">
      <w:pPr>
        <w:pStyle w:val="ConsPlusNormal"/>
        <w:spacing w:before="200"/>
        <w:ind w:firstLine="540"/>
        <w:jc w:val="both"/>
      </w:pPr>
      <w:r>
        <w:t>3. В целях выполнения функций по государственному надзору, оказанию государственных услуг, управлению и распоряжению государственной собственностью в области технического состояния и эксплуатации самоходных машин и других видов техники, а также других функций, определяемых Правительством Красноярского края, осуществляется финансирование расходов на содержание службы Гостехнадзора края за счет средств краевого бюджета.</w:t>
      </w:r>
    </w:p>
    <w:p w:rsidR="00C80220" w:rsidRDefault="00C80220">
      <w:pPr>
        <w:pStyle w:val="ConsPlusNormal"/>
        <w:spacing w:before="200"/>
        <w:ind w:firstLine="540"/>
        <w:jc w:val="both"/>
      </w:pPr>
      <w:r>
        <w:t>Бюджетные ассигнования на содержание службы Гостехнадзора края предоставляются в соответствии с бюджетной сметой.</w:t>
      </w:r>
    </w:p>
    <w:p w:rsidR="00C80220" w:rsidRDefault="00C80220">
      <w:pPr>
        <w:pStyle w:val="ConsPlusNormal"/>
        <w:spacing w:before="200"/>
        <w:ind w:firstLine="540"/>
        <w:jc w:val="both"/>
      </w:pPr>
      <w:r>
        <w:t>Реализация мероприятия осуществляется в соответствии с бюджетным законодательством, Положением о службе по надзору за техническим состоянием самоходных машин и других видов техники Красноярского края, утвержденным Постановлением Правительства Красноярского края от 29.09.2008 N 107-п.</w:t>
      </w:r>
    </w:p>
    <w:p w:rsidR="00C80220" w:rsidRDefault="00C80220">
      <w:pPr>
        <w:pStyle w:val="ConsPlusNormal"/>
        <w:spacing w:before="200"/>
        <w:ind w:firstLine="540"/>
        <w:jc w:val="both"/>
      </w:pPr>
      <w:r>
        <w:t xml:space="preserve">Закупка товаров, работ, услуг для обеспечения деятельности службы Гостехнадзора края осуществляется в соответствии с Федеральным </w:t>
      </w:r>
      <w:hyperlink r:id="rId877">
        <w:r>
          <w:rPr>
            <w:color w:val="0000FF"/>
          </w:rPr>
          <w:t>законом</w:t>
        </w:r>
      </w:hyperlink>
      <w:r>
        <w:t xml:space="preserve"> N 44-ФЗ.</w:t>
      </w:r>
    </w:p>
    <w:p w:rsidR="00C80220" w:rsidRDefault="00C80220">
      <w:pPr>
        <w:pStyle w:val="ConsPlusNormal"/>
        <w:jc w:val="both"/>
      </w:pPr>
    </w:p>
    <w:p w:rsidR="00C80220" w:rsidRDefault="00C80220">
      <w:pPr>
        <w:pStyle w:val="ConsPlusTitle"/>
        <w:jc w:val="center"/>
        <w:outlineLvl w:val="3"/>
      </w:pPr>
      <w:r>
        <w:t>Повышение качества оказания краевыми государственными</w:t>
      </w:r>
    </w:p>
    <w:p w:rsidR="00C80220" w:rsidRDefault="00C80220">
      <w:pPr>
        <w:pStyle w:val="ConsPlusTitle"/>
        <w:jc w:val="center"/>
      </w:pPr>
      <w:r>
        <w:t>казенными учреждениями государственных услуг, выполнения</w:t>
      </w:r>
    </w:p>
    <w:p w:rsidR="00C80220" w:rsidRDefault="00C80220">
      <w:pPr>
        <w:pStyle w:val="ConsPlusTitle"/>
        <w:jc w:val="center"/>
      </w:pPr>
      <w:r>
        <w:t>работ в сфере развития агропромышленного комплекса</w:t>
      </w:r>
    </w:p>
    <w:p w:rsidR="00C80220" w:rsidRDefault="00C80220">
      <w:pPr>
        <w:pStyle w:val="ConsPlusNormal"/>
        <w:jc w:val="both"/>
      </w:pPr>
    </w:p>
    <w:p w:rsidR="00C80220" w:rsidRDefault="00C80220">
      <w:pPr>
        <w:pStyle w:val="ConsPlusNormal"/>
        <w:ind w:firstLine="540"/>
        <w:jc w:val="both"/>
      </w:pPr>
      <w:r>
        <w:t>3.2. Обеспечение деятельности (оказание услуг) подведомственных учреждений.</w:t>
      </w:r>
    </w:p>
    <w:p w:rsidR="00C80220" w:rsidRDefault="00C80220">
      <w:pPr>
        <w:pStyle w:val="ConsPlusNormal"/>
        <w:spacing w:before="200"/>
        <w:ind w:firstLine="540"/>
        <w:jc w:val="both"/>
      </w:pPr>
      <w:r>
        <w:lastRenderedPageBreak/>
        <w:t>Служба Гостехнадзора края осуществляет управление в установленном порядке краевым государственным казенным учреждением "Центр документационно-информационного и транспортного обеспечения министерства сельского хозяйства и торговли края и службы Гостехнадзора края" (далее - краевое государственное казенное учреждение).</w:t>
      </w:r>
    </w:p>
    <w:p w:rsidR="00C80220" w:rsidRDefault="00C80220">
      <w:pPr>
        <w:pStyle w:val="ConsPlusNormal"/>
        <w:spacing w:before="200"/>
        <w:ind w:firstLine="540"/>
        <w:jc w:val="both"/>
      </w:pPr>
      <w:r>
        <w:t>Средства краевого бюджета предоставляются краевому государственному казенному учреждению, подведомственному службе Гостехнадзора края, на обеспечение деятельности.</w:t>
      </w:r>
    </w:p>
    <w:p w:rsidR="00C80220" w:rsidRDefault="00C80220">
      <w:pPr>
        <w:pStyle w:val="ConsPlusNormal"/>
        <w:spacing w:before="200"/>
        <w:ind w:firstLine="540"/>
        <w:jc w:val="both"/>
      </w:pPr>
      <w:r>
        <w:t>Финансовое обеспечение деятельности краевого государственного казенного учреждения осуществляется за счет средств краевого бюджета и на основании бюджетной сметы.</w:t>
      </w:r>
    </w:p>
    <w:p w:rsidR="00C80220" w:rsidRDefault="00C80220">
      <w:pPr>
        <w:pStyle w:val="ConsPlusNormal"/>
        <w:spacing w:before="200"/>
        <w:ind w:firstLine="540"/>
        <w:jc w:val="both"/>
      </w:pPr>
      <w:r>
        <w:t xml:space="preserve">Закупка товаров, работ, услуг для обеспечения деятельности краевого государственного казенного учреждения, подведомственного службе Гостехнадзора края, осуществляется в соответствии с Федеральным </w:t>
      </w:r>
      <w:hyperlink r:id="rId878">
        <w:r>
          <w:rPr>
            <w:color w:val="0000FF"/>
          </w:rPr>
          <w:t>законом</w:t>
        </w:r>
      </w:hyperlink>
      <w:r>
        <w:t xml:space="preserve"> N 44-ФЗ.</w:t>
      </w:r>
    </w:p>
    <w:p w:rsidR="00C80220" w:rsidRDefault="00C80220">
      <w:pPr>
        <w:pStyle w:val="ConsPlusNormal"/>
        <w:spacing w:before="200"/>
        <w:ind w:firstLine="540"/>
        <w:jc w:val="both"/>
      </w:pPr>
      <w:r>
        <w:t>3.3. Обеспечение деятельности (оказание услуг) подведомственных учреждений.</w:t>
      </w:r>
    </w:p>
    <w:p w:rsidR="00C80220" w:rsidRDefault="00C80220">
      <w:pPr>
        <w:pStyle w:val="ConsPlusNormal"/>
        <w:spacing w:before="200"/>
        <w:ind w:firstLine="540"/>
        <w:jc w:val="both"/>
      </w:pPr>
      <w:r>
        <w:t>Служба по ветеринарному надзору осуществляет управление в установленном порядке краевыми государственными казенными учреждениями.</w:t>
      </w:r>
    </w:p>
    <w:p w:rsidR="00C80220" w:rsidRDefault="00C80220">
      <w:pPr>
        <w:pStyle w:val="ConsPlusNormal"/>
        <w:spacing w:before="200"/>
        <w:ind w:firstLine="540"/>
        <w:jc w:val="both"/>
      </w:pPr>
      <w:r>
        <w:t>Краевые государственные казенные учреждения, подведомственные службе по ветеринарному надзору, осуществляют приносящую доход деятельность, в том числе сдачу в аренду имущества в соответствии с учредительными документами. Доходы, полученные от указанной деятельности, поступают в краевой бюджет.</w:t>
      </w:r>
    </w:p>
    <w:p w:rsidR="00C80220" w:rsidRDefault="00C80220">
      <w:pPr>
        <w:pStyle w:val="ConsPlusNormal"/>
        <w:spacing w:before="200"/>
        <w:ind w:firstLine="540"/>
        <w:jc w:val="both"/>
      </w:pPr>
      <w:r>
        <w:t>Финансовое обеспечение содержания краевых государственных казенных учреждений, подведомственных службе по ветеринарному надзору, а также выполнения государственного задания краевыми государственными казенными учреждениями осуществляется за счет средств краевого бюджета и на основании бюджетной сметы.</w:t>
      </w:r>
    </w:p>
    <w:p w:rsidR="00C80220" w:rsidRDefault="00C80220">
      <w:pPr>
        <w:pStyle w:val="ConsPlusNormal"/>
        <w:spacing w:before="200"/>
        <w:ind w:firstLine="540"/>
        <w:jc w:val="both"/>
      </w:pPr>
      <w:r>
        <w:t>Перечень краевых государственных казенных учреждений, подведомственных службе по ветеринарному надзору, размещен на официальном сайте службы по ветеринарному надзору с адресом в информационно-телекоммуникационной сети Интернет https://vetnadzor24.ru (в разделе "Служба по ветеринарному надзору Красноярского края"/"Перечень гос. вет. учреждений").</w:t>
      </w:r>
    </w:p>
    <w:p w:rsidR="00C80220" w:rsidRDefault="00C80220">
      <w:pPr>
        <w:pStyle w:val="ConsPlusNormal"/>
        <w:spacing w:before="200"/>
        <w:ind w:firstLine="540"/>
        <w:jc w:val="both"/>
      </w:pPr>
      <w:r>
        <w:t>Информация о краевых государственных казенных учреждениях, в том числе электронные копии учредительных документов (уставов) краевых государственных казенных учреждений размещена на официальном сайте в информационно-телекоммуникационной сети Интернет https://www.bus.gov.ru (в разделе "Государственным органам"/"Реестр организаций").</w:t>
      </w:r>
    </w:p>
    <w:p w:rsidR="00C80220" w:rsidRDefault="00C80220">
      <w:pPr>
        <w:pStyle w:val="ConsPlusNormal"/>
        <w:spacing w:before="200"/>
        <w:ind w:firstLine="540"/>
        <w:jc w:val="both"/>
      </w:pPr>
      <w:r>
        <w:t xml:space="preserve">Закупка товаров, работ, услуг для обеспечения деятельности краевых государственных казенных учреждений, подведомственных службе по ветеринарному надзору, осуществляется в соответствии с Федеральным </w:t>
      </w:r>
      <w:hyperlink r:id="rId879">
        <w:r>
          <w:rPr>
            <w:color w:val="0000FF"/>
          </w:rPr>
          <w:t>законом</w:t>
        </w:r>
      </w:hyperlink>
      <w:r>
        <w:t xml:space="preserve"> N 44-ФЗ.</w:t>
      </w:r>
    </w:p>
    <w:p w:rsidR="00C80220" w:rsidRDefault="00C80220">
      <w:pPr>
        <w:pStyle w:val="ConsPlusNormal"/>
        <w:jc w:val="both"/>
      </w:pPr>
    </w:p>
    <w:p w:rsidR="00C80220" w:rsidRDefault="00C80220">
      <w:pPr>
        <w:pStyle w:val="ConsPlusTitle"/>
        <w:jc w:val="center"/>
        <w:outlineLvl w:val="3"/>
      </w:pPr>
      <w:r>
        <w:t>Использование информационных ресурсов в сфере</w:t>
      </w:r>
    </w:p>
    <w:p w:rsidR="00C80220" w:rsidRDefault="00C80220">
      <w:pPr>
        <w:pStyle w:val="ConsPlusTitle"/>
        <w:jc w:val="center"/>
      </w:pPr>
      <w:r>
        <w:t>государственного управления агропромышленным комплексом</w:t>
      </w:r>
    </w:p>
    <w:p w:rsidR="00C80220" w:rsidRDefault="00C80220">
      <w:pPr>
        <w:pStyle w:val="ConsPlusNormal"/>
        <w:jc w:val="both"/>
      </w:pPr>
    </w:p>
    <w:p w:rsidR="00C80220" w:rsidRDefault="00C80220">
      <w:pPr>
        <w:pStyle w:val="ConsPlusNormal"/>
        <w:ind w:firstLine="540"/>
        <w:jc w:val="both"/>
      </w:pPr>
      <w:r>
        <w:t>3.4. Расходы на закупку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C80220" w:rsidRDefault="00C80220">
      <w:pPr>
        <w:pStyle w:val="ConsPlusNormal"/>
        <w:spacing w:before="200"/>
        <w:ind w:firstLine="540"/>
        <w:jc w:val="both"/>
      </w:pPr>
      <w:r>
        <w:t xml:space="preserve">Министерство сельского хозяйства в соответствии с </w:t>
      </w:r>
      <w:hyperlink r:id="rId880">
        <w:r>
          <w:rPr>
            <w:color w:val="0000FF"/>
          </w:rPr>
          <w:t>пунктом 1 статьи 57</w:t>
        </w:r>
      </w:hyperlink>
      <w:r>
        <w:t xml:space="preserve"> Закона края от 21.02.2006 N 17-4487 "О государственной поддержке агропромышленного комплекса края и развития сельских территорий края" (далее - Закон края N 17-4487) осуществляет закупку электронно-вычислительной техники, оргтехники, сетевого и серверного оборудования, компьютерного программного обеспечения и услуг по его разработке, модификации, адаптации, тестированию, сопровождению (в том числе технической поддержки)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w:t>
      </w:r>
    </w:p>
    <w:p w:rsidR="00C80220" w:rsidRDefault="00C80220">
      <w:pPr>
        <w:pStyle w:val="ConsPlusNormal"/>
        <w:spacing w:before="200"/>
        <w:ind w:firstLine="540"/>
        <w:jc w:val="both"/>
      </w:pPr>
      <w:r>
        <w:t xml:space="preserve">Закупка товаров, работ, услуг по данным мероприятиям осуществляется министерством сельского хозяйства в соответствии с Федеральным </w:t>
      </w:r>
      <w:hyperlink r:id="rId881">
        <w:r>
          <w:rPr>
            <w:color w:val="0000FF"/>
          </w:rPr>
          <w:t>законом</w:t>
        </w:r>
      </w:hyperlink>
      <w:r>
        <w:t xml:space="preserve"> N 44-ФЗ.</w:t>
      </w:r>
    </w:p>
    <w:p w:rsidR="00C80220" w:rsidRDefault="00C80220">
      <w:pPr>
        <w:pStyle w:val="ConsPlusNormal"/>
        <w:spacing w:before="200"/>
        <w:ind w:firstLine="540"/>
        <w:jc w:val="both"/>
      </w:pPr>
      <w:r>
        <w:lastRenderedPageBreak/>
        <w:t>3.5. Расходы на организацию, проведение и участие в краевых, межрегиональных (зональных) и российских конкурсах, выставках, совещаниях, форумах и соревнованиях в агропромышленном комплексе.</w:t>
      </w:r>
    </w:p>
    <w:p w:rsidR="00C80220" w:rsidRDefault="00C80220">
      <w:pPr>
        <w:pStyle w:val="ConsPlusNormal"/>
        <w:spacing w:before="200"/>
        <w:ind w:firstLine="540"/>
        <w:jc w:val="both"/>
      </w:pPr>
      <w:r>
        <w:t xml:space="preserve">1. В соответствии с </w:t>
      </w:r>
      <w:hyperlink r:id="rId882">
        <w:r>
          <w:rPr>
            <w:color w:val="0000FF"/>
          </w:rPr>
          <w:t>пунктом 2 статьи 58</w:t>
        </w:r>
      </w:hyperlink>
      <w:r>
        <w:t xml:space="preserve"> Закона края N 17-4487 министерство сельского хозяйства осуществляет закупку услуг по организации, проведению краевых, межрегиональных (зональных) и российских конкурсов, выставок, совещаний, форумов и соревнований в агропромышленном комплексе и участию в них в соответствии с Федеральным </w:t>
      </w:r>
      <w:hyperlink r:id="rId883">
        <w:r>
          <w:rPr>
            <w:color w:val="0000FF"/>
          </w:rPr>
          <w:t>законом</w:t>
        </w:r>
      </w:hyperlink>
      <w:r>
        <w:t xml:space="preserve"> N 44-ФЗ при наличии договора (контракта).</w:t>
      </w:r>
    </w:p>
    <w:p w:rsidR="00C80220" w:rsidRDefault="00C80220">
      <w:pPr>
        <w:pStyle w:val="ConsPlusNormal"/>
        <w:spacing w:before="200"/>
        <w:ind w:firstLine="540"/>
        <w:jc w:val="both"/>
      </w:pPr>
      <w:r>
        <w:t>2. Выплата победителям соревнований, конкурсов и выставок премий осуществляется путем перечисления денежных средств на лицевые счета победителей, открытые ими в российских кредитных организациях.</w:t>
      </w:r>
    </w:p>
    <w:p w:rsidR="00C80220" w:rsidRDefault="00C80220">
      <w:pPr>
        <w:pStyle w:val="ConsPlusNormal"/>
        <w:spacing w:before="200"/>
        <w:ind w:firstLine="540"/>
        <w:jc w:val="both"/>
      </w:pPr>
      <w:r>
        <w:t>Выдача победителям соревнований, конкурсов и выставок призов осуществляется согласно актам приема-передачи.</w:t>
      </w:r>
    </w:p>
    <w:p w:rsidR="00C80220" w:rsidRDefault="00C80220">
      <w:pPr>
        <w:pStyle w:val="ConsPlusNormal"/>
        <w:spacing w:before="200"/>
        <w:ind w:firstLine="540"/>
        <w:jc w:val="both"/>
      </w:pPr>
      <w:r>
        <w:t>3.6. Расходы на организацию и проведение выставок, краевых конкурсов и совещаний в области торговой деятельности.</w:t>
      </w:r>
    </w:p>
    <w:p w:rsidR="00C80220" w:rsidRDefault="00C80220">
      <w:pPr>
        <w:pStyle w:val="ConsPlusNormal"/>
        <w:spacing w:before="200"/>
        <w:ind w:firstLine="540"/>
        <w:jc w:val="both"/>
      </w:pPr>
      <w:r>
        <w:t xml:space="preserve">1. В соответствии с </w:t>
      </w:r>
      <w:hyperlink r:id="rId884">
        <w:r>
          <w:rPr>
            <w:color w:val="0000FF"/>
          </w:rPr>
          <w:t>подпунктом "а" статьи 4</w:t>
        </w:r>
      </w:hyperlink>
      <w:r>
        <w:t xml:space="preserve"> Закона края от 30.06.2011 N 12-6090 "Об отдельных вопросах государственного регулирования торговой деятельности на территории Красноярского края" министерство сельского хозяйства осуществляет закупку услуг по организации и проведению выставок, краевых конкурсов и совещаний в области торговой деятельности, в том числе посвященных Дню работника торговли, в соответствии с Федеральным </w:t>
      </w:r>
      <w:hyperlink r:id="rId885">
        <w:r>
          <w:rPr>
            <w:color w:val="0000FF"/>
          </w:rPr>
          <w:t>законом</w:t>
        </w:r>
      </w:hyperlink>
      <w:r>
        <w:t xml:space="preserve"> N 44-ФЗ при наличии договора (контракта).</w:t>
      </w:r>
    </w:p>
    <w:p w:rsidR="00C80220" w:rsidRDefault="00C80220">
      <w:pPr>
        <w:pStyle w:val="ConsPlusNormal"/>
        <w:spacing w:before="200"/>
        <w:ind w:firstLine="540"/>
        <w:jc w:val="both"/>
      </w:pPr>
      <w:r>
        <w:t>2. Выплата победителям краевых конкурсов в области торговой деятельности, в том числе посвященных Дню работника торговли, денежных вознаграждений осуществляется путем перечисления денежных средств на лицевые счета победителей, открытые ими в российских кредитных организациях.</w:t>
      </w:r>
    </w:p>
    <w:p w:rsidR="00C80220" w:rsidRDefault="00C80220">
      <w:pPr>
        <w:pStyle w:val="ConsPlusNormal"/>
        <w:spacing w:before="200"/>
        <w:ind w:firstLine="540"/>
        <w:jc w:val="both"/>
      </w:pPr>
      <w:r>
        <w:t>Выдача победителям краевых конкурсов в области торговой деятельности, в том числе посвященных Дню работника торговли, призов осуществляется согласно актам приема-передачи.</w:t>
      </w:r>
    </w:p>
    <w:p w:rsidR="00C80220" w:rsidRDefault="00C80220">
      <w:pPr>
        <w:pStyle w:val="ConsPlusNormal"/>
        <w:spacing w:before="200"/>
        <w:ind w:firstLine="540"/>
        <w:jc w:val="both"/>
      </w:pPr>
      <w:r>
        <w:t>3.7. Расходы на издание информационной литературы, производство и размещение информационной полиграфической продукции, освещение в средствах массовой информации состояния и развития агропромышленного комплекса края, а также расходы на проведение ежегодного конкурса авторских работ журналистов средств массовой информации на лучшее освещение деятельности агропромышленного комплекса края и вопросов развития сельских территорий края.</w:t>
      </w:r>
    </w:p>
    <w:p w:rsidR="00C80220" w:rsidRDefault="00C80220">
      <w:pPr>
        <w:pStyle w:val="ConsPlusNormal"/>
        <w:spacing w:before="200"/>
        <w:ind w:firstLine="540"/>
        <w:jc w:val="both"/>
      </w:pPr>
      <w:r>
        <w:t xml:space="preserve">1. Для целей издания информационной литературы, производства и размещения информационной полиграфической продукции, освещения в средствах массовой информации состояния и развития агропромышленного комплекса края в соответствии с </w:t>
      </w:r>
      <w:hyperlink r:id="rId886">
        <w:r>
          <w:rPr>
            <w:color w:val="0000FF"/>
          </w:rPr>
          <w:t>подпунктом "б" пункта 1 статьи 57</w:t>
        </w:r>
      </w:hyperlink>
      <w:r>
        <w:t xml:space="preserve"> Закона края N 17-4487 министерство сельского хозяйства осуществляет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в соответствии с Федеральным </w:t>
      </w:r>
      <w:hyperlink r:id="rId887">
        <w:r>
          <w:rPr>
            <w:color w:val="0000FF"/>
          </w:rPr>
          <w:t>законом</w:t>
        </w:r>
      </w:hyperlink>
      <w:r>
        <w:t xml:space="preserve"> N 44-ФЗ.</w:t>
      </w:r>
    </w:p>
    <w:p w:rsidR="00C80220" w:rsidRDefault="00C80220">
      <w:pPr>
        <w:pStyle w:val="ConsPlusNormal"/>
        <w:spacing w:before="200"/>
        <w:ind w:firstLine="540"/>
        <w:jc w:val="both"/>
      </w:pPr>
      <w:r>
        <w:t xml:space="preserve">2. Для целей стимулирования деятельности в сфере информационного обеспечения агропромышленного комплекса края в соответствии с </w:t>
      </w:r>
      <w:hyperlink r:id="rId888">
        <w:r>
          <w:rPr>
            <w:color w:val="0000FF"/>
          </w:rPr>
          <w:t>пунктом 1.1 статьи 57</w:t>
        </w:r>
      </w:hyperlink>
      <w:r>
        <w:t xml:space="preserve"> Закона края N 17-4487 министерство сельского хозяйства проводит ежегодный конкурс авторских работ журналистов средств массовой информации, зарегистрированных и осуществляющих свою деятельность на территории края, на лучшее освещение деятельности агропромышленного комплекса края и вопросов развития сельских территорий края.</w:t>
      </w:r>
    </w:p>
    <w:p w:rsidR="00C80220" w:rsidRDefault="00C80220">
      <w:pPr>
        <w:pStyle w:val="ConsPlusNormal"/>
        <w:spacing w:before="200"/>
        <w:ind w:firstLine="540"/>
        <w:jc w:val="both"/>
      </w:pPr>
      <w:r>
        <w:t>Порядок проведения конкурса авторских работ, в том числе номинации, условия участия в конкурсе, критерии оценки авторских работ, перечень и формы документов, необходимых для участия в конкурсе, сроки их представления, состав и порядок работы конкурсной комиссии, наименование призов и размер предоставляемых денежных премий победителям, утверждается министерством сельского хозяйства.</w:t>
      </w:r>
    </w:p>
    <w:p w:rsidR="00C80220" w:rsidRDefault="00C80220">
      <w:pPr>
        <w:pStyle w:val="ConsPlusNormal"/>
        <w:spacing w:before="200"/>
        <w:ind w:firstLine="540"/>
        <w:jc w:val="both"/>
      </w:pPr>
      <w:r>
        <w:t xml:space="preserve">3.8. Реализация мероприятий региональной программы "Обеспечение защиты прав </w:t>
      </w:r>
      <w:r>
        <w:lastRenderedPageBreak/>
        <w:t>потребителей".</w:t>
      </w:r>
    </w:p>
    <w:p w:rsidR="00C80220" w:rsidRDefault="00C80220">
      <w:pPr>
        <w:pStyle w:val="ConsPlusNormal"/>
        <w:spacing w:before="200"/>
        <w:ind w:firstLine="540"/>
        <w:jc w:val="both"/>
      </w:pPr>
      <w:r>
        <w:t xml:space="preserve">1. В соответствии со </w:t>
      </w:r>
      <w:hyperlink r:id="rId889">
        <w:r>
          <w:rPr>
            <w:color w:val="0000FF"/>
          </w:rPr>
          <w:t>статьей 42.1</w:t>
        </w:r>
      </w:hyperlink>
      <w:r>
        <w:t xml:space="preserve"> Закона Российской Федерации от 07.02.1992 N 2300-1 "О защите прав потребителей" в полномочия субъекта Российской Федерации входит осуществление мероприятий по реализации, обеспечению и защите прав потребителей, принятие определенных мер в пределах своих полномочий, а также разработка региональной программы по защите прав потребителей и оказание содействия органам местного самоуправления и общественным объединениям потребителей в осуществлении ими защиты прав потребителей.</w:t>
      </w:r>
    </w:p>
    <w:p w:rsidR="00C80220" w:rsidRDefault="00C80220">
      <w:pPr>
        <w:pStyle w:val="ConsPlusNormal"/>
        <w:spacing w:before="200"/>
        <w:ind w:firstLine="540"/>
        <w:jc w:val="both"/>
      </w:pPr>
      <w:r>
        <w:t xml:space="preserve">На территории Красноярского края </w:t>
      </w:r>
      <w:hyperlink r:id="rId890">
        <w:r>
          <w:rPr>
            <w:color w:val="0000FF"/>
          </w:rPr>
          <w:t>Постановлением</w:t>
        </w:r>
      </w:hyperlink>
      <w:r>
        <w:t xml:space="preserve"> Правительства Красноярского края от 28.04.2018 N 220-п утверждена региональная программа "Обеспечение защиты прав потребителей" (далее - региональная программа).</w:t>
      </w:r>
    </w:p>
    <w:p w:rsidR="00C80220" w:rsidRDefault="00C80220">
      <w:pPr>
        <w:pStyle w:val="ConsPlusNormal"/>
        <w:spacing w:before="200"/>
        <w:ind w:firstLine="540"/>
        <w:jc w:val="both"/>
      </w:pPr>
      <w:r>
        <w:t>Для решения поставленных целей и задач в рамках региональной программы реализуются мероприятия по повышению уровня правовой грамотности населения и хозяйствующих субъектов, осуществляющих деятельность на потребительском рынке Красноярского края.</w:t>
      </w:r>
    </w:p>
    <w:p w:rsidR="00C80220" w:rsidRDefault="00C80220">
      <w:pPr>
        <w:pStyle w:val="ConsPlusNormal"/>
        <w:spacing w:before="200"/>
        <w:ind w:firstLine="540"/>
        <w:jc w:val="both"/>
      </w:pPr>
      <w:r>
        <w:t xml:space="preserve">2. Министерство сельского хозяйства осуществляет закупку услуг по изданию и размещению методических и информационных материалов по вопросам защиты прав потребителей для граждан и хозяйствующих субъектов, осуществляющих деятельность на потребительском рынке края, по проведению мониторинга качества и безопасности товаров (работ, услуг), в том числе посредством проведения лабораторных исследований, сравнительных оценок, а также анализ его результатов, в соответствии с Федеральным </w:t>
      </w:r>
      <w:hyperlink r:id="rId891">
        <w:r>
          <w:rPr>
            <w:color w:val="0000FF"/>
          </w:rPr>
          <w:t>законом</w:t>
        </w:r>
      </w:hyperlink>
      <w:r>
        <w:t xml:space="preserve"> N 44-ФЗ при наличии контракта.</w:t>
      </w:r>
    </w:p>
    <w:p w:rsidR="00C80220" w:rsidRDefault="00C80220">
      <w:pPr>
        <w:pStyle w:val="ConsPlusNormal"/>
        <w:jc w:val="both"/>
      </w:pPr>
    </w:p>
    <w:p w:rsidR="00C80220" w:rsidRDefault="00C80220">
      <w:pPr>
        <w:pStyle w:val="ConsPlusTitle"/>
        <w:jc w:val="center"/>
        <w:outlineLvl w:val="3"/>
      </w:pPr>
      <w:r>
        <w:t>Обеспечение взаимодействия министерства сельского хозяйства</w:t>
      </w:r>
    </w:p>
    <w:p w:rsidR="00C80220" w:rsidRDefault="00C80220">
      <w:pPr>
        <w:pStyle w:val="ConsPlusTitle"/>
        <w:jc w:val="center"/>
      </w:pPr>
      <w:r>
        <w:t>с муниципальными образованиями Красноярского края</w:t>
      </w:r>
    </w:p>
    <w:p w:rsidR="00C80220" w:rsidRDefault="00C80220">
      <w:pPr>
        <w:pStyle w:val="ConsPlusTitle"/>
        <w:jc w:val="center"/>
      </w:pPr>
      <w:r>
        <w:t>по реализации мероприятий государственной программы</w:t>
      </w:r>
    </w:p>
    <w:p w:rsidR="00C80220" w:rsidRDefault="00C80220">
      <w:pPr>
        <w:pStyle w:val="ConsPlusNormal"/>
        <w:jc w:val="both"/>
      </w:pPr>
    </w:p>
    <w:p w:rsidR="00C80220" w:rsidRDefault="00C80220">
      <w:pPr>
        <w:pStyle w:val="ConsPlusNormal"/>
        <w:ind w:firstLine="540"/>
        <w:jc w:val="both"/>
      </w:pPr>
      <w:r>
        <w:t xml:space="preserve">3.9. 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(в соответствии с </w:t>
      </w:r>
      <w:hyperlink r:id="rId892">
        <w:r>
          <w:rPr>
            <w:color w:val="0000FF"/>
          </w:rPr>
          <w:t>Законом</w:t>
        </w:r>
      </w:hyperlink>
      <w:r>
        <w:t xml:space="preserve"> края от 27 декабря 2005 года N 17-4397).</w:t>
      </w:r>
    </w:p>
    <w:p w:rsidR="00C80220" w:rsidRDefault="00C80220">
      <w:pPr>
        <w:pStyle w:val="ConsPlusNormal"/>
        <w:spacing w:before="200"/>
        <w:ind w:firstLine="540"/>
        <w:jc w:val="both"/>
      </w:pPr>
      <w:r>
        <w:t xml:space="preserve">Субвенции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муниципальных округов края в соответствии с </w:t>
      </w:r>
      <w:hyperlink r:id="rId893">
        <w:r>
          <w:rPr>
            <w:color w:val="0000FF"/>
          </w:rPr>
          <w:t>Законом</w:t>
        </w:r>
      </w:hyperlink>
      <w:r>
        <w:t xml:space="preserve">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(далее - Закон края от 27.12.2005 N 17-4397).</w:t>
      </w:r>
    </w:p>
    <w:p w:rsidR="00C80220" w:rsidRDefault="00C80220">
      <w:pPr>
        <w:pStyle w:val="ConsPlusNormal"/>
        <w:spacing w:before="200"/>
        <w:ind w:firstLine="540"/>
        <w:jc w:val="both"/>
      </w:pPr>
      <w:r>
        <w:t xml:space="preserve">Общий объем субвенций для осуществления отдельных государственных полномочий определяется в соответствии с порядком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утвержденными </w:t>
      </w:r>
      <w:hyperlink r:id="rId894">
        <w:r>
          <w:rPr>
            <w:color w:val="0000FF"/>
          </w:rPr>
          <w:t>Законом</w:t>
        </w:r>
      </w:hyperlink>
      <w:r>
        <w:t xml:space="preserve"> края 27.12.2005 N 17-4397.</w:t>
      </w:r>
    </w:p>
    <w:p w:rsidR="00C80220" w:rsidRDefault="00C80220">
      <w:pPr>
        <w:pStyle w:val="ConsPlusNormal"/>
        <w:spacing w:before="200"/>
        <w:ind w:firstLine="540"/>
        <w:jc w:val="both"/>
      </w:pPr>
      <w:r>
        <w:t>Предоставление субвенций бюджетам муниципальных районов и муниципальных округов края осуществляется ежемесячно за счет средств краевого бюджета в пределах бюджетных ассигнований, предусмотренных законом Красноярского края о краевом бюджете на текущий финансовый год и плановый период.</w:t>
      </w:r>
    </w:p>
    <w:p w:rsidR="00C80220" w:rsidRDefault="00C80220">
      <w:pPr>
        <w:pStyle w:val="ConsPlusNormal"/>
        <w:spacing w:before="200"/>
        <w:ind w:firstLine="540"/>
        <w:jc w:val="both"/>
      </w:pPr>
      <w:r>
        <w:t xml:space="preserve">3.10. Утратил силу. - </w:t>
      </w:r>
      <w:hyperlink r:id="rId895">
        <w:r>
          <w:rPr>
            <w:color w:val="0000FF"/>
          </w:rPr>
          <w:t>Постановление</w:t>
        </w:r>
      </w:hyperlink>
      <w:r>
        <w:t xml:space="preserve"> Правительства Красноярского края от 26.04.2022 N 338-п.</w:t>
      </w:r>
    </w:p>
    <w:p w:rsidR="00C80220" w:rsidRDefault="00C80220">
      <w:pPr>
        <w:pStyle w:val="ConsPlusNormal"/>
        <w:jc w:val="both"/>
      </w:pPr>
    </w:p>
    <w:p w:rsidR="00C80220" w:rsidRDefault="00C80220">
      <w:pPr>
        <w:pStyle w:val="ConsPlusTitle"/>
        <w:jc w:val="center"/>
        <w:outlineLvl w:val="2"/>
      </w:pPr>
      <w:r>
        <w:t>4. УПРАВЛЕНИЕ ПОДПРОГРАММОЙ И КОНТРОЛЬ</w:t>
      </w:r>
    </w:p>
    <w:p w:rsidR="00C80220" w:rsidRDefault="00C80220">
      <w:pPr>
        <w:pStyle w:val="ConsPlusTitle"/>
        <w:jc w:val="center"/>
      </w:pPr>
      <w:r>
        <w:t>ЗА ИСПОЛНЕНИЕМ ПОДПРОГРАММЫ</w:t>
      </w:r>
    </w:p>
    <w:p w:rsidR="00C80220" w:rsidRDefault="00C80220">
      <w:pPr>
        <w:pStyle w:val="ConsPlusNormal"/>
        <w:jc w:val="both"/>
      </w:pPr>
    </w:p>
    <w:p w:rsidR="00C80220" w:rsidRDefault="00C80220">
      <w:pPr>
        <w:pStyle w:val="ConsPlusNormal"/>
        <w:ind w:firstLine="540"/>
        <w:jc w:val="both"/>
      </w:pPr>
      <w:r>
        <w:t>Организацию управления подпрограммой и контроль за ее исполнением осуществляет министерство сельского хозяйства.</w:t>
      </w:r>
    </w:p>
    <w:p w:rsidR="00C80220" w:rsidRDefault="00C80220">
      <w:pPr>
        <w:pStyle w:val="ConsPlusNormal"/>
        <w:spacing w:before="200"/>
        <w:ind w:firstLine="540"/>
        <w:jc w:val="both"/>
      </w:pPr>
      <w:r>
        <w:t xml:space="preserve">Министерство сельского хозяйства для обеспечения мониторинга и анализа хода </w:t>
      </w:r>
      <w:r>
        <w:lastRenderedPageBreak/>
        <w:t>реализации программы организует ведение и представление полугодовой и годовой отчетности.</w:t>
      </w:r>
    </w:p>
    <w:p w:rsidR="00C80220" w:rsidRDefault="00C80220">
      <w:pPr>
        <w:pStyle w:val="ConsPlusNormal"/>
        <w:spacing w:before="200"/>
        <w:ind w:firstLine="540"/>
        <w:jc w:val="both"/>
      </w:pPr>
      <w:r>
        <w:t>Соисполнители подпрограммы (служба по ветеринарному надзору, служба Гостехнадзора края) в срок не позднее 5 августа отчетного года,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C80220" w:rsidRDefault="00C80220">
      <w:pPr>
        <w:pStyle w:val="ConsPlusNormal"/>
        <w:spacing w:before="200"/>
        <w:ind w:firstLine="540"/>
        <w:jc w:val="both"/>
      </w:pPr>
      <w:r>
        <w:t>Отчет о реализации программы за первое полугодие отчетного года представляется министерством сельского хозяйства одновременно в министерство экономики и регионального развития Красноярского края и министерство финансов Красноярского края в срок не позднее 10 августа отчетного года, по итогам года - не позднее 1 марта года, следующего за отчетным.</w:t>
      </w:r>
    </w:p>
    <w:p w:rsidR="00C80220" w:rsidRDefault="00C80220">
      <w:pPr>
        <w:pStyle w:val="ConsPlusNormal"/>
        <w:spacing w:before="200"/>
        <w:ind w:firstLine="540"/>
        <w:jc w:val="both"/>
      </w:pPr>
      <w:r>
        <w:t>Текущий контроль за ходом реализации подпрограммы осуществляет министерство сельского хозяйства в целом и соисполнители подпрограммы (служба по ветеринарному надзору, служба Гостехнадзора края) - по мероприятиям, в отношении которых они являются соисполнителями.</w:t>
      </w:r>
    </w:p>
    <w:p w:rsidR="00C80220" w:rsidRDefault="00C80220">
      <w:pPr>
        <w:pStyle w:val="ConsPlusNormal"/>
        <w:spacing w:before="200"/>
        <w:ind w:firstLine="540"/>
        <w:jc w:val="both"/>
      </w:pPr>
      <w:r>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C80220" w:rsidRDefault="00C80220">
      <w:pPr>
        <w:pStyle w:val="ConsPlusNormal"/>
        <w:spacing w:before="200"/>
        <w:ind w:firstLine="540"/>
        <w:jc w:val="both"/>
      </w:pPr>
      <w:r>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C80220" w:rsidRDefault="00C80220">
      <w:pPr>
        <w:pStyle w:val="ConsPlusNormal"/>
        <w:spacing w:before="200"/>
        <w:ind w:firstLine="540"/>
        <w:jc w:val="both"/>
      </w:pPr>
      <w:r>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паспорту</w:t>
      </w:r>
    </w:p>
    <w:p w:rsidR="00C80220" w:rsidRDefault="00C80220">
      <w:pPr>
        <w:pStyle w:val="ConsPlusNormal"/>
        <w:jc w:val="right"/>
      </w:pPr>
      <w:r>
        <w:t>подпрограммы</w:t>
      </w:r>
    </w:p>
    <w:p w:rsidR="00C80220" w:rsidRDefault="00C80220">
      <w:pPr>
        <w:pStyle w:val="ConsPlusNormal"/>
        <w:jc w:val="right"/>
      </w:pPr>
      <w:r>
        <w:t>"Обеспечение реализации</w:t>
      </w:r>
    </w:p>
    <w:p w:rsidR="00C80220" w:rsidRDefault="00C80220">
      <w:pPr>
        <w:pStyle w:val="ConsPlusNormal"/>
        <w:jc w:val="right"/>
      </w:pPr>
      <w:r>
        <w:t>государственной программы</w:t>
      </w:r>
    </w:p>
    <w:p w:rsidR="00C80220" w:rsidRDefault="00C80220">
      <w:pPr>
        <w:pStyle w:val="ConsPlusNormal"/>
        <w:jc w:val="right"/>
      </w:pPr>
      <w:r>
        <w:t>и прочие мероприятия"</w:t>
      </w:r>
    </w:p>
    <w:p w:rsidR="00C80220" w:rsidRDefault="00C80220">
      <w:pPr>
        <w:pStyle w:val="ConsPlusNormal"/>
        <w:jc w:val="both"/>
      </w:pPr>
    </w:p>
    <w:p w:rsidR="00C80220" w:rsidRDefault="00C80220">
      <w:pPr>
        <w:pStyle w:val="ConsPlusTitle"/>
        <w:jc w:val="center"/>
      </w:pPr>
      <w:bookmarkStart w:id="68" w:name="P8521"/>
      <w:bookmarkEnd w:id="68"/>
      <w:r>
        <w:t>ПЕРЕЧЕНЬ</w:t>
      </w:r>
    </w:p>
    <w:p w:rsidR="00C80220" w:rsidRDefault="00C80220">
      <w:pPr>
        <w:pStyle w:val="ConsPlusTitle"/>
        <w:jc w:val="center"/>
      </w:pPr>
      <w:r>
        <w:t>И ЗНАЧЕНИЯ ПОКАЗАТЕЛЕЙ РЕЗУЛЬТАТИВНОСТИ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896">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84"/>
        <w:gridCol w:w="1204"/>
        <w:gridCol w:w="1654"/>
        <w:gridCol w:w="784"/>
        <w:gridCol w:w="664"/>
        <w:gridCol w:w="664"/>
        <w:gridCol w:w="664"/>
      </w:tblGrid>
      <w:tr w:rsidR="00C80220">
        <w:tc>
          <w:tcPr>
            <w:tcW w:w="454" w:type="dxa"/>
            <w:vMerge w:val="restart"/>
          </w:tcPr>
          <w:p w:rsidR="00C80220" w:rsidRDefault="00C80220">
            <w:pPr>
              <w:pStyle w:val="ConsPlusNormal"/>
              <w:jc w:val="center"/>
            </w:pPr>
            <w:r>
              <w:t>N</w:t>
            </w:r>
          </w:p>
          <w:p w:rsidR="00C80220" w:rsidRDefault="00C80220">
            <w:pPr>
              <w:pStyle w:val="ConsPlusNormal"/>
              <w:jc w:val="center"/>
            </w:pPr>
            <w:r>
              <w:t>п/п</w:t>
            </w:r>
          </w:p>
        </w:tc>
        <w:tc>
          <w:tcPr>
            <w:tcW w:w="2284" w:type="dxa"/>
            <w:vMerge w:val="restart"/>
          </w:tcPr>
          <w:p w:rsidR="00C80220" w:rsidRDefault="00C80220">
            <w:pPr>
              <w:pStyle w:val="ConsPlusNormal"/>
              <w:jc w:val="center"/>
            </w:pPr>
            <w:r>
              <w:t>Цель, показатели результативности</w:t>
            </w:r>
          </w:p>
        </w:tc>
        <w:tc>
          <w:tcPr>
            <w:tcW w:w="1204" w:type="dxa"/>
            <w:vMerge w:val="restart"/>
          </w:tcPr>
          <w:p w:rsidR="00C80220" w:rsidRDefault="00C80220">
            <w:pPr>
              <w:pStyle w:val="ConsPlusNormal"/>
              <w:jc w:val="center"/>
            </w:pPr>
            <w:r>
              <w:t>Единица измерения</w:t>
            </w:r>
          </w:p>
        </w:tc>
        <w:tc>
          <w:tcPr>
            <w:tcW w:w="1654" w:type="dxa"/>
            <w:vMerge w:val="restart"/>
          </w:tcPr>
          <w:p w:rsidR="00C80220" w:rsidRDefault="00C80220">
            <w:pPr>
              <w:pStyle w:val="ConsPlusNormal"/>
              <w:jc w:val="center"/>
            </w:pPr>
            <w:r>
              <w:t>Источник информации</w:t>
            </w:r>
          </w:p>
        </w:tc>
        <w:tc>
          <w:tcPr>
            <w:tcW w:w="2776" w:type="dxa"/>
            <w:gridSpan w:val="4"/>
          </w:tcPr>
          <w:p w:rsidR="00C80220" w:rsidRDefault="00C80220">
            <w:pPr>
              <w:pStyle w:val="ConsPlusNormal"/>
              <w:jc w:val="center"/>
            </w:pPr>
            <w:r>
              <w:t>Годы реализации подпрограммы</w:t>
            </w:r>
          </w:p>
        </w:tc>
      </w:tr>
      <w:tr w:rsidR="00C80220">
        <w:tc>
          <w:tcPr>
            <w:tcW w:w="454" w:type="dxa"/>
            <w:vMerge/>
          </w:tcPr>
          <w:p w:rsidR="00C80220" w:rsidRDefault="00C80220">
            <w:pPr>
              <w:pStyle w:val="ConsPlusNormal"/>
            </w:pPr>
          </w:p>
        </w:tc>
        <w:tc>
          <w:tcPr>
            <w:tcW w:w="2284" w:type="dxa"/>
            <w:vMerge/>
          </w:tcPr>
          <w:p w:rsidR="00C80220" w:rsidRDefault="00C80220">
            <w:pPr>
              <w:pStyle w:val="ConsPlusNormal"/>
            </w:pPr>
          </w:p>
        </w:tc>
        <w:tc>
          <w:tcPr>
            <w:tcW w:w="1204" w:type="dxa"/>
            <w:vMerge/>
          </w:tcPr>
          <w:p w:rsidR="00C80220" w:rsidRDefault="00C80220">
            <w:pPr>
              <w:pStyle w:val="ConsPlusNormal"/>
            </w:pPr>
          </w:p>
        </w:tc>
        <w:tc>
          <w:tcPr>
            <w:tcW w:w="1654" w:type="dxa"/>
            <w:vMerge/>
          </w:tcPr>
          <w:p w:rsidR="00C80220" w:rsidRDefault="00C80220">
            <w:pPr>
              <w:pStyle w:val="ConsPlusNormal"/>
            </w:pPr>
          </w:p>
        </w:tc>
        <w:tc>
          <w:tcPr>
            <w:tcW w:w="784" w:type="dxa"/>
          </w:tcPr>
          <w:p w:rsidR="00C80220" w:rsidRDefault="00C80220">
            <w:pPr>
              <w:pStyle w:val="ConsPlusNormal"/>
              <w:jc w:val="center"/>
            </w:pPr>
            <w:r>
              <w:t>2021</w:t>
            </w:r>
          </w:p>
        </w:tc>
        <w:tc>
          <w:tcPr>
            <w:tcW w:w="664" w:type="dxa"/>
          </w:tcPr>
          <w:p w:rsidR="00C80220" w:rsidRDefault="00C80220">
            <w:pPr>
              <w:pStyle w:val="ConsPlusNormal"/>
              <w:jc w:val="center"/>
            </w:pPr>
            <w:r>
              <w:t>2022</w:t>
            </w:r>
          </w:p>
        </w:tc>
        <w:tc>
          <w:tcPr>
            <w:tcW w:w="664" w:type="dxa"/>
          </w:tcPr>
          <w:p w:rsidR="00C80220" w:rsidRDefault="00C80220">
            <w:pPr>
              <w:pStyle w:val="ConsPlusNormal"/>
              <w:jc w:val="center"/>
            </w:pPr>
            <w:r>
              <w:t>2023</w:t>
            </w:r>
          </w:p>
        </w:tc>
        <w:tc>
          <w:tcPr>
            <w:tcW w:w="664" w:type="dxa"/>
          </w:tcPr>
          <w:p w:rsidR="00C80220" w:rsidRDefault="00C80220">
            <w:pPr>
              <w:pStyle w:val="ConsPlusNormal"/>
              <w:jc w:val="center"/>
            </w:pPr>
            <w:r>
              <w:t>2024</w:t>
            </w:r>
          </w:p>
        </w:tc>
      </w:tr>
      <w:tr w:rsidR="00C80220">
        <w:tc>
          <w:tcPr>
            <w:tcW w:w="454" w:type="dxa"/>
          </w:tcPr>
          <w:p w:rsidR="00C80220" w:rsidRDefault="00C80220">
            <w:pPr>
              <w:pStyle w:val="ConsPlusNormal"/>
              <w:jc w:val="center"/>
            </w:pPr>
            <w:r>
              <w:t>1</w:t>
            </w:r>
          </w:p>
        </w:tc>
        <w:tc>
          <w:tcPr>
            <w:tcW w:w="2284" w:type="dxa"/>
          </w:tcPr>
          <w:p w:rsidR="00C80220" w:rsidRDefault="00C80220">
            <w:pPr>
              <w:pStyle w:val="ConsPlusNormal"/>
              <w:jc w:val="center"/>
            </w:pPr>
            <w:r>
              <w:t>2</w:t>
            </w:r>
          </w:p>
        </w:tc>
        <w:tc>
          <w:tcPr>
            <w:tcW w:w="1204" w:type="dxa"/>
          </w:tcPr>
          <w:p w:rsidR="00C80220" w:rsidRDefault="00C80220">
            <w:pPr>
              <w:pStyle w:val="ConsPlusNormal"/>
              <w:jc w:val="center"/>
            </w:pPr>
            <w:r>
              <w:t>3</w:t>
            </w:r>
          </w:p>
        </w:tc>
        <w:tc>
          <w:tcPr>
            <w:tcW w:w="1654" w:type="dxa"/>
          </w:tcPr>
          <w:p w:rsidR="00C80220" w:rsidRDefault="00C80220">
            <w:pPr>
              <w:pStyle w:val="ConsPlusNormal"/>
              <w:jc w:val="center"/>
            </w:pPr>
            <w:r>
              <w:t>4</w:t>
            </w:r>
          </w:p>
        </w:tc>
        <w:tc>
          <w:tcPr>
            <w:tcW w:w="784" w:type="dxa"/>
          </w:tcPr>
          <w:p w:rsidR="00C80220" w:rsidRDefault="00C80220">
            <w:pPr>
              <w:pStyle w:val="ConsPlusNormal"/>
              <w:jc w:val="center"/>
            </w:pPr>
            <w:r>
              <w:t>5</w:t>
            </w:r>
          </w:p>
        </w:tc>
        <w:tc>
          <w:tcPr>
            <w:tcW w:w="664" w:type="dxa"/>
          </w:tcPr>
          <w:p w:rsidR="00C80220" w:rsidRDefault="00C80220">
            <w:pPr>
              <w:pStyle w:val="ConsPlusNormal"/>
              <w:jc w:val="center"/>
            </w:pPr>
            <w:r>
              <w:t>6</w:t>
            </w:r>
          </w:p>
        </w:tc>
        <w:tc>
          <w:tcPr>
            <w:tcW w:w="664" w:type="dxa"/>
          </w:tcPr>
          <w:p w:rsidR="00C80220" w:rsidRDefault="00C80220">
            <w:pPr>
              <w:pStyle w:val="ConsPlusNormal"/>
              <w:jc w:val="center"/>
            </w:pPr>
            <w:r>
              <w:t>7</w:t>
            </w:r>
          </w:p>
        </w:tc>
        <w:tc>
          <w:tcPr>
            <w:tcW w:w="664" w:type="dxa"/>
          </w:tcPr>
          <w:p w:rsidR="00C80220" w:rsidRDefault="00C80220">
            <w:pPr>
              <w:pStyle w:val="ConsPlusNormal"/>
              <w:jc w:val="center"/>
            </w:pPr>
            <w:r>
              <w:t>8</w:t>
            </w:r>
          </w:p>
        </w:tc>
      </w:tr>
      <w:tr w:rsidR="00C80220">
        <w:tc>
          <w:tcPr>
            <w:tcW w:w="454" w:type="dxa"/>
          </w:tcPr>
          <w:p w:rsidR="00C80220" w:rsidRDefault="00C80220">
            <w:pPr>
              <w:pStyle w:val="ConsPlusNormal"/>
            </w:pPr>
          </w:p>
        </w:tc>
        <w:tc>
          <w:tcPr>
            <w:tcW w:w="7918" w:type="dxa"/>
            <w:gridSpan w:val="7"/>
          </w:tcPr>
          <w:p w:rsidR="00C80220" w:rsidRDefault="00C80220">
            <w:pPr>
              <w:pStyle w:val="ConsPlusNormal"/>
            </w:pPr>
            <w: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C80220">
        <w:tc>
          <w:tcPr>
            <w:tcW w:w="454" w:type="dxa"/>
          </w:tcPr>
          <w:p w:rsidR="00C80220" w:rsidRDefault="00C80220">
            <w:pPr>
              <w:pStyle w:val="ConsPlusNormal"/>
            </w:pPr>
            <w:r>
              <w:t>1</w:t>
            </w:r>
          </w:p>
        </w:tc>
        <w:tc>
          <w:tcPr>
            <w:tcW w:w="2284" w:type="dxa"/>
          </w:tcPr>
          <w:p w:rsidR="00C80220" w:rsidRDefault="00C80220">
            <w:pPr>
              <w:pStyle w:val="ConsPlusNormal"/>
            </w:pPr>
            <w:r>
              <w:t>Доля исполненных бюджетных ассигнований, предусмотренных в программном виде</w:t>
            </w:r>
          </w:p>
        </w:tc>
        <w:tc>
          <w:tcPr>
            <w:tcW w:w="1204" w:type="dxa"/>
          </w:tcPr>
          <w:p w:rsidR="00C80220" w:rsidRDefault="00C80220">
            <w:pPr>
              <w:pStyle w:val="ConsPlusNormal"/>
            </w:pPr>
            <w:r>
              <w:t>%</w:t>
            </w:r>
          </w:p>
        </w:tc>
        <w:tc>
          <w:tcPr>
            <w:tcW w:w="1654" w:type="dxa"/>
          </w:tcPr>
          <w:p w:rsidR="00C80220" w:rsidRDefault="00C80220">
            <w:pPr>
              <w:pStyle w:val="ConsPlusNormal"/>
            </w:pPr>
            <w:r>
              <w:t>отчет об исполнении бюджета</w:t>
            </w:r>
          </w:p>
        </w:tc>
        <w:tc>
          <w:tcPr>
            <w:tcW w:w="784" w:type="dxa"/>
          </w:tcPr>
          <w:p w:rsidR="00C80220" w:rsidRDefault="00C80220">
            <w:pPr>
              <w:pStyle w:val="ConsPlusNormal"/>
              <w:jc w:val="center"/>
            </w:pPr>
            <w:r>
              <w:t>100,17</w:t>
            </w:r>
          </w:p>
        </w:tc>
        <w:tc>
          <w:tcPr>
            <w:tcW w:w="664" w:type="dxa"/>
          </w:tcPr>
          <w:p w:rsidR="00C80220" w:rsidRDefault="00C80220">
            <w:pPr>
              <w:pStyle w:val="ConsPlusNormal"/>
              <w:jc w:val="center"/>
            </w:pPr>
            <w:r>
              <w:t>93,0</w:t>
            </w:r>
          </w:p>
        </w:tc>
        <w:tc>
          <w:tcPr>
            <w:tcW w:w="664" w:type="dxa"/>
          </w:tcPr>
          <w:p w:rsidR="00C80220" w:rsidRDefault="00C80220">
            <w:pPr>
              <w:pStyle w:val="ConsPlusNormal"/>
              <w:jc w:val="center"/>
            </w:pPr>
            <w:r>
              <w:t>93,0</w:t>
            </w:r>
          </w:p>
        </w:tc>
        <w:tc>
          <w:tcPr>
            <w:tcW w:w="664" w:type="dxa"/>
          </w:tcPr>
          <w:p w:rsidR="00C80220" w:rsidRDefault="00C80220">
            <w:pPr>
              <w:pStyle w:val="ConsPlusNormal"/>
              <w:jc w:val="center"/>
            </w:pPr>
            <w:r>
              <w:t>93,0</w:t>
            </w:r>
          </w:p>
        </w:tc>
      </w:tr>
      <w:tr w:rsidR="00C80220">
        <w:tc>
          <w:tcPr>
            <w:tcW w:w="454" w:type="dxa"/>
          </w:tcPr>
          <w:p w:rsidR="00C80220" w:rsidRDefault="00C80220">
            <w:pPr>
              <w:pStyle w:val="ConsPlusNormal"/>
            </w:pPr>
            <w:r>
              <w:lastRenderedPageBreak/>
              <w:t>2</w:t>
            </w:r>
          </w:p>
        </w:tc>
        <w:tc>
          <w:tcPr>
            <w:tcW w:w="2284" w:type="dxa"/>
          </w:tcPr>
          <w:p w:rsidR="00C80220" w:rsidRDefault="00C80220">
            <w:pPr>
              <w:pStyle w:val="ConsPlusNormal"/>
            </w:pPr>
            <w:r>
              <w:t>Доля рассмотренных на общественном совете при министерстве сельского хозяйства проектов нормативных правовых актов, подготавливаемых министерством сельского хозяйства и принимаемых на заседаниях Правительства Красноярского края</w:t>
            </w:r>
          </w:p>
        </w:tc>
        <w:tc>
          <w:tcPr>
            <w:tcW w:w="1204" w:type="dxa"/>
          </w:tcPr>
          <w:p w:rsidR="00C80220" w:rsidRDefault="00C80220">
            <w:pPr>
              <w:pStyle w:val="ConsPlusNormal"/>
            </w:pPr>
            <w:r>
              <w:t>%</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r>
      <w:tr w:rsidR="00C80220">
        <w:tc>
          <w:tcPr>
            <w:tcW w:w="454" w:type="dxa"/>
          </w:tcPr>
          <w:p w:rsidR="00C80220" w:rsidRDefault="00C80220">
            <w:pPr>
              <w:pStyle w:val="ConsPlusNormal"/>
            </w:pPr>
            <w:r>
              <w:t>3</w:t>
            </w:r>
          </w:p>
        </w:tc>
        <w:tc>
          <w:tcPr>
            <w:tcW w:w="2284" w:type="dxa"/>
          </w:tcPr>
          <w:p w:rsidR="00C80220" w:rsidRDefault="00C80220">
            <w:pPr>
              <w:pStyle w:val="ConsPlusNormal"/>
            </w:pPr>
            <w:r>
              <w:t>Укомплектованность должностей государственной гражданской службы в министерстве сельского хозяйства и подведомственных ему службах</w:t>
            </w:r>
          </w:p>
        </w:tc>
        <w:tc>
          <w:tcPr>
            <w:tcW w:w="1204" w:type="dxa"/>
          </w:tcPr>
          <w:p w:rsidR="00C80220" w:rsidRDefault="00C80220">
            <w:pPr>
              <w:pStyle w:val="ConsPlusNormal"/>
            </w:pPr>
            <w:r>
              <w:t>%</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96,0</w:t>
            </w:r>
          </w:p>
        </w:tc>
        <w:tc>
          <w:tcPr>
            <w:tcW w:w="664" w:type="dxa"/>
          </w:tcPr>
          <w:p w:rsidR="00C80220" w:rsidRDefault="00C80220">
            <w:pPr>
              <w:pStyle w:val="ConsPlusNormal"/>
              <w:jc w:val="center"/>
            </w:pPr>
            <w:r>
              <w:t>90,0</w:t>
            </w:r>
          </w:p>
        </w:tc>
        <w:tc>
          <w:tcPr>
            <w:tcW w:w="664" w:type="dxa"/>
          </w:tcPr>
          <w:p w:rsidR="00C80220" w:rsidRDefault="00C80220">
            <w:pPr>
              <w:pStyle w:val="ConsPlusNormal"/>
              <w:jc w:val="center"/>
            </w:pPr>
            <w:r>
              <w:t>90,0</w:t>
            </w:r>
          </w:p>
        </w:tc>
        <w:tc>
          <w:tcPr>
            <w:tcW w:w="664" w:type="dxa"/>
          </w:tcPr>
          <w:p w:rsidR="00C80220" w:rsidRDefault="00C80220">
            <w:pPr>
              <w:pStyle w:val="ConsPlusNormal"/>
              <w:jc w:val="center"/>
            </w:pPr>
            <w:r>
              <w:t>90,0</w:t>
            </w:r>
          </w:p>
        </w:tc>
      </w:tr>
      <w:tr w:rsidR="00C80220">
        <w:tc>
          <w:tcPr>
            <w:tcW w:w="454" w:type="dxa"/>
          </w:tcPr>
          <w:p w:rsidR="00C80220" w:rsidRDefault="00C80220">
            <w:pPr>
              <w:pStyle w:val="ConsPlusNormal"/>
            </w:pPr>
            <w:r>
              <w:t>4</w:t>
            </w:r>
          </w:p>
        </w:tc>
        <w:tc>
          <w:tcPr>
            <w:tcW w:w="2284" w:type="dxa"/>
          </w:tcPr>
          <w:p w:rsidR="00C80220" w:rsidRDefault="00C80220">
            <w:pPr>
              <w:pStyle w:val="ConsPlusNormal"/>
            </w:pPr>
            <w:r>
              <w:t>Доля государственных гражданских служащих министерства сельского хозяйства и подведомственных ему служб, прошедших повышение квалификации в течение последних 3 лет, в общей их численности</w:t>
            </w:r>
          </w:p>
        </w:tc>
        <w:tc>
          <w:tcPr>
            <w:tcW w:w="1204" w:type="dxa"/>
          </w:tcPr>
          <w:p w:rsidR="00C80220" w:rsidRDefault="00C80220">
            <w:pPr>
              <w:pStyle w:val="ConsPlusNormal"/>
            </w:pPr>
            <w:r>
              <w:t>%</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68,0</w:t>
            </w:r>
          </w:p>
        </w:tc>
        <w:tc>
          <w:tcPr>
            <w:tcW w:w="664" w:type="dxa"/>
          </w:tcPr>
          <w:p w:rsidR="00C80220" w:rsidRDefault="00C80220">
            <w:pPr>
              <w:pStyle w:val="ConsPlusNormal"/>
              <w:jc w:val="center"/>
            </w:pPr>
            <w:r>
              <w:t>60,0</w:t>
            </w:r>
          </w:p>
        </w:tc>
        <w:tc>
          <w:tcPr>
            <w:tcW w:w="664" w:type="dxa"/>
          </w:tcPr>
          <w:p w:rsidR="00C80220" w:rsidRDefault="00C80220">
            <w:pPr>
              <w:pStyle w:val="ConsPlusNormal"/>
              <w:jc w:val="center"/>
            </w:pPr>
            <w:r>
              <w:t>60,0</w:t>
            </w:r>
          </w:p>
        </w:tc>
        <w:tc>
          <w:tcPr>
            <w:tcW w:w="664" w:type="dxa"/>
          </w:tcPr>
          <w:p w:rsidR="00C80220" w:rsidRDefault="00C80220">
            <w:pPr>
              <w:pStyle w:val="ConsPlusNormal"/>
              <w:jc w:val="center"/>
            </w:pPr>
            <w:r>
              <w:t>60,0</w:t>
            </w:r>
          </w:p>
        </w:tc>
      </w:tr>
      <w:tr w:rsidR="00C80220">
        <w:tc>
          <w:tcPr>
            <w:tcW w:w="454" w:type="dxa"/>
          </w:tcPr>
          <w:p w:rsidR="00C80220" w:rsidRDefault="00C80220">
            <w:pPr>
              <w:pStyle w:val="ConsPlusNormal"/>
            </w:pPr>
            <w:r>
              <w:t>5</w:t>
            </w:r>
          </w:p>
        </w:tc>
        <w:tc>
          <w:tcPr>
            <w:tcW w:w="2284" w:type="dxa"/>
          </w:tcPr>
          <w:p w:rsidR="00C80220" w:rsidRDefault="00C80220">
            <w:pPr>
              <w:pStyle w:val="ConsPlusNormal"/>
            </w:pPr>
            <w:r>
              <w:t>Доля муниципальных органов управления агропромышленного комплекса, использующих информационные ресурсы в сфере управления агропромышленным комплексом</w:t>
            </w:r>
          </w:p>
        </w:tc>
        <w:tc>
          <w:tcPr>
            <w:tcW w:w="1204" w:type="dxa"/>
          </w:tcPr>
          <w:p w:rsidR="00C80220" w:rsidRDefault="00C80220">
            <w:pPr>
              <w:pStyle w:val="ConsPlusNormal"/>
            </w:pPr>
            <w:r>
              <w:t>%</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r>
      <w:tr w:rsidR="00C80220">
        <w:tc>
          <w:tcPr>
            <w:tcW w:w="454" w:type="dxa"/>
          </w:tcPr>
          <w:p w:rsidR="00C80220" w:rsidRDefault="00C80220">
            <w:pPr>
              <w:pStyle w:val="ConsPlusNormal"/>
            </w:pPr>
            <w:r>
              <w:t>6</w:t>
            </w:r>
          </w:p>
        </w:tc>
        <w:tc>
          <w:tcPr>
            <w:tcW w:w="2284" w:type="dxa"/>
          </w:tcPr>
          <w:p w:rsidR="00C80220" w:rsidRDefault="00C80220">
            <w:pPr>
              <w:pStyle w:val="ConsPlusNormal"/>
            </w:pPr>
            <w:r>
              <w:t>Утверждение государственных заданий на оказание государственных услуг (выполнение работ) краевым государственным казенным учреждениям</w:t>
            </w:r>
          </w:p>
        </w:tc>
        <w:tc>
          <w:tcPr>
            <w:tcW w:w="1204" w:type="dxa"/>
          </w:tcPr>
          <w:p w:rsidR="00C80220" w:rsidRDefault="00C80220">
            <w:pPr>
              <w:pStyle w:val="ConsPlusNormal"/>
            </w:pPr>
            <w:r>
              <w:t>%</w:t>
            </w:r>
          </w:p>
        </w:tc>
        <w:tc>
          <w:tcPr>
            <w:tcW w:w="1654" w:type="dxa"/>
          </w:tcPr>
          <w:p w:rsidR="00C80220" w:rsidRDefault="00C80220">
            <w:pPr>
              <w:pStyle w:val="ConsPlusNormal"/>
            </w:pPr>
            <w:r>
              <w:t>ведомственная отчетность</w:t>
            </w:r>
          </w:p>
        </w:tc>
        <w:tc>
          <w:tcPr>
            <w:tcW w:w="784" w:type="dxa"/>
          </w:tcPr>
          <w:p w:rsidR="00C80220" w:rsidRDefault="00C80220">
            <w:pPr>
              <w:pStyle w:val="ConsPlusNormal"/>
              <w:jc w:val="center"/>
            </w:pPr>
            <w:r>
              <w:t>101,9</w:t>
            </w:r>
          </w:p>
        </w:tc>
        <w:tc>
          <w:tcPr>
            <w:tcW w:w="66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c>
          <w:tcPr>
            <w:tcW w:w="664" w:type="dxa"/>
          </w:tcPr>
          <w:p w:rsidR="00C80220" w:rsidRDefault="00C80220">
            <w:pPr>
              <w:pStyle w:val="ConsPlusNormal"/>
              <w:jc w:val="center"/>
            </w:pPr>
            <w:r>
              <w:t>100,0</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2"/>
      </w:pPr>
      <w:r>
        <w:t>Приложение</w:t>
      </w:r>
    </w:p>
    <w:p w:rsidR="00C80220" w:rsidRDefault="00C80220">
      <w:pPr>
        <w:pStyle w:val="ConsPlusNormal"/>
        <w:jc w:val="right"/>
      </w:pPr>
      <w:r>
        <w:t>к подпрограмме</w:t>
      </w:r>
    </w:p>
    <w:p w:rsidR="00C80220" w:rsidRDefault="00C80220">
      <w:pPr>
        <w:pStyle w:val="ConsPlusNormal"/>
        <w:jc w:val="right"/>
      </w:pPr>
      <w:r>
        <w:t>"Обеспечение реализации</w:t>
      </w:r>
    </w:p>
    <w:p w:rsidR="00C80220" w:rsidRDefault="00C80220">
      <w:pPr>
        <w:pStyle w:val="ConsPlusNormal"/>
        <w:jc w:val="right"/>
      </w:pPr>
      <w:r>
        <w:t>государственной программы</w:t>
      </w:r>
    </w:p>
    <w:p w:rsidR="00C80220" w:rsidRDefault="00C80220">
      <w:pPr>
        <w:pStyle w:val="ConsPlusNormal"/>
        <w:jc w:val="right"/>
      </w:pPr>
      <w:r>
        <w:t>и прочие мероприятия"</w:t>
      </w:r>
    </w:p>
    <w:p w:rsidR="00C80220" w:rsidRDefault="00C80220">
      <w:pPr>
        <w:pStyle w:val="ConsPlusNormal"/>
        <w:jc w:val="both"/>
      </w:pPr>
    </w:p>
    <w:p w:rsidR="00C80220" w:rsidRDefault="00C80220">
      <w:pPr>
        <w:pStyle w:val="ConsPlusTitle"/>
        <w:jc w:val="center"/>
      </w:pPr>
      <w:bookmarkStart w:id="69" w:name="P8606"/>
      <w:bookmarkEnd w:id="69"/>
      <w:r>
        <w:t>ПЕРЕЧЕНЬ</w:t>
      </w:r>
    </w:p>
    <w:p w:rsidR="00C80220" w:rsidRDefault="00C80220">
      <w:pPr>
        <w:pStyle w:val="ConsPlusTitle"/>
        <w:jc w:val="center"/>
      </w:pPr>
      <w:r>
        <w:t>МЕРОПРИЯТИЙ ПОДПРОГРАММЫ</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897">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p w:rsidR="00C80220" w:rsidRDefault="00C80220">
      <w:pPr>
        <w:pStyle w:val="ConsPlusNormal"/>
        <w:sectPr w:rsidR="00C802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09"/>
        <w:gridCol w:w="1684"/>
        <w:gridCol w:w="694"/>
        <w:gridCol w:w="634"/>
        <w:gridCol w:w="1324"/>
        <w:gridCol w:w="624"/>
        <w:gridCol w:w="1144"/>
        <w:gridCol w:w="1144"/>
        <w:gridCol w:w="1144"/>
        <w:gridCol w:w="1144"/>
        <w:gridCol w:w="2479"/>
      </w:tblGrid>
      <w:tr w:rsidR="00C80220">
        <w:tc>
          <w:tcPr>
            <w:tcW w:w="454" w:type="dxa"/>
            <w:vMerge w:val="restart"/>
          </w:tcPr>
          <w:p w:rsidR="00C80220" w:rsidRDefault="00C80220">
            <w:pPr>
              <w:pStyle w:val="ConsPlusNormal"/>
              <w:jc w:val="center"/>
            </w:pPr>
            <w:r>
              <w:lastRenderedPageBreak/>
              <w:t>N п/п</w:t>
            </w:r>
          </w:p>
        </w:tc>
        <w:tc>
          <w:tcPr>
            <w:tcW w:w="3109" w:type="dxa"/>
            <w:vMerge w:val="restart"/>
          </w:tcPr>
          <w:p w:rsidR="00C80220" w:rsidRDefault="00C80220">
            <w:pPr>
              <w:pStyle w:val="ConsPlusNormal"/>
              <w:jc w:val="center"/>
            </w:pPr>
            <w:r>
              <w:t>Цели, задачи, мероприятия подпрограммы</w:t>
            </w:r>
          </w:p>
        </w:tc>
        <w:tc>
          <w:tcPr>
            <w:tcW w:w="1684" w:type="dxa"/>
            <w:vMerge w:val="restart"/>
          </w:tcPr>
          <w:p w:rsidR="00C80220" w:rsidRDefault="00C80220">
            <w:pPr>
              <w:pStyle w:val="ConsPlusNormal"/>
              <w:jc w:val="center"/>
            </w:pPr>
            <w:r>
              <w:t>ГРБС</w:t>
            </w:r>
          </w:p>
        </w:tc>
        <w:tc>
          <w:tcPr>
            <w:tcW w:w="3276" w:type="dxa"/>
            <w:gridSpan w:val="4"/>
          </w:tcPr>
          <w:p w:rsidR="00C80220" w:rsidRDefault="00C80220">
            <w:pPr>
              <w:pStyle w:val="ConsPlusNormal"/>
              <w:jc w:val="center"/>
            </w:pPr>
            <w:r>
              <w:t>Код бюджетной классификации</w:t>
            </w:r>
          </w:p>
        </w:tc>
        <w:tc>
          <w:tcPr>
            <w:tcW w:w="4576" w:type="dxa"/>
            <w:gridSpan w:val="4"/>
          </w:tcPr>
          <w:p w:rsidR="00C80220" w:rsidRDefault="00C80220">
            <w:pPr>
              <w:pStyle w:val="ConsPlusNormal"/>
              <w:jc w:val="center"/>
            </w:pPr>
            <w:r>
              <w:t>Расходы по годам реализации подпрограммы (тыс. руб.)</w:t>
            </w:r>
          </w:p>
        </w:tc>
        <w:tc>
          <w:tcPr>
            <w:tcW w:w="2479" w:type="dxa"/>
            <w:vMerge w:val="restart"/>
          </w:tcPr>
          <w:p w:rsidR="00C80220" w:rsidRDefault="00C80220">
            <w:pPr>
              <w:pStyle w:val="ConsPlusNormal"/>
              <w:jc w:val="center"/>
            </w:pPr>
            <w:r>
              <w:t>Ожидаемый непосредственный результат (краткое описание) от реализации подпрограммного мероприятия (в натуральном выражении)</w:t>
            </w:r>
          </w:p>
        </w:tc>
      </w:tr>
      <w:tr w:rsidR="00C80220">
        <w:tc>
          <w:tcPr>
            <w:tcW w:w="454" w:type="dxa"/>
            <w:vMerge/>
          </w:tcPr>
          <w:p w:rsidR="00C80220" w:rsidRDefault="00C80220">
            <w:pPr>
              <w:pStyle w:val="ConsPlusNormal"/>
            </w:pPr>
          </w:p>
        </w:tc>
        <w:tc>
          <w:tcPr>
            <w:tcW w:w="3109" w:type="dxa"/>
            <w:vMerge/>
          </w:tcPr>
          <w:p w:rsidR="00C80220" w:rsidRDefault="00C80220">
            <w:pPr>
              <w:pStyle w:val="ConsPlusNormal"/>
            </w:pPr>
          </w:p>
        </w:tc>
        <w:tc>
          <w:tcPr>
            <w:tcW w:w="1684" w:type="dxa"/>
            <w:vMerge/>
          </w:tcPr>
          <w:p w:rsidR="00C80220" w:rsidRDefault="00C80220">
            <w:pPr>
              <w:pStyle w:val="ConsPlusNormal"/>
            </w:pPr>
          </w:p>
        </w:tc>
        <w:tc>
          <w:tcPr>
            <w:tcW w:w="694" w:type="dxa"/>
          </w:tcPr>
          <w:p w:rsidR="00C80220" w:rsidRDefault="00C80220">
            <w:pPr>
              <w:pStyle w:val="ConsPlusNormal"/>
              <w:jc w:val="center"/>
            </w:pPr>
            <w:r>
              <w:t>ГРБС</w:t>
            </w:r>
          </w:p>
        </w:tc>
        <w:tc>
          <w:tcPr>
            <w:tcW w:w="634" w:type="dxa"/>
          </w:tcPr>
          <w:p w:rsidR="00C80220" w:rsidRDefault="00C80220">
            <w:pPr>
              <w:pStyle w:val="ConsPlusNormal"/>
              <w:jc w:val="center"/>
            </w:pPr>
            <w:r>
              <w:t>РзПр</w:t>
            </w:r>
          </w:p>
        </w:tc>
        <w:tc>
          <w:tcPr>
            <w:tcW w:w="1324" w:type="dxa"/>
          </w:tcPr>
          <w:p w:rsidR="00C80220" w:rsidRDefault="00C80220">
            <w:pPr>
              <w:pStyle w:val="ConsPlusNormal"/>
              <w:jc w:val="center"/>
            </w:pPr>
            <w:r>
              <w:t>ЦСР</w:t>
            </w:r>
          </w:p>
        </w:tc>
        <w:tc>
          <w:tcPr>
            <w:tcW w:w="624" w:type="dxa"/>
          </w:tcPr>
          <w:p w:rsidR="00C80220" w:rsidRDefault="00C80220">
            <w:pPr>
              <w:pStyle w:val="ConsPlusNormal"/>
              <w:jc w:val="center"/>
            </w:pPr>
            <w:r>
              <w:t>ВР</w:t>
            </w:r>
          </w:p>
        </w:tc>
        <w:tc>
          <w:tcPr>
            <w:tcW w:w="1144" w:type="dxa"/>
          </w:tcPr>
          <w:p w:rsidR="00C80220" w:rsidRDefault="00C80220">
            <w:pPr>
              <w:pStyle w:val="ConsPlusNormal"/>
              <w:jc w:val="center"/>
            </w:pPr>
            <w:r>
              <w:t>2022</w:t>
            </w:r>
          </w:p>
        </w:tc>
        <w:tc>
          <w:tcPr>
            <w:tcW w:w="1144" w:type="dxa"/>
          </w:tcPr>
          <w:p w:rsidR="00C80220" w:rsidRDefault="00C80220">
            <w:pPr>
              <w:pStyle w:val="ConsPlusNormal"/>
              <w:jc w:val="center"/>
            </w:pPr>
            <w:r>
              <w:t>2023</w:t>
            </w:r>
          </w:p>
        </w:tc>
        <w:tc>
          <w:tcPr>
            <w:tcW w:w="1144" w:type="dxa"/>
          </w:tcPr>
          <w:p w:rsidR="00C80220" w:rsidRDefault="00C80220">
            <w:pPr>
              <w:pStyle w:val="ConsPlusNormal"/>
              <w:jc w:val="center"/>
            </w:pPr>
            <w:r>
              <w:t>2024</w:t>
            </w:r>
          </w:p>
        </w:tc>
        <w:tc>
          <w:tcPr>
            <w:tcW w:w="1144" w:type="dxa"/>
          </w:tcPr>
          <w:p w:rsidR="00C80220" w:rsidRDefault="00C80220">
            <w:pPr>
              <w:pStyle w:val="ConsPlusNormal"/>
              <w:jc w:val="center"/>
            </w:pPr>
            <w:r>
              <w:t>итого на период 2022 - 2024 годов</w:t>
            </w:r>
          </w:p>
        </w:tc>
        <w:tc>
          <w:tcPr>
            <w:tcW w:w="2479" w:type="dxa"/>
            <w:vMerge/>
          </w:tcPr>
          <w:p w:rsidR="00C80220" w:rsidRDefault="00C80220">
            <w:pPr>
              <w:pStyle w:val="ConsPlusNormal"/>
            </w:pPr>
          </w:p>
        </w:tc>
      </w:tr>
      <w:tr w:rsidR="00C80220">
        <w:tc>
          <w:tcPr>
            <w:tcW w:w="454" w:type="dxa"/>
          </w:tcPr>
          <w:p w:rsidR="00C80220" w:rsidRDefault="00C80220">
            <w:pPr>
              <w:pStyle w:val="ConsPlusNormal"/>
              <w:jc w:val="center"/>
            </w:pPr>
            <w:r>
              <w:t>1</w:t>
            </w:r>
          </w:p>
        </w:tc>
        <w:tc>
          <w:tcPr>
            <w:tcW w:w="3109" w:type="dxa"/>
          </w:tcPr>
          <w:p w:rsidR="00C80220" w:rsidRDefault="00C80220">
            <w:pPr>
              <w:pStyle w:val="ConsPlusNormal"/>
              <w:jc w:val="center"/>
            </w:pPr>
            <w:r>
              <w:t>2</w:t>
            </w:r>
          </w:p>
        </w:tc>
        <w:tc>
          <w:tcPr>
            <w:tcW w:w="1684" w:type="dxa"/>
          </w:tcPr>
          <w:p w:rsidR="00C80220" w:rsidRDefault="00C80220">
            <w:pPr>
              <w:pStyle w:val="ConsPlusNormal"/>
              <w:jc w:val="center"/>
            </w:pPr>
            <w:r>
              <w:t>3</w:t>
            </w:r>
          </w:p>
        </w:tc>
        <w:tc>
          <w:tcPr>
            <w:tcW w:w="694" w:type="dxa"/>
          </w:tcPr>
          <w:p w:rsidR="00C80220" w:rsidRDefault="00C80220">
            <w:pPr>
              <w:pStyle w:val="ConsPlusNormal"/>
              <w:jc w:val="center"/>
            </w:pPr>
            <w:r>
              <w:t>4</w:t>
            </w:r>
          </w:p>
        </w:tc>
        <w:tc>
          <w:tcPr>
            <w:tcW w:w="634" w:type="dxa"/>
          </w:tcPr>
          <w:p w:rsidR="00C80220" w:rsidRDefault="00C80220">
            <w:pPr>
              <w:pStyle w:val="ConsPlusNormal"/>
              <w:jc w:val="center"/>
            </w:pPr>
            <w:r>
              <w:t>5</w:t>
            </w:r>
          </w:p>
        </w:tc>
        <w:tc>
          <w:tcPr>
            <w:tcW w:w="1324" w:type="dxa"/>
          </w:tcPr>
          <w:p w:rsidR="00C80220" w:rsidRDefault="00C80220">
            <w:pPr>
              <w:pStyle w:val="ConsPlusNormal"/>
              <w:jc w:val="center"/>
            </w:pPr>
            <w:r>
              <w:t>6</w:t>
            </w:r>
          </w:p>
        </w:tc>
        <w:tc>
          <w:tcPr>
            <w:tcW w:w="624" w:type="dxa"/>
          </w:tcPr>
          <w:p w:rsidR="00C80220" w:rsidRDefault="00C80220">
            <w:pPr>
              <w:pStyle w:val="ConsPlusNormal"/>
              <w:jc w:val="center"/>
            </w:pPr>
            <w:r>
              <w:t>7</w:t>
            </w:r>
          </w:p>
        </w:tc>
        <w:tc>
          <w:tcPr>
            <w:tcW w:w="1144" w:type="dxa"/>
          </w:tcPr>
          <w:p w:rsidR="00C80220" w:rsidRDefault="00C80220">
            <w:pPr>
              <w:pStyle w:val="ConsPlusNormal"/>
              <w:jc w:val="center"/>
            </w:pPr>
            <w:r>
              <w:t>8</w:t>
            </w:r>
          </w:p>
        </w:tc>
        <w:tc>
          <w:tcPr>
            <w:tcW w:w="1144" w:type="dxa"/>
          </w:tcPr>
          <w:p w:rsidR="00C80220" w:rsidRDefault="00C80220">
            <w:pPr>
              <w:pStyle w:val="ConsPlusNormal"/>
              <w:jc w:val="center"/>
            </w:pPr>
            <w:r>
              <w:t>9</w:t>
            </w:r>
          </w:p>
        </w:tc>
        <w:tc>
          <w:tcPr>
            <w:tcW w:w="1144" w:type="dxa"/>
          </w:tcPr>
          <w:p w:rsidR="00C80220" w:rsidRDefault="00C80220">
            <w:pPr>
              <w:pStyle w:val="ConsPlusNormal"/>
              <w:jc w:val="center"/>
            </w:pPr>
            <w:r>
              <w:t>10</w:t>
            </w:r>
          </w:p>
        </w:tc>
        <w:tc>
          <w:tcPr>
            <w:tcW w:w="1144" w:type="dxa"/>
          </w:tcPr>
          <w:p w:rsidR="00C80220" w:rsidRDefault="00C80220">
            <w:pPr>
              <w:pStyle w:val="ConsPlusNormal"/>
              <w:jc w:val="center"/>
            </w:pPr>
            <w:r>
              <w:t>11</w:t>
            </w:r>
          </w:p>
        </w:tc>
        <w:tc>
          <w:tcPr>
            <w:tcW w:w="2479" w:type="dxa"/>
          </w:tcPr>
          <w:p w:rsidR="00C80220" w:rsidRDefault="00C80220">
            <w:pPr>
              <w:pStyle w:val="ConsPlusNormal"/>
              <w:jc w:val="center"/>
            </w:pPr>
            <w:r>
              <w:t>12</w:t>
            </w:r>
          </w:p>
        </w:tc>
      </w:tr>
      <w:tr w:rsidR="00C80220">
        <w:tc>
          <w:tcPr>
            <w:tcW w:w="454" w:type="dxa"/>
          </w:tcPr>
          <w:p w:rsidR="00C80220" w:rsidRDefault="00C80220">
            <w:pPr>
              <w:pStyle w:val="ConsPlusNormal"/>
            </w:pPr>
            <w:r>
              <w:t>1</w:t>
            </w:r>
          </w:p>
        </w:tc>
        <w:tc>
          <w:tcPr>
            <w:tcW w:w="15124" w:type="dxa"/>
            <w:gridSpan w:val="11"/>
          </w:tcPr>
          <w:p w:rsidR="00C80220" w:rsidRDefault="00C80220">
            <w:pPr>
              <w:pStyle w:val="ConsPlusNormal"/>
            </w:pPr>
            <w:r>
              <w:t>Цель: обеспечение эффективного, ответственного и прозрачного управления финансовыми ресурсами в рамках выполнения установленных функций и полномочий, повышение эффективности бюджетных расходов</w:t>
            </w:r>
          </w:p>
        </w:tc>
      </w:tr>
      <w:tr w:rsidR="00C80220">
        <w:tc>
          <w:tcPr>
            <w:tcW w:w="454" w:type="dxa"/>
          </w:tcPr>
          <w:p w:rsidR="00C80220" w:rsidRDefault="00C80220">
            <w:pPr>
              <w:pStyle w:val="ConsPlusNormal"/>
            </w:pPr>
            <w:r>
              <w:t>1.1</w:t>
            </w:r>
          </w:p>
        </w:tc>
        <w:tc>
          <w:tcPr>
            <w:tcW w:w="3109" w:type="dxa"/>
          </w:tcPr>
          <w:p w:rsidR="00C80220" w:rsidRDefault="00C80220">
            <w:pPr>
              <w:pStyle w:val="ConsPlusNormal"/>
            </w:pPr>
            <w:r>
              <w:t>Руководство и управление в сфере установленных функций органов государственной власти</w:t>
            </w:r>
          </w:p>
        </w:tc>
        <w:tc>
          <w:tcPr>
            <w:tcW w:w="1684"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1480000210</w:t>
            </w:r>
          </w:p>
        </w:tc>
        <w:tc>
          <w:tcPr>
            <w:tcW w:w="624" w:type="dxa"/>
          </w:tcPr>
          <w:p w:rsidR="00C80220" w:rsidRDefault="00C80220">
            <w:pPr>
              <w:pStyle w:val="ConsPlusNormal"/>
              <w:jc w:val="center"/>
            </w:pPr>
            <w:r>
              <w:t>120</w:t>
            </w:r>
          </w:p>
          <w:p w:rsidR="00C80220" w:rsidRDefault="00C80220">
            <w:pPr>
              <w:pStyle w:val="ConsPlusNormal"/>
              <w:jc w:val="center"/>
            </w:pPr>
            <w:r>
              <w:t>240</w:t>
            </w:r>
          </w:p>
          <w:p w:rsidR="00C80220" w:rsidRDefault="00C80220">
            <w:pPr>
              <w:pStyle w:val="ConsPlusNormal"/>
              <w:jc w:val="center"/>
            </w:pPr>
            <w:r>
              <w:t>320</w:t>
            </w:r>
          </w:p>
          <w:p w:rsidR="00C80220" w:rsidRDefault="00C80220">
            <w:pPr>
              <w:pStyle w:val="ConsPlusNormal"/>
              <w:jc w:val="center"/>
            </w:pPr>
            <w:r>
              <w:t>830</w:t>
            </w:r>
          </w:p>
          <w:p w:rsidR="00C80220" w:rsidRDefault="00C80220">
            <w:pPr>
              <w:pStyle w:val="ConsPlusNormal"/>
              <w:jc w:val="center"/>
            </w:pPr>
            <w:r>
              <w:t>850</w:t>
            </w:r>
          </w:p>
        </w:tc>
        <w:tc>
          <w:tcPr>
            <w:tcW w:w="1144" w:type="dxa"/>
          </w:tcPr>
          <w:p w:rsidR="00C80220" w:rsidRDefault="00C80220">
            <w:pPr>
              <w:pStyle w:val="ConsPlusNormal"/>
              <w:jc w:val="center"/>
            </w:pPr>
            <w:r>
              <w:t>286980,0</w:t>
            </w:r>
          </w:p>
        </w:tc>
        <w:tc>
          <w:tcPr>
            <w:tcW w:w="1144" w:type="dxa"/>
          </w:tcPr>
          <w:p w:rsidR="00C80220" w:rsidRDefault="00C80220">
            <w:pPr>
              <w:pStyle w:val="ConsPlusNormal"/>
              <w:jc w:val="center"/>
            </w:pPr>
            <w:r>
              <w:t>273131,4</w:t>
            </w:r>
          </w:p>
        </w:tc>
        <w:tc>
          <w:tcPr>
            <w:tcW w:w="1144" w:type="dxa"/>
          </w:tcPr>
          <w:p w:rsidR="00C80220" w:rsidRDefault="00C80220">
            <w:pPr>
              <w:pStyle w:val="ConsPlusNormal"/>
              <w:jc w:val="center"/>
            </w:pPr>
            <w:r>
              <w:t>273131,4</w:t>
            </w:r>
          </w:p>
        </w:tc>
        <w:tc>
          <w:tcPr>
            <w:tcW w:w="1144" w:type="dxa"/>
          </w:tcPr>
          <w:p w:rsidR="00C80220" w:rsidRDefault="00C80220">
            <w:pPr>
              <w:pStyle w:val="ConsPlusNormal"/>
              <w:jc w:val="center"/>
            </w:pPr>
            <w:r>
              <w:t>833242,8</w:t>
            </w:r>
          </w:p>
        </w:tc>
        <w:tc>
          <w:tcPr>
            <w:tcW w:w="2479" w:type="dxa"/>
          </w:tcPr>
          <w:p w:rsidR="00C80220" w:rsidRDefault="00C80220">
            <w:pPr>
              <w:pStyle w:val="ConsPlusNormal"/>
            </w:pPr>
            <w:r>
              <w:t>освоение бюджетных ассигнований, предусмотренных на реализацию государственной программы, - 97,0% ежегодно</w:t>
            </w:r>
          </w:p>
        </w:tc>
      </w:tr>
      <w:tr w:rsidR="00C80220">
        <w:tc>
          <w:tcPr>
            <w:tcW w:w="454" w:type="dxa"/>
          </w:tcPr>
          <w:p w:rsidR="00C80220" w:rsidRDefault="00C80220">
            <w:pPr>
              <w:pStyle w:val="ConsPlusNormal"/>
            </w:pPr>
            <w:r>
              <w:t>1.2</w:t>
            </w:r>
          </w:p>
        </w:tc>
        <w:tc>
          <w:tcPr>
            <w:tcW w:w="3109" w:type="dxa"/>
          </w:tcPr>
          <w:p w:rsidR="00C80220" w:rsidRDefault="00C80220">
            <w:pPr>
              <w:pStyle w:val="ConsPlusNormal"/>
            </w:pPr>
            <w:r>
              <w:t>Руководство и управление в сфере установленных функций органов государственной власти</w:t>
            </w:r>
          </w:p>
        </w:tc>
        <w:tc>
          <w:tcPr>
            <w:tcW w:w="1684"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1480000210</w:t>
            </w:r>
          </w:p>
        </w:tc>
        <w:tc>
          <w:tcPr>
            <w:tcW w:w="624" w:type="dxa"/>
          </w:tcPr>
          <w:p w:rsidR="00C80220" w:rsidRDefault="00C80220">
            <w:pPr>
              <w:pStyle w:val="ConsPlusNormal"/>
              <w:jc w:val="center"/>
            </w:pPr>
            <w:r>
              <w:t>120</w:t>
            </w:r>
          </w:p>
          <w:p w:rsidR="00C80220" w:rsidRDefault="00C80220">
            <w:pPr>
              <w:pStyle w:val="ConsPlusNormal"/>
              <w:jc w:val="center"/>
            </w:pPr>
            <w:r>
              <w:t>240</w:t>
            </w:r>
          </w:p>
          <w:p w:rsidR="00C80220" w:rsidRDefault="00C80220">
            <w:pPr>
              <w:pStyle w:val="ConsPlusNormal"/>
              <w:jc w:val="center"/>
            </w:pPr>
            <w:r>
              <w:t>320</w:t>
            </w:r>
          </w:p>
          <w:p w:rsidR="00C80220" w:rsidRDefault="00C80220">
            <w:pPr>
              <w:pStyle w:val="ConsPlusNormal"/>
              <w:jc w:val="center"/>
            </w:pPr>
            <w:r>
              <w:t>830</w:t>
            </w:r>
          </w:p>
          <w:p w:rsidR="00C80220" w:rsidRDefault="00C80220">
            <w:pPr>
              <w:pStyle w:val="ConsPlusNormal"/>
              <w:jc w:val="center"/>
            </w:pPr>
            <w:r>
              <w:t>850</w:t>
            </w:r>
          </w:p>
        </w:tc>
        <w:tc>
          <w:tcPr>
            <w:tcW w:w="1144" w:type="dxa"/>
          </w:tcPr>
          <w:p w:rsidR="00C80220" w:rsidRDefault="00C80220">
            <w:pPr>
              <w:pStyle w:val="ConsPlusNormal"/>
              <w:jc w:val="center"/>
            </w:pPr>
            <w:r>
              <w:t>72904,8</w:t>
            </w:r>
          </w:p>
        </w:tc>
        <w:tc>
          <w:tcPr>
            <w:tcW w:w="1144" w:type="dxa"/>
          </w:tcPr>
          <w:p w:rsidR="00C80220" w:rsidRDefault="00C80220">
            <w:pPr>
              <w:pStyle w:val="ConsPlusNormal"/>
              <w:jc w:val="center"/>
            </w:pPr>
            <w:r>
              <w:t>72355,9</w:t>
            </w:r>
          </w:p>
        </w:tc>
        <w:tc>
          <w:tcPr>
            <w:tcW w:w="1144" w:type="dxa"/>
          </w:tcPr>
          <w:p w:rsidR="00C80220" w:rsidRDefault="00C80220">
            <w:pPr>
              <w:pStyle w:val="ConsPlusNormal"/>
              <w:jc w:val="center"/>
            </w:pPr>
            <w:r>
              <w:t>72355,9</w:t>
            </w:r>
          </w:p>
        </w:tc>
        <w:tc>
          <w:tcPr>
            <w:tcW w:w="1144" w:type="dxa"/>
          </w:tcPr>
          <w:p w:rsidR="00C80220" w:rsidRDefault="00C80220">
            <w:pPr>
              <w:pStyle w:val="ConsPlusNormal"/>
              <w:jc w:val="center"/>
            </w:pPr>
            <w:r>
              <w:t>217616,6</w:t>
            </w:r>
          </w:p>
        </w:tc>
        <w:tc>
          <w:tcPr>
            <w:tcW w:w="2479" w:type="dxa"/>
          </w:tcPr>
          <w:p w:rsidR="00C80220" w:rsidRDefault="00C80220">
            <w:pPr>
              <w:pStyle w:val="ConsPlusNormal"/>
            </w:pPr>
            <w:r>
              <w:t>обеспечение сохранности животных от инфекционных и инвазионных заболеваний, %:</w:t>
            </w:r>
          </w:p>
          <w:p w:rsidR="00C80220" w:rsidRDefault="00C80220">
            <w:pPr>
              <w:pStyle w:val="ConsPlusNormal"/>
            </w:pPr>
            <w:r>
              <w:t>2022 год - 99,0;</w:t>
            </w:r>
          </w:p>
          <w:p w:rsidR="00C80220" w:rsidRDefault="00C80220">
            <w:pPr>
              <w:pStyle w:val="ConsPlusNormal"/>
            </w:pPr>
            <w:r>
              <w:t>2023 год - 99,0;</w:t>
            </w:r>
          </w:p>
          <w:p w:rsidR="00C80220" w:rsidRDefault="00C80220">
            <w:pPr>
              <w:pStyle w:val="ConsPlusNormal"/>
            </w:pPr>
            <w:r>
              <w:t>2024 год - 99,0</w:t>
            </w:r>
          </w:p>
        </w:tc>
      </w:tr>
      <w:tr w:rsidR="00C80220">
        <w:tc>
          <w:tcPr>
            <w:tcW w:w="454" w:type="dxa"/>
          </w:tcPr>
          <w:p w:rsidR="00C80220" w:rsidRDefault="00C80220">
            <w:pPr>
              <w:pStyle w:val="ConsPlusNormal"/>
            </w:pPr>
            <w:r>
              <w:t>1.3</w:t>
            </w:r>
          </w:p>
        </w:tc>
        <w:tc>
          <w:tcPr>
            <w:tcW w:w="3109" w:type="dxa"/>
          </w:tcPr>
          <w:p w:rsidR="00C80220" w:rsidRDefault="00C80220">
            <w:pPr>
              <w:pStyle w:val="ConsPlusNormal"/>
            </w:pPr>
            <w:r>
              <w:t>Руководство и управление в сфере установленных функций органов государственной власти</w:t>
            </w:r>
          </w:p>
        </w:tc>
        <w:tc>
          <w:tcPr>
            <w:tcW w:w="1684" w:type="dxa"/>
          </w:tcPr>
          <w:p w:rsidR="00C80220" w:rsidRDefault="00C80220">
            <w:pPr>
              <w:pStyle w:val="ConsPlusNormal"/>
            </w:pPr>
            <w:r>
              <w:t xml:space="preserve">служба по надзору за техническим состоянием самоходных машин и других видов техники Красноярского </w:t>
            </w:r>
            <w:r>
              <w:lastRenderedPageBreak/>
              <w:t>края</w:t>
            </w:r>
          </w:p>
        </w:tc>
        <w:tc>
          <w:tcPr>
            <w:tcW w:w="694" w:type="dxa"/>
          </w:tcPr>
          <w:p w:rsidR="00C80220" w:rsidRDefault="00C80220">
            <w:pPr>
              <w:pStyle w:val="ConsPlusNormal"/>
              <w:jc w:val="center"/>
            </w:pPr>
            <w:r>
              <w:lastRenderedPageBreak/>
              <w:t>069</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1480000210</w:t>
            </w:r>
          </w:p>
        </w:tc>
        <w:tc>
          <w:tcPr>
            <w:tcW w:w="624" w:type="dxa"/>
          </w:tcPr>
          <w:p w:rsidR="00C80220" w:rsidRDefault="00C80220">
            <w:pPr>
              <w:pStyle w:val="ConsPlusNormal"/>
              <w:jc w:val="center"/>
            </w:pPr>
            <w:r>
              <w:t>120</w:t>
            </w:r>
          </w:p>
          <w:p w:rsidR="00C80220" w:rsidRDefault="00C80220">
            <w:pPr>
              <w:pStyle w:val="ConsPlusNormal"/>
              <w:jc w:val="center"/>
            </w:pPr>
            <w:r>
              <w:t>240</w:t>
            </w:r>
          </w:p>
          <w:p w:rsidR="00C80220" w:rsidRDefault="00C80220">
            <w:pPr>
              <w:pStyle w:val="ConsPlusNormal"/>
              <w:jc w:val="center"/>
            </w:pPr>
            <w:r>
              <w:t>320</w:t>
            </w:r>
          </w:p>
          <w:p w:rsidR="00C80220" w:rsidRDefault="00C80220">
            <w:pPr>
              <w:pStyle w:val="ConsPlusNormal"/>
              <w:jc w:val="center"/>
            </w:pPr>
            <w:r>
              <w:t>830</w:t>
            </w:r>
          </w:p>
          <w:p w:rsidR="00C80220" w:rsidRDefault="00C80220">
            <w:pPr>
              <w:pStyle w:val="ConsPlusNormal"/>
              <w:jc w:val="center"/>
            </w:pPr>
            <w:r>
              <w:t>850</w:t>
            </w:r>
          </w:p>
        </w:tc>
        <w:tc>
          <w:tcPr>
            <w:tcW w:w="1144" w:type="dxa"/>
          </w:tcPr>
          <w:p w:rsidR="00C80220" w:rsidRDefault="00C80220">
            <w:pPr>
              <w:pStyle w:val="ConsPlusNormal"/>
              <w:jc w:val="center"/>
            </w:pPr>
            <w:r>
              <w:t>138043,4</w:t>
            </w:r>
          </w:p>
        </w:tc>
        <w:tc>
          <w:tcPr>
            <w:tcW w:w="1144" w:type="dxa"/>
          </w:tcPr>
          <w:p w:rsidR="00C80220" w:rsidRDefault="00C80220">
            <w:pPr>
              <w:pStyle w:val="ConsPlusNormal"/>
              <w:jc w:val="center"/>
            </w:pPr>
            <w:r>
              <w:t>123639,4</w:t>
            </w:r>
          </w:p>
        </w:tc>
        <w:tc>
          <w:tcPr>
            <w:tcW w:w="1144" w:type="dxa"/>
          </w:tcPr>
          <w:p w:rsidR="00C80220" w:rsidRDefault="00C80220">
            <w:pPr>
              <w:pStyle w:val="ConsPlusNormal"/>
              <w:jc w:val="center"/>
            </w:pPr>
            <w:r>
              <w:t>123639,4</w:t>
            </w:r>
          </w:p>
        </w:tc>
        <w:tc>
          <w:tcPr>
            <w:tcW w:w="1144" w:type="dxa"/>
          </w:tcPr>
          <w:p w:rsidR="00C80220" w:rsidRDefault="00C80220">
            <w:pPr>
              <w:pStyle w:val="ConsPlusNormal"/>
              <w:jc w:val="center"/>
            </w:pPr>
            <w:r>
              <w:t>385322,2</w:t>
            </w:r>
          </w:p>
        </w:tc>
        <w:tc>
          <w:tcPr>
            <w:tcW w:w="2479" w:type="dxa"/>
          </w:tcPr>
          <w:p w:rsidR="00C80220" w:rsidRDefault="00C80220">
            <w:pPr>
              <w:pStyle w:val="ConsPlusNormal"/>
            </w:pPr>
            <w:r>
              <w:t>доля проведения проверок технического состояния самоходных машин и других видов техники от количества запланированных проверок - 100,0% ежегодно</w:t>
            </w:r>
          </w:p>
        </w:tc>
      </w:tr>
      <w:tr w:rsidR="00C80220">
        <w:tc>
          <w:tcPr>
            <w:tcW w:w="454" w:type="dxa"/>
          </w:tcPr>
          <w:p w:rsidR="00C80220" w:rsidRDefault="00C80220">
            <w:pPr>
              <w:pStyle w:val="ConsPlusNormal"/>
            </w:pPr>
          </w:p>
        </w:tc>
        <w:tc>
          <w:tcPr>
            <w:tcW w:w="15124" w:type="dxa"/>
            <w:gridSpan w:val="11"/>
          </w:tcPr>
          <w:p w:rsidR="00C80220" w:rsidRDefault="00C80220">
            <w:pPr>
              <w:pStyle w:val="ConsPlusNormal"/>
              <w:outlineLvl w:val="3"/>
            </w:pPr>
            <w:r>
              <w:t>Задача 1. Повышение качества оказания краевыми государственными (казенными) учреждениями государственных услуг, выполнения работ в сфере развития агропромышленного комплекса</w:t>
            </w:r>
          </w:p>
        </w:tc>
      </w:tr>
      <w:tr w:rsidR="00C80220">
        <w:tc>
          <w:tcPr>
            <w:tcW w:w="454" w:type="dxa"/>
          </w:tcPr>
          <w:p w:rsidR="00C80220" w:rsidRDefault="00C80220">
            <w:pPr>
              <w:pStyle w:val="ConsPlusNormal"/>
            </w:pPr>
            <w:r>
              <w:t>1.4</w:t>
            </w:r>
          </w:p>
        </w:tc>
        <w:tc>
          <w:tcPr>
            <w:tcW w:w="3109" w:type="dxa"/>
          </w:tcPr>
          <w:p w:rsidR="00C80220" w:rsidRDefault="00C80220">
            <w:pPr>
              <w:pStyle w:val="ConsPlusNormal"/>
            </w:pPr>
            <w:r>
              <w:t>Обеспечение деятельности (оказание услуг) подведомственных учреждений</w:t>
            </w:r>
          </w:p>
        </w:tc>
        <w:tc>
          <w:tcPr>
            <w:tcW w:w="1684" w:type="dxa"/>
          </w:tcPr>
          <w:p w:rsidR="00C80220" w:rsidRDefault="00C80220">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C80220" w:rsidRDefault="00C80220">
            <w:pPr>
              <w:pStyle w:val="ConsPlusNormal"/>
              <w:jc w:val="center"/>
            </w:pPr>
            <w:r>
              <w:t>069</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1480000610</w:t>
            </w:r>
          </w:p>
        </w:tc>
        <w:tc>
          <w:tcPr>
            <w:tcW w:w="624" w:type="dxa"/>
          </w:tcPr>
          <w:p w:rsidR="00C80220" w:rsidRDefault="00C80220">
            <w:pPr>
              <w:pStyle w:val="ConsPlusNormal"/>
              <w:jc w:val="center"/>
            </w:pPr>
            <w:r>
              <w:t>110</w:t>
            </w:r>
          </w:p>
          <w:p w:rsidR="00C80220" w:rsidRDefault="00C80220">
            <w:pPr>
              <w:pStyle w:val="ConsPlusNormal"/>
              <w:jc w:val="center"/>
            </w:pPr>
            <w:r>
              <w:t>240</w:t>
            </w:r>
          </w:p>
          <w:p w:rsidR="00C80220" w:rsidRDefault="00C80220">
            <w:pPr>
              <w:pStyle w:val="ConsPlusNormal"/>
              <w:jc w:val="center"/>
            </w:pPr>
            <w:r>
              <w:t>320</w:t>
            </w:r>
          </w:p>
          <w:p w:rsidR="00C80220" w:rsidRDefault="00C80220">
            <w:pPr>
              <w:pStyle w:val="ConsPlusNormal"/>
              <w:jc w:val="center"/>
            </w:pPr>
            <w:r>
              <w:t>830</w:t>
            </w:r>
          </w:p>
          <w:p w:rsidR="00C80220" w:rsidRDefault="00C80220">
            <w:pPr>
              <w:pStyle w:val="ConsPlusNormal"/>
              <w:jc w:val="center"/>
            </w:pPr>
            <w:r>
              <w:t>850</w:t>
            </w:r>
          </w:p>
        </w:tc>
        <w:tc>
          <w:tcPr>
            <w:tcW w:w="1144" w:type="dxa"/>
          </w:tcPr>
          <w:p w:rsidR="00C80220" w:rsidRDefault="00C80220">
            <w:pPr>
              <w:pStyle w:val="ConsPlusNormal"/>
              <w:jc w:val="center"/>
            </w:pPr>
            <w:r>
              <w:t>51300,3</w:t>
            </w:r>
          </w:p>
        </w:tc>
        <w:tc>
          <w:tcPr>
            <w:tcW w:w="1144" w:type="dxa"/>
          </w:tcPr>
          <w:p w:rsidR="00C80220" w:rsidRDefault="00C80220">
            <w:pPr>
              <w:pStyle w:val="ConsPlusNormal"/>
              <w:jc w:val="center"/>
            </w:pPr>
            <w:r>
              <w:t>31850,3</w:t>
            </w:r>
          </w:p>
        </w:tc>
        <w:tc>
          <w:tcPr>
            <w:tcW w:w="1144" w:type="dxa"/>
          </w:tcPr>
          <w:p w:rsidR="00C80220" w:rsidRDefault="00C80220">
            <w:pPr>
              <w:pStyle w:val="ConsPlusNormal"/>
              <w:jc w:val="center"/>
            </w:pPr>
            <w:r>
              <w:t>30350,3</w:t>
            </w:r>
          </w:p>
        </w:tc>
        <w:tc>
          <w:tcPr>
            <w:tcW w:w="1144" w:type="dxa"/>
          </w:tcPr>
          <w:p w:rsidR="00C80220" w:rsidRDefault="00C80220">
            <w:pPr>
              <w:pStyle w:val="ConsPlusNormal"/>
              <w:jc w:val="center"/>
            </w:pPr>
            <w:r>
              <w:t>113500,9</w:t>
            </w:r>
          </w:p>
        </w:tc>
        <w:tc>
          <w:tcPr>
            <w:tcW w:w="2479" w:type="dxa"/>
          </w:tcPr>
          <w:p w:rsidR="00C80220" w:rsidRDefault="00C80220">
            <w:pPr>
              <w:pStyle w:val="ConsPlusNormal"/>
            </w:pPr>
            <w:r>
              <w:t>освоение бюджетных ассигнований - 98,0% ежегодно</w:t>
            </w:r>
          </w:p>
        </w:tc>
      </w:tr>
      <w:tr w:rsidR="00C80220">
        <w:tc>
          <w:tcPr>
            <w:tcW w:w="454" w:type="dxa"/>
          </w:tcPr>
          <w:p w:rsidR="00C80220" w:rsidRDefault="00C80220">
            <w:pPr>
              <w:pStyle w:val="ConsPlusNormal"/>
            </w:pPr>
            <w:r>
              <w:t>1.5</w:t>
            </w:r>
          </w:p>
        </w:tc>
        <w:tc>
          <w:tcPr>
            <w:tcW w:w="3109" w:type="dxa"/>
          </w:tcPr>
          <w:p w:rsidR="00C80220" w:rsidRDefault="00C80220">
            <w:pPr>
              <w:pStyle w:val="ConsPlusNormal"/>
            </w:pPr>
            <w:r>
              <w:t>Обеспечение деятельности (оказание услуг) подведомственных учреждений</w:t>
            </w:r>
          </w:p>
        </w:tc>
        <w:tc>
          <w:tcPr>
            <w:tcW w:w="1684"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1480000610</w:t>
            </w:r>
          </w:p>
        </w:tc>
        <w:tc>
          <w:tcPr>
            <w:tcW w:w="624" w:type="dxa"/>
          </w:tcPr>
          <w:p w:rsidR="00C80220" w:rsidRDefault="00C80220">
            <w:pPr>
              <w:pStyle w:val="ConsPlusNormal"/>
              <w:jc w:val="center"/>
            </w:pPr>
            <w:r>
              <w:t>110</w:t>
            </w:r>
          </w:p>
          <w:p w:rsidR="00C80220" w:rsidRDefault="00C80220">
            <w:pPr>
              <w:pStyle w:val="ConsPlusNormal"/>
              <w:jc w:val="center"/>
            </w:pPr>
            <w:r>
              <w:t>240</w:t>
            </w:r>
          </w:p>
          <w:p w:rsidR="00C80220" w:rsidRDefault="00C80220">
            <w:pPr>
              <w:pStyle w:val="ConsPlusNormal"/>
              <w:jc w:val="center"/>
            </w:pPr>
            <w:r>
              <w:t>320</w:t>
            </w:r>
          </w:p>
          <w:p w:rsidR="00C80220" w:rsidRDefault="00C80220">
            <w:pPr>
              <w:pStyle w:val="ConsPlusNormal"/>
              <w:jc w:val="center"/>
            </w:pPr>
            <w:r>
              <w:t>830</w:t>
            </w:r>
          </w:p>
          <w:p w:rsidR="00C80220" w:rsidRDefault="00C80220">
            <w:pPr>
              <w:pStyle w:val="ConsPlusNormal"/>
              <w:jc w:val="center"/>
            </w:pPr>
            <w:r>
              <w:t>850</w:t>
            </w:r>
          </w:p>
        </w:tc>
        <w:tc>
          <w:tcPr>
            <w:tcW w:w="1144" w:type="dxa"/>
          </w:tcPr>
          <w:p w:rsidR="00C80220" w:rsidRDefault="00C80220">
            <w:pPr>
              <w:pStyle w:val="ConsPlusNormal"/>
              <w:jc w:val="center"/>
            </w:pPr>
            <w:r>
              <w:t>1037666,4</w:t>
            </w:r>
          </w:p>
        </w:tc>
        <w:tc>
          <w:tcPr>
            <w:tcW w:w="1144" w:type="dxa"/>
          </w:tcPr>
          <w:p w:rsidR="00C80220" w:rsidRDefault="00C80220">
            <w:pPr>
              <w:pStyle w:val="ConsPlusNormal"/>
              <w:jc w:val="center"/>
            </w:pPr>
            <w:r>
              <w:t>1037665,3</w:t>
            </w:r>
          </w:p>
        </w:tc>
        <w:tc>
          <w:tcPr>
            <w:tcW w:w="1144" w:type="dxa"/>
          </w:tcPr>
          <w:p w:rsidR="00C80220" w:rsidRDefault="00C80220">
            <w:pPr>
              <w:pStyle w:val="ConsPlusNormal"/>
              <w:jc w:val="center"/>
            </w:pPr>
            <w:r>
              <w:t>1037665,3</w:t>
            </w:r>
          </w:p>
        </w:tc>
        <w:tc>
          <w:tcPr>
            <w:tcW w:w="1144" w:type="dxa"/>
          </w:tcPr>
          <w:p w:rsidR="00C80220" w:rsidRDefault="00C80220">
            <w:pPr>
              <w:pStyle w:val="ConsPlusNormal"/>
              <w:jc w:val="center"/>
            </w:pPr>
            <w:r>
              <w:t>3112997,0</w:t>
            </w:r>
          </w:p>
        </w:tc>
        <w:tc>
          <w:tcPr>
            <w:tcW w:w="2479" w:type="dxa"/>
          </w:tcPr>
          <w:p w:rsidR="00C80220" w:rsidRDefault="00C80220">
            <w:pPr>
              <w:pStyle w:val="ConsPlusNormal"/>
            </w:pPr>
            <w:r>
              <w:t>исполнение государственного задания - 100,0% ежегодно</w:t>
            </w:r>
          </w:p>
        </w:tc>
      </w:tr>
      <w:tr w:rsidR="00C80220">
        <w:tc>
          <w:tcPr>
            <w:tcW w:w="454" w:type="dxa"/>
          </w:tcPr>
          <w:p w:rsidR="00C80220" w:rsidRDefault="00C80220">
            <w:pPr>
              <w:pStyle w:val="ConsPlusNormal"/>
            </w:pPr>
            <w:r>
              <w:t>1.6</w:t>
            </w:r>
          </w:p>
        </w:tc>
        <w:tc>
          <w:tcPr>
            <w:tcW w:w="3109" w:type="dxa"/>
          </w:tcPr>
          <w:p w:rsidR="00C80220" w:rsidRDefault="00C80220">
            <w:pPr>
              <w:pStyle w:val="ConsPlusNormal"/>
            </w:pPr>
            <w:r>
              <w:t>Обеспечение деятельности (оказание услуг) подведомственных учреждений за счет средств от приносящей доход деятельности</w:t>
            </w:r>
          </w:p>
        </w:tc>
        <w:tc>
          <w:tcPr>
            <w:tcW w:w="1684" w:type="dxa"/>
            <w:vMerge w:val="restart"/>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1480008100</w:t>
            </w:r>
          </w:p>
        </w:tc>
        <w:tc>
          <w:tcPr>
            <w:tcW w:w="624" w:type="dxa"/>
          </w:tcPr>
          <w:p w:rsidR="00C80220" w:rsidRDefault="00C80220">
            <w:pPr>
              <w:pStyle w:val="ConsPlusNormal"/>
              <w:jc w:val="center"/>
            </w:pPr>
            <w:r>
              <w:t>110</w:t>
            </w:r>
          </w:p>
          <w:p w:rsidR="00C80220" w:rsidRDefault="00C80220">
            <w:pPr>
              <w:pStyle w:val="ConsPlusNormal"/>
              <w:jc w:val="center"/>
            </w:pPr>
            <w:r>
              <w:t>240</w:t>
            </w:r>
          </w:p>
          <w:p w:rsidR="00C80220" w:rsidRDefault="00C80220">
            <w:pPr>
              <w:pStyle w:val="ConsPlusNormal"/>
              <w:jc w:val="center"/>
            </w:pPr>
            <w:r>
              <w:t>320</w:t>
            </w:r>
          </w:p>
          <w:p w:rsidR="00C80220" w:rsidRDefault="00C80220">
            <w:pPr>
              <w:pStyle w:val="ConsPlusNormal"/>
              <w:jc w:val="center"/>
            </w:pPr>
            <w:r>
              <w:t>830</w:t>
            </w:r>
          </w:p>
          <w:p w:rsidR="00C80220" w:rsidRDefault="00C80220">
            <w:pPr>
              <w:pStyle w:val="ConsPlusNormal"/>
              <w:jc w:val="center"/>
            </w:pPr>
            <w:r>
              <w:t>850</w:t>
            </w:r>
          </w:p>
        </w:tc>
        <w:tc>
          <w:tcPr>
            <w:tcW w:w="1144" w:type="dxa"/>
          </w:tcPr>
          <w:p w:rsidR="00C80220" w:rsidRDefault="00C80220">
            <w:pPr>
              <w:pStyle w:val="ConsPlusNormal"/>
              <w:jc w:val="center"/>
            </w:pPr>
            <w:r>
              <w:t>296665,4</w:t>
            </w:r>
          </w:p>
        </w:tc>
        <w:tc>
          <w:tcPr>
            <w:tcW w:w="1144" w:type="dxa"/>
          </w:tcPr>
          <w:p w:rsidR="00C80220" w:rsidRDefault="00C80220">
            <w:pPr>
              <w:pStyle w:val="ConsPlusNormal"/>
              <w:jc w:val="center"/>
            </w:pPr>
            <w:r>
              <w:t>282475,9</w:t>
            </w:r>
          </w:p>
        </w:tc>
        <w:tc>
          <w:tcPr>
            <w:tcW w:w="1144" w:type="dxa"/>
          </w:tcPr>
          <w:p w:rsidR="00C80220" w:rsidRDefault="00C80220">
            <w:pPr>
              <w:pStyle w:val="ConsPlusNormal"/>
              <w:jc w:val="center"/>
            </w:pPr>
            <w:r>
              <w:t>288056,5</w:t>
            </w:r>
          </w:p>
        </w:tc>
        <w:tc>
          <w:tcPr>
            <w:tcW w:w="1144" w:type="dxa"/>
          </w:tcPr>
          <w:p w:rsidR="00C80220" w:rsidRDefault="00C80220">
            <w:pPr>
              <w:pStyle w:val="ConsPlusNormal"/>
              <w:jc w:val="center"/>
            </w:pPr>
            <w:r>
              <w:t>867197,8</w:t>
            </w:r>
          </w:p>
        </w:tc>
        <w:tc>
          <w:tcPr>
            <w:tcW w:w="2479" w:type="dxa"/>
          </w:tcPr>
          <w:p w:rsidR="00C80220" w:rsidRDefault="00C80220">
            <w:pPr>
              <w:pStyle w:val="ConsPlusNormal"/>
            </w:pPr>
            <w:r>
              <w:t>освоение бюджетных ассигнований - 95,0% ежегодно</w:t>
            </w:r>
          </w:p>
        </w:tc>
      </w:tr>
      <w:tr w:rsidR="00C80220">
        <w:tc>
          <w:tcPr>
            <w:tcW w:w="454" w:type="dxa"/>
          </w:tcPr>
          <w:p w:rsidR="00C80220" w:rsidRDefault="00C80220">
            <w:pPr>
              <w:pStyle w:val="ConsPlusNormal"/>
            </w:pPr>
            <w:r>
              <w:t>1.7</w:t>
            </w:r>
          </w:p>
        </w:tc>
        <w:tc>
          <w:tcPr>
            <w:tcW w:w="3109" w:type="dxa"/>
          </w:tcPr>
          <w:p w:rsidR="00C80220" w:rsidRDefault="00C80220">
            <w:pPr>
              <w:pStyle w:val="ConsPlusNormal"/>
            </w:pPr>
            <w:r>
              <w:t>Обеспечение деятельности (оказание услуг) подведомственных учреждений за счет доходов от сдачи в аренду имущества</w:t>
            </w:r>
          </w:p>
        </w:tc>
        <w:tc>
          <w:tcPr>
            <w:tcW w:w="1684" w:type="dxa"/>
            <w:vMerge/>
          </w:tcPr>
          <w:p w:rsidR="00C80220" w:rsidRDefault="00C80220">
            <w:pPr>
              <w:pStyle w:val="ConsPlusNormal"/>
            </w:pP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1480007200</w:t>
            </w:r>
          </w:p>
        </w:tc>
        <w:tc>
          <w:tcPr>
            <w:tcW w:w="624" w:type="dxa"/>
          </w:tcPr>
          <w:p w:rsidR="00C80220" w:rsidRDefault="00C80220">
            <w:pPr>
              <w:pStyle w:val="ConsPlusNormal"/>
              <w:jc w:val="center"/>
            </w:pPr>
            <w:r>
              <w:t>240</w:t>
            </w:r>
          </w:p>
          <w:p w:rsidR="00C80220" w:rsidRDefault="00C80220">
            <w:pPr>
              <w:pStyle w:val="ConsPlusNormal"/>
              <w:jc w:val="center"/>
            </w:pPr>
            <w:r>
              <w:t>850</w:t>
            </w:r>
          </w:p>
        </w:tc>
        <w:tc>
          <w:tcPr>
            <w:tcW w:w="1144" w:type="dxa"/>
          </w:tcPr>
          <w:p w:rsidR="00C80220" w:rsidRDefault="00C80220">
            <w:pPr>
              <w:pStyle w:val="ConsPlusNormal"/>
              <w:jc w:val="center"/>
            </w:pPr>
            <w:r>
              <w:t>780,0</w:t>
            </w:r>
          </w:p>
        </w:tc>
        <w:tc>
          <w:tcPr>
            <w:tcW w:w="1144" w:type="dxa"/>
          </w:tcPr>
          <w:p w:rsidR="00C80220" w:rsidRDefault="00C80220">
            <w:pPr>
              <w:pStyle w:val="ConsPlusNormal"/>
              <w:jc w:val="center"/>
            </w:pPr>
            <w:r>
              <w:t>811,1</w:t>
            </w:r>
          </w:p>
        </w:tc>
        <w:tc>
          <w:tcPr>
            <w:tcW w:w="1144" w:type="dxa"/>
          </w:tcPr>
          <w:p w:rsidR="00C80220" w:rsidRDefault="00C80220">
            <w:pPr>
              <w:pStyle w:val="ConsPlusNormal"/>
              <w:jc w:val="center"/>
            </w:pPr>
            <w:r>
              <w:t>844,4</w:t>
            </w:r>
          </w:p>
        </w:tc>
        <w:tc>
          <w:tcPr>
            <w:tcW w:w="1144" w:type="dxa"/>
          </w:tcPr>
          <w:p w:rsidR="00C80220" w:rsidRDefault="00C80220">
            <w:pPr>
              <w:pStyle w:val="ConsPlusNormal"/>
              <w:jc w:val="center"/>
            </w:pPr>
            <w:r>
              <w:t>2435,5</w:t>
            </w:r>
          </w:p>
        </w:tc>
        <w:tc>
          <w:tcPr>
            <w:tcW w:w="2479" w:type="dxa"/>
          </w:tcPr>
          <w:p w:rsidR="00C80220" w:rsidRDefault="00C80220">
            <w:pPr>
              <w:pStyle w:val="ConsPlusNormal"/>
            </w:pPr>
            <w:r>
              <w:t>освоение бюджетных ассигнований - 98,0% ежегодно</w:t>
            </w:r>
          </w:p>
        </w:tc>
      </w:tr>
      <w:tr w:rsidR="00C80220">
        <w:tc>
          <w:tcPr>
            <w:tcW w:w="454" w:type="dxa"/>
          </w:tcPr>
          <w:p w:rsidR="00C80220" w:rsidRDefault="00C80220">
            <w:pPr>
              <w:pStyle w:val="ConsPlusNormal"/>
            </w:pPr>
            <w:r>
              <w:t>2</w:t>
            </w:r>
          </w:p>
        </w:tc>
        <w:tc>
          <w:tcPr>
            <w:tcW w:w="15124" w:type="dxa"/>
            <w:gridSpan w:val="11"/>
          </w:tcPr>
          <w:p w:rsidR="00C80220" w:rsidRDefault="00C80220">
            <w:pPr>
              <w:pStyle w:val="ConsPlusNormal"/>
              <w:outlineLvl w:val="3"/>
            </w:pPr>
            <w:r>
              <w:t>Задача 2. Использование информационных ресурсов в сфере управления агропромышленным комплексом</w:t>
            </w:r>
          </w:p>
        </w:tc>
      </w:tr>
      <w:tr w:rsidR="00C80220">
        <w:tc>
          <w:tcPr>
            <w:tcW w:w="454" w:type="dxa"/>
          </w:tcPr>
          <w:p w:rsidR="00C80220" w:rsidRDefault="00C80220">
            <w:pPr>
              <w:pStyle w:val="ConsPlusNormal"/>
            </w:pPr>
            <w:r>
              <w:t>2.1</w:t>
            </w:r>
          </w:p>
        </w:tc>
        <w:tc>
          <w:tcPr>
            <w:tcW w:w="3109" w:type="dxa"/>
          </w:tcPr>
          <w:p w:rsidR="00C80220" w:rsidRDefault="00C80220">
            <w:pPr>
              <w:pStyle w:val="ConsPlusNormal"/>
            </w:pPr>
            <w:r>
              <w:t xml:space="preserve">Расходы на закупку электронно-вычислительной техники, оргтехники, сетевого и серверного оборудования, компьютерного программного </w:t>
            </w:r>
            <w:r>
              <w:lastRenderedPageBreak/>
              <w:t>обеспечения и услуг по его разработке, модификации, адаптации, тестированию, сопровождению (в том числе технической поддержке) для центрального узла информационного обеспечения агропромышленного комплекса и услуг по обучению специалистов, использующих программное обеспечение (</w:t>
            </w:r>
            <w:hyperlink w:anchor="P8919">
              <w:r>
                <w:rPr>
                  <w:color w:val="0000FF"/>
                </w:rPr>
                <w:t>приложение</w:t>
              </w:r>
            </w:hyperlink>
            <w:r>
              <w:t xml:space="preserve"> к пункту 2.1)</w:t>
            </w:r>
          </w:p>
        </w:tc>
        <w:tc>
          <w:tcPr>
            <w:tcW w:w="1684" w:type="dxa"/>
          </w:tcPr>
          <w:p w:rsidR="00C80220" w:rsidRDefault="00C80220">
            <w:pPr>
              <w:pStyle w:val="ConsPlusNormal"/>
            </w:pPr>
            <w:r>
              <w:lastRenderedPageBreak/>
              <w:t xml:space="preserve">министерство сельского хозяйства и торговли Красноярского </w:t>
            </w:r>
            <w:r>
              <w:lastRenderedPageBreak/>
              <w:t>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1480022710</w:t>
            </w:r>
          </w:p>
        </w:tc>
        <w:tc>
          <w:tcPr>
            <w:tcW w:w="624" w:type="dxa"/>
          </w:tcPr>
          <w:p w:rsidR="00C80220" w:rsidRDefault="00C80220">
            <w:pPr>
              <w:pStyle w:val="ConsPlusNormal"/>
              <w:jc w:val="center"/>
            </w:pPr>
            <w:r>
              <w:t>240</w:t>
            </w:r>
          </w:p>
        </w:tc>
        <w:tc>
          <w:tcPr>
            <w:tcW w:w="1144" w:type="dxa"/>
          </w:tcPr>
          <w:p w:rsidR="00C80220" w:rsidRDefault="00C80220">
            <w:pPr>
              <w:pStyle w:val="ConsPlusNormal"/>
              <w:jc w:val="center"/>
            </w:pPr>
            <w:r>
              <w:t>2805,8</w:t>
            </w:r>
          </w:p>
        </w:tc>
        <w:tc>
          <w:tcPr>
            <w:tcW w:w="1144" w:type="dxa"/>
          </w:tcPr>
          <w:p w:rsidR="00C80220" w:rsidRDefault="00C80220">
            <w:pPr>
              <w:pStyle w:val="ConsPlusNormal"/>
              <w:jc w:val="center"/>
            </w:pPr>
            <w:r>
              <w:t>1315,8</w:t>
            </w:r>
          </w:p>
        </w:tc>
        <w:tc>
          <w:tcPr>
            <w:tcW w:w="1144" w:type="dxa"/>
          </w:tcPr>
          <w:p w:rsidR="00C80220" w:rsidRDefault="00C80220">
            <w:pPr>
              <w:pStyle w:val="ConsPlusNormal"/>
              <w:jc w:val="center"/>
            </w:pPr>
            <w:r>
              <w:t>1315,8</w:t>
            </w:r>
          </w:p>
        </w:tc>
        <w:tc>
          <w:tcPr>
            <w:tcW w:w="1144" w:type="dxa"/>
          </w:tcPr>
          <w:p w:rsidR="00C80220" w:rsidRDefault="00C80220">
            <w:pPr>
              <w:pStyle w:val="ConsPlusNormal"/>
              <w:jc w:val="center"/>
            </w:pPr>
            <w:r>
              <w:t>5437,4</w:t>
            </w:r>
          </w:p>
        </w:tc>
        <w:tc>
          <w:tcPr>
            <w:tcW w:w="2479" w:type="dxa"/>
          </w:tcPr>
          <w:p w:rsidR="00C80220" w:rsidRDefault="00C80220">
            <w:pPr>
              <w:pStyle w:val="ConsPlusNormal"/>
            </w:pPr>
            <w:r>
              <w:t xml:space="preserve">количество муниципальных районов, муниципальных округов, участвующих в </w:t>
            </w:r>
            <w:r>
              <w:lastRenderedPageBreak/>
              <w:t>информационном обмене, ед.:</w:t>
            </w:r>
          </w:p>
          <w:p w:rsidR="00C80220" w:rsidRDefault="00C80220">
            <w:pPr>
              <w:pStyle w:val="ConsPlusNormal"/>
            </w:pPr>
            <w:r>
              <w:t>в 2022 - 2024 годах - 40 ежегодно;</w:t>
            </w:r>
          </w:p>
          <w:p w:rsidR="00C80220" w:rsidRDefault="00C80220">
            <w:pPr>
              <w:pStyle w:val="ConsPlusNormal"/>
            </w:pPr>
            <w:r>
              <w:t>количество запросов на предоставление услуги, формируемых в информационной системе "Лицензирование", ед.:</w:t>
            </w:r>
          </w:p>
          <w:p w:rsidR="00C80220" w:rsidRDefault="00C80220">
            <w:pPr>
              <w:pStyle w:val="ConsPlusNormal"/>
            </w:pPr>
            <w:r>
              <w:t>2022 год - не менее 900</w:t>
            </w:r>
          </w:p>
        </w:tc>
      </w:tr>
      <w:tr w:rsidR="00C80220">
        <w:tc>
          <w:tcPr>
            <w:tcW w:w="454" w:type="dxa"/>
          </w:tcPr>
          <w:p w:rsidR="00C80220" w:rsidRDefault="00C80220">
            <w:pPr>
              <w:pStyle w:val="ConsPlusNormal"/>
            </w:pPr>
            <w:r>
              <w:lastRenderedPageBreak/>
              <w:t>2.2</w:t>
            </w:r>
          </w:p>
        </w:tc>
        <w:tc>
          <w:tcPr>
            <w:tcW w:w="3109" w:type="dxa"/>
          </w:tcPr>
          <w:p w:rsidR="00C80220" w:rsidRDefault="00C80220">
            <w:pPr>
              <w:pStyle w:val="ConsPlusNormal"/>
            </w:pPr>
            <w:r>
              <w:t>Расходы на организацию, проведение и участие в краевых, межрегиональных (зональных) и российских конкурсах, выставках, совещаниях, форумах и соревнованиях в агропромышленном комплексе (</w:t>
            </w:r>
            <w:hyperlink w:anchor="P8978">
              <w:r>
                <w:rPr>
                  <w:color w:val="0000FF"/>
                </w:rPr>
                <w:t>приложение</w:t>
              </w:r>
            </w:hyperlink>
            <w:r>
              <w:t xml:space="preserve"> к пункту 2.2)</w:t>
            </w:r>
          </w:p>
        </w:tc>
        <w:tc>
          <w:tcPr>
            <w:tcW w:w="1684"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1480022730</w:t>
            </w:r>
          </w:p>
        </w:tc>
        <w:tc>
          <w:tcPr>
            <w:tcW w:w="624" w:type="dxa"/>
          </w:tcPr>
          <w:p w:rsidR="00C80220" w:rsidRDefault="00C80220">
            <w:pPr>
              <w:pStyle w:val="ConsPlusNormal"/>
              <w:jc w:val="center"/>
            </w:pPr>
            <w:r>
              <w:t>240</w:t>
            </w:r>
          </w:p>
          <w:p w:rsidR="00C80220" w:rsidRDefault="00C80220">
            <w:pPr>
              <w:pStyle w:val="ConsPlusNormal"/>
              <w:jc w:val="center"/>
            </w:pPr>
            <w:r>
              <w:t>350</w:t>
            </w:r>
          </w:p>
        </w:tc>
        <w:tc>
          <w:tcPr>
            <w:tcW w:w="1144" w:type="dxa"/>
          </w:tcPr>
          <w:p w:rsidR="00C80220" w:rsidRDefault="00C80220">
            <w:pPr>
              <w:pStyle w:val="ConsPlusNormal"/>
              <w:jc w:val="center"/>
            </w:pPr>
            <w:r>
              <w:t>74314,9</w:t>
            </w:r>
          </w:p>
        </w:tc>
        <w:tc>
          <w:tcPr>
            <w:tcW w:w="1144" w:type="dxa"/>
          </w:tcPr>
          <w:p w:rsidR="00C80220" w:rsidRDefault="00C80220">
            <w:pPr>
              <w:pStyle w:val="ConsPlusNormal"/>
              <w:jc w:val="center"/>
            </w:pPr>
            <w:r>
              <w:t>68234,6</w:t>
            </w:r>
          </w:p>
        </w:tc>
        <w:tc>
          <w:tcPr>
            <w:tcW w:w="1144" w:type="dxa"/>
          </w:tcPr>
          <w:p w:rsidR="00C80220" w:rsidRDefault="00C80220">
            <w:pPr>
              <w:pStyle w:val="ConsPlusNormal"/>
              <w:jc w:val="center"/>
            </w:pPr>
            <w:r>
              <w:t>68734,6</w:t>
            </w:r>
          </w:p>
        </w:tc>
        <w:tc>
          <w:tcPr>
            <w:tcW w:w="1144" w:type="dxa"/>
          </w:tcPr>
          <w:p w:rsidR="00C80220" w:rsidRDefault="00C80220">
            <w:pPr>
              <w:pStyle w:val="ConsPlusNormal"/>
              <w:jc w:val="center"/>
            </w:pPr>
            <w:r>
              <w:t>211284,1</w:t>
            </w:r>
          </w:p>
        </w:tc>
        <w:tc>
          <w:tcPr>
            <w:tcW w:w="2479" w:type="dxa"/>
          </w:tcPr>
          <w:p w:rsidR="00C80220" w:rsidRDefault="00C80220">
            <w:pPr>
              <w:pStyle w:val="ConsPlusNormal"/>
            </w:pPr>
            <w:r>
              <w:t>количество проведенных и (или) в которых принято участие краевых, межрегиональных (зональных) и российских конкурсов, выставок, совещаний, форумов и соревнований в агропромышленном комплексе - не менее 7 ежегодно</w:t>
            </w:r>
          </w:p>
        </w:tc>
      </w:tr>
      <w:tr w:rsidR="00C80220">
        <w:tc>
          <w:tcPr>
            <w:tcW w:w="454" w:type="dxa"/>
          </w:tcPr>
          <w:p w:rsidR="00C80220" w:rsidRDefault="00C80220">
            <w:pPr>
              <w:pStyle w:val="ConsPlusNormal"/>
            </w:pPr>
            <w:r>
              <w:t>2.3</w:t>
            </w:r>
          </w:p>
        </w:tc>
        <w:tc>
          <w:tcPr>
            <w:tcW w:w="3109" w:type="dxa"/>
          </w:tcPr>
          <w:p w:rsidR="00C80220" w:rsidRDefault="00C80220">
            <w:pPr>
              <w:pStyle w:val="ConsPlusNormal"/>
            </w:pPr>
            <w:r>
              <w:t xml:space="preserve">Расходы на закупку услуг по изданию информационной литературы,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 а также расходы на проведение ежегодного конкурса авторских работ </w:t>
            </w:r>
            <w:r>
              <w:lastRenderedPageBreak/>
              <w:t>журналистов средств массовой информации на лучшее освещение деятельности агропромышленного комплекса края и вопросов развития сельских территорий края (</w:t>
            </w:r>
            <w:hyperlink w:anchor="P9083">
              <w:r>
                <w:rPr>
                  <w:color w:val="0000FF"/>
                </w:rPr>
                <w:t>приложение</w:t>
              </w:r>
            </w:hyperlink>
            <w:r>
              <w:t xml:space="preserve"> к пункту 2.3)</w:t>
            </w:r>
          </w:p>
        </w:tc>
        <w:tc>
          <w:tcPr>
            <w:tcW w:w="1684" w:type="dxa"/>
          </w:tcPr>
          <w:p w:rsidR="00C80220" w:rsidRDefault="00C80220">
            <w:pPr>
              <w:pStyle w:val="ConsPlusNormal"/>
            </w:pPr>
            <w:r>
              <w:lastRenderedPageBreak/>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1480022740</w:t>
            </w:r>
          </w:p>
        </w:tc>
        <w:tc>
          <w:tcPr>
            <w:tcW w:w="624" w:type="dxa"/>
          </w:tcPr>
          <w:p w:rsidR="00C80220" w:rsidRDefault="00C80220">
            <w:pPr>
              <w:pStyle w:val="ConsPlusNormal"/>
              <w:jc w:val="center"/>
            </w:pPr>
            <w:r>
              <w:t>240</w:t>
            </w:r>
          </w:p>
          <w:p w:rsidR="00C80220" w:rsidRDefault="00C80220">
            <w:pPr>
              <w:pStyle w:val="ConsPlusNormal"/>
              <w:jc w:val="center"/>
            </w:pPr>
            <w:r>
              <w:t>350</w:t>
            </w:r>
          </w:p>
        </w:tc>
        <w:tc>
          <w:tcPr>
            <w:tcW w:w="1144" w:type="dxa"/>
          </w:tcPr>
          <w:p w:rsidR="00C80220" w:rsidRDefault="00C80220">
            <w:pPr>
              <w:pStyle w:val="ConsPlusNormal"/>
              <w:jc w:val="center"/>
            </w:pPr>
            <w:r>
              <w:t>2446,5</w:t>
            </w:r>
          </w:p>
        </w:tc>
        <w:tc>
          <w:tcPr>
            <w:tcW w:w="1144" w:type="dxa"/>
          </w:tcPr>
          <w:p w:rsidR="00C80220" w:rsidRDefault="00C80220">
            <w:pPr>
              <w:pStyle w:val="ConsPlusNormal"/>
              <w:jc w:val="center"/>
            </w:pPr>
            <w:r>
              <w:t>2446,5</w:t>
            </w:r>
          </w:p>
        </w:tc>
        <w:tc>
          <w:tcPr>
            <w:tcW w:w="1144" w:type="dxa"/>
          </w:tcPr>
          <w:p w:rsidR="00C80220" w:rsidRDefault="00C80220">
            <w:pPr>
              <w:pStyle w:val="ConsPlusNormal"/>
              <w:jc w:val="center"/>
            </w:pPr>
            <w:r>
              <w:t>2446,5</w:t>
            </w:r>
          </w:p>
        </w:tc>
        <w:tc>
          <w:tcPr>
            <w:tcW w:w="1144" w:type="dxa"/>
          </w:tcPr>
          <w:p w:rsidR="00C80220" w:rsidRDefault="00C80220">
            <w:pPr>
              <w:pStyle w:val="ConsPlusNormal"/>
              <w:jc w:val="center"/>
            </w:pPr>
            <w:r>
              <w:t>7339,5</w:t>
            </w:r>
          </w:p>
        </w:tc>
        <w:tc>
          <w:tcPr>
            <w:tcW w:w="2479" w:type="dxa"/>
          </w:tcPr>
          <w:p w:rsidR="00C80220" w:rsidRDefault="00C80220">
            <w:pPr>
              <w:pStyle w:val="ConsPlusNormal"/>
            </w:pPr>
            <w:r>
              <w:t>количество изданий печатной продукции, ед. в год:</w:t>
            </w:r>
          </w:p>
          <w:p w:rsidR="00C80220" w:rsidRDefault="00C80220">
            <w:pPr>
              <w:pStyle w:val="ConsPlusNormal"/>
            </w:pPr>
            <w:r>
              <w:t>в 2022 - 2024 годах - не менее 2 ежегодно;</w:t>
            </w:r>
          </w:p>
          <w:p w:rsidR="00C80220" w:rsidRDefault="00C80220">
            <w:pPr>
              <w:pStyle w:val="ConsPlusNormal"/>
            </w:pPr>
            <w:r>
              <w:t>выпуск радиопередач, ед.:</w:t>
            </w:r>
          </w:p>
          <w:p w:rsidR="00C80220" w:rsidRDefault="00C80220">
            <w:pPr>
              <w:pStyle w:val="ConsPlusNormal"/>
            </w:pPr>
            <w:r>
              <w:t>в 2022 - 2024 годах - не менее 28 ежегодно;</w:t>
            </w:r>
          </w:p>
          <w:p w:rsidR="00C80220" w:rsidRDefault="00C80220">
            <w:pPr>
              <w:pStyle w:val="ConsPlusNormal"/>
            </w:pPr>
            <w:r>
              <w:t>количество СМИ (в том числе электронных), ед.:</w:t>
            </w:r>
          </w:p>
          <w:p w:rsidR="00C80220" w:rsidRDefault="00C80220">
            <w:pPr>
              <w:pStyle w:val="ConsPlusNormal"/>
            </w:pPr>
            <w:r>
              <w:t xml:space="preserve">в 2022 - 2024 годах - не </w:t>
            </w:r>
            <w:r>
              <w:lastRenderedPageBreak/>
              <w:t>менее 3 ежегодно;</w:t>
            </w:r>
          </w:p>
          <w:p w:rsidR="00C80220" w:rsidRDefault="00C80220">
            <w:pPr>
              <w:pStyle w:val="ConsPlusNormal"/>
            </w:pPr>
            <w:r>
              <w:t>количество проведенных конкурсов авторских работ, ед.:</w:t>
            </w:r>
          </w:p>
          <w:p w:rsidR="00C80220" w:rsidRDefault="00C80220">
            <w:pPr>
              <w:pStyle w:val="ConsPlusNormal"/>
            </w:pPr>
            <w:r>
              <w:t>в 2022 - 2024 годах - 1 ежегодно</w:t>
            </w:r>
          </w:p>
        </w:tc>
      </w:tr>
      <w:tr w:rsidR="00C80220">
        <w:tc>
          <w:tcPr>
            <w:tcW w:w="454" w:type="dxa"/>
          </w:tcPr>
          <w:p w:rsidR="00C80220" w:rsidRDefault="00C80220">
            <w:pPr>
              <w:pStyle w:val="ConsPlusNormal"/>
            </w:pPr>
            <w:r>
              <w:lastRenderedPageBreak/>
              <w:t>2.4</w:t>
            </w:r>
          </w:p>
        </w:tc>
        <w:tc>
          <w:tcPr>
            <w:tcW w:w="3109" w:type="dxa"/>
          </w:tcPr>
          <w:p w:rsidR="00C80220" w:rsidRDefault="00C80220">
            <w:pPr>
              <w:pStyle w:val="ConsPlusNormal"/>
            </w:pPr>
            <w:r>
              <w:t>Расходы на организацию и проведение выставок, краевых конкурсов и совещаний в области торговой деятельности</w:t>
            </w:r>
          </w:p>
        </w:tc>
        <w:tc>
          <w:tcPr>
            <w:tcW w:w="1684"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0412</w:t>
            </w:r>
          </w:p>
        </w:tc>
        <w:tc>
          <w:tcPr>
            <w:tcW w:w="1324" w:type="dxa"/>
          </w:tcPr>
          <w:p w:rsidR="00C80220" w:rsidRDefault="00C80220">
            <w:pPr>
              <w:pStyle w:val="ConsPlusNormal"/>
              <w:jc w:val="center"/>
            </w:pPr>
            <w:r>
              <w:t>1480022750</w:t>
            </w:r>
          </w:p>
        </w:tc>
        <w:tc>
          <w:tcPr>
            <w:tcW w:w="624" w:type="dxa"/>
          </w:tcPr>
          <w:p w:rsidR="00C80220" w:rsidRDefault="00C80220">
            <w:pPr>
              <w:pStyle w:val="ConsPlusNormal"/>
              <w:jc w:val="center"/>
            </w:pPr>
            <w:r>
              <w:t>240</w:t>
            </w:r>
          </w:p>
          <w:p w:rsidR="00C80220" w:rsidRDefault="00C80220">
            <w:pPr>
              <w:pStyle w:val="ConsPlusNormal"/>
              <w:jc w:val="center"/>
            </w:pPr>
            <w:r>
              <w:t>350</w:t>
            </w:r>
          </w:p>
        </w:tc>
        <w:tc>
          <w:tcPr>
            <w:tcW w:w="1144" w:type="dxa"/>
          </w:tcPr>
          <w:p w:rsidR="00C80220" w:rsidRDefault="00C80220">
            <w:pPr>
              <w:pStyle w:val="ConsPlusNormal"/>
              <w:jc w:val="center"/>
            </w:pPr>
            <w:r>
              <w:t>3500,0</w:t>
            </w:r>
          </w:p>
        </w:tc>
        <w:tc>
          <w:tcPr>
            <w:tcW w:w="1144" w:type="dxa"/>
          </w:tcPr>
          <w:p w:rsidR="00C80220" w:rsidRDefault="00C80220">
            <w:pPr>
              <w:pStyle w:val="ConsPlusNormal"/>
              <w:jc w:val="center"/>
            </w:pPr>
            <w:r>
              <w:t>3500,0</w:t>
            </w:r>
          </w:p>
        </w:tc>
        <w:tc>
          <w:tcPr>
            <w:tcW w:w="1144" w:type="dxa"/>
          </w:tcPr>
          <w:p w:rsidR="00C80220" w:rsidRDefault="00C80220">
            <w:pPr>
              <w:pStyle w:val="ConsPlusNormal"/>
              <w:jc w:val="center"/>
            </w:pPr>
            <w:r>
              <w:t>3500,0</w:t>
            </w:r>
          </w:p>
        </w:tc>
        <w:tc>
          <w:tcPr>
            <w:tcW w:w="1144" w:type="dxa"/>
          </w:tcPr>
          <w:p w:rsidR="00C80220" w:rsidRDefault="00C80220">
            <w:pPr>
              <w:pStyle w:val="ConsPlusNormal"/>
              <w:jc w:val="center"/>
            </w:pPr>
            <w:r>
              <w:t>10500,0</w:t>
            </w:r>
          </w:p>
        </w:tc>
        <w:tc>
          <w:tcPr>
            <w:tcW w:w="2479" w:type="dxa"/>
          </w:tcPr>
          <w:p w:rsidR="00C80220" w:rsidRDefault="00C80220">
            <w:pPr>
              <w:pStyle w:val="ConsPlusNormal"/>
            </w:pPr>
            <w:r>
              <w:t>количество проведенных выставок, краевых конкурсов и совещаний в области торговой деятельности - 1 ежегодно</w:t>
            </w:r>
          </w:p>
        </w:tc>
      </w:tr>
      <w:tr w:rsidR="00C80220">
        <w:tc>
          <w:tcPr>
            <w:tcW w:w="454" w:type="dxa"/>
          </w:tcPr>
          <w:p w:rsidR="00C80220" w:rsidRDefault="00C80220">
            <w:pPr>
              <w:pStyle w:val="ConsPlusNormal"/>
            </w:pPr>
            <w:r>
              <w:t>2.5</w:t>
            </w:r>
          </w:p>
        </w:tc>
        <w:tc>
          <w:tcPr>
            <w:tcW w:w="3109" w:type="dxa"/>
          </w:tcPr>
          <w:p w:rsidR="00C80220" w:rsidRDefault="00C80220">
            <w:pPr>
              <w:pStyle w:val="ConsPlusNormal"/>
            </w:pPr>
            <w:r>
              <w:t>Реализация мероприятий региональной программы "Обеспечение защиты прав потребителей"</w:t>
            </w:r>
          </w:p>
        </w:tc>
        <w:tc>
          <w:tcPr>
            <w:tcW w:w="1684"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0412</w:t>
            </w:r>
          </w:p>
        </w:tc>
        <w:tc>
          <w:tcPr>
            <w:tcW w:w="1324" w:type="dxa"/>
          </w:tcPr>
          <w:p w:rsidR="00C80220" w:rsidRDefault="00C80220">
            <w:pPr>
              <w:pStyle w:val="ConsPlusNormal"/>
              <w:jc w:val="center"/>
            </w:pPr>
            <w:r>
              <w:t>1480022720</w:t>
            </w:r>
          </w:p>
        </w:tc>
        <w:tc>
          <w:tcPr>
            <w:tcW w:w="624" w:type="dxa"/>
          </w:tcPr>
          <w:p w:rsidR="00C80220" w:rsidRDefault="00C80220">
            <w:pPr>
              <w:pStyle w:val="ConsPlusNormal"/>
              <w:jc w:val="center"/>
            </w:pPr>
            <w:r>
              <w:t>240</w:t>
            </w:r>
          </w:p>
        </w:tc>
        <w:tc>
          <w:tcPr>
            <w:tcW w:w="1144" w:type="dxa"/>
          </w:tcPr>
          <w:p w:rsidR="00C80220" w:rsidRDefault="00C80220">
            <w:pPr>
              <w:pStyle w:val="ConsPlusNormal"/>
              <w:jc w:val="center"/>
            </w:pPr>
            <w:r>
              <w:t>500,0</w:t>
            </w:r>
          </w:p>
        </w:tc>
        <w:tc>
          <w:tcPr>
            <w:tcW w:w="1144" w:type="dxa"/>
          </w:tcPr>
          <w:p w:rsidR="00C80220" w:rsidRDefault="00C80220">
            <w:pPr>
              <w:pStyle w:val="ConsPlusNormal"/>
              <w:jc w:val="center"/>
            </w:pPr>
            <w:r>
              <w:t>500,0</w:t>
            </w:r>
          </w:p>
        </w:tc>
        <w:tc>
          <w:tcPr>
            <w:tcW w:w="1144" w:type="dxa"/>
          </w:tcPr>
          <w:p w:rsidR="00C80220" w:rsidRDefault="00C80220">
            <w:pPr>
              <w:pStyle w:val="ConsPlusNormal"/>
              <w:jc w:val="center"/>
            </w:pPr>
            <w:r>
              <w:t>0,0</w:t>
            </w:r>
          </w:p>
        </w:tc>
        <w:tc>
          <w:tcPr>
            <w:tcW w:w="1144" w:type="dxa"/>
          </w:tcPr>
          <w:p w:rsidR="00C80220" w:rsidRDefault="00C80220">
            <w:pPr>
              <w:pStyle w:val="ConsPlusNormal"/>
              <w:jc w:val="center"/>
            </w:pPr>
            <w:r>
              <w:t>1000,0</w:t>
            </w:r>
          </w:p>
        </w:tc>
        <w:tc>
          <w:tcPr>
            <w:tcW w:w="2479" w:type="dxa"/>
          </w:tcPr>
          <w:p w:rsidR="00C80220" w:rsidRDefault="00C80220">
            <w:pPr>
              <w:pStyle w:val="ConsPlusNormal"/>
            </w:pPr>
            <w:r>
              <w:t>количество информационных материалов, направленных на повышение потребительской грамотности населения и уровня социальной ответственности и правовой грамотности хозяйствующих субъектов, осуществляющих деятельность на потребительском рынке Красноярского края, к уровню предыдущего года:</w:t>
            </w:r>
          </w:p>
          <w:p w:rsidR="00C80220" w:rsidRDefault="00C80220">
            <w:pPr>
              <w:pStyle w:val="ConsPlusNormal"/>
            </w:pPr>
            <w:r>
              <w:t>2022 год - 106,0%;</w:t>
            </w:r>
          </w:p>
          <w:p w:rsidR="00C80220" w:rsidRDefault="00C80220">
            <w:pPr>
              <w:pStyle w:val="ConsPlusNormal"/>
            </w:pPr>
            <w:r>
              <w:t>2023 год - 109,0%;</w:t>
            </w:r>
          </w:p>
          <w:p w:rsidR="00C80220" w:rsidRDefault="00C80220">
            <w:pPr>
              <w:pStyle w:val="ConsPlusNormal"/>
            </w:pPr>
            <w:r>
              <w:t xml:space="preserve">удельный вес продукции, реализуемой на территории Красноярского края, не </w:t>
            </w:r>
            <w:r>
              <w:lastRenderedPageBreak/>
              <w:t>соответствующей требованиям качества и безопасности по результатам лабораторных исследований (от общего объема исследованной продукции):</w:t>
            </w:r>
          </w:p>
          <w:p w:rsidR="00C80220" w:rsidRDefault="00C80220">
            <w:pPr>
              <w:pStyle w:val="ConsPlusNormal"/>
            </w:pPr>
            <w:r>
              <w:t>2022 год - 6,1%;</w:t>
            </w:r>
          </w:p>
          <w:p w:rsidR="00C80220" w:rsidRDefault="00C80220">
            <w:pPr>
              <w:pStyle w:val="ConsPlusNormal"/>
            </w:pPr>
            <w:r>
              <w:t>2023 год - 6,0%</w:t>
            </w:r>
          </w:p>
        </w:tc>
      </w:tr>
      <w:tr w:rsidR="00C80220">
        <w:tc>
          <w:tcPr>
            <w:tcW w:w="454" w:type="dxa"/>
          </w:tcPr>
          <w:p w:rsidR="00C80220" w:rsidRDefault="00C80220">
            <w:pPr>
              <w:pStyle w:val="ConsPlusNormal"/>
            </w:pPr>
            <w:r>
              <w:lastRenderedPageBreak/>
              <w:t>3</w:t>
            </w:r>
          </w:p>
        </w:tc>
        <w:tc>
          <w:tcPr>
            <w:tcW w:w="15124" w:type="dxa"/>
            <w:gridSpan w:val="11"/>
          </w:tcPr>
          <w:p w:rsidR="00C80220" w:rsidRDefault="00C80220">
            <w:pPr>
              <w:pStyle w:val="ConsPlusNormal"/>
              <w:outlineLvl w:val="3"/>
            </w:pPr>
            <w:r>
              <w:t>Задача 3. Обеспечение взаимодействия министерства сельского хозяйства с муниципальными образованиями Красноярского края по реализации мероприятий государственной программы</w:t>
            </w:r>
          </w:p>
        </w:tc>
      </w:tr>
      <w:tr w:rsidR="00C80220">
        <w:tc>
          <w:tcPr>
            <w:tcW w:w="454" w:type="dxa"/>
          </w:tcPr>
          <w:p w:rsidR="00C80220" w:rsidRDefault="00C80220">
            <w:pPr>
              <w:pStyle w:val="ConsPlusNormal"/>
            </w:pPr>
            <w:r>
              <w:t>3.1</w:t>
            </w:r>
          </w:p>
        </w:tc>
        <w:tc>
          <w:tcPr>
            <w:tcW w:w="3109" w:type="dxa"/>
          </w:tcPr>
          <w:p w:rsidR="00C80220" w:rsidRDefault="00C80220">
            <w:pPr>
              <w:pStyle w:val="ConsPlusNormal"/>
            </w:pPr>
            <w:r>
              <w:t xml:space="preserve">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(в соответствии с </w:t>
            </w:r>
            <w:hyperlink r:id="rId898">
              <w:r>
                <w:rPr>
                  <w:color w:val="0000FF"/>
                </w:rPr>
                <w:t>Законом</w:t>
              </w:r>
            </w:hyperlink>
            <w:r>
              <w:t xml:space="preserve"> края от 27 декабря 2005 года N 17-4397)</w:t>
            </w:r>
          </w:p>
        </w:tc>
        <w:tc>
          <w:tcPr>
            <w:tcW w:w="1684" w:type="dxa"/>
          </w:tcPr>
          <w:p w:rsidR="00C80220" w:rsidRDefault="00C80220">
            <w:pPr>
              <w:pStyle w:val="ConsPlusNormal"/>
            </w:pPr>
            <w:r>
              <w:t>министерство сельского хозяйства и торговли Красноярского края</w:t>
            </w:r>
          </w:p>
        </w:tc>
        <w:tc>
          <w:tcPr>
            <w:tcW w:w="694" w:type="dxa"/>
          </w:tcPr>
          <w:p w:rsidR="00C80220" w:rsidRDefault="00C80220">
            <w:pPr>
              <w:pStyle w:val="ConsPlusNormal"/>
              <w:jc w:val="center"/>
            </w:pPr>
            <w:r>
              <w:t>121</w:t>
            </w:r>
          </w:p>
        </w:tc>
        <w:tc>
          <w:tcPr>
            <w:tcW w:w="634" w:type="dxa"/>
          </w:tcPr>
          <w:p w:rsidR="00C80220" w:rsidRDefault="00C80220">
            <w:pPr>
              <w:pStyle w:val="ConsPlusNormal"/>
              <w:jc w:val="center"/>
            </w:pPr>
            <w:r>
              <w:t>0405</w:t>
            </w:r>
          </w:p>
        </w:tc>
        <w:tc>
          <w:tcPr>
            <w:tcW w:w="1324" w:type="dxa"/>
          </w:tcPr>
          <w:p w:rsidR="00C80220" w:rsidRDefault="00C80220">
            <w:pPr>
              <w:pStyle w:val="ConsPlusNormal"/>
              <w:jc w:val="center"/>
            </w:pPr>
            <w:r>
              <w:t>1480075170</w:t>
            </w:r>
          </w:p>
        </w:tc>
        <w:tc>
          <w:tcPr>
            <w:tcW w:w="624" w:type="dxa"/>
          </w:tcPr>
          <w:p w:rsidR="00C80220" w:rsidRDefault="00C80220">
            <w:pPr>
              <w:pStyle w:val="ConsPlusNormal"/>
              <w:jc w:val="center"/>
            </w:pPr>
            <w:r>
              <w:t>530</w:t>
            </w:r>
          </w:p>
        </w:tc>
        <w:tc>
          <w:tcPr>
            <w:tcW w:w="1144" w:type="dxa"/>
          </w:tcPr>
          <w:p w:rsidR="00C80220" w:rsidRDefault="00C80220">
            <w:pPr>
              <w:pStyle w:val="ConsPlusNormal"/>
              <w:jc w:val="center"/>
            </w:pPr>
            <w:r>
              <w:t>161213,4</w:t>
            </w:r>
          </w:p>
        </w:tc>
        <w:tc>
          <w:tcPr>
            <w:tcW w:w="1144" w:type="dxa"/>
          </w:tcPr>
          <w:p w:rsidR="00C80220" w:rsidRDefault="00C80220">
            <w:pPr>
              <w:pStyle w:val="ConsPlusNormal"/>
              <w:jc w:val="center"/>
            </w:pPr>
            <w:r>
              <w:t>148010,0</w:t>
            </w:r>
          </w:p>
        </w:tc>
        <w:tc>
          <w:tcPr>
            <w:tcW w:w="1144" w:type="dxa"/>
          </w:tcPr>
          <w:p w:rsidR="00C80220" w:rsidRDefault="00C80220">
            <w:pPr>
              <w:pStyle w:val="ConsPlusNormal"/>
              <w:jc w:val="center"/>
            </w:pPr>
            <w:r>
              <w:t>148010,0</w:t>
            </w:r>
          </w:p>
        </w:tc>
        <w:tc>
          <w:tcPr>
            <w:tcW w:w="1144" w:type="dxa"/>
          </w:tcPr>
          <w:p w:rsidR="00C80220" w:rsidRDefault="00C80220">
            <w:pPr>
              <w:pStyle w:val="ConsPlusNormal"/>
              <w:jc w:val="center"/>
            </w:pPr>
            <w:r>
              <w:t>457233,4</w:t>
            </w:r>
          </w:p>
        </w:tc>
        <w:tc>
          <w:tcPr>
            <w:tcW w:w="2479" w:type="dxa"/>
          </w:tcPr>
          <w:p w:rsidR="00C80220" w:rsidRDefault="00C80220">
            <w:pPr>
              <w:pStyle w:val="ConsPlusNormal"/>
            </w:pPr>
            <w:r>
              <w:t>укомплектованность исполнительного органа местного самоуправления муниципального района, муниципального округа края муниципальными служащими, реализующими переданные государственные полномочия по решению вопросов поддержки сельскохозяйственного производства, - 100% ежегодно</w:t>
            </w:r>
          </w:p>
        </w:tc>
      </w:tr>
      <w:tr w:rsidR="00C80220">
        <w:tc>
          <w:tcPr>
            <w:tcW w:w="454" w:type="dxa"/>
          </w:tcPr>
          <w:p w:rsidR="00C80220" w:rsidRDefault="00C80220">
            <w:pPr>
              <w:pStyle w:val="ConsPlusNormal"/>
            </w:pPr>
          </w:p>
        </w:tc>
        <w:tc>
          <w:tcPr>
            <w:tcW w:w="3109" w:type="dxa"/>
          </w:tcPr>
          <w:p w:rsidR="00C80220" w:rsidRDefault="00C80220">
            <w:pPr>
              <w:pStyle w:val="ConsPlusNormal"/>
            </w:pPr>
            <w:r>
              <w:t>Итого по подпрограмме</w:t>
            </w:r>
          </w:p>
        </w:tc>
        <w:tc>
          <w:tcPr>
            <w:tcW w:w="1684" w:type="dxa"/>
          </w:tcPr>
          <w:p w:rsidR="00C80220" w:rsidRDefault="00C80220">
            <w:pPr>
              <w:pStyle w:val="ConsPlusNormal"/>
            </w:pPr>
          </w:p>
        </w:tc>
        <w:tc>
          <w:tcPr>
            <w:tcW w:w="694" w:type="dxa"/>
          </w:tcPr>
          <w:p w:rsidR="00C80220" w:rsidRDefault="00C80220">
            <w:pPr>
              <w:pStyle w:val="ConsPlusNormal"/>
              <w:jc w:val="center"/>
            </w:pPr>
            <w:r>
              <w:t>x</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624" w:type="dxa"/>
          </w:tcPr>
          <w:p w:rsidR="00C80220" w:rsidRDefault="00C80220">
            <w:pPr>
              <w:pStyle w:val="ConsPlusNormal"/>
              <w:jc w:val="center"/>
            </w:pPr>
            <w:r>
              <w:t>x</w:t>
            </w:r>
          </w:p>
        </w:tc>
        <w:tc>
          <w:tcPr>
            <w:tcW w:w="1144" w:type="dxa"/>
          </w:tcPr>
          <w:p w:rsidR="00C80220" w:rsidRDefault="00C80220">
            <w:pPr>
              <w:pStyle w:val="ConsPlusNormal"/>
              <w:jc w:val="center"/>
            </w:pPr>
            <w:r>
              <w:t>2129120,9</w:t>
            </w:r>
          </w:p>
        </w:tc>
        <w:tc>
          <w:tcPr>
            <w:tcW w:w="1144" w:type="dxa"/>
          </w:tcPr>
          <w:p w:rsidR="00C80220" w:rsidRDefault="00C80220">
            <w:pPr>
              <w:pStyle w:val="ConsPlusNormal"/>
              <w:jc w:val="center"/>
            </w:pPr>
            <w:r>
              <w:t>2045936,2</w:t>
            </w:r>
          </w:p>
        </w:tc>
        <w:tc>
          <w:tcPr>
            <w:tcW w:w="1144" w:type="dxa"/>
          </w:tcPr>
          <w:p w:rsidR="00C80220" w:rsidRDefault="00C80220">
            <w:pPr>
              <w:pStyle w:val="ConsPlusNormal"/>
              <w:jc w:val="center"/>
            </w:pPr>
            <w:r>
              <w:t>2050050,1</w:t>
            </w:r>
          </w:p>
        </w:tc>
        <w:tc>
          <w:tcPr>
            <w:tcW w:w="1144" w:type="dxa"/>
          </w:tcPr>
          <w:p w:rsidR="00C80220" w:rsidRDefault="00C80220">
            <w:pPr>
              <w:pStyle w:val="ConsPlusNormal"/>
              <w:jc w:val="center"/>
            </w:pPr>
            <w:r>
              <w:t>6225107,2</w:t>
            </w:r>
          </w:p>
        </w:tc>
        <w:tc>
          <w:tcPr>
            <w:tcW w:w="2479" w:type="dxa"/>
          </w:tcPr>
          <w:p w:rsidR="00C80220" w:rsidRDefault="00C80220">
            <w:pPr>
              <w:pStyle w:val="ConsPlusNormal"/>
            </w:pPr>
          </w:p>
        </w:tc>
      </w:tr>
      <w:tr w:rsidR="00C80220">
        <w:tc>
          <w:tcPr>
            <w:tcW w:w="454" w:type="dxa"/>
          </w:tcPr>
          <w:p w:rsidR="00C80220" w:rsidRDefault="00C80220">
            <w:pPr>
              <w:pStyle w:val="ConsPlusNormal"/>
            </w:pPr>
          </w:p>
        </w:tc>
        <w:tc>
          <w:tcPr>
            <w:tcW w:w="3109" w:type="dxa"/>
          </w:tcPr>
          <w:p w:rsidR="00C80220" w:rsidRDefault="00C80220">
            <w:pPr>
              <w:pStyle w:val="ConsPlusNormal"/>
            </w:pPr>
            <w:r>
              <w:t>в том числе:</w:t>
            </w:r>
          </w:p>
        </w:tc>
        <w:tc>
          <w:tcPr>
            <w:tcW w:w="1684" w:type="dxa"/>
          </w:tcPr>
          <w:p w:rsidR="00C80220" w:rsidRDefault="00C80220">
            <w:pPr>
              <w:pStyle w:val="ConsPlusNormal"/>
            </w:pPr>
          </w:p>
        </w:tc>
        <w:tc>
          <w:tcPr>
            <w:tcW w:w="694" w:type="dxa"/>
          </w:tcPr>
          <w:p w:rsidR="00C80220" w:rsidRDefault="00C80220">
            <w:pPr>
              <w:pStyle w:val="ConsPlusNormal"/>
            </w:pPr>
          </w:p>
        </w:tc>
        <w:tc>
          <w:tcPr>
            <w:tcW w:w="634" w:type="dxa"/>
          </w:tcPr>
          <w:p w:rsidR="00C80220" w:rsidRDefault="00C80220">
            <w:pPr>
              <w:pStyle w:val="ConsPlusNormal"/>
            </w:pPr>
          </w:p>
        </w:tc>
        <w:tc>
          <w:tcPr>
            <w:tcW w:w="1324" w:type="dxa"/>
          </w:tcPr>
          <w:p w:rsidR="00C80220" w:rsidRDefault="00C80220">
            <w:pPr>
              <w:pStyle w:val="ConsPlusNormal"/>
            </w:pPr>
          </w:p>
        </w:tc>
        <w:tc>
          <w:tcPr>
            <w:tcW w:w="62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1144" w:type="dxa"/>
          </w:tcPr>
          <w:p w:rsidR="00C80220" w:rsidRDefault="00C80220">
            <w:pPr>
              <w:pStyle w:val="ConsPlusNormal"/>
            </w:pPr>
          </w:p>
        </w:tc>
        <w:tc>
          <w:tcPr>
            <w:tcW w:w="2479" w:type="dxa"/>
          </w:tcPr>
          <w:p w:rsidR="00C80220" w:rsidRDefault="00C80220">
            <w:pPr>
              <w:pStyle w:val="ConsPlusNormal"/>
            </w:pPr>
          </w:p>
        </w:tc>
      </w:tr>
      <w:tr w:rsidR="00C80220">
        <w:tc>
          <w:tcPr>
            <w:tcW w:w="454" w:type="dxa"/>
          </w:tcPr>
          <w:p w:rsidR="00C80220" w:rsidRDefault="00C80220">
            <w:pPr>
              <w:pStyle w:val="ConsPlusNormal"/>
            </w:pPr>
          </w:p>
        </w:tc>
        <w:tc>
          <w:tcPr>
            <w:tcW w:w="3109" w:type="dxa"/>
          </w:tcPr>
          <w:p w:rsidR="00C80220" w:rsidRDefault="00C80220">
            <w:pPr>
              <w:pStyle w:val="ConsPlusNormal"/>
            </w:pPr>
            <w:r>
              <w:t>ГРБС 1</w:t>
            </w:r>
          </w:p>
        </w:tc>
        <w:tc>
          <w:tcPr>
            <w:tcW w:w="1684" w:type="dxa"/>
          </w:tcPr>
          <w:p w:rsidR="00C80220" w:rsidRDefault="00C80220">
            <w:pPr>
              <w:pStyle w:val="ConsPlusNormal"/>
            </w:pPr>
            <w:r>
              <w:t xml:space="preserve">министерство сельского хозяйства и торговли </w:t>
            </w:r>
            <w:r>
              <w:lastRenderedPageBreak/>
              <w:t>Красноярского края</w:t>
            </w:r>
          </w:p>
        </w:tc>
        <w:tc>
          <w:tcPr>
            <w:tcW w:w="694" w:type="dxa"/>
          </w:tcPr>
          <w:p w:rsidR="00C80220" w:rsidRDefault="00C80220">
            <w:pPr>
              <w:pStyle w:val="ConsPlusNormal"/>
              <w:jc w:val="center"/>
            </w:pPr>
            <w:r>
              <w:lastRenderedPageBreak/>
              <w:t>121</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624" w:type="dxa"/>
          </w:tcPr>
          <w:p w:rsidR="00C80220" w:rsidRDefault="00C80220">
            <w:pPr>
              <w:pStyle w:val="ConsPlusNormal"/>
              <w:jc w:val="center"/>
            </w:pPr>
            <w:r>
              <w:t>x</w:t>
            </w:r>
          </w:p>
        </w:tc>
        <w:tc>
          <w:tcPr>
            <w:tcW w:w="1144" w:type="dxa"/>
          </w:tcPr>
          <w:p w:rsidR="00C80220" w:rsidRDefault="00C80220">
            <w:pPr>
              <w:pStyle w:val="ConsPlusNormal"/>
              <w:jc w:val="center"/>
            </w:pPr>
            <w:r>
              <w:t>531760,6</w:t>
            </w:r>
          </w:p>
        </w:tc>
        <w:tc>
          <w:tcPr>
            <w:tcW w:w="1144" w:type="dxa"/>
          </w:tcPr>
          <w:p w:rsidR="00C80220" w:rsidRDefault="00C80220">
            <w:pPr>
              <w:pStyle w:val="ConsPlusNormal"/>
              <w:jc w:val="center"/>
            </w:pPr>
            <w:r>
              <w:t>497138,3</w:t>
            </w:r>
          </w:p>
        </w:tc>
        <w:tc>
          <w:tcPr>
            <w:tcW w:w="1144" w:type="dxa"/>
          </w:tcPr>
          <w:p w:rsidR="00C80220" w:rsidRDefault="00C80220">
            <w:pPr>
              <w:pStyle w:val="ConsPlusNormal"/>
              <w:jc w:val="center"/>
            </w:pPr>
            <w:r>
              <w:t>497138,3</w:t>
            </w:r>
          </w:p>
        </w:tc>
        <w:tc>
          <w:tcPr>
            <w:tcW w:w="1144" w:type="dxa"/>
          </w:tcPr>
          <w:p w:rsidR="00C80220" w:rsidRDefault="00C80220">
            <w:pPr>
              <w:pStyle w:val="ConsPlusNormal"/>
              <w:jc w:val="center"/>
            </w:pPr>
            <w:r>
              <w:t>1526037,2</w:t>
            </w:r>
          </w:p>
        </w:tc>
        <w:tc>
          <w:tcPr>
            <w:tcW w:w="2479" w:type="dxa"/>
          </w:tcPr>
          <w:p w:rsidR="00C80220" w:rsidRDefault="00C80220">
            <w:pPr>
              <w:pStyle w:val="ConsPlusNormal"/>
            </w:pPr>
          </w:p>
        </w:tc>
      </w:tr>
      <w:tr w:rsidR="00C80220">
        <w:tc>
          <w:tcPr>
            <w:tcW w:w="454" w:type="dxa"/>
          </w:tcPr>
          <w:p w:rsidR="00C80220" w:rsidRDefault="00C80220">
            <w:pPr>
              <w:pStyle w:val="ConsPlusNormal"/>
            </w:pPr>
          </w:p>
        </w:tc>
        <w:tc>
          <w:tcPr>
            <w:tcW w:w="3109" w:type="dxa"/>
          </w:tcPr>
          <w:p w:rsidR="00C80220" w:rsidRDefault="00C80220">
            <w:pPr>
              <w:pStyle w:val="ConsPlusNormal"/>
            </w:pPr>
            <w:r>
              <w:t>ГРБС 2</w:t>
            </w:r>
          </w:p>
        </w:tc>
        <w:tc>
          <w:tcPr>
            <w:tcW w:w="1684" w:type="dxa"/>
          </w:tcPr>
          <w:p w:rsidR="00C80220" w:rsidRDefault="00C80220">
            <w:pPr>
              <w:pStyle w:val="ConsPlusNormal"/>
            </w:pPr>
            <w:r>
              <w:t>служба по ветеринарному надзору Красноярского края</w:t>
            </w:r>
          </w:p>
        </w:tc>
        <w:tc>
          <w:tcPr>
            <w:tcW w:w="694" w:type="dxa"/>
          </w:tcPr>
          <w:p w:rsidR="00C80220" w:rsidRDefault="00C80220">
            <w:pPr>
              <w:pStyle w:val="ConsPlusNormal"/>
              <w:jc w:val="center"/>
            </w:pPr>
            <w:r>
              <w:t>120</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624" w:type="dxa"/>
          </w:tcPr>
          <w:p w:rsidR="00C80220" w:rsidRDefault="00C80220">
            <w:pPr>
              <w:pStyle w:val="ConsPlusNormal"/>
              <w:jc w:val="center"/>
            </w:pPr>
            <w:r>
              <w:t>x</w:t>
            </w:r>
          </w:p>
        </w:tc>
        <w:tc>
          <w:tcPr>
            <w:tcW w:w="1144" w:type="dxa"/>
          </w:tcPr>
          <w:p w:rsidR="00C80220" w:rsidRDefault="00C80220">
            <w:pPr>
              <w:pStyle w:val="ConsPlusNormal"/>
              <w:jc w:val="center"/>
            </w:pPr>
            <w:r>
              <w:t>1408016,6</w:t>
            </w:r>
          </w:p>
        </w:tc>
        <w:tc>
          <w:tcPr>
            <w:tcW w:w="1144" w:type="dxa"/>
          </w:tcPr>
          <w:p w:rsidR="00C80220" w:rsidRDefault="00C80220">
            <w:pPr>
              <w:pStyle w:val="ConsPlusNormal"/>
              <w:jc w:val="center"/>
            </w:pPr>
            <w:r>
              <w:t>1393308,2</w:t>
            </w:r>
          </w:p>
        </w:tc>
        <w:tc>
          <w:tcPr>
            <w:tcW w:w="1144" w:type="dxa"/>
          </w:tcPr>
          <w:p w:rsidR="00C80220" w:rsidRDefault="00C80220">
            <w:pPr>
              <w:pStyle w:val="ConsPlusNormal"/>
              <w:jc w:val="center"/>
            </w:pPr>
            <w:r>
              <w:t>1398922,1</w:t>
            </w:r>
          </w:p>
        </w:tc>
        <w:tc>
          <w:tcPr>
            <w:tcW w:w="1144" w:type="dxa"/>
          </w:tcPr>
          <w:p w:rsidR="00C80220" w:rsidRDefault="00C80220">
            <w:pPr>
              <w:pStyle w:val="ConsPlusNormal"/>
              <w:jc w:val="center"/>
            </w:pPr>
            <w:r>
              <w:t>4200246,9</w:t>
            </w:r>
          </w:p>
        </w:tc>
        <w:tc>
          <w:tcPr>
            <w:tcW w:w="2479" w:type="dxa"/>
          </w:tcPr>
          <w:p w:rsidR="00C80220" w:rsidRDefault="00C80220">
            <w:pPr>
              <w:pStyle w:val="ConsPlusNormal"/>
            </w:pPr>
          </w:p>
        </w:tc>
      </w:tr>
      <w:tr w:rsidR="00C80220">
        <w:tc>
          <w:tcPr>
            <w:tcW w:w="454" w:type="dxa"/>
          </w:tcPr>
          <w:p w:rsidR="00C80220" w:rsidRDefault="00C80220">
            <w:pPr>
              <w:pStyle w:val="ConsPlusNormal"/>
            </w:pPr>
          </w:p>
        </w:tc>
        <w:tc>
          <w:tcPr>
            <w:tcW w:w="3109" w:type="dxa"/>
          </w:tcPr>
          <w:p w:rsidR="00C80220" w:rsidRDefault="00C80220">
            <w:pPr>
              <w:pStyle w:val="ConsPlusNormal"/>
            </w:pPr>
            <w:r>
              <w:t>ГРБС 3</w:t>
            </w:r>
          </w:p>
        </w:tc>
        <w:tc>
          <w:tcPr>
            <w:tcW w:w="1684" w:type="dxa"/>
          </w:tcPr>
          <w:p w:rsidR="00C80220" w:rsidRDefault="00C80220">
            <w:pPr>
              <w:pStyle w:val="ConsPlusNormal"/>
            </w:pPr>
            <w:r>
              <w:t>служба по надзору за техническим состоянием самоходных машин и других видов техники Красноярского края</w:t>
            </w:r>
          </w:p>
        </w:tc>
        <w:tc>
          <w:tcPr>
            <w:tcW w:w="694" w:type="dxa"/>
          </w:tcPr>
          <w:p w:rsidR="00C80220" w:rsidRDefault="00C80220">
            <w:pPr>
              <w:pStyle w:val="ConsPlusNormal"/>
              <w:jc w:val="center"/>
            </w:pPr>
            <w:r>
              <w:t>069</w:t>
            </w:r>
          </w:p>
        </w:tc>
        <w:tc>
          <w:tcPr>
            <w:tcW w:w="634" w:type="dxa"/>
          </w:tcPr>
          <w:p w:rsidR="00C80220" w:rsidRDefault="00C80220">
            <w:pPr>
              <w:pStyle w:val="ConsPlusNormal"/>
              <w:jc w:val="center"/>
            </w:pPr>
            <w:r>
              <w:t>x</w:t>
            </w:r>
          </w:p>
        </w:tc>
        <w:tc>
          <w:tcPr>
            <w:tcW w:w="1324" w:type="dxa"/>
          </w:tcPr>
          <w:p w:rsidR="00C80220" w:rsidRDefault="00C80220">
            <w:pPr>
              <w:pStyle w:val="ConsPlusNormal"/>
              <w:jc w:val="center"/>
            </w:pPr>
            <w:r>
              <w:t>x</w:t>
            </w:r>
          </w:p>
        </w:tc>
        <w:tc>
          <w:tcPr>
            <w:tcW w:w="624" w:type="dxa"/>
          </w:tcPr>
          <w:p w:rsidR="00C80220" w:rsidRDefault="00C80220">
            <w:pPr>
              <w:pStyle w:val="ConsPlusNormal"/>
              <w:jc w:val="center"/>
            </w:pPr>
            <w:r>
              <w:t>x</w:t>
            </w:r>
          </w:p>
        </w:tc>
        <w:tc>
          <w:tcPr>
            <w:tcW w:w="1144" w:type="dxa"/>
          </w:tcPr>
          <w:p w:rsidR="00C80220" w:rsidRDefault="00C80220">
            <w:pPr>
              <w:pStyle w:val="ConsPlusNormal"/>
              <w:jc w:val="center"/>
            </w:pPr>
            <w:r>
              <w:t>189343,7</w:t>
            </w:r>
          </w:p>
        </w:tc>
        <w:tc>
          <w:tcPr>
            <w:tcW w:w="1144" w:type="dxa"/>
          </w:tcPr>
          <w:p w:rsidR="00C80220" w:rsidRDefault="00C80220">
            <w:pPr>
              <w:pStyle w:val="ConsPlusNormal"/>
              <w:jc w:val="center"/>
            </w:pPr>
            <w:r>
              <w:t>155489,7</w:t>
            </w:r>
          </w:p>
        </w:tc>
        <w:tc>
          <w:tcPr>
            <w:tcW w:w="1144" w:type="dxa"/>
          </w:tcPr>
          <w:p w:rsidR="00C80220" w:rsidRDefault="00C80220">
            <w:pPr>
              <w:pStyle w:val="ConsPlusNormal"/>
              <w:jc w:val="center"/>
            </w:pPr>
            <w:r>
              <w:t>153989,7</w:t>
            </w:r>
          </w:p>
        </w:tc>
        <w:tc>
          <w:tcPr>
            <w:tcW w:w="1144" w:type="dxa"/>
          </w:tcPr>
          <w:p w:rsidR="00C80220" w:rsidRDefault="00C80220">
            <w:pPr>
              <w:pStyle w:val="ConsPlusNormal"/>
              <w:jc w:val="center"/>
            </w:pPr>
            <w:r>
              <w:t>498823,1</w:t>
            </w:r>
          </w:p>
        </w:tc>
        <w:tc>
          <w:tcPr>
            <w:tcW w:w="2479" w:type="dxa"/>
          </w:tcPr>
          <w:p w:rsidR="00C80220" w:rsidRDefault="00C80220">
            <w:pPr>
              <w:pStyle w:val="ConsPlusNormal"/>
            </w:pPr>
          </w:p>
        </w:tc>
      </w:tr>
    </w:tbl>
    <w:p w:rsidR="00C80220" w:rsidRDefault="00C80220">
      <w:pPr>
        <w:pStyle w:val="ConsPlusNormal"/>
        <w:sectPr w:rsidR="00C80220">
          <w:pgSz w:w="16838" w:h="11905" w:orient="landscape"/>
          <w:pgMar w:top="1701" w:right="1134" w:bottom="850" w:left="1134" w:header="0" w:footer="0" w:gutter="0"/>
          <w:cols w:space="720"/>
          <w:titlePg/>
        </w:sectPr>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3"/>
      </w:pPr>
      <w:r>
        <w:t>Приложение</w:t>
      </w:r>
    </w:p>
    <w:p w:rsidR="00C80220" w:rsidRDefault="00C80220">
      <w:pPr>
        <w:pStyle w:val="ConsPlusNormal"/>
        <w:jc w:val="right"/>
      </w:pPr>
      <w:r>
        <w:t>к пункту 2.1</w:t>
      </w:r>
    </w:p>
    <w:p w:rsidR="00C80220" w:rsidRDefault="00C80220">
      <w:pPr>
        <w:pStyle w:val="ConsPlusNormal"/>
        <w:jc w:val="right"/>
      </w:pPr>
      <w:r>
        <w:t>приложения к подпрограмме</w:t>
      </w:r>
    </w:p>
    <w:p w:rsidR="00C80220" w:rsidRDefault="00C80220">
      <w:pPr>
        <w:pStyle w:val="ConsPlusNormal"/>
        <w:jc w:val="right"/>
      </w:pPr>
      <w:r>
        <w:t>"Обеспечение реализации</w:t>
      </w:r>
    </w:p>
    <w:p w:rsidR="00C80220" w:rsidRDefault="00C80220">
      <w:pPr>
        <w:pStyle w:val="ConsPlusNormal"/>
        <w:jc w:val="right"/>
      </w:pPr>
      <w:r>
        <w:t>государственной программы</w:t>
      </w:r>
    </w:p>
    <w:p w:rsidR="00C80220" w:rsidRDefault="00C80220">
      <w:pPr>
        <w:pStyle w:val="ConsPlusNormal"/>
        <w:jc w:val="right"/>
      </w:pPr>
      <w:r>
        <w:t>и прочие мероприятия"</w:t>
      </w:r>
    </w:p>
    <w:p w:rsidR="00C80220" w:rsidRDefault="00C80220">
      <w:pPr>
        <w:pStyle w:val="ConsPlusNormal"/>
        <w:jc w:val="both"/>
      </w:pPr>
    </w:p>
    <w:p w:rsidR="00C80220" w:rsidRDefault="00C80220">
      <w:pPr>
        <w:pStyle w:val="ConsPlusTitle"/>
        <w:jc w:val="center"/>
      </w:pPr>
      <w:bookmarkStart w:id="70" w:name="P8919"/>
      <w:bookmarkEnd w:id="70"/>
      <w:r>
        <w:t>РАСХОДЫ</w:t>
      </w:r>
    </w:p>
    <w:p w:rsidR="00C80220" w:rsidRDefault="00C80220">
      <w:pPr>
        <w:pStyle w:val="ConsPlusTitle"/>
        <w:jc w:val="center"/>
      </w:pPr>
      <w:r>
        <w:t>НА ЗАКУПКУ ЭЛЕКТРОННО-ВЫЧИСЛИТЕЛЬНОЙ ТЕХНИКИ, ОРГТЕХНИКИ,</w:t>
      </w:r>
    </w:p>
    <w:p w:rsidR="00C80220" w:rsidRDefault="00C80220">
      <w:pPr>
        <w:pStyle w:val="ConsPlusTitle"/>
        <w:jc w:val="center"/>
      </w:pPr>
      <w:r>
        <w:t>СЕТЕВОГО И СЕРВЕРНОГО ОБОРУДОВАНИЯ, КОМПЬЮТЕРНОГО</w:t>
      </w:r>
    </w:p>
    <w:p w:rsidR="00C80220" w:rsidRDefault="00C80220">
      <w:pPr>
        <w:pStyle w:val="ConsPlusTitle"/>
        <w:jc w:val="center"/>
      </w:pPr>
      <w:r>
        <w:t>ПРОГРАММНОГО ОБЕСПЕЧЕНИЯ И УСЛУГ ПО ЕГО РАЗРАБОТКЕ,</w:t>
      </w:r>
    </w:p>
    <w:p w:rsidR="00C80220" w:rsidRDefault="00C80220">
      <w:pPr>
        <w:pStyle w:val="ConsPlusTitle"/>
        <w:jc w:val="center"/>
      </w:pPr>
      <w:r>
        <w:t>МОДИФИКАЦИИ, АДАПТАЦИИ, ТЕСТИРОВАНИЮ, СОПРОВОЖДЕНИЮ</w:t>
      </w:r>
    </w:p>
    <w:p w:rsidR="00C80220" w:rsidRDefault="00C80220">
      <w:pPr>
        <w:pStyle w:val="ConsPlusTitle"/>
        <w:jc w:val="center"/>
      </w:pPr>
      <w:r>
        <w:t>(В ТОМ ЧИСЛЕ ТЕХНИЧЕСКОЙ ПОДДЕРЖКИ) ДЛЯ ЦЕНТРАЛЬНОГО УЗЛА</w:t>
      </w:r>
    </w:p>
    <w:p w:rsidR="00C80220" w:rsidRDefault="00C80220">
      <w:pPr>
        <w:pStyle w:val="ConsPlusTitle"/>
        <w:jc w:val="center"/>
      </w:pPr>
      <w:r>
        <w:t>ИНФОРМАЦИОННОГО ОБЕСПЕЧЕНИЯ АГРОПРОМЫШЛЕННОГО КОМПЛЕКСА</w:t>
      </w:r>
    </w:p>
    <w:p w:rsidR="00C80220" w:rsidRDefault="00C80220">
      <w:pPr>
        <w:pStyle w:val="ConsPlusTitle"/>
        <w:jc w:val="center"/>
      </w:pPr>
      <w:r>
        <w:t>И УСЛУГ ПО ОБУЧЕНИЮ СПЕЦИАЛИСТОВ, ИСПОЛЬЗУЮЩИХ</w:t>
      </w:r>
    </w:p>
    <w:p w:rsidR="00C80220" w:rsidRDefault="00C80220">
      <w:pPr>
        <w:pStyle w:val="ConsPlusTitle"/>
        <w:jc w:val="center"/>
      </w:pPr>
      <w:r>
        <w:t>ПРОГРАММНОЕ ОБЕСПЕЧЕНИЕ</w:t>
      </w:r>
    </w:p>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06"/>
        <w:gridCol w:w="956"/>
        <w:gridCol w:w="956"/>
        <w:gridCol w:w="956"/>
        <w:gridCol w:w="956"/>
      </w:tblGrid>
      <w:tr w:rsidR="00C80220">
        <w:tc>
          <w:tcPr>
            <w:tcW w:w="454" w:type="dxa"/>
            <w:vMerge w:val="restart"/>
          </w:tcPr>
          <w:p w:rsidR="00C80220" w:rsidRDefault="00C80220">
            <w:pPr>
              <w:pStyle w:val="ConsPlusNormal"/>
              <w:jc w:val="center"/>
            </w:pPr>
            <w:r>
              <w:t>N п/п</w:t>
            </w:r>
          </w:p>
        </w:tc>
        <w:tc>
          <w:tcPr>
            <w:tcW w:w="4706" w:type="dxa"/>
            <w:vMerge w:val="restart"/>
          </w:tcPr>
          <w:p w:rsidR="00C80220" w:rsidRDefault="00C80220">
            <w:pPr>
              <w:pStyle w:val="ConsPlusNormal"/>
              <w:jc w:val="center"/>
            </w:pPr>
            <w:r>
              <w:t>Наименование программного обеспечения</w:t>
            </w:r>
          </w:p>
        </w:tc>
        <w:tc>
          <w:tcPr>
            <w:tcW w:w="3824" w:type="dxa"/>
            <w:gridSpan w:val="4"/>
          </w:tcPr>
          <w:p w:rsidR="00C80220" w:rsidRDefault="00C80220">
            <w:pPr>
              <w:pStyle w:val="ConsPlusNormal"/>
              <w:jc w:val="center"/>
            </w:pPr>
            <w:r>
              <w:t>Объем финансирования, тыс. рублей</w:t>
            </w:r>
          </w:p>
        </w:tc>
      </w:tr>
      <w:tr w:rsidR="00C80220">
        <w:tc>
          <w:tcPr>
            <w:tcW w:w="454" w:type="dxa"/>
            <w:vMerge/>
          </w:tcPr>
          <w:p w:rsidR="00C80220" w:rsidRDefault="00C80220">
            <w:pPr>
              <w:pStyle w:val="ConsPlusNormal"/>
            </w:pPr>
          </w:p>
        </w:tc>
        <w:tc>
          <w:tcPr>
            <w:tcW w:w="4706" w:type="dxa"/>
            <w:vMerge/>
          </w:tcPr>
          <w:p w:rsidR="00C80220" w:rsidRDefault="00C80220">
            <w:pPr>
              <w:pStyle w:val="ConsPlusNormal"/>
            </w:pPr>
          </w:p>
        </w:tc>
        <w:tc>
          <w:tcPr>
            <w:tcW w:w="956" w:type="dxa"/>
            <w:vMerge w:val="restart"/>
          </w:tcPr>
          <w:p w:rsidR="00C80220" w:rsidRDefault="00C80220">
            <w:pPr>
              <w:pStyle w:val="ConsPlusNormal"/>
              <w:jc w:val="center"/>
            </w:pPr>
            <w:r>
              <w:t>всего, 2022 - 2024 годы</w:t>
            </w:r>
          </w:p>
        </w:tc>
        <w:tc>
          <w:tcPr>
            <w:tcW w:w="2868" w:type="dxa"/>
            <w:gridSpan w:val="3"/>
          </w:tcPr>
          <w:p w:rsidR="00C80220" w:rsidRDefault="00C80220">
            <w:pPr>
              <w:pStyle w:val="ConsPlusNormal"/>
              <w:jc w:val="center"/>
            </w:pPr>
            <w:r>
              <w:t>в том числе:</w:t>
            </w:r>
          </w:p>
        </w:tc>
      </w:tr>
      <w:tr w:rsidR="00C80220">
        <w:tc>
          <w:tcPr>
            <w:tcW w:w="454" w:type="dxa"/>
            <w:vMerge/>
          </w:tcPr>
          <w:p w:rsidR="00C80220" w:rsidRDefault="00C80220">
            <w:pPr>
              <w:pStyle w:val="ConsPlusNormal"/>
            </w:pPr>
          </w:p>
        </w:tc>
        <w:tc>
          <w:tcPr>
            <w:tcW w:w="4706" w:type="dxa"/>
            <w:vMerge/>
          </w:tcPr>
          <w:p w:rsidR="00C80220" w:rsidRDefault="00C80220">
            <w:pPr>
              <w:pStyle w:val="ConsPlusNormal"/>
            </w:pPr>
          </w:p>
        </w:tc>
        <w:tc>
          <w:tcPr>
            <w:tcW w:w="956" w:type="dxa"/>
            <w:vMerge/>
          </w:tcPr>
          <w:p w:rsidR="00C80220" w:rsidRDefault="00C80220">
            <w:pPr>
              <w:pStyle w:val="ConsPlusNormal"/>
            </w:pPr>
          </w:p>
        </w:tc>
        <w:tc>
          <w:tcPr>
            <w:tcW w:w="956" w:type="dxa"/>
          </w:tcPr>
          <w:p w:rsidR="00C80220" w:rsidRDefault="00C80220">
            <w:pPr>
              <w:pStyle w:val="ConsPlusNormal"/>
              <w:jc w:val="center"/>
            </w:pPr>
            <w:r>
              <w:t>2022 год</w:t>
            </w:r>
          </w:p>
        </w:tc>
        <w:tc>
          <w:tcPr>
            <w:tcW w:w="956" w:type="dxa"/>
          </w:tcPr>
          <w:p w:rsidR="00C80220" w:rsidRDefault="00C80220">
            <w:pPr>
              <w:pStyle w:val="ConsPlusNormal"/>
              <w:jc w:val="center"/>
            </w:pPr>
            <w:r>
              <w:t>2023 год</w:t>
            </w:r>
          </w:p>
        </w:tc>
        <w:tc>
          <w:tcPr>
            <w:tcW w:w="956"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4706" w:type="dxa"/>
          </w:tcPr>
          <w:p w:rsidR="00C80220" w:rsidRDefault="00C80220">
            <w:pPr>
              <w:pStyle w:val="ConsPlusNormal"/>
              <w:jc w:val="center"/>
            </w:pPr>
            <w:r>
              <w:t>2</w:t>
            </w:r>
          </w:p>
        </w:tc>
        <w:tc>
          <w:tcPr>
            <w:tcW w:w="956" w:type="dxa"/>
          </w:tcPr>
          <w:p w:rsidR="00C80220" w:rsidRDefault="00C80220">
            <w:pPr>
              <w:pStyle w:val="ConsPlusNormal"/>
              <w:jc w:val="center"/>
            </w:pPr>
            <w:r>
              <w:t>3</w:t>
            </w:r>
          </w:p>
        </w:tc>
        <w:tc>
          <w:tcPr>
            <w:tcW w:w="956" w:type="dxa"/>
          </w:tcPr>
          <w:p w:rsidR="00C80220" w:rsidRDefault="00C80220">
            <w:pPr>
              <w:pStyle w:val="ConsPlusNormal"/>
              <w:jc w:val="center"/>
            </w:pPr>
            <w:r>
              <w:t>4</w:t>
            </w:r>
          </w:p>
        </w:tc>
        <w:tc>
          <w:tcPr>
            <w:tcW w:w="956" w:type="dxa"/>
          </w:tcPr>
          <w:p w:rsidR="00C80220" w:rsidRDefault="00C80220">
            <w:pPr>
              <w:pStyle w:val="ConsPlusNormal"/>
              <w:jc w:val="center"/>
            </w:pPr>
            <w:r>
              <w:t>5</w:t>
            </w:r>
          </w:p>
        </w:tc>
        <w:tc>
          <w:tcPr>
            <w:tcW w:w="956" w:type="dxa"/>
          </w:tcPr>
          <w:p w:rsidR="00C80220" w:rsidRDefault="00C80220">
            <w:pPr>
              <w:pStyle w:val="ConsPlusNormal"/>
              <w:jc w:val="center"/>
            </w:pPr>
            <w:r>
              <w:t>6</w:t>
            </w:r>
          </w:p>
        </w:tc>
      </w:tr>
      <w:tr w:rsidR="00C80220">
        <w:tc>
          <w:tcPr>
            <w:tcW w:w="454" w:type="dxa"/>
          </w:tcPr>
          <w:p w:rsidR="00C80220" w:rsidRDefault="00C80220">
            <w:pPr>
              <w:pStyle w:val="ConsPlusNormal"/>
            </w:pPr>
            <w:r>
              <w:t>1</w:t>
            </w:r>
          </w:p>
        </w:tc>
        <w:tc>
          <w:tcPr>
            <w:tcW w:w="4706" w:type="dxa"/>
          </w:tcPr>
          <w:p w:rsidR="00C80220" w:rsidRDefault="00C80220">
            <w:pPr>
              <w:pStyle w:val="ConsPlusNormal"/>
            </w:pPr>
            <w:r>
              <w:t>Закупка (разработка, приобретение программного обеспечения); услуги по поддержке программного обеспечения (техническое сопровождение, обновление, модификация, консультации по работе); услуги по адаптации (приобретение и адаптация системы сбора и загрузки данных, ведения ценовой, социально-экономической и статистической информации, публикации отчетов из хранилищ данных с применением ведомственной региональной отчетности Красноярского края); разработка или приобретение конфигурации 1С; услуги по модификации, адаптации, тестированию, сопровождению (в том числе технической поддержки) официального портала министерства сельского хозяйства и торговли края</w:t>
            </w:r>
          </w:p>
        </w:tc>
        <w:tc>
          <w:tcPr>
            <w:tcW w:w="956" w:type="dxa"/>
          </w:tcPr>
          <w:p w:rsidR="00C80220" w:rsidRDefault="00C80220">
            <w:pPr>
              <w:pStyle w:val="ConsPlusNormal"/>
              <w:jc w:val="center"/>
            </w:pPr>
            <w:r>
              <w:t>1537,4</w:t>
            </w:r>
          </w:p>
        </w:tc>
        <w:tc>
          <w:tcPr>
            <w:tcW w:w="956" w:type="dxa"/>
          </w:tcPr>
          <w:p w:rsidR="00C80220" w:rsidRDefault="00C80220">
            <w:pPr>
              <w:pStyle w:val="ConsPlusNormal"/>
              <w:jc w:val="center"/>
            </w:pPr>
            <w:r>
              <w:t>505,8</w:t>
            </w:r>
          </w:p>
        </w:tc>
        <w:tc>
          <w:tcPr>
            <w:tcW w:w="956" w:type="dxa"/>
          </w:tcPr>
          <w:p w:rsidR="00C80220" w:rsidRDefault="00C80220">
            <w:pPr>
              <w:pStyle w:val="ConsPlusNormal"/>
              <w:jc w:val="center"/>
            </w:pPr>
            <w:r>
              <w:t>515,8</w:t>
            </w:r>
          </w:p>
        </w:tc>
        <w:tc>
          <w:tcPr>
            <w:tcW w:w="956" w:type="dxa"/>
          </w:tcPr>
          <w:p w:rsidR="00C80220" w:rsidRDefault="00C80220">
            <w:pPr>
              <w:pStyle w:val="ConsPlusNormal"/>
              <w:jc w:val="center"/>
            </w:pPr>
            <w:r>
              <w:t>515,8</w:t>
            </w:r>
          </w:p>
        </w:tc>
      </w:tr>
      <w:tr w:rsidR="00C80220">
        <w:tc>
          <w:tcPr>
            <w:tcW w:w="454" w:type="dxa"/>
          </w:tcPr>
          <w:p w:rsidR="00C80220" w:rsidRDefault="00C80220">
            <w:pPr>
              <w:pStyle w:val="ConsPlusNormal"/>
            </w:pPr>
            <w:r>
              <w:t>2</w:t>
            </w:r>
          </w:p>
        </w:tc>
        <w:tc>
          <w:tcPr>
            <w:tcW w:w="4706" w:type="dxa"/>
          </w:tcPr>
          <w:p w:rsidR="00C80220" w:rsidRDefault="00C80220">
            <w:pPr>
              <w:pStyle w:val="ConsPlusNormal"/>
            </w:pPr>
            <w:r>
              <w:t>Услуги по модификации, адаптации, тестированию, сопровождению (в том числе технической поддержки) программного обеспечения ГИС "Субсидия АПК 24"</w:t>
            </w:r>
          </w:p>
        </w:tc>
        <w:tc>
          <w:tcPr>
            <w:tcW w:w="956" w:type="dxa"/>
          </w:tcPr>
          <w:p w:rsidR="00C80220" w:rsidRDefault="00C80220">
            <w:pPr>
              <w:pStyle w:val="ConsPlusNormal"/>
              <w:jc w:val="center"/>
            </w:pPr>
            <w:r>
              <w:t>3000,0</w:t>
            </w:r>
          </w:p>
        </w:tc>
        <w:tc>
          <w:tcPr>
            <w:tcW w:w="956" w:type="dxa"/>
          </w:tcPr>
          <w:p w:rsidR="00C80220" w:rsidRDefault="00C80220">
            <w:pPr>
              <w:pStyle w:val="ConsPlusNormal"/>
              <w:jc w:val="center"/>
            </w:pPr>
            <w:r>
              <w:t>1400,0</w:t>
            </w:r>
          </w:p>
        </w:tc>
        <w:tc>
          <w:tcPr>
            <w:tcW w:w="956" w:type="dxa"/>
          </w:tcPr>
          <w:p w:rsidR="00C80220" w:rsidRDefault="00C80220">
            <w:pPr>
              <w:pStyle w:val="ConsPlusNormal"/>
              <w:jc w:val="center"/>
            </w:pPr>
            <w:r>
              <w:t>800,0</w:t>
            </w:r>
          </w:p>
        </w:tc>
        <w:tc>
          <w:tcPr>
            <w:tcW w:w="956" w:type="dxa"/>
          </w:tcPr>
          <w:p w:rsidR="00C80220" w:rsidRDefault="00C80220">
            <w:pPr>
              <w:pStyle w:val="ConsPlusNormal"/>
              <w:jc w:val="center"/>
            </w:pPr>
            <w:r>
              <w:t>800,0</w:t>
            </w:r>
          </w:p>
        </w:tc>
      </w:tr>
      <w:tr w:rsidR="00C80220">
        <w:tc>
          <w:tcPr>
            <w:tcW w:w="454" w:type="dxa"/>
          </w:tcPr>
          <w:p w:rsidR="00C80220" w:rsidRDefault="00C80220">
            <w:pPr>
              <w:pStyle w:val="ConsPlusNormal"/>
            </w:pPr>
            <w:r>
              <w:t>3</w:t>
            </w:r>
          </w:p>
        </w:tc>
        <w:tc>
          <w:tcPr>
            <w:tcW w:w="4706" w:type="dxa"/>
          </w:tcPr>
          <w:p w:rsidR="00C80220" w:rsidRDefault="00C80220">
            <w:pPr>
              <w:pStyle w:val="ConsPlusNormal"/>
            </w:pPr>
            <w:r>
              <w:t>Услуги по модификации, адаптации, тестированию, сопровождению (в том числе технической поддержки) программного обеспечения ИС "Лицензирование"</w:t>
            </w:r>
          </w:p>
        </w:tc>
        <w:tc>
          <w:tcPr>
            <w:tcW w:w="956" w:type="dxa"/>
          </w:tcPr>
          <w:p w:rsidR="00C80220" w:rsidRDefault="00C80220">
            <w:pPr>
              <w:pStyle w:val="ConsPlusNormal"/>
              <w:jc w:val="center"/>
            </w:pPr>
            <w:r>
              <w:t>900,0</w:t>
            </w:r>
          </w:p>
        </w:tc>
        <w:tc>
          <w:tcPr>
            <w:tcW w:w="956" w:type="dxa"/>
          </w:tcPr>
          <w:p w:rsidR="00C80220" w:rsidRDefault="00C80220">
            <w:pPr>
              <w:pStyle w:val="ConsPlusNormal"/>
              <w:jc w:val="center"/>
            </w:pPr>
            <w:r>
              <w:t>900,0</w:t>
            </w:r>
          </w:p>
        </w:tc>
        <w:tc>
          <w:tcPr>
            <w:tcW w:w="956" w:type="dxa"/>
          </w:tcPr>
          <w:p w:rsidR="00C80220" w:rsidRDefault="00C80220">
            <w:pPr>
              <w:pStyle w:val="ConsPlusNormal"/>
              <w:jc w:val="center"/>
            </w:pPr>
            <w:r>
              <w:t>0,0</w:t>
            </w:r>
          </w:p>
        </w:tc>
        <w:tc>
          <w:tcPr>
            <w:tcW w:w="956" w:type="dxa"/>
          </w:tcPr>
          <w:p w:rsidR="00C80220" w:rsidRDefault="00C80220">
            <w:pPr>
              <w:pStyle w:val="ConsPlusNormal"/>
              <w:jc w:val="center"/>
            </w:pPr>
            <w:r>
              <w:t>0,0</w:t>
            </w:r>
          </w:p>
        </w:tc>
      </w:tr>
      <w:tr w:rsidR="00C80220">
        <w:tc>
          <w:tcPr>
            <w:tcW w:w="5160" w:type="dxa"/>
            <w:gridSpan w:val="2"/>
          </w:tcPr>
          <w:p w:rsidR="00C80220" w:rsidRDefault="00C80220">
            <w:pPr>
              <w:pStyle w:val="ConsPlusNormal"/>
            </w:pPr>
            <w:r>
              <w:t>Итого</w:t>
            </w:r>
          </w:p>
        </w:tc>
        <w:tc>
          <w:tcPr>
            <w:tcW w:w="956" w:type="dxa"/>
          </w:tcPr>
          <w:p w:rsidR="00C80220" w:rsidRDefault="00C80220">
            <w:pPr>
              <w:pStyle w:val="ConsPlusNormal"/>
              <w:jc w:val="center"/>
            </w:pPr>
            <w:r>
              <w:t>5437,4</w:t>
            </w:r>
          </w:p>
        </w:tc>
        <w:tc>
          <w:tcPr>
            <w:tcW w:w="956" w:type="dxa"/>
          </w:tcPr>
          <w:p w:rsidR="00C80220" w:rsidRDefault="00C80220">
            <w:pPr>
              <w:pStyle w:val="ConsPlusNormal"/>
              <w:jc w:val="center"/>
            </w:pPr>
            <w:r>
              <w:t>2805,8</w:t>
            </w:r>
          </w:p>
        </w:tc>
        <w:tc>
          <w:tcPr>
            <w:tcW w:w="956" w:type="dxa"/>
          </w:tcPr>
          <w:p w:rsidR="00C80220" w:rsidRDefault="00C80220">
            <w:pPr>
              <w:pStyle w:val="ConsPlusNormal"/>
              <w:jc w:val="center"/>
            </w:pPr>
            <w:r>
              <w:t>1315,8</w:t>
            </w:r>
          </w:p>
        </w:tc>
        <w:tc>
          <w:tcPr>
            <w:tcW w:w="956" w:type="dxa"/>
          </w:tcPr>
          <w:p w:rsidR="00C80220" w:rsidRDefault="00C80220">
            <w:pPr>
              <w:pStyle w:val="ConsPlusNormal"/>
              <w:jc w:val="center"/>
            </w:pPr>
            <w:r>
              <w:t>1315,8</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3"/>
      </w:pPr>
      <w:r>
        <w:t>Приложение</w:t>
      </w:r>
    </w:p>
    <w:p w:rsidR="00C80220" w:rsidRDefault="00C80220">
      <w:pPr>
        <w:pStyle w:val="ConsPlusNormal"/>
        <w:jc w:val="right"/>
      </w:pPr>
      <w:r>
        <w:t>к пункту 2.2</w:t>
      </w:r>
    </w:p>
    <w:p w:rsidR="00C80220" w:rsidRDefault="00C80220">
      <w:pPr>
        <w:pStyle w:val="ConsPlusNormal"/>
        <w:jc w:val="right"/>
      </w:pPr>
      <w:r>
        <w:t>приложения к подпрограмме</w:t>
      </w:r>
    </w:p>
    <w:p w:rsidR="00C80220" w:rsidRDefault="00C80220">
      <w:pPr>
        <w:pStyle w:val="ConsPlusNormal"/>
        <w:jc w:val="right"/>
      </w:pPr>
      <w:r>
        <w:t>"Обеспечение реализации</w:t>
      </w:r>
    </w:p>
    <w:p w:rsidR="00C80220" w:rsidRDefault="00C80220">
      <w:pPr>
        <w:pStyle w:val="ConsPlusNormal"/>
        <w:jc w:val="right"/>
      </w:pPr>
      <w:r>
        <w:t>государственной программы</w:t>
      </w:r>
    </w:p>
    <w:p w:rsidR="00C80220" w:rsidRDefault="00C80220">
      <w:pPr>
        <w:pStyle w:val="ConsPlusNormal"/>
        <w:jc w:val="right"/>
      </w:pPr>
      <w:r>
        <w:t>и прочие мероприятия"</w:t>
      </w:r>
    </w:p>
    <w:p w:rsidR="00C80220" w:rsidRDefault="00C80220">
      <w:pPr>
        <w:pStyle w:val="ConsPlusNormal"/>
        <w:jc w:val="both"/>
      </w:pPr>
    </w:p>
    <w:p w:rsidR="00C80220" w:rsidRDefault="00C80220">
      <w:pPr>
        <w:pStyle w:val="ConsPlusTitle"/>
        <w:jc w:val="center"/>
      </w:pPr>
      <w:bookmarkStart w:id="71" w:name="P8978"/>
      <w:bookmarkEnd w:id="71"/>
      <w:r>
        <w:t>РАСХОДЫ</w:t>
      </w:r>
    </w:p>
    <w:p w:rsidR="00C80220" w:rsidRDefault="00C80220">
      <w:pPr>
        <w:pStyle w:val="ConsPlusTitle"/>
        <w:jc w:val="center"/>
      </w:pPr>
      <w:r>
        <w:t>НА ОРГАНИЗАЦИЮ, ПРОВЕДЕНИЕ И УЧАСТИЕ В КРАЕВЫХ,</w:t>
      </w:r>
    </w:p>
    <w:p w:rsidR="00C80220" w:rsidRDefault="00C80220">
      <w:pPr>
        <w:pStyle w:val="ConsPlusTitle"/>
        <w:jc w:val="center"/>
      </w:pPr>
      <w:r>
        <w:t>МЕЖРЕГИОНАЛЬНЫХ (ЗОНАЛЬНЫХ) И РОССИЙСКИХ КОНКУРСАХ,</w:t>
      </w:r>
    </w:p>
    <w:p w:rsidR="00C80220" w:rsidRDefault="00C80220">
      <w:pPr>
        <w:pStyle w:val="ConsPlusTitle"/>
        <w:jc w:val="center"/>
      </w:pPr>
      <w:r>
        <w:t>ВЫСТАВКАХ, СОВЕЩАНИЯХ, ФОРУМАХ И СОРЕВНОВАНИЯХ</w:t>
      </w:r>
    </w:p>
    <w:p w:rsidR="00C80220" w:rsidRDefault="00C80220">
      <w:pPr>
        <w:pStyle w:val="ConsPlusTitle"/>
        <w:jc w:val="center"/>
      </w:pPr>
      <w:r>
        <w:t>В АГРОПРОМЫШЛЕННОМ КОМПЛЕКСЕ</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899">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1060"/>
        <w:gridCol w:w="1060"/>
        <w:gridCol w:w="1060"/>
        <w:gridCol w:w="1061"/>
      </w:tblGrid>
      <w:tr w:rsidR="00C80220">
        <w:tc>
          <w:tcPr>
            <w:tcW w:w="454" w:type="dxa"/>
            <w:vMerge w:val="restart"/>
          </w:tcPr>
          <w:p w:rsidR="00C80220" w:rsidRDefault="00C80220">
            <w:pPr>
              <w:pStyle w:val="ConsPlusNormal"/>
              <w:jc w:val="center"/>
            </w:pPr>
            <w:r>
              <w:t>N п/п</w:t>
            </w:r>
          </w:p>
        </w:tc>
        <w:tc>
          <w:tcPr>
            <w:tcW w:w="4252" w:type="dxa"/>
            <w:vMerge w:val="restart"/>
          </w:tcPr>
          <w:p w:rsidR="00C80220" w:rsidRDefault="00C80220">
            <w:pPr>
              <w:pStyle w:val="ConsPlusNormal"/>
              <w:jc w:val="center"/>
            </w:pPr>
            <w:r>
              <w:t>Наименование мероприятия</w:t>
            </w:r>
          </w:p>
        </w:tc>
        <w:tc>
          <w:tcPr>
            <w:tcW w:w="4241" w:type="dxa"/>
            <w:gridSpan w:val="4"/>
          </w:tcPr>
          <w:p w:rsidR="00C80220" w:rsidRDefault="00C80220">
            <w:pPr>
              <w:pStyle w:val="ConsPlusNormal"/>
              <w:jc w:val="center"/>
            </w:pPr>
            <w:r>
              <w:t>Объем финансирования, тыс. рублей</w:t>
            </w:r>
          </w:p>
        </w:tc>
      </w:tr>
      <w:tr w:rsidR="00C80220">
        <w:tc>
          <w:tcPr>
            <w:tcW w:w="454" w:type="dxa"/>
            <w:vMerge/>
          </w:tcPr>
          <w:p w:rsidR="00C80220" w:rsidRDefault="00C80220">
            <w:pPr>
              <w:pStyle w:val="ConsPlusNormal"/>
            </w:pPr>
          </w:p>
        </w:tc>
        <w:tc>
          <w:tcPr>
            <w:tcW w:w="4252" w:type="dxa"/>
            <w:vMerge/>
          </w:tcPr>
          <w:p w:rsidR="00C80220" w:rsidRDefault="00C80220">
            <w:pPr>
              <w:pStyle w:val="ConsPlusNormal"/>
            </w:pPr>
          </w:p>
        </w:tc>
        <w:tc>
          <w:tcPr>
            <w:tcW w:w="1060" w:type="dxa"/>
            <w:vMerge w:val="restart"/>
          </w:tcPr>
          <w:p w:rsidR="00C80220" w:rsidRDefault="00C80220">
            <w:pPr>
              <w:pStyle w:val="ConsPlusNormal"/>
              <w:jc w:val="center"/>
            </w:pPr>
            <w:r>
              <w:t>всего на 2022 - 2024 годы</w:t>
            </w:r>
          </w:p>
        </w:tc>
        <w:tc>
          <w:tcPr>
            <w:tcW w:w="3181" w:type="dxa"/>
            <w:gridSpan w:val="3"/>
          </w:tcPr>
          <w:p w:rsidR="00C80220" w:rsidRDefault="00C80220">
            <w:pPr>
              <w:pStyle w:val="ConsPlusNormal"/>
              <w:jc w:val="center"/>
            </w:pPr>
            <w:r>
              <w:t>в том числе:</w:t>
            </w:r>
          </w:p>
        </w:tc>
      </w:tr>
      <w:tr w:rsidR="00C80220">
        <w:tc>
          <w:tcPr>
            <w:tcW w:w="454" w:type="dxa"/>
            <w:vMerge/>
          </w:tcPr>
          <w:p w:rsidR="00C80220" w:rsidRDefault="00C80220">
            <w:pPr>
              <w:pStyle w:val="ConsPlusNormal"/>
            </w:pPr>
          </w:p>
        </w:tc>
        <w:tc>
          <w:tcPr>
            <w:tcW w:w="4252" w:type="dxa"/>
            <w:vMerge/>
          </w:tcPr>
          <w:p w:rsidR="00C80220" w:rsidRDefault="00C80220">
            <w:pPr>
              <w:pStyle w:val="ConsPlusNormal"/>
            </w:pPr>
          </w:p>
        </w:tc>
        <w:tc>
          <w:tcPr>
            <w:tcW w:w="1060" w:type="dxa"/>
            <w:vMerge/>
          </w:tcPr>
          <w:p w:rsidR="00C80220" w:rsidRDefault="00C80220">
            <w:pPr>
              <w:pStyle w:val="ConsPlusNormal"/>
            </w:pPr>
          </w:p>
        </w:tc>
        <w:tc>
          <w:tcPr>
            <w:tcW w:w="1060" w:type="dxa"/>
          </w:tcPr>
          <w:p w:rsidR="00C80220" w:rsidRDefault="00C80220">
            <w:pPr>
              <w:pStyle w:val="ConsPlusNormal"/>
              <w:jc w:val="center"/>
            </w:pPr>
            <w:r>
              <w:t>2022 год</w:t>
            </w:r>
          </w:p>
        </w:tc>
        <w:tc>
          <w:tcPr>
            <w:tcW w:w="1060" w:type="dxa"/>
          </w:tcPr>
          <w:p w:rsidR="00C80220" w:rsidRDefault="00C80220">
            <w:pPr>
              <w:pStyle w:val="ConsPlusNormal"/>
              <w:jc w:val="center"/>
            </w:pPr>
            <w:r>
              <w:t>2023 год</w:t>
            </w:r>
          </w:p>
        </w:tc>
        <w:tc>
          <w:tcPr>
            <w:tcW w:w="1061"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4252" w:type="dxa"/>
          </w:tcPr>
          <w:p w:rsidR="00C80220" w:rsidRDefault="00C80220">
            <w:pPr>
              <w:pStyle w:val="ConsPlusNormal"/>
              <w:jc w:val="center"/>
            </w:pPr>
            <w:r>
              <w:t>2</w:t>
            </w:r>
          </w:p>
        </w:tc>
        <w:tc>
          <w:tcPr>
            <w:tcW w:w="1060" w:type="dxa"/>
          </w:tcPr>
          <w:p w:rsidR="00C80220" w:rsidRDefault="00C80220">
            <w:pPr>
              <w:pStyle w:val="ConsPlusNormal"/>
              <w:jc w:val="center"/>
            </w:pPr>
            <w:r>
              <w:t>3</w:t>
            </w:r>
          </w:p>
        </w:tc>
        <w:tc>
          <w:tcPr>
            <w:tcW w:w="1060" w:type="dxa"/>
          </w:tcPr>
          <w:p w:rsidR="00C80220" w:rsidRDefault="00C80220">
            <w:pPr>
              <w:pStyle w:val="ConsPlusNormal"/>
              <w:jc w:val="center"/>
            </w:pPr>
            <w:r>
              <w:t>4</w:t>
            </w:r>
          </w:p>
        </w:tc>
        <w:tc>
          <w:tcPr>
            <w:tcW w:w="1060" w:type="dxa"/>
          </w:tcPr>
          <w:p w:rsidR="00C80220" w:rsidRDefault="00C80220">
            <w:pPr>
              <w:pStyle w:val="ConsPlusNormal"/>
              <w:jc w:val="center"/>
            </w:pPr>
            <w:r>
              <w:t>5</w:t>
            </w:r>
          </w:p>
        </w:tc>
        <w:tc>
          <w:tcPr>
            <w:tcW w:w="1061" w:type="dxa"/>
          </w:tcPr>
          <w:p w:rsidR="00C80220" w:rsidRDefault="00C80220">
            <w:pPr>
              <w:pStyle w:val="ConsPlusNormal"/>
              <w:jc w:val="center"/>
            </w:pPr>
            <w:r>
              <w:t>6</w:t>
            </w:r>
          </w:p>
        </w:tc>
      </w:tr>
      <w:tr w:rsidR="00C80220">
        <w:tblPrEx>
          <w:tblBorders>
            <w:insideH w:val="nil"/>
          </w:tblBorders>
        </w:tblPrEx>
        <w:tc>
          <w:tcPr>
            <w:tcW w:w="454" w:type="dxa"/>
            <w:tcBorders>
              <w:bottom w:val="nil"/>
            </w:tcBorders>
          </w:tcPr>
          <w:p w:rsidR="00C80220" w:rsidRDefault="00C80220">
            <w:pPr>
              <w:pStyle w:val="ConsPlusNormal"/>
            </w:pPr>
            <w:r>
              <w:t>1</w:t>
            </w:r>
          </w:p>
        </w:tc>
        <w:tc>
          <w:tcPr>
            <w:tcW w:w="4252" w:type="dxa"/>
            <w:tcBorders>
              <w:bottom w:val="nil"/>
            </w:tcBorders>
          </w:tcPr>
          <w:p w:rsidR="00C80220" w:rsidRDefault="00C80220">
            <w:pPr>
              <w:pStyle w:val="ConsPlusNormal"/>
            </w:pPr>
            <w:r>
              <w:t>Организация и проведение краевого форума "Пищевая индустрия"</w:t>
            </w:r>
          </w:p>
        </w:tc>
        <w:tc>
          <w:tcPr>
            <w:tcW w:w="1060" w:type="dxa"/>
            <w:tcBorders>
              <w:bottom w:val="nil"/>
            </w:tcBorders>
          </w:tcPr>
          <w:p w:rsidR="00C80220" w:rsidRDefault="00C80220">
            <w:pPr>
              <w:pStyle w:val="ConsPlusNormal"/>
              <w:jc w:val="center"/>
            </w:pPr>
            <w:r>
              <w:t>9698,8</w:t>
            </w:r>
          </w:p>
        </w:tc>
        <w:tc>
          <w:tcPr>
            <w:tcW w:w="1060" w:type="dxa"/>
            <w:tcBorders>
              <w:bottom w:val="nil"/>
            </w:tcBorders>
          </w:tcPr>
          <w:p w:rsidR="00C80220" w:rsidRDefault="00C80220">
            <w:pPr>
              <w:pStyle w:val="ConsPlusNormal"/>
              <w:jc w:val="center"/>
            </w:pPr>
            <w:r>
              <w:t>0,0</w:t>
            </w:r>
          </w:p>
        </w:tc>
        <w:tc>
          <w:tcPr>
            <w:tcW w:w="1060" w:type="dxa"/>
            <w:tcBorders>
              <w:bottom w:val="nil"/>
            </w:tcBorders>
          </w:tcPr>
          <w:p w:rsidR="00C80220" w:rsidRDefault="00C80220">
            <w:pPr>
              <w:pStyle w:val="ConsPlusNormal"/>
              <w:jc w:val="center"/>
            </w:pPr>
            <w:r>
              <w:t>4947,2</w:t>
            </w:r>
          </w:p>
        </w:tc>
        <w:tc>
          <w:tcPr>
            <w:tcW w:w="1061" w:type="dxa"/>
            <w:tcBorders>
              <w:bottom w:val="nil"/>
            </w:tcBorders>
          </w:tcPr>
          <w:p w:rsidR="00C80220" w:rsidRDefault="00C80220">
            <w:pPr>
              <w:pStyle w:val="ConsPlusNormal"/>
              <w:jc w:val="center"/>
            </w:pPr>
            <w:r>
              <w:t>4751,6</w:t>
            </w:r>
          </w:p>
        </w:tc>
      </w:tr>
      <w:tr w:rsidR="00C80220">
        <w:tblPrEx>
          <w:tblBorders>
            <w:insideH w:val="nil"/>
          </w:tblBorders>
        </w:tblPrEx>
        <w:tc>
          <w:tcPr>
            <w:tcW w:w="8947" w:type="dxa"/>
            <w:gridSpan w:val="6"/>
            <w:tcBorders>
              <w:top w:val="nil"/>
            </w:tcBorders>
          </w:tcPr>
          <w:p w:rsidR="00C80220" w:rsidRDefault="00C80220">
            <w:pPr>
              <w:pStyle w:val="ConsPlusNormal"/>
              <w:jc w:val="both"/>
            </w:pPr>
            <w:r>
              <w:t xml:space="preserve">(в ред. </w:t>
            </w:r>
            <w:hyperlink r:id="rId900">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2</w:t>
            </w:r>
          </w:p>
        </w:tc>
        <w:tc>
          <w:tcPr>
            <w:tcW w:w="4252" w:type="dxa"/>
          </w:tcPr>
          <w:p w:rsidR="00C80220" w:rsidRDefault="00C80220">
            <w:pPr>
              <w:pStyle w:val="ConsPlusNormal"/>
            </w:pPr>
            <w:r>
              <w:t>Организация и проведение и (или) участие в межрегиональных (зональных) и российских конноспортивных соревнованиях, в том числе выплата вознаграждения, выдача призов по итогам соревнований</w:t>
            </w:r>
          </w:p>
        </w:tc>
        <w:tc>
          <w:tcPr>
            <w:tcW w:w="1060" w:type="dxa"/>
          </w:tcPr>
          <w:p w:rsidR="00C80220" w:rsidRDefault="00C80220">
            <w:pPr>
              <w:pStyle w:val="ConsPlusNormal"/>
              <w:jc w:val="center"/>
            </w:pPr>
            <w:r>
              <w:t>6450,0</w:t>
            </w:r>
          </w:p>
        </w:tc>
        <w:tc>
          <w:tcPr>
            <w:tcW w:w="1060" w:type="dxa"/>
          </w:tcPr>
          <w:p w:rsidR="00C80220" w:rsidRDefault="00C80220">
            <w:pPr>
              <w:pStyle w:val="ConsPlusNormal"/>
              <w:jc w:val="center"/>
            </w:pPr>
            <w:r>
              <w:t>2150,0</w:t>
            </w:r>
          </w:p>
        </w:tc>
        <w:tc>
          <w:tcPr>
            <w:tcW w:w="1060" w:type="dxa"/>
          </w:tcPr>
          <w:p w:rsidR="00C80220" w:rsidRDefault="00C80220">
            <w:pPr>
              <w:pStyle w:val="ConsPlusNormal"/>
              <w:jc w:val="center"/>
            </w:pPr>
            <w:r>
              <w:t>2150,0</w:t>
            </w:r>
          </w:p>
        </w:tc>
        <w:tc>
          <w:tcPr>
            <w:tcW w:w="1061" w:type="dxa"/>
          </w:tcPr>
          <w:p w:rsidR="00C80220" w:rsidRDefault="00C80220">
            <w:pPr>
              <w:pStyle w:val="ConsPlusNormal"/>
              <w:jc w:val="center"/>
            </w:pPr>
            <w:r>
              <w:t>2150,0</w:t>
            </w:r>
          </w:p>
        </w:tc>
      </w:tr>
      <w:tr w:rsidR="00C80220">
        <w:tc>
          <w:tcPr>
            <w:tcW w:w="454" w:type="dxa"/>
          </w:tcPr>
          <w:p w:rsidR="00C80220" w:rsidRDefault="00C80220">
            <w:pPr>
              <w:pStyle w:val="ConsPlusNormal"/>
            </w:pPr>
            <w:r>
              <w:t>3</w:t>
            </w:r>
          </w:p>
        </w:tc>
        <w:tc>
          <w:tcPr>
            <w:tcW w:w="4252" w:type="dxa"/>
          </w:tcPr>
          <w:p w:rsidR="00C80220" w:rsidRDefault="00C80220">
            <w:pPr>
              <w:pStyle w:val="ConsPlusNormal"/>
            </w:pPr>
            <w:r>
              <w:t>Организация и проведение краевого конкурса операторов по искусственному осеменению крупного рогатого скота, в том числе выплата вознаграждения по итогам конкурса</w:t>
            </w:r>
          </w:p>
        </w:tc>
        <w:tc>
          <w:tcPr>
            <w:tcW w:w="1060" w:type="dxa"/>
          </w:tcPr>
          <w:p w:rsidR="00C80220" w:rsidRDefault="00C80220">
            <w:pPr>
              <w:pStyle w:val="ConsPlusNormal"/>
              <w:jc w:val="center"/>
            </w:pPr>
            <w:r>
              <w:t>1692,0</w:t>
            </w:r>
          </w:p>
        </w:tc>
        <w:tc>
          <w:tcPr>
            <w:tcW w:w="1060" w:type="dxa"/>
          </w:tcPr>
          <w:p w:rsidR="00C80220" w:rsidRDefault="00C80220">
            <w:pPr>
              <w:pStyle w:val="ConsPlusNormal"/>
              <w:jc w:val="center"/>
            </w:pPr>
            <w:r>
              <w:t>853,0</w:t>
            </w:r>
          </w:p>
        </w:tc>
        <w:tc>
          <w:tcPr>
            <w:tcW w:w="1060" w:type="dxa"/>
          </w:tcPr>
          <w:p w:rsidR="00C80220" w:rsidRDefault="00C80220">
            <w:pPr>
              <w:pStyle w:val="ConsPlusNormal"/>
              <w:jc w:val="center"/>
            </w:pPr>
            <w:r>
              <w:t>0,0</w:t>
            </w:r>
          </w:p>
        </w:tc>
        <w:tc>
          <w:tcPr>
            <w:tcW w:w="1061" w:type="dxa"/>
          </w:tcPr>
          <w:p w:rsidR="00C80220" w:rsidRDefault="00C80220">
            <w:pPr>
              <w:pStyle w:val="ConsPlusNormal"/>
              <w:jc w:val="center"/>
            </w:pPr>
            <w:r>
              <w:t>839,0</w:t>
            </w:r>
          </w:p>
        </w:tc>
      </w:tr>
      <w:tr w:rsidR="00C80220">
        <w:tc>
          <w:tcPr>
            <w:tcW w:w="454" w:type="dxa"/>
          </w:tcPr>
          <w:p w:rsidR="00C80220" w:rsidRDefault="00C80220">
            <w:pPr>
              <w:pStyle w:val="ConsPlusNormal"/>
            </w:pPr>
            <w:r>
              <w:t>4</w:t>
            </w:r>
          </w:p>
        </w:tc>
        <w:tc>
          <w:tcPr>
            <w:tcW w:w="4252" w:type="dxa"/>
          </w:tcPr>
          <w:p w:rsidR="00C80220" w:rsidRDefault="00C80220">
            <w:pPr>
              <w:pStyle w:val="ConsPlusNormal"/>
            </w:pPr>
            <w:r>
              <w:t>Организация и проведение краевого конкурса "Пахарь года", в том числе выплата вознаграждения по итогам конкурса</w:t>
            </w:r>
          </w:p>
        </w:tc>
        <w:tc>
          <w:tcPr>
            <w:tcW w:w="1060" w:type="dxa"/>
          </w:tcPr>
          <w:p w:rsidR="00C80220" w:rsidRDefault="00C80220">
            <w:pPr>
              <w:pStyle w:val="ConsPlusNormal"/>
              <w:jc w:val="center"/>
            </w:pPr>
            <w:r>
              <w:t>3450,0</w:t>
            </w:r>
          </w:p>
        </w:tc>
        <w:tc>
          <w:tcPr>
            <w:tcW w:w="1060" w:type="dxa"/>
          </w:tcPr>
          <w:p w:rsidR="00C80220" w:rsidRDefault="00C80220">
            <w:pPr>
              <w:pStyle w:val="ConsPlusNormal"/>
              <w:jc w:val="center"/>
            </w:pPr>
            <w:r>
              <w:t>1150,0</w:t>
            </w:r>
          </w:p>
        </w:tc>
        <w:tc>
          <w:tcPr>
            <w:tcW w:w="1060" w:type="dxa"/>
          </w:tcPr>
          <w:p w:rsidR="00C80220" w:rsidRDefault="00C80220">
            <w:pPr>
              <w:pStyle w:val="ConsPlusNormal"/>
              <w:jc w:val="center"/>
            </w:pPr>
            <w:r>
              <w:t>1150,0</w:t>
            </w:r>
          </w:p>
        </w:tc>
        <w:tc>
          <w:tcPr>
            <w:tcW w:w="1061" w:type="dxa"/>
          </w:tcPr>
          <w:p w:rsidR="00C80220" w:rsidRDefault="00C80220">
            <w:pPr>
              <w:pStyle w:val="ConsPlusNormal"/>
              <w:jc w:val="center"/>
            </w:pPr>
            <w:r>
              <w:t>1150,0</w:t>
            </w:r>
          </w:p>
        </w:tc>
      </w:tr>
      <w:tr w:rsidR="00C80220">
        <w:tc>
          <w:tcPr>
            <w:tcW w:w="454" w:type="dxa"/>
          </w:tcPr>
          <w:p w:rsidR="00C80220" w:rsidRDefault="00C80220">
            <w:pPr>
              <w:pStyle w:val="ConsPlusNormal"/>
            </w:pPr>
            <w:r>
              <w:t>5</w:t>
            </w:r>
          </w:p>
        </w:tc>
        <w:tc>
          <w:tcPr>
            <w:tcW w:w="4252" w:type="dxa"/>
          </w:tcPr>
          <w:p w:rsidR="00C80220" w:rsidRDefault="00C80220">
            <w:pPr>
              <w:pStyle w:val="ConsPlusNormal"/>
            </w:pPr>
            <w:r>
              <w:t>Организация и проведение краевого конкурса операторов машинного доения, в том числе выплата вознаграждения по итогам конкурса</w:t>
            </w:r>
          </w:p>
        </w:tc>
        <w:tc>
          <w:tcPr>
            <w:tcW w:w="1060" w:type="dxa"/>
          </w:tcPr>
          <w:p w:rsidR="00C80220" w:rsidRDefault="00C80220">
            <w:pPr>
              <w:pStyle w:val="ConsPlusNormal"/>
              <w:jc w:val="center"/>
            </w:pPr>
            <w:r>
              <w:t>740,0</w:t>
            </w:r>
          </w:p>
        </w:tc>
        <w:tc>
          <w:tcPr>
            <w:tcW w:w="1060" w:type="dxa"/>
          </w:tcPr>
          <w:p w:rsidR="00C80220" w:rsidRDefault="00C80220">
            <w:pPr>
              <w:pStyle w:val="ConsPlusNormal"/>
              <w:jc w:val="center"/>
            </w:pPr>
            <w:r>
              <w:t>0,0</w:t>
            </w:r>
          </w:p>
        </w:tc>
        <w:tc>
          <w:tcPr>
            <w:tcW w:w="1060" w:type="dxa"/>
          </w:tcPr>
          <w:p w:rsidR="00C80220" w:rsidRDefault="00C80220">
            <w:pPr>
              <w:pStyle w:val="ConsPlusNormal"/>
              <w:jc w:val="center"/>
            </w:pPr>
            <w:r>
              <w:t>740,0</w:t>
            </w:r>
          </w:p>
        </w:tc>
        <w:tc>
          <w:tcPr>
            <w:tcW w:w="1061" w:type="dxa"/>
          </w:tcPr>
          <w:p w:rsidR="00C80220" w:rsidRDefault="00C80220">
            <w:pPr>
              <w:pStyle w:val="ConsPlusNormal"/>
              <w:jc w:val="center"/>
            </w:pPr>
            <w:r>
              <w:t>0,0</w:t>
            </w:r>
          </w:p>
        </w:tc>
      </w:tr>
      <w:tr w:rsidR="00C80220">
        <w:tblPrEx>
          <w:tblBorders>
            <w:insideH w:val="nil"/>
          </w:tblBorders>
        </w:tblPrEx>
        <w:tc>
          <w:tcPr>
            <w:tcW w:w="454" w:type="dxa"/>
            <w:tcBorders>
              <w:bottom w:val="nil"/>
            </w:tcBorders>
          </w:tcPr>
          <w:p w:rsidR="00C80220" w:rsidRDefault="00C80220">
            <w:pPr>
              <w:pStyle w:val="ConsPlusNormal"/>
            </w:pPr>
            <w:r>
              <w:t>6</w:t>
            </w:r>
          </w:p>
        </w:tc>
        <w:tc>
          <w:tcPr>
            <w:tcW w:w="4252" w:type="dxa"/>
            <w:tcBorders>
              <w:bottom w:val="nil"/>
            </w:tcBorders>
          </w:tcPr>
          <w:p w:rsidR="00C80220" w:rsidRDefault="00C80220">
            <w:pPr>
              <w:pStyle w:val="ConsPlusNormal"/>
            </w:pPr>
            <w:r>
              <w:t xml:space="preserve">Организация и проведение краевой сельскохозяйственной выставки, краевых соревнований сельских конников, в том числе выплата вознаграждения и выдача </w:t>
            </w:r>
            <w:r>
              <w:lastRenderedPageBreak/>
              <w:t>призов по итогам соревнования сельских конников</w:t>
            </w:r>
          </w:p>
        </w:tc>
        <w:tc>
          <w:tcPr>
            <w:tcW w:w="1060" w:type="dxa"/>
            <w:tcBorders>
              <w:bottom w:val="nil"/>
            </w:tcBorders>
          </w:tcPr>
          <w:p w:rsidR="00C80220" w:rsidRDefault="00C80220">
            <w:pPr>
              <w:pStyle w:val="ConsPlusNormal"/>
              <w:jc w:val="center"/>
            </w:pPr>
            <w:r>
              <w:lastRenderedPageBreak/>
              <w:t>35603,6</w:t>
            </w:r>
          </w:p>
        </w:tc>
        <w:tc>
          <w:tcPr>
            <w:tcW w:w="1060" w:type="dxa"/>
            <w:tcBorders>
              <w:bottom w:val="nil"/>
            </w:tcBorders>
          </w:tcPr>
          <w:p w:rsidR="00C80220" w:rsidRDefault="00C80220">
            <w:pPr>
              <w:pStyle w:val="ConsPlusNormal"/>
              <w:jc w:val="center"/>
            </w:pPr>
            <w:r>
              <w:t>13270,0</w:t>
            </w:r>
          </w:p>
        </w:tc>
        <w:tc>
          <w:tcPr>
            <w:tcW w:w="1060" w:type="dxa"/>
            <w:tcBorders>
              <w:bottom w:val="nil"/>
            </w:tcBorders>
          </w:tcPr>
          <w:p w:rsidR="00C80220" w:rsidRDefault="00C80220">
            <w:pPr>
              <w:pStyle w:val="ConsPlusNormal"/>
              <w:jc w:val="center"/>
            </w:pPr>
            <w:r>
              <w:t>11166,8</w:t>
            </w:r>
          </w:p>
        </w:tc>
        <w:tc>
          <w:tcPr>
            <w:tcW w:w="1061" w:type="dxa"/>
            <w:tcBorders>
              <w:bottom w:val="nil"/>
            </w:tcBorders>
          </w:tcPr>
          <w:p w:rsidR="00C80220" w:rsidRDefault="00C80220">
            <w:pPr>
              <w:pStyle w:val="ConsPlusNormal"/>
              <w:jc w:val="center"/>
            </w:pPr>
            <w:r>
              <w:t>11166,8</w:t>
            </w:r>
          </w:p>
        </w:tc>
      </w:tr>
      <w:tr w:rsidR="00C80220">
        <w:tblPrEx>
          <w:tblBorders>
            <w:insideH w:val="nil"/>
          </w:tblBorders>
        </w:tblPrEx>
        <w:tc>
          <w:tcPr>
            <w:tcW w:w="8947" w:type="dxa"/>
            <w:gridSpan w:val="6"/>
            <w:tcBorders>
              <w:top w:val="nil"/>
            </w:tcBorders>
          </w:tcPr>
          <w:p w:rsidR="00C80220" w:rsidRDefault="00C80220">
            <w:pPr>
              <w:pStyle w:val="ConsPlusNormal"/>
              <w:jc w:val="both"/>
            </w:pPr>
            <w:r>
              <w:lastRenderedPageBreak/>
              <w:t xml:space="preserve">(в ред. </w:t>
            </w:r>
            <w:hyperlink r:id="rId901">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7</w:t>
            </w:r>
          </w:p>
        </w:tc>
        <w:tc>
          <w:tcPr>
            <w:tcW w:w="4252" w:type="dxa"/>
          </w:tcPr>
          <w:p w:rsidR="00C80220" w:rsidRDefault="00C80220">
            <w:pPr>
              <w:pStyle w:val="ConsPlusNormal"/>
            </w:pPr>
            <w:r>
              <w:t>Организация и проведение краевого конкурса зоотехников-селекционеров, в том числе выплата вознаграждения по итогам конкурса</w:t>
            </w:r>
          </w:p>
        </w:tc>
        <w:tc>
          <w:tcPr>
            <w:tcW w:w="1060" w:type="dxa"/>
          </w:tcPr>
          <w:p w:rsidR="00C80220" w:rsidRDefault="00C80220">
            <w:pPr>
              <w:pStyle w:val="ConsPlusNormal"/>
              <w:jc w:val="center"/>
            </w:pPr>
            <w:r>
              <w:t>994,2</w:t>
            </w:r>
          </w:p>
        </w:tc>
        <w:tc>
          <w:tcPr>
            <w:tcW w:w="1060" w:type="dxa"/>
          </w:tcPr>
          <w:p w:rsidR="00C80220" w:rsidRDefault="00C80220">
            <w:pPr>
              <w:pStyle w:val="ConsPlusNormal"/>
              <w:jc w:val="center"/>
            </w:pPr>
            <w:r>
              <w:t>547,6</w:t>
            </w:r>
          </w:p>
        </w:tc>
        <w:tc>
          <w:tcPr>
            <w:tcW w:w="1060" w:type="dxa"/>
          </w:tcPr>
          <w:p w:rsidR="00C80220" w:rsidRDefault="00C80220">
            <w:pPr>
              <w:pStyle w:val="ConsPlusNormal"/>
              <w:jc w:val="center"/>
            </w:pPr>
            <w:r>
              <w:t>0,0</w:t>
            </w:r>
          </w:p>
        </w:tc>
        <w:tc>
          <w:tcPr>
            <w:tcW w:w="1061" w:type="dxa"/>
          </w:tcPr>
          <w:p w:rsidR="00C80220" w:rsidRDefault="00C80220">
            <w:pPr>
              <w:pStyle w:val="ConsPlusNormal"/>
              <w:jc w:val="center"/>
            </w:pPr>
            <w:r>
              <w:t>446,6</w:t>
            </w:r>
          </w:p>
        </w:tc>
      </w:tr>
      <w:tr w:rsidR="00C80220">
        <w:tc>
          <w:tcPr>
            <w:tcW w:w="454" w:type="dxa"/>
          </w:tcPr>
          <w:p w:rsidR="00C80220" w:rsidRDefault="00C80220">
            <w:pPr>
              <w:pStyle w:val="ConsPlusNormal"/>
            </w:pPr>
            <w:r>
              <w:t>8</w:t>
            </w:r>
          </w:p>
        </w:tc>
        <w:tc>
          <w:tcPr>
            <w:tcW w:w="4252" w:type="dxa"/>
          </w:tcPr>
          <w:p w:rsidR="00C80220" w:rsidRDefault="00C80220">
            <w:pPr>
              <w:pStyle w:val="ConsPlusNormal"/>
            </w:pPr>
            <w:r>
              <w:t>Организация и проведение краевого конкурса "Лучший продовольственный товар в Красноярском крае", в том числе выдача призов по итогам конкурса</w:t>
            </w:r>
          </w:p>
        </w:tc>
        <w:tc>
          <w:tcPr>
            <w:tcW w:w="1060" w:type="dxa"/>
          </w:tcPr>
          <w:p w:rsidR="00C80220" w:rsidRDefault="00C80220">
            <w:pPr>
              <w:pStyle w:val="ConsPlusNormal"/>
              <w:jc w:val="center"/>
            </w:pPr>
            <w:r>
              <w:t>8600,1</w:t>
            </w:r>
          </w:p>
        </w:tc>
        <w:tc>
          <w:tcPr>
            <w:tcW w:w="1060" w:type="dxa"/>
          </w:tcPr>
          <w:p w:rsidR="00C80220" w:rsidRDefault="00C80220">
            <w:pPr>
              <w:pStyle w:val="ConsPlusNormal"/>
              <w:jc w:val="center"/>
            </w:pPr>
            <w:r>
              <w:t>2866,7</w:t>
            </w:r>
          </w:p>
        </w:tc>
        <w:tc>
          <w:tcPr>
            <w:tcW w:w="1060" w:type="dxa"/>
          </w:tcPr>
          <w:p w:rsidR="00C80220" w:rsidRDefault="00C80220">
            <w:pPr>
              <w:pStyle w:val="ConsPlusNormal"/>
              <w:jc w:val="center"/>
            </w:pPr>
            <w:r>
              <w:t>2866,7</w:t>
            </w:r>
          </w:p>
        </w:tc>
        <w:tc>
          <w:tcPr>
            <w:tcW w:w="1061" w:type="dxa"/>
          </w:tcPr>
          <w:p w:rsidR="00C80220" w:rsidRDefault="00C80220">
            <w:pPr>
              <w:pStyle w:val="ConsPlusNormal"/>
              <w:jc w:val="center"/>
            </w:pPr>
            <w:r>
              <w:t>2866,7</w:t>
            </w:r>
          </w:p>
        </w:tc>
      </w:tr>
      <w:tr w:rsidR="00C80220">
        <w:tblPrEx>
          <w:tblBorders>
            <w:insideH w:val="nil"/>
          </w:tblBorders>
        </w:tblPrEx>
        <w:tc>
          <w:tcPr>
            <w:tcW w:w="454" w:type="dxa"/>
            <w:tcBorders>
              <w:bottom w:val="nil"/>
            </w:tcBorders>
          </w:tcPr>
          <w:p w:rsidR="00C80220" w:rsidRDefault="00C80220">
            <w:pPr>
              <w:pStyle w:val="ConsPlusNormal"/>
            </w:pPr>
            <w:r>
              <w:t>9</w:t>
            </w:r>
          </w:p>
        </w:tc>
        <w:tc>
          <w:tcPr>
            <w:tcW w:w="4252" w:type="dxa"/>
            <w:tcBorders>
              <w:bottom w:val="nil"/>
            </w:tcBorders>
          </w:tcPr>
          <w:p w:rsidR="00C80220" w:rsidRDefault="00C80220">
            <w:pPr>
              <w:pStyle w:val="ConsPlusNormal"/>
            </w:pPr>
            <w:r>
              <w:t>Организация и проведение краевого совещания работников, посвященного Дню работника сельского хозяйства и перерабатывающей промышленности Красноярского края, в том числе выплата вознаграждения, выдача призов по итогам трудового соревнования в агропромышленном комплексе</w:t>
            </w:r>
          </w:p>
        </w:tc>
        <w:tc>
          <w:tcPr>
            <w:tcW w:w="1060" w:type="dxa"/>
            <w:tcBorders>
              <w:bottom w:val="nil"/>
            </w:tcBorders>
          </w:tcPr>
          <w:p w:rsidR="00C80220" w:rsidRDefault="00C80220">
            <w:pPr>
              <w:pStyle w:val="ConsPlusNormal"/>
              <w:jc w:val="center"/>
            </w:pPr>
            <w:r>
              <w:t>143355,4</w:t>
            </w:r>
          </w:p>
        </w:tc>
        <w:tc>
          <w:tcPr>
            <w:tcW w:w="1060" w:type="dxa"/>
            <w:tcBorders>
              <w:bottom w:val="nil"/>
            </w:tcBorders>
          </w:tcPr>
          <w:p w:rsidR="00C80220" w:rsidRDefault="00C80220">
            <w:pPr>
              <w:pStyle w:val="ConsPlusNormal"/>
              <w:jc w:val="center"/>
            </w:pPr>
            <w:r>
              <w:t>53227,6</w:t>
            </w:r>
          </w:p>
        </w:tc>
        <w:tc>
          <w:tcPr>
            <w:tcW w:w="1060" w:type="dxa"/>
            <w:tcBorders>
              <w:bottom w:val="nil"/>
            </w:tcBorders>
          </w:tcPr>
          <w:p w:rsidR="00C80220" w:rsidRDefault="00C80220">
            <w:pPr>
              <w:pStyle w:val="ConsPlusNormal"/>
              <w:jc w:val="center"/>
            </w:pPr>
            <w:r>
              <w:t>45063,9</w:t>
            </w:r>
          </w:p>
        </w:tc>
        <w:tc>
          <w:tcPr>
            <w:tcW w:w="1061" w:type="dxa"/>
            <w:tcBorders>
              <w:bottom w:val="nil"/>
            </w:tcBorders>
          </w:tcPr>
          <w:p w:rsidR="00C80220" w:rsidRDefault="00C80220">
            <w:pPr>
              <w:pStyle w:val="ConsPlusNormal"/>
              <w:jc w:val="center"/>
            </w:pPr>
            <w:r>
              <w:t>45063,9</w:t>
            </w:r>
          </w:p>
        </w:tc>
      </w:tr>
      <w:tr w:rsidR="00C80220">
        <w:tblPrEx>
          <w:tblBorders>
            <w:insideH w:val="nil"/>
          </w:tblBorders>
        </w:tblPrEx>
        <w:tc>
          <w:tcPr>
            <w:tcW w:w="8947" w:type="dxa"/>
            <w:gridSpan w:val="6"/>
            <w:tcBorders>
              <w:top w:val="nil"/>
            </w:tcBorders>
          </w:tcPr>
          <w:p w:rsidR="00C80220" w:rsidRDefault="00C80220">
            <w:pPr>
              <w:pStyle w:val="ConsPlusNormal"/>
              <w:jc w:val="both"/>
            </w:pPr>
            <w:r>
              <w:t xml:space="preserve">(в ред. </w:t>
            </w:r>
            <w:hyperlink r:id="rId902">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10</w:t>
            </w:r>
          </w:p>
        </w:tc>
        <w:tc>
          <w:tcPr>
            <w:tcW w:w="4252" w:type="dxa"/>
          </w:tcPr>
          <w:p w:rsidR="00C80220" w:rsidRDefault="00C80220">
            <w:pPr>
              <w:pStyle w:val="ConsPlusNormal"/>
            </w:pPr>
            <w:r>
              <w:t>Участие в российских конкурсах, выставках, совещаниях и соревнованиях представителей (операторов машинного доения, операторов по искусственному осеменению крупного рогатого скота, зоотехников-селекционеров, трактористов-машинистов сельскохозяйственного производства) от Красноярского края</w:t>
            </w:r>
          </w:p>
        </w:tc>
        <w:tc>
          <w:tcPr>
            <w:tcW w:w="1060" w:type="dxa"/>
          </w:tcPr>
          <w:p w:rsidR="00C80220" w:rsidRDefault="00C80220">
            <w:pPr>
              <w:pStyle w:val="ConsPlusNormal"/>
              <w:jc w:val="center"/>
            </w:pPr>
            <w:r>
              <w:t>700,0</w:t>
            </w:r>
          </w:p>
        </w:tc>
        <w:tc>
          <w:tcPr>
            <w:tcW w:w="1060" w:type="dxa"/>
          </w:tcPr>
          <w:p w:rsidR="00C80220" w:rsidRDefault="00C80220">
            <w:pPr>
              <w:pStyle w:val="ConsPlusNormal"/>
              <w:jc w:val="center"/>
            </w:pPr>
            <w:r>
              <w:t>250,0</w:t>
            </w:r>
          </w:p>
        </w:tc>
        <w:tc>
          <w:tcPr>
            <w:tcW w:w="1060" w:type="dxa"/>
          </w:tcPr>
          <w:p w:rsidR="00C80220" w:rsidRDefault="00C80220">
            <w:pPr>
              <w:pStyle w:val="ConsPlusNormal"/>
              <w:jc w:val="center"/>
            </w:pPr>
            <w:r>
              <w:t>150,0</w:t>
            </w:r>
          </w:p>
        </w:tc>
        <w:tc>
          <w:tcPr>
            <w:tcW w:w="1061" w:type="dxa"/>
          </w:tcPr>
          <w:p w:rsidR="00C80220" w:rsidRDefault="00C80220">
            <w:pPr>
              <w:pStyle w:val="ConsPlusNormal"/>
              <w:jc w:val="center"/>
            </w:pPr>
            <w:r>
              <w:t>300,0</w:t>
            </w:r>
          </w:p>
        </w:tc>
      </w:tr>
      <w:tr w:rsidR="00C80220">
        <w:tblPrEx>
          <w:tblBorders>
            <w:insideH w:val="nil"/>
          </w:tblBorders>
        </w:tblPrEx>
        <w:tc>
          <w:tcPr>
            <w:tcW w:w="454" w:type="dxa"/>
            <w:tcBorders>
              <w:bottom w:val="nil"/>
            </w:tcBorders>
          </w:tcPr>
          <w:p w:rsidR="00C80220" w:rsidRDefault="00C80220">
            <w:pPr>
              <w:pStyle w:val="ConsPlusNormal"/>
            </w:pPr>
          </w:p>
        </w:tc>
        <w:tc>
          <w:tcPr>
            <w:tcW w:w="4252" w:type="dxa"/>
            <w:tcBorders>
              <w:bottom w:val="nil"/>
            </w:tcBorders>
          </w:tcPr>
          <w:p w:rsidR="00C80220" w:rsidRDefault="00C80220">
            <w:pPr>
              <w:pStyle w:val="ConsPlusNormal"/>
            </w:pPr>
            <w:r>
              <w:t>Итого</w:t>
            </w:r>
          </w:p>
        </w:tc>
        <w:tc>
          <w:tcPr>
            <w:tcW w:w="1060" w:type="dxa"/>
            <w:tcBorders>
              <w:bottom w:val="nil"/>
            </w:tcBorders>
          </w:tcPr>
          <w:p w:rsidR="00C80220" w:rsidRDefault="00C80220">
            <w:pPr>
              <w:pStyle w:val="ConsPlusNormal"/>
              <w:jc w:val="center"/>
            </w:pPr>
            <w:r>
              <w:t>211284,1</w:t>
            </w:r>
          </w:p>
        </w:tc>
        <w:tc>
          <w:tcPr>
            <w:tcW w:w="1060" w:type="dxa"/>
            <w:tcBorders>
              <w:bottom w:val="nil"/>
            </w:tcBorders>
          </w:tcPr>
          <w:p w:rsidR="00C80220" w:rsidRDefault="00C80220">
            <w:pPr>
              <w:pStyle w:val="ConsPlusNormal"/>
              <w:jc w:val="center"/>
            </w:pPr>
            <w:r>
              <w:t>74314,9</w:t>
            </w:r>
          </w:p>
        </w:tc>
        <w:tc>
          <w:tcPr>
            <w:tcW w:w="1060" w:type="dxa"/>
            <w:tcBorders>
              <w:bottom w:val="nil"/>
            </w:tcBorders>
          </w:tcPr>
          <w:p w:rsidR="00C80220" w:rsidRDefault="00C80220">
            <w:pPr>
              <w:pStyle w:val="ConsPlusNormal"/>
              <w:jc w:val="center"/>
            </w:pPr>
            <w:r>
              <w:t>68234,6</w:t>
            </w:r>
          </w:p>
        </w:tc>
        <w:tc>
          <w:tcPr>
            <w:tcW w:w="1061" w:type="dxa"/>
            <w:tcBorders>
              <w:bottom w:val="nil"/>
            </w:tcBorders>
          </w:tcPr>
          <w:p w:rsidR="00C80220" w:rsidRDefault="00C80220">
            <w:pPr>
              <w:pStyle w:val="ConsPlusNormal"/>
              <w:jc w:val="center"/>
            </w:pPr>
            <w:r>
              <w:t>68734,6</w:t>
            </w:r>
          </w:p>
        </w:tc>
      </w:tr>
      <w:tr w:rsidR="00C80220">
        <w:tblPrEx>
          <w:tblBorders>
            <w:insideH w:val="nil"/>
          </w:tblBorders>
        </w:tblPrEx>
        <w:tc>
          <w:tcPr>
            <w:tcW w:w="8947" w:type="dxa"/>
            <w:gridSpan w:val="6"/>
            <w:tcBorders>
              <w:top w:val="nil"/>
            </w:tcBorders>
          </w:tcPr>
          <w:p w:rsidR="00C80220" w:rsidRDefault="00C80220">
            <w:pPr>
              <w:pStyle w:val="ConsPlusNormal"/>
              <w:jc w:val="both"/>
            </w:pPr>
            <w:r>
              <w:t xml:space="preserve">(в ред. </w:t>
            </w:r>
            <w:hyperlink r:id="rId903">
              <w:r>
                <w:rPr>
                  <w:color w:val="0000FF"/>
                </w:rPr>
                <w:t>Постановления</w:t>
              </w:r>
            </w:hyperlink>
            <w:r>
              <w:t xml:space="preserve"> Правительства Красноярского края от 26.04.2022 N 338-п)</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both"/>
      </w:pPr>
    </w:p>
    <w:p w:rsidR="00C80220" w:rsidRDefault="00C80220">
      <w:pPr>
        <w:pStyle w:val="ConsPlusNormal"/>
        <w:jc w:val="right"/>
        <w:outlineLvl w:val="3"/>
      </w:pPr>
      <w:r>
        <w:t>Приложение</w:t>
      </w:r>
    </w:p>
    <w:p w:rsidR="00C80220" w:rsidRDefault="00C80220">
      <w:pPr>
        <w:pStyle w:val="ConsPlusNormal"/>
        <w:jc w:val="right"/>
      </w:pPr>
      <w:r>
        <w:t>к пункту 2.3</w:t>
      </w:r>
    </w:p>
    <w:p w:rsidR="00C80220" w:rsidRDefault="00C80220">
      <w:pPr>
        <w:pStyle w:val="ConsPlusNormal"/>
        <w:jc w:val="right"/>
      </w:pPr>
      <w:r>
        <w:t>приложения к подпрограмме</w:t>
      </w:r>
    </w:p>
    <w:p w:rsidR="00C80220" w:rsidRDefault="00C80220">
      <w:pPr>
        <w:pStyle w:val="ConsPlusNormal"/>
        <w:jc w:val="right"/>
      </w:pPr>
      <w:r>
        <w:t>"Обеспечение реализации</w:t>
      </w:r>
    </w:p>
    <w:p w:rsidR="00C80220" w:rsidRDefault="00C80220">
      <w:pPr>
        <w:pStyle w:val="ConsPlusNormal"/>
        <w:jc w:val="right"/>
      </w:pPr>
      <w:r>
        <w:t>государственной программы</w:t>
      </w:r>
    </w:p>
    <w:p w:rsidR="00C80220" w:rsidRDefault="00C80220">
      <w:pPr>
        <w:pStyle w:val="ConsPlusNormal"/>
        <w:jc w:val="right"/>
      </w:pPr>
      <w:r>
        <w:t>и прочие мероприятия"</w:t>
      </w:r>
    </w:p>
    <w:p w:rsidR="00C80220" w:rsidRDefault="00C80220">
      <w:pPr>
        <w:pStyle w:val="ConsPlusNormal"/>
        <w:jc w:val="both"/>
      </w:pPr>
    </w:p>
    <w:p w:rsidR="00C80220" w:rsidRDefault="00C80220">
      <w:pPr>
        <w:pStyle w:val="ConsPlusTitle"/>
        <w:jc w:val="center"/>
      </w:pPr>
      <w:bookmarkStart w:id="72" w:name="P9083"/>
      <w:bookmarkEnd w:id="72"/>
      <w:r>
        <w:t>РАСХОДЫ</w:t>
      </w:r>
    </w:p>
    <w:p w:rsidR="00C80220" w:rsidRDefault="00C80220">
      <w:pPr>
        <w:pStyle w:val="ConsPlusTitle"/>
        <w:jc w:val="center"/>
      </w:pPr>
      <w:r>
        <w:t>НА ЗАКУПКУ УСЛУГ ПО ИЗДАНИЮ ИНФОРМАЦИОННОЙ ЛИТЕРАТУРЫ,</w:t>
      </w:r>
    </w:p>
    <w:p w:rsidR="00C80220" w:rsidRDefault="00C80220">
      <w:pPr>
        <w:pStyle w:val="ConsPlusTitle"/>
        <w:jc w:val="center"/>
      </w:pPr>
      <w:r>
        <w:t>ПРОИЗВОДСТВУ И РАЗМЕЩЕНИЮ ИНФОРМАЦИОННОЙ ПОЛИГРАФИЧЕСКОЙ</w:t>
      </w:r>
    </w:p>
    <w:p w:rsidR="00C80220" w:rsidRDefault="00C80220">
      <w:pPr>
        <w:pStyle w:val="ConsPlusTitle"/>
        <w:jc w:val="center"/>
      </w:pPr>
      <w:r>
        <w:t>ПРОДУКЦИИ, ОСВЕЩЕНИЮ В СРЕДСТВАХ МАССОВОЙ ИНФОРМАЦИИ</w:t>
      </w:r>
    </w:p>
    <w:p w:rsidR="00C80220" w:rsidRDefault="00C80220">
      <w:pPr>
        <w:pStyle w:val="ConsPlusTitle"/>
        <w:jc w:val="center"/>
      </w:pPr>
      <w:r>
        <w:t>СОСТОЯНИЯ И РАЗВИТИЯ АГРОПРОМЫШЛЕННОГО КОМПЛЕКСА КРАЯ,</w:t>
      </w:r>
    </w:p>
    <w:p w:rsidR="00C80220" w:rsidRDefault="00C80220">
      <w:pPr>
        <w:pStyle w:val="ConsPlusTitle"/>
        <w:jc w:val="center"/>
      </w:pPr>
      <w:r>
        <w:t>А ТАКЖЕ РАСХОДЫ НА ПРОВЕДЕНИЕ ЕЖЕГОДНОГО КОНКУРСА АВТОРСКИХ</w:t>
      </w:r>
    </w:p>
    <w:p w:rsidR="00C80220" w:rsidRDefault="00C80220">
      <w:pPr>
        <w:pStyle w:val="ConsPlusTitle"/>
        <w:jc w:val="center"/>
      </w:pPr>
      <w:r>
        <w:t>РАБОТ ЖУРНАЛИСТОВ СРЕДСТВ МАССОВОЙ ИНФОРМАЦИИ НА ЛУЧШЕЕ</w:t>
      </w:r>
    </w:p>
    <w:p w:rsidR="00C80220" w:rsidRDefault="00C80220">
      <w:pPr>
        <w:pStyle w:val="ConsPlusTitle"/>
        <w:jc w:val="center"/>
      </w:pPr>
      <w:r>
        <w:t>ОСВЕЩЕНИЕ ДЕЯТЕЛЬНОСТИ АГРОПРОМЫШЛЕННОГО КОМПЛЕКСА КРАЯ</w:t>
      </w:r>
    </w:p>
    <w:p w:rsidR="00C80220" w:rsidRDefault="00C80220">
      <w:pPr>
        <w:pStyle w:val="ConsPlusTitle"/>
        <w:jc w:val="center"/>
      </w:pPr>
      <w:r>
        <w:t>И ВОПРОСОВ РАЗВИТИЯ СЕЛЬСКИХ ТЕРРИТОРИЙ КРАЯ</w:t>
      </w:r>
    </w:p>
    <w:p w:rsidR="00C80220" w:rsidRDefault="00C80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802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220" w:rsidRDefault="00C80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220" w:rsidRDefault="00C80220">
            <w:pPr>
              <w:pStyle w:val="ConsPlusNormal"/>
              <w:jc w:val="center"/>
            </w:pPr>
            <w:r>
              <w:rPr>
                <w:color w:val="392C69"/>
              </w:rPr>
              <w:t>Список изменяющих документов</w:t>
            </w:r>
          </w:p>
          <w:p w:rsidR="00C80220" w:rsidRDefault="00C80220">
            <w:pPr>
              <w:pStyle w:val="ConsPlusNormal"/>
              <w:jc w:val="center"/>
            </w:pPr>
            <w:r>
              <w:rPr>
                <w:color w:val="392C69"/>
              </w:rPr>
              <w:t xml:space="preserve">(в ред. </w:t>
            </w:r>
            <w:hyperlink r:id="rId904">
              <w:r>
                <w:rPr>
                  <w:color w:val="0000FF"/>
                </w:rPr>
                <w:t>Постановления</w:t>
              </w:r>
            </w:hyperlink>
            <w:r>
              <w:rPr>
                <w:color w:val="392C69"/>
              </w:rPr>
              <w:t xml:space="preserve"> Правительства Красноярского края</w:t>
            </w:r>
          </w:p>
          <w:p w:rsidR="00C80220" w:rsidRDefault="00C80220">
            <w:pPr>
              <w:pStyle w:val="ConsPlusNormal"/>
              <w:jc w:val="center"/>
            </w:pPr>
            <w:r>
              <w:rPr>
                <w:color w:val="392C69"/>
              </w:rPr>
              <w:lastRenderedPageBreak/>
              <w:t>от 26.04.2022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C80220" w:rsidRDefault="00C80220">
            <w:pPr>
              <w:pStyle w:val="ConsPlusNormal"/>
            </w:pPr>
          </w:p>
        </w:tc>
      </w:tr>
    </w:tbl>
    <w:p w:rsidR="00C80220" w:rsidRDefault="00C80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956"/>
        <w:gridCol w:w="956"/>
        <w:gridCol w:w="956"/>
        <w:gridCol w:w="956"/>
      </w:tblGrid>
      <w:tr w:rsidR="00C80220">
        <w:tc>
          <w:tcPr>
            <w:tcW w:w="454" w:type="dxa"/>
            <w:vMerge w:val="restart"/>
          </w:tcPr>
          <w:p w:rsidR="00C80220" w:rsidRDefault="00C80220">
            <w:pPr>
              <w:pStyle w:val="ConsPlusNormal"/>
              <w:jc w:val="center"/>
            </w:pPr>
            <w:r>
              <w:t>N п/п</w:t>
            </w:r>
          </w:p>
        </w:tc>
        <w:tc>
          <w:tcPr>
            <w:tcW w:w="4535" w:type="dxa"/>
            <w:vMerge w:val="restart"/>
          </w:tcPr>
          <w:p w:rsidR="00C80220" w:rsidRDefault="00C80220">
            <w:pPr>
              <w:pStyle w:val="ConsPlusNormal"/>
              <w:jc w:val="center"/>
            </w:pPr>
            <w:r>
              <w:t>Наименование мероприятия</w:t>
            </w:r>
          </w:p>
        </w:tc>
        <w:tc>
          <w:tcPr>
            <w:tcW w:w="3824" w:type="dxa"/>
            <w:gridSpan w:val="4"/>
          </w:tcPr>
          <w:p w:rsidR="00C80220" w:rsidRDefault="00C80220">
            <w:pPr>
              <w:pStyle w:val="ConsPlusNormal"/>
              <w:jc w:val="center"/>
            </w:pPr>
            <w:r>
              <w:t>Объем финансирования, тыс. рублей</w:t>
            </w:r>
          </w:p>
        </w:tc>
      </w:tr>
      <w:tr w:rsidR="00C80220">
        <w:tc>
          <w:tcPr>
            <w:tcW w:w="454" w:type="dxa"/>
            <w:vMerge/>
          </w:tcPr>
          <w:p w:rsidR="00C80220" w:rsidRDefault="00C80220">
            <w:pPr>
              <w:pStyle w:val="ConsPlusNormal"/>
            </w:pPr>
          </w:p>
        </w:tc>
        <w:tc>
          <w:tcPr>
            <w:tcW w:w="4535" w:type="dxa"/>
            <w:vMerge/>
          </w:tcPr>
          <w:p w:rsidR="00C80220" w:rsidRDefault="00C80220">
            <w:pPr>
              <w:pStyle w:val="ConsPlusNormal"/>
            </w:pPr>
          </w:p>
        </w:tc>
        <w:tc>
          <w:tcPr>
            <w:tcW w:w="956" w:type="dxa"/>
            <w:vMerge w:val="restart"/>
          </w:tcPr>
          <w:p w:rsidR="00C80220" w:rsidRDefault="00C80220">
            <w:pPr>
              <w:pStyle w:val="ConsPlusNormal"/>
              <w:jc w:val="center"/>
            </w:pPr>
            <w:r>
              <w:t>всего на 2022 - 2024 годы</w:t>
            </w:r>
          </w:p>
        </w:tc>
        <w:tc>
          <w:tcPr>
            <w:tcW w:w="2868" w:type="dxa"/>
            <w:gridSpan w:val="3"/>
          </w:tcPr>
          <w:p w:rsidR="00C80220" w:rsidRDefault="00C80220">
            <w:pPr>
              <w:pStyle w:val="ConsPlusNormal"/>
              <w:jc w:val="center"/>
            </w:pPr>
            <w:r>
              <w:t>в том числе:</w:t>
            </w:r>
          </w:p>
        </w:tc>
      </w:tr>
      <w:tr w:rsidR="00C80220">
        <w:tc>
          <w:tcPr>
            <w:tcW w:w="454" w:type="dxa"/>
            <w:vMerge/>
          </w:tcPr>
          <w:p w:rsidR="00C80220" w:rsidRDefault="00C80220">
            <w:pPr>
              <w:pStyle w:val="ConsPlusNormal"/>
            </w:pPr>
          </w:p>
        </w:tc>
        <w:tc>
          <w:tcPr>
            <w:tcW w:w="4535" w:type="dxa"/>
            <w:vMerge/>
          </w:tcPr>
          <w:p w:rsidR="00C80220" w:rsidRDefault="00C80220">
            <w:pPr>
              <w:pStyle w:val="ConsPlusNormal"/>
            </w:pPr>
          </w:p>
        </w:tc>
        <w:tc>
          <w:tcPr>
            <w:tcW w:w="956" w:type="dxa"/>
            <w:vMerge/>
          </w:tcPr>
          <w:p w:rsidR="00C80220" w:rsidRDefault="00C80220">
            <w:pPr>
              <w:pStyle w:val="ConsPlusNormal"/>
            </w:pPr>
          </w:p>
        </w:tc>
        <w:tc>
          <w:tcPr>
            <w:tcW w:w="956" w:type="dxa"/>
          </w:tcPr>
          <w:p w:rsidR="00C80220" w:rsidRDefault="00C80220">
            <w:pPr>
              <w:pStyle w:val="ConsPlusNormal"/>
              <w:jc w:val="center"/>
            </w:pPr>
            <w:r>
              <w:t>2022 год</w:t>
            </w:r>
          </w:p>
        </w:tc>
        <w:tc>
          <w:tcPr>
            <w:tcW w:w="956" w:type="dxa"/>
          </w:tcPr>
          <w:p w:rsidR="00C80220" w:rsidRDefault="00C80220">
            <w:pPr>
              <w:pStyle w:val="ConsPlusNormal"/>
              <w:jc w:val="center"/>
            </w:pPr>
            <w:r>
              <w:t>2023 год</w:t>
            </w:r>
          </w:p>
        </w:tc>
        <w:tc>
          <w:tcPr>
            <w:tcW w:w="956" w:type="dxa"/>
          </w:tcPr>
          <w:p w:rsidR="00C80220" w:rsidRDefault="00C80220">
            <w:pPr>
              <w:pStyle w:val="ConsPlusNormal"/>
              <w:jc w:val="center"/>
            </w:pPr>
            <w:r>
              <w:t>2024 год</w:t>
            </w:r>
          </w:p>
        </w:tc>
      </w:tr>
      <w:tr w:rsidR="00C80220">
        <w:tc>
          <w:tcPr>
            <w:tcW w:w="454" w:type="dxa"/>
          </w:tcPr>
          <w:p w:rsidR="00C80220" w:rsidRDefault="00C80220">
            <w:pPr>
              <w:pStyle w:val="ConsPlusNormal"/>
              <w:jc w:val="center"/>
            </w:pPr>
            <w:r>
              <w:t>1</w:t>
            </w:r>
          </w:p>
        </w:tc>
        <w:tc>
          <w:tcPr>
            <w:tcW w:w="4535" w:type="dxa"/>
          </w:tcPr>
          <w:p w:rsidR="00C80220" w:rsidRDefault="00C80220">
            <w:pPr>
              <w:pStyle w:val="ConsPlusNormal"/>
              <w:jc w:val="center"/>
            </w:pPr>
            <w:r>
              <w:t>2</w:t>
            </w:r>
          </w:p>
        </w:tc>
        <w:tc>
          <w:tcPr>
            <w:tcW w:w="956" w:type="dxa"/>
          </w:tcPr>
          <w:p w:rsidR="00C80220" w:rsidRDefault="00C80220">
            <w:pPr>
              <w:pStyle w:val="ConsPlusNormal"/>
              <w:jc w:val="center"/>
            </w:pPr>
            <w:r>
              <w:t>3</w:t>
            </w:r>
          </w:p>
        </w:tc>
        <w:tc>
          <w:tcPr>
            <w:tcW w:w="956" w:type="dxa"/>
          </w:tcPr>
          <w:p w:rsidR="00C80220" w:rsidRDefault="00C80220">
            <w:pPr>
              <w:pStyle w:val="ConsPlusNormal"/>
              <w:jc w:val="center"/>
            </w:pPr>
            <w:r>
              <w:t>4</w:t>
            </w:r>
          </w:p>
        </w:tc>
        <w:tc>
          <w:tcPr>
            <w:tcW w:w="956" w:type="dxa"/>
          </w:tcPr>
          <w:p w:rsidR="00C80220" w:rsidRDefault="00C80220">
            <w:pPr>
              <w:pStyle w:val="ConsPlusNormal"/>
              <w:jc w:val="center"/>
            </w:pPr>
            <w:r>
              <w:t>5</w:t>
            </w:r>
          </w:p>
        </w:tc>
        <w:tc>
          <w:tcPr>
            <w:tcW w:w="956" w:type="dxa"/>
          </w:tcPr>
          <w:p w:rsidR="00C80220" w:rsidRDefault="00C80220">
            <w:pPr>
              <w:pStyle w:val="ConsPlusNormal"/>
              <w:jc w:val="center"/>
            </w:pPr>
            <w:r>
              <w:t>6</w:t>
            </w:r>
          </w:p>
        </w:tc>
      </w:tr>
      <w:tr w:rsidR="00C80220">
        <w:tblPrEx>
          <w:tblBorders>
            <w:insideH w:val="nil"/>
          </w:tblBorders>
        </w:tblPrEx>
        <w:tc>
          <w:tcPr>
            <w:tcW w:w="454" w:type="dxa"/>
            <w:tcBorders>
              <w:bottom w:val="nil"/>
            </w:tcBorders>
          </w:tcPr>
          <w:p w:rsidR="00C80220" w:rsidRDefault="00C80220">
            <w:pPr>
              <w:pStyle w:val="ConsPlusNormal"/>
            </w:pPr>
            <w:r>
              <w:t>1</w:t>
            </w:r>
          </w:p>
        </w:tc>
        <w:tc>
          <w:tcPr>
            <w:tcW w:w="4535" w:type="dxa"/>
            <w:tcBorders>
              <w:bottom w:val="nil"/>
            </w:tcBorders>
          </w:tcPr>
          <w:p w:rsidR="00C80220" w:rsidRDefault="00C80220">
            <w:pPr>
              <w:pStyle w:val="ConsPlusNormal"/>
            </w:pPr>
            <w:r>
              <w:t>Расходы на закупку услуг по производству и размещению информационной полиграфической продукции, освещению в средствах массовой информации состояния и развития агропромышленного комплекса края</w:t>
            </w:r>
          </w:p>
        </w:tc>
        <w:tc>
          <w:tcPr>
            <w:tcW w:w="956" w:type="dxa"/>
            <w:tcBorders>
              <w:bottom w:val="nil"/>
            </w:tcBorders>
          </w:tcPr>
          <w:p w:rsidR="00C80220" w:rsidRDefault="00C80220">
            <w:pPr>
              <w:pStyle w:val="ConsPlusNormal"/>
              <w:jc w:val="center"/>
            </w:pPr>
            <w:r>
              <w:t>2635,8</w:t>
            </w:r>
          </w:p>
        </w:tc>
        <w:tc>
          <w:tcPr>
            <w:tcW w:w="956" w:type="dxa"/>
            <w:tcBorders>
              <w:bottom w:val="nil"/>
            </w:tcBorders>
          </w:tcPr>
          <w:p w:rsidR="00C80220" w:rsidRDefault="00C80220">
            <w:pPr>
              <w:pStyle w:val="ConsPlusNormal"/>
              <w:jc w:val="center"/>
            </w:pPr>
            <w:r>
              <w:t>935,8</w:t>
            </w:r>
          </w:p>
        </w:tc>
        <w:tc>
          <w:tcPr>
            <w:tcW w:w="956" w:type="dxa"/>
            <w:tcBorders>
              <w:bottom w:val="nil"/>
            </w:tcBorders>
          </w:tcPr>
          <w:p w:rsidR="00C80220" w:rsidRDefault="00C80220">
            <w:pPr>
              <w:pStyle w:val="ConsPlusNormal"/>
              <w:jc w:val="center"/>
            </w:pPr>
            <w:r>
              <w:t>850,0</w:t>
            </w:r>
          </w:p>
        </w:tc>
        <w:tc>
          <w:tcPr>
            <w:tcW w:w="956" w:type="dxa"/>
            <w:tcBorders>
              <w:bottom w:val="nil"/>
            </w:tcBorders>
          </w:tcPr>
          <w:p w:rsidR="00C80220" w:rsidRDefault="00C80220">
            <w:pPr>
              <w:pStyle w:val="ConsPlusNormal"/>
              <w:jc w:val="center"/>
            </w:pPr>
            <w:r>
              <w:t>850,0</w:t>
            </w:r>
          </w:p>
        </w:tc>
      </w:tr>
      <w:tr w:rsidR="00C80220">
        <w:tblPrEx>
          <w:tblBorders>
            <w:insideH w:val="nil"/>
          </w:tblBorders>
        </w:tblPrEx>
        <w:tc>
          <w:tcPr>
            <w:tcW w:w="8813" w:type="dxa"/>
            <w:gridSpan w:val="6"/>
            <w:tcBorders>
              <w:top w:val="nil"/>
            </w:tcBorders>
          </w:tcPr>
          <w:p w:rsidR="00C80220" w:rsidRDefault="00C80220">
            <w:pPr>
              <w:pStyle w:val="ConsPlusNormal"/>
              <w:jc w:val="both"/>
            </w:pPr>
            <w:r>
              <w:t xml:space="preserve">(п. 1 в ред. </w:t>
            </w:r>
            <w:hyperlink r:id="rId905">
              <w:r>
                <w:rPr>
                  <w:color w:val="0000FF"/>
                </w:rPr>
                <w:t>Постановления</w:t>
              </w:r>
            </w:hyperlink>
            <w:r>
              <w:t xml:space="preserve"> Правительства Красноярского края от 26.04.2022 N 338-п)</w:t>
            </w:r>
          </w:p>
        </w:tc>
      </w:tr>
      <w:tr w:rsidR="00C80220">
        <w:tblPrEx>
          <w:tblBorders>
            <w:insideH w:val="nil"/>
          </w:tblBorders>
        </w:tblPrEx>
        <w:tc>
          <w:tcPr>
            <w:tcW w:w="454" w:type="dxa"/>
            <w:tcBorders>
              <w:bottom w:val="nil"/>
            </w:tcBorders>
          </w:tcPr>
          <w:p w:rsidR="00C80220" w:rsidRDefault="00C80220">
            <w:pPr>
              <w:pStyle w:val="ConsPlusNormal"/>
            </w:pPr>
            <w:r>
              <w:t>2</w:t>
            </w:r>
          </w:p>
        </w:tc>
        <w:tc>
          <w:tcPr>
            <w:tcW w:w="4535" w:type="dxa"/>
            <w:tcBorders>
              <w:bottom w:val="nil"/>
            </w:tcBorders>
          </w:tcPr>
          <w:p w:rsidR="00C80220" w:rsidRDefault="00C80220">
            <w:pPr>
              <w:pStyle w:val="ConsPlusNormal"/>
            </w:pPr>
            <w:r>
              <w:t>Расходы на оплату радиопрограммы о состоянии и развитии агропромышленного комплекса края</w:t>
            </w:r>
          </w:p>
        </w:tc>
        <w:tc>
          <w:tcPr>
            <w:tcW w:w="956" w:type="dxa"/>
            <w:tcBorders>
              <w:bottom w:val="nil"/>
            </w:tcBorders>
          </w:tcPr>
          <w:p w:rsidR="00C80220" w:rsidRDefault="00C80220">
            <w:pPr>
              <w:pStyle w:val="ConsPlusNormal"/>
              <w:jc w:val="center"/>
            </w:pPr>
            <w:r>
              <w:t>1767,6</w:t>
            </w:r>
          </w:p>
        </w:tc>
        <w:tc>
          <w:tcPr>
            <w:tcW w:w="956" w:type="dxa"/>
            <w:tcBorders>
              <w:bottom w:val="nil"/>
            </w:tcBorders>
          </w:tcPr>
          <w:p w:rsidR="00C80220" w:rsidRDefault="00C80220">
            <w:pPr>
              <w:pStyle w:val="ConsPlusNormal"/>
              <w:jc w:val="center"/>
            </w:pPr>
            <w:r>
              <w:t>532,0</w:t>
            </w:r>
          </w:p>
        </w:tc>
        <w:tc>
          <w:tcPr>
            <w:tcW w:w="956" w:type="dxa"/>
            <w:tcBorders>
              <w:bottom w:val="nil"/>
            </w:tcBorders>
          </w:tcPr>
          <w:p w:rsidR="00C80220" w:rsidRDefault="00C80220">
            <w:pPr>
              <w:pStyle w:val="ConsPlusNormal"/>
              <w:jc w:val="center"/>
            </w:pPr>
            <w:r>
              <w:t>617,8</w:t>
            </w:r>
          </w:p>
        </w:tc>
        <w:tc>
          <w:tcPr>
            <w:tcW w:w="956" w:type="dxa"/>
            <w:tcBorders>
              <w:bottom w:val="nil"/>
            </w:tcBorders>
          </w:tcPr>
          <w:p w:rsidR="00C80220" w:rsidRDefault="00C80220">
            <w:pPr>
              <w:pStyle w:val="ConsPlusNormal"/>
              <w:jc w:val="center"/>
            </w:pPr>
            <w:r>
              <w:t>617,8</w:t>
            </w:r>
          </w:p>
        </w:tc>
      </w:tr>
      <w:tr w:rsidR="00C80220">
        <w:tblPrEx>
          <w:tblBorders>
            <w:insideH w:val="nil"/>
          </w:tblBorders>
        </w:tblPrEx>
        <w:tc>
          <w:tcPr>
            <w:tcW w:w="8813" w:type="dxa"/>
            <w:gridSpan w:val="6"/>
            <w:tcBorders>
              <w:top w:val="nil"/>
            </w:tcBorders>
          </w:tcPr>
          <w:p w:rsidR="00C80220" w:rsidRDefault="00C80220">
            <w:pPr>
              <w:pStyle w:val="ConsPlusNormal"/>
              <w:jc w:val="both"/>
            </w:pPr>
            <w:r>
              <w:t xml:space="preserve">(п. 2 в ред. </w:t>
            </w:r>
            <w:hyperlink r:id="rId906">
              <w:r>
                <w:rPr>
                  <w:color w:val="0000FF"/>
                </w:rPr>
                <w:t>Постановления</w:t>
              </w:r>
            </w:hyperlink>
            <w:r>
              <w:t xml:space="preserve"> Правительства Красноярского края от 26.04.2022 N 338-п)</w:t>
            </w:r>
          </w:p>
        </w:tc>
      </w:tr>
      <w:tr w:rsidR="00C80220">
        <w:tc>
          <w:tcPr>
            <w:tcW w:w="454" w:type="dxa"/>
          </w:tcPr>
          <w:p w:rsidR="00C80220" w:rsidRDefault="00C80220">
            <w:pPr>
              <w:pStyle w:val="ConsPlusNormal"/>
            </w:pPr>
            <w:r>
              <w:t>3</w:t>
            </w:r>
          </w:p>
        </w:tc>
        <w:tc>
          <w:tcPr>
            <w:tcW w:w="4535" w:type="dxa"/>
          </w:tcPr>
          <w:p w:rsidR="00C80220" w:rsidRDefault="00C80220">
            <w:pPr>
              <w:pStyle w:val="ConsPlusNormal"/>
            </w:pPr>
            <w:r>
              <w:t>Расходы на закупку услуг по изданию информационной литературы</w:t>
            </w:r>
          </w:p>
        </w:tc>
        <w:tc>
          <w:tcPr>
            <w:tcW w:w="956" w:type="dxa"/>
          </w:tcPr>
          <w:p w:rsidR="00C80220" w:rsidRDefault="00C80220">
            <w:pPr>
              <w:pStyle w:val="ConsPlusNormal"/>
              <w:jc w:val="center"/>
            </w:pPr>
            <w:r>
              <w:t>1301,1</w:t>
            </w:r>
          </w:p>
        </w:tc>
        <w:tc>
          <w:tcPr>
            <w:tcW w:w="956" w:type="dxa"/>
          </w:tcPr>
          <w:p w:rsidR="00C80220" w:rsidRDefault="00C80220">
            <w:pPr>
              <w:pStyle w:val="ConsPlusNormal"/>
              <w:jc w:val="center"/>
            </w:pPr>
            <w:r>
              <w:t>433,7</w:t>
            </w:r>
          </w:p>
        </w:tc>
        <w:tc>
          <w:tcPr>
            <w:tcW w:w="956" w:type="dxa"/>
          </w:tcPr>
          <w:p w:rsidR="00C80220" w:rsidRDefault="00C80220">
            <w:pPr>
              <w:pStyle w:val="ConsPlusNormal"/>
              <w:jc w:val="center"/>
            </w:pPr>
            <w:r>
              <w:t>433,7</w:t>
            </w:r>
          </w:p>
        </w:tc>
        <w:tc>
          <w:tcPr>
            <w:tcW w:w="956" w:type="dxa"/>
          </w:tcPr>
          <w:p w:rsidR="00C80220" w:rsidRDefault="00C80220">
            <w:pPr>
              <w:pStyle w:val="ConsPlusNormal"/>
              <w:jc w:val="center"/>
            </w:pPr>
            <w:r>
              <w:t>433,7</w:t>
            </w:r>
          </w:p>
        </w:tc>
      </w:tr>
      <w:tr w:rsidR="00C80220">
        <w:tc>
          <w:tcPr>
            <w:tcW w:w="454" w:type="dxa"/>
          </w:tcPr>
          <w:p w:rsidR="00C80220" w:rsidRDefault="00C80220">
            <w:pPr>
              <w:pStyle w:val="ConsPlusNormal"/>
            </w:pPr>
            <w:r>
              <w:t>4</w:t>
            </w:r>
          </w:p>
        </w:tc>
        <w:tc>
          <w:tcPr>
            <w:tcW w:w="4535" w:type="dxa"/>
          </w:tcPr>
          <w:p w:rsidR="00C80220" w:rsidRDefault="00C80220">
            <w:pPr>
              <w:pStyle w:val="ConsPlusNormal"/>
            </w:pPr>
            <w:r>
              <w:t>Расходы на проведение конкурса авторских работ журналистов средств массовой информации на лучшее освещение деятельности агропромышленного комплекса края и вопросов развития сельских территорий края</w:t>
            </w:r>
          </w:p>
        </w:tc>
        <w:tc>
          <w:tcPr>
            <w:tcW w:w="956" w:type="dxa"/>
          </w:tcPr>
          <w:p w:rsidR="00C80220" w:rsidRDefault="00C80220">
            <w:pPr>
              <w:pStyle w:val="ConsPlusNormal"/>
              <w:jc w:val="center"/>
            </w:pPr>
            <w:r>
              <w:t>1635,0</w:t>
            </w:r>
          </w:p>
        </w:tc>
        <w:tc>
          <w:tcPr>
            <w:tcW w:w="956" w:type="dxa"/>
          </w:tcPr>
          <w:p w:rsidR="00C80220" w:rsidRDefault="00C80220">
            <w:pPr>
              <w:pStyle w:val="ConsPlusNormal"/>
              <w:jc w:val="center"/>
            </w:pPr>
            <w:r>
              <w:t>545,0</w:t>
            </w:r>
          </w:p>
        </w:tc>
        <w:tc>
          <w:tcPr>
            <w:tcW w:w="956" w:type="dxa"/>
          </w:tcPr>
          <w:p w:rsidR="00C80220" w:rsidRDefault="00C80220">
            <w:pPr>
              <w:pStyle w:val="ConsPlusNormal"/>
              <w:jc w:val="center"/>
            </w:pPr>
            <w:r>
              <w:t>545,0</w:t>
            </w:r>
          </w:p>
        </w:tc>
        <w:tc>
          <w:tcPr>
            <w:tcW w:w="956" w:type="dxa"/>
          </w:tcPr>
          <w:p w:rsidR="00C80220" w:rsidRDefault="00C80220">
            <w:pPr>
              <w:pStyle w:val="ConsPlusNormal"/>
              <w:jc w:val="center"/>
            </w:pPr>
            <w:r>
              <w:t>545,0</w:t>
            </w:r>
          </w:p>
        </w:tc>
      </w:tr>
      <w:tr w:rsidR="00C80220">
        <w:tc>
          <w:tcPr>
            <w:tcW w:w="454" w:type="dxa"/>
          </w:tcPr>
          <w:p w:rsidR="00C80220" w:rsidRDefault="00C80220">
            <w:pPr>
              <w:pStyle w:val="ConsPlusNormal"/>
            </w:pPr>
          </w:p>
        </w:tc>
        <w:tc>
          <w:tcPr>
            <w:tcW w:w="4535" w:type="dxa"/>
          </w:tcPr>
          <w:p w:rsidR="00C80220" w:rsidRDefault="00C80220">
            <w:pPr>
              <w:pStyle w:val="ConsPlusNormal"/>
            </w:pPr>
            <w:r>
              <w:t>Итого</w:t>
            </w:r>
          </w:p>
        </w:tc>
        <w:tc>
          <w:tcPr>
            <w:tcW w:w="956" w:type="dxa"/>
          </w:tcPr>
          <w:p w:rsidR="00C80220" w:rsidRDefault="00C80220">
            <w:pPr>
              <w:pStyle w:val="ConsPlusNormal"/>
              <w:jc w:val="center"/>
            </w:pPr>
            <w:r>
              <w:t>7339,5</w:t>
            </w:r>
          </w:p>
        </w:tc>
        <w:tc>
          <w:tcPr>
            <w:tcW w:w="956" w:type="dxa"/>
          </w:tcPr>
          <w:p w:rsidR="00C80220" w:rsidRDefault="00C80220">
            <w:pPr>
              <w:pStyle w:val="ConsPlusNormal"/>
              <w:jc w:val="center"/>
            </w:pPr>
            <w:r>
              <w:t>2446,5</w:t>
            </w:r>
          </w:p>
        </w:tc>
        <w:tc>
          <w:tcPr>
            <w:tcW w:w="956" w:type="dxa"/>
          </w:tcPr>
          <w:p w:rsidR="00C80220" w:rsidRDefault="00C80220">
            <w:pPr>
              <w:pStyle w:val="ConsPlusNormal"/>
              <w:jc w:val="center"/>
            </w:pPr>
            <w:r>
              <w:t>2446,5</w:t>
            </w:r>
          </w:p>
        </w:tc>
        <w:tc>
          <w:tcPr>
            <w:tcW w:w="956" w:type="dxa"/>
          </w:tcPr>
          <w:p w:rsidR="00C80220" w:rsidRDefault="00C80220">
            <w:pPr>
              <w:pStyle w:val="ConsPlusNormal"/>
              <w:jc w:val="center"/>
            </w:pPr>
            <w:r>
              <w:t>2446,5</w:t>
            </w:r>
          </w:p>
        </w:tc>
      </w:tr>
    </w:tbl>
    <w:p w:rsidR="00C80220" w:rsidRDefault="00C80220">
      <w:pPr>
        <w:pStyle w:val="ConsPlusNormal"/>
        <w:jc w:val="both"/>
      </w:pPr>
    </w:p>
    <w:p w:rsidR="00C80220" w:rsidRDefault="00C80220">
      <w:pPr>
        <w:pStyle w:val="ConsPlusNormal"/>
        <w:jc w:val="both"/>
      </w:pPr>
    </w:p>
    <w:p w:rsidR="00C80220" w:rsidRDefault="00C80220">
      <w:pPr>
        <w:pStyle w:val="ConsPlusNormal"/>
        <w:pBdr>
          <w:bottom w:val="single" w:sz="6" w:space="0" w:color="auto"/>
        </w:pBdr>
        <w:spacing w:before="100" w:after="100"/>
        <w:jc w:val="both"/>
        <w:rPr>
          <w:sz w:val="2"/>
          <w:szCs w:val="2"/>
        </w:rPr>
      </w:pPr>
    </w:p>
    <w:p w:rsidR="008F5309" w:rsidRDefault="008F5309">
      <w:bookmarkStart w:id="73" w:name="_GoBack"/>
      <w:bookmarkEnd w:id="73"/>
    </w:p>
    <w:sectPr w:rsidR="008F53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20"/>
    <w:rsid w:val="008F5309"/>
    <w:rsid w:val="00C8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2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02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0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0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02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2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02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0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0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0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02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D66FD1766FE96C34FA5D7A01B97641AD3319DA5737A4C87B20CFEFA404A92AC46385E9C57B207D16C2F83AD535EC7D072C6543F232225C03460D81RF06E" TargetMode="External"/><Relationship Id="rId671" Type="http://schemas.openxmlformats.org/officeDocument/2006/relationships/hyperlink" Target="consultantplus://offline/ref=B6BD0F145896F88360C8C4410918840C92C6068BC267AE0CF6AEEEBC86C91BE8671320E4176A4ED63DE703B94B6DA9E4E1EE4E9DD0AFA41F13E027E8S70BE" TargetMode="External"/><Relationship Id="rId769" Type="http://schemas.openxmlformats.org/officeDocument/2006/relationships/hyperlink" Target="consultantplus://offline/ref=B6BD0F145896F88360C8DA4C1F74DB0395CF5887C267A45CABFFE8EBD9991DBD275326B1542E43D639E954EC0D33F0B5ADA54394C6B3A414S00FE" TargetMode="External"/><Relationship Id="rId21" Type="http://schemas.openxmlformats.org/officeDocument/2006/relationships/hyperlink" Target="consultantplus://offline/ref=8BD66FD1766FE96C34FA5D7A01B97641AD3319DA5438A9C5792ECFEFA404A92AC46385E9C57B207D16C2F838D535EC7D072C6543F232225C03460D81RF06E" TargetMode="External"/><Relationship Id="rId324" Type="http://schemas.openxmlformats.org/officeDocument/2006/relationships/hyperlink" Target="consultantplus://offline/ref=B6BD0F145896F88360C8C4410918840C92C6068BC266AA0FF4ADEEBC86C91BE8671320E4176A4ED63DE201BB406DA9E4E1EE4E9DD0AFA41F13E027E8S70BE" TargetMode="External"/><Relationship Id="rId531" Type="http://schemas.openxmlformats.org/officeDocument/2006/relationships/hyperlink" Target="consultantplus://offline/ref=B6BD0F145896F88360C8C4410918840C92C6068BC266A802F6A9EEBC86C91BE8671320E4176A4ED63DE202BA4B6DA9E4E1EE4E9DD0AFA41F13E027E8S70BE" TargetMode="External"/><Relationship Id="rId629" Type="http://schemas.openxmlformats.org/officeDocument/2006/relationships/hyperlink" Target="consultantplus://offline/ref=B6BD0F145896F88360C8C4410918840C92C6068BC267AE0CF6AEEEBC86C91BE8671320E4176A4ED63DE605BA4E6DA9E4E1EE4E9DD0AFA41F13E027E8S70BE" TargetMode="External"/><Relationship Id="rId170" Type="http://schemas.openxmlformats.org/officeDocument/2006/relationships/hyperlink" Target="consultantplus://offline/ref=8BD66FD1766FE96C34FA5D7A01B97641AD3319DA5737A4C87B20CFEFA404A92AC46385E9C57B207D16C2F83FD335EC7D072C6543F232225C03460D81RF06E" TargetMode="External"/><Relationship Id="rId836" Type="http://schemas.openxmlformats.org/officeDocument/2006/relationships/hyperlink" Target="consultantplus://offline/ref=B6BD0F145896F88360C8C4410918840C92C6068BC266A802F6A9EEBC86C91BE8671320E4176A4ED63DE203BA486DA9E4E1EE4E9DD0AFA41F13E027E8S70BE" TargetMode="External"/><Relationship Id="rId268" Type="http://schemas.openxmlformats.org/officeDocument/2006/relationships/hyperlink" Target="consultantplus://offline/ref=B6BD0F145896F88360C8DA4C1F74DB0395CF5882C868A45CABFFE8EBD9991DBD35537EBD54265DD734FC02BD4BS604E" TargetMode="External"/><Relationship Id="rId475" Type="http://schemas.openxmlformats.org/officeDocument/2006/relationships/hyperlink" Target="consultantplus://offline/ref=B6BD0F145896F88360C8C4410918840C92C6068BC266AA0FF4ADEEBC86C91BE8671320E4176A4ED63DE202B9486DA9E4E1EE4E9DD0AFA41F13E027E8S70BE" TargetMode="External"/><Relationship Id="rId682" Type="http://schemas.openxmlformats.org/officeDocument/2006/relationships/hyperlink" Target="consultantplus://offline/ref=B6BD0F145896F88360C8C4410918840C92C6068BC267AE0CF6AEEEBC86C91BE8671320E4176A4ED63DE407B94B6DA9E4E1EE4E9DD0AFA41F13E027E8S70BE" TargetMode="External"/><Relationship Id="rId903" Type="http://schemas.openxmlformats.org/officeDocument/2006/relationships/hyperlink" Target="consultantplus://offline/ref=B6BD0F145896F88360C8C4410918840C92C6068BC266A802F6A9EEBC86C91BE8671320E4176A4ED63DE204BF4C6DA9E4E1EE4E9DD0AFA41F13E027E8S70BE" TargetMode="External"/><Relationship Id="rId32" Type="http://schemas.openxmlformats.org/officeDocument/2006/relationships/hyperlink" Target="consultantplus://offline/ref=8BD66FD1766FE96C34FA5D7A01B97641AD3319DA573FA1C87C21CFEFA404A92AC46385E9C57B207D16C2F838D535EC7D072C6543F232225C03460D81RF06E" TargetMode="External"/><Relationship Id="rId128" Type="http://schemas.openxmlformats.org/officeDocument/2006/relationships/hyperlink" Target="consultantplus://offline/ref=8BD66FD1766FE96C34FA437717D5294EAD384FD75336AA9B2472C9B8FB54AF7F9623DBB08637337C1FDCFA38D2R30CE" TargetMode="External"/><Relationship Id="rId335" Type="http://schemas.openxmlformats.org/officeDocument/2006/relationships/hyperlink" Target="consultantplus://offline/ref=B6BD0F145896F88360C8C4410918840C92C6068BC267AE0CF6AEEEBC86C91BE8671320E4176A4ED63DE503B9406DA9E4E1EE4E9DD0AFA41F13E027E8S70BE" TargetMode="External"/><Relationship Id="rId542" Type="http://schemas.openxmlformats.org/officeDocument/2006/relationships/hyperlink" Target="consultantplus://offline/ref=B6BD0F145896F88360C8C4410918840C92C6068BC266AA0FF4ADEEBC86C91BE8671320E4176A4ED63DE202B84C6DA9E4E1EE4E9DD0AFA41F13E027E8S70BE" TargetMode="External"/><Relationship Id="rId181" Type="http://schemas.openxmlformats.org/officeDocument/2006/relationships/hyperlink" Target="consultantplus://offline/ref=8BD66FD1766FE96C34FA437717D5294EAD3040D25436AA9B2472C9B8FB54AF7F9623DBB08637337C1FDCFA38D2R30CE" TargetMode="External"/><Relationship Id="rId402" Type="http://schemas.openxmlformats.org/officeDocument/2006/relationships/hyperlink" Target="consultantplus://offline/ref=B6BD0F145896F88360C8C4410918840C92C6068BC267AE0CF6AEEEBC86C91BE8671320E4176A4ED63DE709B9416DA9E4E1EE4E9DD0AFA41F13E027E8S70BE" TargetMode="External"/><Relationship Id="rId847" Type="http://schemas.openxmlformats.org/officeDocument/2006/relationships/hyperlink" Target="consultantplus://offline/ref=B6BD0F145896F88360C8C4410918840C92C6068BC266A80BF6A8EEBC86C91BE8671320E4176A4ED63DE200BB4B6DA9E4E1EE4E9DD0AFA41F13E027E8S70BE" TargetMode="External"/><Relationship Id="rId279" Type="http://schemas.openxmlformats.org/officeDocument/2006/relationships/hyperlink" Target="consultantplus://offline/ref=B6BD0F145896F88360C8DA4C1F74DB0395CF5882C868A45CABFFE8EBD9991DBD35537EBD54265DD734FC02BD4BS604E" TargetMode="External"/><Relationship Id="rId486" Type="http://schemas.openxmlformats.org/officeDocument/2006/relationships/hyperlink" Target="consultantplus://offline/ref=B6BD0F145896F88360C8C4410918840C92C6068BC267AE0CF6AEEEBC86C91BE8671320E4176A4ED63DE404BE4D6DA9E4E1EE4E9DD0AFA41F13E027E8S70BE" TargetMode="External"/><Relationship Id="rId693" Type="http://schemas.openxmlformats.org/officeDocument/2006/relationships/hyperlink" Target="consultantplus://offline/ref=B6BD0F145896F88360C8C4410918840C92C6068BC266A802F6A9EEBC86C91BE8671320E4176A4ED63DE203BF496DA9E4E1EE4E9DD0AFA41F13E027E8S70BE" TargetMode="External"/><Relationship Id="rId707" Type="http://schemas.openxmlformats.org/officeDocument/2006/relationships/hyperlink" Target="consultantplus://offline/ref=B6BD0F145896F88360C8C4410918840C92C6068BC266AA0FF4ADEEBC86C91BE8671320E4176A4ED63DE203BD4A6DA9E4E1EE4E9DD0AFA41F13E027E8S70BE" TargetMode="External"/><Relationship Id="rId43" Type="http://schemas.openxmlformats.org/officeDocument/2006/relationships/hyperlink" Target="consultantplus://offline/ref=8BD66FD1766FE96C34FA5D7A01B97641AD3319DA573DA8CB7E27CFEFA404A92AC46385E9C57B207D16C2F838D535EC7D072C6543F232225C03460D81RF06E" TargetMode="External"/><Relationship Id="rId139" Type="http://schemas.openxmlformats.org/officeDocument/2006/relationships/hyperlink" Target="consultantplus://offline/ref=8BD66FD1766FE96C34FA437717D5294EAD3C44D45D39AA9B2472C9B8FB54AF7F9623DBB08637337C1FDCFA38D2R30CE" TargetMode="External"/><Relationship Id="rId346" Type="http://schemas.openxmlformats.org/officeDocument/2006/relationships/hyperlink" Target="consultantplus://offline/ref=B6BD0F145896F88360C8C4410918840C92C6068BC267AE0CF6AEEEBC86C91BE8671320E4176A4ED63DE602BC4D6DA9E4E1EE4E9DD0AFA41F13E027E8S70BE" TargetMode="External"/><Relationship Id="rId553" Type="http://schemas.openxmlformats.org/officeDocument/2006/relationships/hyperlink" Target="consultantplus://offline/ref=B6BD0F145896F88360C8C4410918840C92C6068BC266AA0FF4ADEEBC86C91BE8671320E4176A4ED63DE202BA4A6DA9E4E1EE4E9DD0AFA41F13E027E8S70BE" TargetMode="External"/><Relationship Id="rId760" Type="http://schemas.openxmlformats.org/officeDocument/2006/relationships/hyperlink" Target="consultantplus://offline/ref=B6BD0F145896F88360C8C4410918840C92C6068BC266AA0FF4ADEEBC86C91BE8671320E4176A4ED63DE203BE4C6DA9E4E1EE4E9DD0AFA41F13E027E8S70BE" TargetMode="External"/><Relationship Id="rId192" Type="http://schemas.openxmlformats.org/officeDocument/2006/relationships/hyperlink" Target="consultantplus://offline/ref=8BD66FD1766FE96C34FA5D7A01B97641AD3319DA5737A6C57924CFEFA404A92AC46385E9C57B207D16C2F839D435EC7D072C6543F232225C03460D81RF06E" TargetMode="External"/><Relationship Id="rId206" Type="http://schemas.openxmlformats.org/officeDocument/2006/relationships/hyperlink" Target="consultantplus://offline/ref=8BD66FD1766FE96C34FA5D7A01B97641AD3319DA5737A6C57924CFEFA404A92AC46385E9C57B207D16C2F83CD535EC7D072C6543F232225C03460D81RF06E" TargetMode="External"/><Relationship Id="rId413" Type="http://schemas.openxmlformats.org/officeDocument/2006/relationships/hyperlink" Target="consultantplus://offline/ref=B6BD0F145896F88360C8C4410918840C92C6068BC266A802F6A9EEBC86C91BE8671320E4176A4ED63DE201BC4D6DA9E4E1EE4E9DD0AFA41F13E027E8S70BE" TargetMode="External"/><Relationship Id="rId858" Type="http://schemas.openxmlformats.org/officeDocument/2006/relationships/hyperlink" Target="consultantplus://offline/ref=B6BD0F145896F88360C8C4410918840C92C6068BC266A802F6A9EEBC86C91BE8671320E4176A4ED63DE203B4496DA9E4E1EE4E9DD0AFA41F13E027E8S70BE" TargetMode="External"/><Relationship Id="rId497" Type="http://schemas.openxmlformats.org/officeDocument/2006/relationships/hyperlink" Target="consultantplus://offline/ref=B6BD0F145896F88360C8C4410918840C92C6068BC267AE0CF6AEEEBC86C91BE8671320E4176A4ED63DE406B8486DA9E4E1EE4E9DD0AFA41F13E027E8S70BE" TargetMode="External"/><Relationship Id="rId620" Type="http://schemas.openxmlformats.org/officeDocument/2006/relationships/hyperlink" Target="consultantplus://offline/ref=B6BD0F145896F88360C8C4410918840C92C6068BC267AE0CF6AEEEBC86C91BE8671320E4176A4ED63DE605BE4F6DA9E4E1EE4E9DD0AFA41F13E027E8S70BE" TargetMode="External"/><Relationship Id="rId718" Type="http://schemas.openxmlformats.org/officeDocument/2006/relationships/hyperlink" Target="consultantplus://offline/ref=B6BD0F145896F88360C8C4410918840C92C6068BC269AE0EF4A2EEBC86C91BE8671320E4176A4ED63DE201BB4D6DA9E4E1EE4E9DD0AFA41F13E027E8S70BE" TargetMode="External"/><Relationship Id="rId357" Type="http://schemas.openxmlformats.org/officeDocument/2006/relationships/hyperlink" Target="consultantplus://offline/ref=B6BD0F145896F88360C8C4410918840C92C6068BC267AE0CF6AEEEBC86C91BE8671320E4176A4ED63DE407B9496DA9E4E1EE4E9DD0AFA41F13E027E8S70BE" TargetMode="External"/><Relationship Id="rId54" Type="http://schemas.openxmlformats.org/officeDocument/2006/relationships/hyperlink" Target="consultantplus://offline/ref=8BD66FD1766FE96C34FA5D7A01B97641AD3319DA5739A6C47D21CFEFA404A92AC46385E9C57B207D16C2F838D535EC7D072C6543F232225C03460D81RF06E" TargetMode="External"/><Relationship Id="rId217" Type="http://schemas.openxmlformats.org/officeDocument/2006/relationships/hyperlink" Target="consultantplus://offline/ref=8BD66FD1766FE96C34FA5D7A01B97641AD3319DA5737A6C57924CFEFA404A92AC46385E9C57B207D16C2F83DD435EC7D072C6543F232225C03460D81RF06E" TargetMode="External"/><Relationship Id="rId564" Type="http://schemas.openxmlformats.org/officeDocument/2006/relationships/hyperlink" Target="consultantplus://offline/ref=B6BD0F145896F88360C8C4410918840C92C6068BC267AE0CF6AEEEBC86C91BE8671320E4176A4ED63DE609B44A6DA9E4E1EE4E9DD0AFA41F13E027E8S70BE" TargetMode="External"/><Relationship Id="rId771" Type="http://schemas.openxmlformats.org/officeDocument/2006/relationships/hyperlink" Target="consultantplus://offline/ref=B6BD0F145896F88360C8C4410918840C92C6068BC26BA803F2A2EEBC86C91BE8671320E4056A16DA3DEA1EBD4078FFB5A7SB09E" TargetMode="External"/><Relationship Id="rId869" Type="http://schemas.openxmlformats.org/officeDocument/2006/relationships/hyperlink" Target="consultantplus://offline/ref=B6BD0F145896F88360C8C4410918840C92C6068BC266A802F6A9EEBC86C91BE8671320E4176A4ED63DE204BD4F6DA9E4E1EE4E9DD0AFA41F13E027E8S70BE" TargetMode="External"/><Relationship Id="rId424" Type="http://schemas.openxmlformats.org/officeDocument/2006/relationships/hyperlink" Target="consultantplus://offline/ref=B6BD0F145896F88360C8C4410918840C92C6068BC266AA0FF4ADEEBC86C91BE8671320E4176A4ED63DE201B5416DA9E4E1EE4E9DD0AFA41F13E027E8S70BE" TargetMode="External"/><Relationship Id="rId631" Type="http://schemas.openxmlformats.org/officeDocument/2006/relationships/hyperlink" Target="consultantplus://offline/ref=B6BD0F145896F88360C8C4410918840C92C6068BC267AE0CF6AEEEBC86C91BE8671320E4176A4ED63DE704BF4D6DA9E4E1EE4E9DD0AFA41F13E027E8S70BE" TargetMode="External"/><Relationship Id="rId729" Type="http://schemas.openxmlformats.org/officeDocument/2006/relationships/hyperlink" Target="consultantplus://offline/ref=B6BD0F145896F88360C8C4410918840C92C6068BC267AE0CF6AEEEBC86C91BE8671320E4176A4ED63DE400B94D6DA9E4E1EE4E9DD0AFA41F13E027E8S70BE" TargetMode="External"/><Relationship Id="rId270" Type="http://schemas.openxmlformats.org/officeDocument/2006/relationships/hyperlink" Target="consultantplus://offline/ref=B6BD0F145896F88360C8C4410918840C92C6068BC267AE0CF6AEEEBC86C91BE8671320E4176A4ED63DE706BA4A6DA9E4E1EE4E9DD0AFA41F13E027E8S70BE" TargetMode="External"/><Relationship Id="rId65" Type="http://schemas.openxmlformats.org/officeDocument/2006/relationships/hyperlink" Target="consultantplus://offline/ref=8BD66FD1766FE96C34FA5D7A01B97641AD3319DA5738A5C87127CFEFA404A92AC46385E9D77B787116CAE638D920BA2C41R70BE" TargetMode="External"/><Relationship Id="rId130" Type="http://schemas.openxmlformats.org/officeDocument/2006/relationships/hyperlink" Target="consultantplus://offline/ref=8BD66FD1766FE96C34FA437717D5294EAA3847D75438AA9B2472C9B8FB54AF7F9623DBB08637337C1FDCFA38D2R30CE" TargetMode="External"/><Relationship Id="rId368" Type="http://schemas.openxmlformats.org/officeDocument/2006/relationships/hyperlink" Target="consultantplus://offline/ref=B6BD0F145896F88360C8C4410918840C92C6068BC267AE0CF6AEEEBC86C91BE8671320E4176A4ED63DE608BD4C6DA9E4E1EE4E9DD0AFA41F13E027E8S70BE" TargetMode="External"/><Relationship Id="rId575" Type="http://schemas.openxmlformats.org/officeDocument/2006/relationships/hyperlink" Target="consultantplus://offline/ref=B6BD0F145896F88360C8C4410918840C92C6068BC267AE0CF6AEEEBC86C91BE8671320E4176A4ED63DE700B84F6DA9E4E1EE4E9DD0AFA41F13E027E8S70BE" TargetMode="External"/><Relationship Id="rId782" Type="http://schemas.openxmlformats.org/officeDocument/2006/relationships/hyperlink" Target="consultantplus://offline/ref=B6BD0F145896F88360C8C4410918840C92C6068BC267AE0CF6AEEEBC86C91BE8671320E4176A4ED63DE405B84E6DA9E4E1EE4E9DD0AFA41F13E027E8S70BE" TargetMode="External"/><Relationship Id="rId228" Type="http://schemas.openxmlformats.org/officeDocument/2006/relationships/hyperlink" Target="consultantplus://offline/ref=B6BD0F145896F88360C8C4410918840C92C6068BC266A802F6A9EEBC86C91BE8671320E4176A4ED63DE200BB4F6DA9E4E1EE4E9DD0AFA41F13E027E8S70BE" TargetMode="External"/><Relationship Id="rId435" Type="http://schemas.openxmlformats.org/officeDocument/2006/relationships/hyperlink" Target="consultantplus://offline/ref=B6BD0F145896F88360C8C4410918840C92C6068BC266A802F6A9EEBC86C91BE8671320E4176A4ED63DE202BD4C6DA9E4E1EE4E9DD0AFA41F13E027E8S70BE" TargetMode="External"/><Relationship Id="rId642" Type="http://schemas.openxmlformats.org/officeDocument/2006/relationships/hyperlink" Target="consultantplus://offline/ref=B6BD0F145896F88360C8C4410918840C92C6068BC267AE0CF6AEEEBC86C91BE8671320E4176A4ED63DE407BE4C6DA9E4E1EE4E9DD0AFA41F13E027E8S70BE" TargetMode="External"/><Relationship Id="rId281" Type="http://schemas.openxmlformats.org/officeDocument/2006/relationships/hyperlink" Target="consultantplus://offline/ref=B6BD0F145896F88360C8C4410918840C92C6068BC267AE0CF6AEEEBC86C91BE8671320E4176A4ED63DE503BB4C6DA9E4E1EE4E9DD0AFA41F13E027E8S70BE" TargetMode="External"/><Relationship Id="rId502" Type="http://schemas.openxmlformats.org/officeDocument/2006/relationships/hyperlink" Target="consultantplus://offline/ref=B6BD0F145896F88360C8C4410918840C92C6068BC267AE0CF6AEEEBC86C91BE8671320E4176A4ED63DE503BD4B6DA9E4E1EE4E9DD0AFA41F13E027E8S70BE" TargetMode="External"/><Relationship Id="rId76" Type="http://schemas.openxmlformats.org/officeDocument/2006/relationships/hyperlink" Target="consultantplus://offline/ref=8BD66FD1766FE96C34FA5D7A01B97641AD3319DA5D3BA7CB792D92E5AC5DA528C36CDAECC26A207C1EDCF831CE3CB82ER401E" TargetMode="External"/><Relationship Id="rId141" Type="http://schemas.openxmlformats.org/officeDocument/2006/relationships/hyperlink" Target="consultantplus://offline/ref=8BD66FD1766FE96C34FA5D7A01B97641AD3319DA5737A4C87B20CFEFA404A92AC46385E9C57B207D16C2F83CD435EC7D072C6543F232225C03460D81RF06E" TargetMode="External"/><Relationship Id="rId379" Type="http://schemas.openxmlformats.org/officeDocument/2006/relationships/hyperlink" Target="consultantplus://offline/ref=B6BD0F145896F88360C8C4410918840C92C6068BC267AE0CF6AEEEBC86C91BE8671320E4176A4ED63DE407BE4C6DA9E4E1EE4E9DD0AFA41F13E027E8S70BE" TargetMode="External"/><Relationship Id="rId586" Type="http://schemas.openxmlformats.org/officeDocument/2006/relationships/hyperlink" Target="consultantplus://offline/ref=B6BD0F145896F88360C8C4410918840C92C6068BC267AE0CF6AEEEBC86C91BE8671320E4176A4ED63DE609BB406DA9E4E1EE4E9DD0AFA41F13E027E8S70BE" TargetMode="External"/><Relationship Id="rId793" Type="http://schemas.openxmlformats.org/officeDocument/2006/relationships/hyperlink" Target="consultantplus://offline/ref=B6BD0F145896F88360C8C4410918840C92C6068BC266A802F6A9EEBC86C91BE8671320E4176A4ED63DE203B9496DA9E4E1EE4E9DD0AFA41F13E027E8S70BE" TargetMode="External"/><Relationship Id="rId807" Type="http://schemas.openxmlformats.org/officeDocument/2006/relationships/hyperlink" Target="consultantplus://offline/ref=B6BD0F145896F88360C8C4410918840C92C6068BC267AE0CF6AEEEBC86C91BE8671320E4176A4ED63DE405BA4E6DA9E4E1EE4E9DD0AFA41F13E027E8S70BE" TargetMode="External"/><Relationship Id="rId7" Type="http://schemas.openxmlformats.org/officeDocument/2006/relationships/hyperlink" Target="consultantplus://offline/ref=8BD66FD1766FE96C34FA5D7A01B97641AD3319DA543EA1C47920CFEFA404A92AC46385E9C57B207D16C2F838D535EC7D072C6543F232225C03460D81RF06E" TargetMode="External"/><Relationship Id="rId239" Type="http://schemas.openxmlformats.org/officeDocument/2006/relationships/hyperlink" Target="consultantplus://offline/ref=B6BD0F145896F88360C8C4410918840C92C6068BC266A609F3A2EEBC86C91BE8671320E4176A4ED63DE004BE4A6DA9E4E1EE4E9DD0AFA41F13E027E8S70BE" TargetMode="External"/><Relationship Id="rId446" Type="http://schemas.openxmlformats.org/officeDocument/2006/relationships/hyperlink" Target="consultantplus://offline/ref=B6BD0F145896F88360C8C4410918840C92C6068BC267AE0CF6AEEEBC86C91BE8671320E4176A4ED63DE400B94D6DA9E4E1EE4E9DD0AFA41F13E027E8S70BE" TargetMode="External"/><Relationship Id="rId653" Type="http://schemas.openxmlformats.org/officeDocument/2006/relationships/hyperlink" Target="consultantplus://offline/ref=B6BD0F145896F88360C8C4410918840C92C6068BC267AE0CF6AEEEBC86C91BE8671320E4176A4ED63DE407B9496DA9E4E1EE4E9DD0AFA41F13E027E8S70BE" TargetMode="External"/><Relationship Id="rId292" Type="http://schemas.openxmlformats.org/officeDocument/2006/relationships/hyperlink" Target="consultantplus://offline/ref=B6BD0F145896F88360C8C4410918840C92C6068BC267AE0CF6AEEEBC86C91BE8671320E4176A4ED63DE701B94E6DA9E4E1EE4E9DD0AFA41F13E027E8S70BE" TargetMode="External"/><Relationship Id="rId306" Type="http://schemas.openxmlformats.org/officeDocument/2006/relationships/hyperlink" Target="consultantplus://offline/ref=B6BD0F145896F88360C8C4410918840C92C6068BC267AE0CF6AEEEBC86C91BE8671320E4176A4ED63DE407BE4C6DA9E4E1EE4E9DD0AFA41F13E027E8S70BE" TargetMode="External"/><Relationship Id="rId860" Type="http://schemas.openxmlformats.org/officeDocument/2006/relationships/hyperlink" Target="consultantplus://offline/ref=B6BD0F145896F88360C8C4410918840C92C6068BC266A80BF6A8EEBC86C91BE8671320E4176A4ED63DE200B5416DA9E4E1EE4E9DD0AFA41F13E027E8S70BE" TargetMode="External"/><Relationship Id="rId87" Type="http://schemas.openxmlformats.org/officeDocument/2006/relationships/hyperlink" Target="consultantplus://offline/ref=8BD66FD1766FE96C34FA5D7A01B97641AD3319DA5C3AA1CA7E2D92E5AC5DA528C36CDAECC26A207C1EDCF831CE3CB82ER401E" TargetMode="External"/><Relationship Id="rId513" Type="http://schemas.openxmlformats.org/officeDocument/2006/relationships/hyperlink" Target="consultantplus://offline/ref=B6BD0F145896F88360C8C4410918840C92C6068BC266A802F6A9EEBC86C91BE8671320E4176A4ED63DE202BF4C6DA9E4E1EE4E9DD0AFA41F13E027E8S70BE" TargetMode="External"/><Relationship Id="rId597" Type="http://schemas.openxmlformats.org/officeDocument/2006/relationships/hyperlink" Target="consultantplus://offline/ref=B6BD0F145896F88360C8C4410918840C92C6068BC266AA0FF4ADEEBC86C91BE8671320E4176A4ED63DE202BA4D6DA9E4E1EE4E9DD0AFA41F13E027E8S70BE" TargetMode="External"/><Relationship Id="rId720" Type="http://schemas.openxmlformats.org/officeDocument/2006/relationships/hyperlink" Target="consultantplus://offline/ref=B6BD0F145896F88360C8C4410918840C92C6068BC266A802F6A9EEBC86C91BE8671320E4176A4ED63DE203BF406DA9E4E1EE4E9DD0AFA41F13E027E8S70BE" TargetMode="External"/><Relationship Id="rId818" Type="http://schemas.openxmlformats.org/officeDocument/2006/relationships/hyperlink" Target="consultantplus://offline/ref=B6BD0F145896F88360C8C4410918840C92C6068BC266AA0FF4ADEEBC86C91BE8671320E4176A4ED63DE203B94F6DA9E4E1EE4E9DD0AFA41F13E027E8S70BE" TargetMode="External"/><Relationship Id="rId152" Type="http://schemas.openxmlformats.org/officeDocument/2006/relationships/hyperlink" Target="consultantplus://offline/ref=8BD66FD1766FE96C34FA5D7A01B97641AD3319DA5737A4C87B20CFEFA404A92AC46385E9C57B207D16C2F83DD835EC7D072C6543F232225C03460D81RF06E" TargetMode="External"/><Relationship Id="rId457" Type="http://schemas.openxmlformats.org/officeDocument/2006/relationships/hyperlink" Target="consultantplus://offline/ref=B6BD0F145896F88360C8C4410918840C92C6068BC267AE0CF6AEEEBC86C91BE8671320E4176A4ED63DE502B94E6DA9E4E1EE4E9DD0AFA41F13E027E8S70BE" TargetMode="External"/><Relationship Id="rId664" Type="http://schemas.openxmlformats.org/officeDocument/2006/relationships/hyperlink" Target="consultantplus://offline/ref=B6BD0F145896F88360C8C4410918840C92C6068BC267AE0CF6AEEEBC86C91BE8671320E4176A4ED63DE407B94B6DA9E4E1EE4E9DD0AFA41F13E027E8S70BE" TargetMode="External"/><Relationship Id="rId871" Type="http://schemas.openxmlformats.org/officeDocument/2006/relationships/hyperlink" Target="consultantplus://offline/ref=B6BD0F145896F88360C8C4410918840C92C6068BC266A802F6A9EEBC86C91BE8671320E4176A4ED63DE204BD406DA9E4E1EE4E9DD0AFA41F13E027E8S70BE" TargetMode="External"/><Relationship Id="rId14" Type="http://schemas.openxmlformats.org/officeDocument/2006/relationships/hyperlink" Target="consultantplus://offline/ref=8BD66FD1766FE96C34FA5D7A01B97641AD3319DA543BA0C57C26CFEFA404A92AC46385E9C57B207D16C2F838D535EC7D072C6543F232225C03460D81RF06E" TargetMode="External"/><Relationship Id="rId317" Type="http://schemas.openxmlformats.org/officeDocument/2006/relationships/hyperlink" Target="consultantplus://offline/ref=B6BD0F145896F88360C8C4410918840C92C6068BC267AE0CF6AEEEBC86C91BE8671320E4176A4ED63DE407B9496DA9E4E1EE4E9DD0AFA41F13E027E8S70BE" TargetMode="External"/><Relationship Id="rId524" Type="http://schemas.openxmlformats.org/officeDocument/2006/relationships/hyperlink" Target="consultantplus://offline/ref=B6BD0F145896F88360C8C4410918840C92C6068BC266AA0FF4ADEEBC86C91BE8671320E4176A4ED63DE202B84B6DA9E4E1EE4E9DD0AFA41F13E027E8S70BE" TargetMode="External"/><Relationship Id="rId731" Type="http://schemas.openxmlformats.org/officeDocument/2006/relationships/hyperlink" Target="consultantplus://offline/ref=B6BD0F145896F88360C8C4410918840C92C6068BC267AE0CF6AEEEBC86C91BE8671320E4176A4ED63DE400BF4C6DA9E4E1EE4E9DD0AFA41F13E027E8S70BE" TargetMode="External"/><Relationship Id="rId98" Type="http://schemas.openxmlformats.org/officeDocument/2006/relationships/hyperlink" Target="consultantplus://offline/ref=8BD66FD1766FE96C34FA5D7A01B97641AD3319DA5C3BA6CE7B2D92E5AC5DA528C36CDAECC26A207C1EDCF831CE3CB82ER401E" TargetMode="External"/><Relationship Id="rId121" Type="http://schemas.openxmlformats.org/officeDocument/2006/relationships/hyperlink" Target="consultantplus://offline/ref=8BD66FD1766FE96C34FA5D7A01B97641AD3319DA5737A4C87B20CFEFA404A92AC46385E9C57B207D16C2F83BD035EC7D072C6543F232225C03460D81RF06E" TargetMode="External"/><Relationship Id="rId163" Type="http://schemas.openxmlformats.org/officeDocument/2006/relationships/hyperlink" Target="consultantplus://offline/ref=8BD66FD1766FE96C34FA5D7A01B97641AD3319DA5737A4C87B20CFEFA404A92AC46385E9C57B207D16C2F83ED835EC7D072C6543F232225C03460D81RF06E" TargetMode="External"/><Relationship Id="rId219" Type="http://schemas.openxmlformats.org/officeDocument/2006/relationships/hyperlink" Target="consultantplus://offline/ref=B6BD0F145896F88360C8C4410918840C92C6068BC266AA0FF4ADEEBC86C91BE8671320E4176A4ED63DE201B9486DA9E4E1EE4E9DD0AFA41F13E027E8S70BE" TargetMode="External"/><Relationship Id="rId370" Type="http://schemas.openxmlformats.org/officeDocument/2006/relationships/hyperlink" Target="consultantplus://offline/ref=B6BD0F145896F88360C8C4410918840C92C6068BC266AA0FF4ADEEBC86C91BE8671320E4176A4ED63DE201BA4F6DA9E4E1EE4E9DD0AFA41F13E027E8S70BE" TargetMode="External"/><Relationship Id="rId426" Type="http://schemas.openxmlformats.org/officeDocument/2006/relationships/hyperlink" Target="consultantplus://offline/ref=B6BD0F145896F88360C8C4410918840C92C6068BC266AA0FF4ADEEBC86C91BE8671320E4176A4ED63DE201B5406DA9E4E1EE4E9DD0AFA41F13E027E8S70BE" TargetMode="External"/><Relationship Id="rId633" Type="http://schemas.openxmlformats.org/officeDocument/2006/relationships/hyperlink" Target="consultantplus://offline/ref=B6BD0F145896F88360C8C4410918840C92C6068BC267AE0CF6AEEEBC86C91BE8671320E4176A4ED63DE407BE4C6DA9E4E1EE4E9DD0AFA41F13E027E8S70BE" TargetMode="External"/><Relationship Id="rId829" Type="http://schemas.openxmlformats.org/officeDocument/2006/relationships/hyperlink" Target="consultantplus://offline/ref=B6BD0F145896F88360C8C4410918840C92C6068BC266AA0FF4ADEEBC86C91BE8671320E4176A4ED63DE203B94E6DA9E4E1EE4E9DD0AFA41F13E027E8S70BE" TargetMode="External"/><Relationship Id="rId230" Type="http://schemas.openxmlformats.org/officeDocument/2006/relationships/hyperlink" Target="consultantplus://offline/ref=B6BD0F145896F88360C8C4410918840C92C6068BC266AA0FF4ADEEBC86C91BE8671320E4176A4ED63DE201B8406DA9E4E1EE4E9DD0AFA41F13E027E8S70BE" TargetMode="External"/><Relationship Id="rId468" Type="http://schemas.openxmlformats.org/officeDocument/2006/relationships/hyperlink" Target="consultantplus://offline/ref=B6BD0F145896F88360C8C4410918840C92C6068BC267AE0CF6AEEEBC86C91BE8671320E4176A4ED63DE502BB4D6DA9E4E1EE4E9DD0AFA41F13E027E8S70BE" TargetMode="External"/><Relationship Id="rId675" Type="http://schemas.openxmlformats.org/officeDocument/2006/relationships/hyperlink" Target="consultantplus://offline/ref=B6BD0F145896F88360C8C4410918840C92C6068BC267AE0CF6AEEEBC86C91BE8671320E4176A4ED63DE703B94E6DA9E4E1EE4E9DD0AFA41F13E027E8S70BE" TargetMode="External"/><Relationship Id="rId840" Type="http://schemas.openxmlformats.org/officeDocument/2006/relationships/hyperlink" Target="consultantplus://offline/ref=B6BD0F145896F88360C8DA4C1F74DB0395CD5F84C066A45CABFFE8EBD9991DBD35537EBD54265DD734FC02BD4BS604E" TargetMode="External"/><Relationship Id="rId882" Type="http://schemas.openxmlformats.org/officeDocument/2006/relationships/hyperlink" Target="consultantplus://offline/ref=B6BD0F145896F88360C8C4410918840C92C6068BC267AE0CF6AEEEBC86C91BE8671320E4176A4ED63DE503BC4F6DA9E4E1EE4E9DD0AFA41F13E027E8S70BE" TargetMode="External"/><Relationship Id="rId25" Type="http://schemas.openxmlformats.org/officeDocument/2006/relationships/hyperlink" Target="consultantplus://offline/ref=8BD66FD1766FE96C34FA5D7A01B97641AD3319DA5437A9C47D26CFEFA404A92AC46385E9C57B207D16C2F838D535EC7D072C6543F232225C03460D81RF06E" TargetMode="External"/><Relationship Id="rId67" Type="http://schemas.openxmlformats.org/officeDocument/2006/relationships/hyperlink" Target="consultantplus://offline/ref=8BD66FD1766FE96C34FA5D7A01B97641AD3319DA543FA2CF7A2ECFEFA404A92AC46385E9D77B787116CAE638D920BA2C41R70BE" TargetMode="External"/><Relationship Id="rId272" Type="http://schemas.openxmlformats.org/officeDocument/2006/relationships/hyperlink" Target="consultantplus://offline/ref=B6BD0F145896F88360C8C4410918840C92C6068BC267AE0CF6AEEEBC86C91BE8671320E4176A4ED63DE407B9486DA9E4E1EE4E9DD0AFA41F13E027E8S70BE" TargetMode="External"/><Relationship Id="rId328" Type="http://schemas.openxmlformats.org/officeDocument/2006/relationships/hyperlink" Target="consultantplus://offline/ref=B6BD0F145896F88360C8C4410918840C92C6068BC267AE0CF6AEEEBC86C91BE8671320E4176A4ED63DE603BD4E6DA9E4E1EE4E9DD0AFA41F13E027E8S70BE" TargetMode="External"/><Relationship Id="rId535" Type="http://schemas.openxmlformats.org/officeDocument/2006/relationships/hyperlink" Target="consultantplus://offline/ref=B6BD0F145896F88360C8DA4C1F74DB0395CF598EC76BA45CABFFE8EBD9991DBD35537EBD54265DD734FC02BD4BS604E" TargetMode="External"/><Relationship Id="rId577" Type="http://schemas.openxmlformats.org/officeDocument/2006/relationships/hyperlink" Target="consultantplus://offline/ref=B6BD0F145896F88360C8C4410918840C92C6068BC267AE0CF6AEEEBC86C91BE8671320E4176A4ED63DE700B8486DA9E4E1EE4E9DD0AFA41F13E027E8S70BE" TargetMode="External"/><Relationship Id="rId700" Type="http://schemas.openxmlformats.org/officeDocument/2006/relationships/hyperlink" Target="consultantplus://offline/ref=B6BD0F145896F88360C8C4410918840C92C6068BC266AA0FF4ADEEBC86C91BE8671320E4176A4ED63DE202B44C6DA9E4E1EE4E9DD0AFA41F13E027E8S70BE" TargetMode="External"/><Relationship Id="rId742" Type="http://schemas.openxmlformats.org/officeDocument/2006/relationships/hyperlink" Target="consultantplus://offline/ref=B6BD0F145896F88360C8C4410918840C92C6068BC266AA0FF4ADEEBC86C91BE8671320E4176A4ED63DE203BF4A6DA9E4E1EE4E9DD0AFA41F13E027E8S70BE" TargetMode="External"/><Relationship Id="rId132" Type="http://schemas.openxmlformats.org/officeDocument/2006/relationships/hyperlink" Target="consultantplus://offline/ref=8BD66FD1766FE96C34FA5D7A01B97641AD3319DA5737A4C87B20CFEFA404A92AC46385E9C57B207D16C2F83BD335EC7D072C6543F232225C03460D81RF06E" TargetMode="External"/><Relationship Id="rId174" Type="http://schemas.openxmlformats.org/officeDocument/2006/relationships/hyperlink" Target="consultantplus://offline/ref=8BD66FD1766FE96C34FA437717D5294EAD3D4FD75739AA9B2472C9B8FB54AF7F9623DBB08637337C1FDCFA38D2R30CE" TargetMode="External"/><Relationship Id="rId381" Type="http://schemas.openxmlformats.org/officeDocument/2006/relationships/hyperlink" Target="consultantplus://offline/ref=B6BD0F145896F88360C8C4410918840C92C6068BC267AE0CF6AEEEBC86C91BE8671320E4176A4ED63DE407B9496DA9E4E1EE4E9DD0AFA41F13E027E8S70BE" TargetMode="External"/><Relationship Id="rId602" Type="http://schemas.openxmlformats.org/officeDocument/2006/relationships/hyperlink" Target="consultantplus://offline/ref=B6BD0F145896F88360C8C4410918840C92C6068BC266A802F6A9EEBC86C91BE8671320E4176A4ED63DE202B4406DA9E4E1EE4E9DD0AFA41F13E027E8S70BE" TargetMode="External"/><Relationship Id="rId784" Type="http://schemas.openxmlformats.org/officeDocument/2006/relationships/hyperlink" Target="consultantplus://offline/ref=B6BD0F145896F88360C8C4410918840C92C6068BC267AE0CF6AEEEBC86C91BE8671320E4176A4ED63DE503BE4D6DA9E4E1EE4E9DD0AFA41F13E027E8S70BE" TargetMode="External"/><Relationship Id="rId241" Type="http://schemas.openxmlformats.org/officeDocument/2006/relationships/hyperlink" Target="consultantplus://offline/ref=B6BD0F145896F88360C8C4410918840C92C6068BC267AE0CF6AEEEBC86C91BE8671320E4176A4ED63DE406BF4D6DA9E4E1EE4E9DD0AFA41F13E027E8S70BE" TargetMode="External"/><Relationship Id="rId437" Type="http://schemas.openxmlformats.org/officeDocument/2006/relationships/hyperlink" Target="consultantplus://offline/ref=B6BD0F145896F88360C8C4410918840C92C6068BC266A802F6A9EEBC86C91BE8671320E4176A4ED63DE202BC4B6DA9E4E1EE4E9DD0AFA41F13E027E8S70BE" TargetMode="External"/><Relationship Id="rId479" Type="http://schemas.openxmlformats.org/officeDocument/2006/relationships/hyperlink" Target="consultantplus://offline/ref=B6BD0F145896F88360C8C4410918840C92C6068BC267AE0CF6AEEEBC86C91BE8671320E4176A4ED63DE407B9486DA9E4E1EE4E9DD0AFA41F13E027E8S70BE" TargetMode="External"/><Relationship Id="rId644" Type="http://schemas.openxmlformats.org/officeDocument/2006/relationships/hyperlink" Target="consultantplus://offline/ref=B6BD0F145896F88360C8C4410918840C92C6068BC267AE0CF6AEEEBC86C91BE8671320E4176A4ED63DE407BE4C6DA9E4E1EE4E9DD0AFA41F13E027E8S70BE" TargetMode="External"/><Relationship Id="rId686" Type="http://schemas.openxmlformats.org/officeDocument/2006/relationships/hyperlink" Target="consultantplus://offline/ref=B6BD0F145896F88360C8C4410918840C92C6068BC266AA0FF4ADEEBC86C91BE8671320E4176A4ED63DE202B54C6DA9E4E1EE4E9DD0AFA41F13E027E8S70BE" TargetMode="External"/><Relationship Id="rId851" Type="http://schemas.openxmlformats.org/officeDocument/2006/relationships/hyperlink" Target="consultantplus://offline/ref=B6BD0F145896F88360C8C4410918840C92C6068BC266A80BF6A8EEBC86C91BE8671320E4176A4ED63DE954EC0D33F0B5ADA54394C6B3A414S00FE" TargetMode="External"/><Relationship Id="rId893" Type="http://schemas.openxmlformats.org/officeDocument/2006/relationships/hyperlink" Target="consultantplus://offline/ref=B6BD0F145896F88360C8C4410918840C92C6068BC266A70BF3ABEEBC86C91BE8671320E4056A16DA3DEA1EBD4078FFB5A7SB09E" TargetMode="External"/><Relationship Id="rId907" Type="http://schemas.openxmlformats.org/officeDocument/2006/relationships/fontTable" Target="fontTable.xml"/><Relationship Id="rId36" Type="http://schemas.openxmlformats.org/officeDocument/2006/relationships/hyperlink" Target="consultantplus://offline/ref=8BD66FD1766FE96C34FA5D7A01B97641AD3319DA573EA1CF7D20CFEFA404A92AC46385E9C57B207D16C2F838D535EC7D072C6543F232225C03460D81RF06E" TargetMode="External"/><Relationship Id="rId283" Type="http://schemas.openxmlformats.org/officeDocument/2006/relationships/hyperlink" Target="consultantplus://offline/ref=B6BD0F145896F88360C8C4410918840C92C6068BC267AE0CF6AEEEBC86C91BE8671320E4176A4ED039E20BE91822A8B8A5B35D9DD1AFA6160FSE00E" TargetMode="External"/><Relationship Id="rId339" Type="http://schemas.openxmlformats.org/officeDocument/2006/relationships/hyperlink" Target="consultantplus://offline/ref=B6BD0F145896F88360C8C4410918840C92C6068BC267AE0CF6AEEEBC86C91BE8671320E4176A4ED63DE609BE4B6DA9E4E1EE4E9DD0AFA41F13E027E8S70BE" TargetMode="External"/><Relationship Id="rId490" Type="http://schemas.openxmlformats.org/officeDocument/2006/relationships/hyperlink" Target="consultantplus://offline/ref=B6BD0F145896F88360C8C4410918840C92C6068BC267AD0CF3ABEEBC86C91BE8671320E4176A4ED63DE200BC496DA9E4E1EE4E9DD0AFA41F13E027E8S70BE" TargetMode="External"/><Relationship Id="rId504" Type="http://schemas.openxmlformats.org/officeDocument/2006/relationships/hyperlink" Target="consultantplus://offline/ref=B6BD0F145896F88360C8C4410918840C92C6068BC267AE0CF6AEEEBC86C91BE8671320E4176A4ED63DE701BF4E6DA9E4E1EE4E9DD0AFA41F13E027E8S70BE" TargetMode="External"/><Relationship Id="rId546" Type="http://schemas.openxmlformats.org/officeDocument/2006/relationships/hyperlink" Target="consultantplus://offline/ref=B6BD0F145896F88360C8C4410918840C92C6068BC266AA0FF4ADEEBC86C91BE8671320E4176A4ED63DE202BB4F6DA9E4E1EE4E9DD0AFA41F13E027E8S70BE" TargetMode="External"/><Relationship Id="rId711" Type="http://schemas.openxmlformats.org/officeDocument/2006/relationships/hyperlink" Target="consultantplus://offline/ref=B6BD0F145896F88360C8C4410918840C92C6068BC267AE0CF6AEEEBC86C91BE8671320E4056A16DA3DEA1EBD4078FFB5A7SB09E" TargetMode="External"/><Relationship Id="rId753" Type="http://schemas.openxmlformats.org/officeDocument/2006/relationships/hyperlink" Target="consultantplus://offline/ref=B6BD0F145896F88360C8C4410918840C92C6068BC267AE0CF6AEEEBC86C91BE8671320E4056A16DA3DEA1EBD4078FFB5A7SB09E" TargetMode="External"/><Relationship Id="rId78" Type="http://schemas.openxmlformats.org/officeDocument/2006/relationships/hyperlink" Target="consultantplus://offline/ref=8BD66FD1766FE96C34FA5D7A01B97641AD3319DA543FA3CD7D27CFEFA404A92AC46385E9D77B787116CAE638D920BA2C41R70BE" TargetMode="External"/><Relationship Id="rId101" Type="http://schemas.openxmlformats.org/officeDocument/2006/relationships/hyperlink" Target="consultantplus://offline/ref=8BD66FD1766FE96C34FA5D7A01B97641AD3319DA5737A4C87B20CFEFA404A92AC46385E9C57B207D16C2F838D635EC7D072C6543F232225C03460D81RF06E" TargetMode="External"/><Relationship Id="rId143" Type="http://schemas.openxmlformats.org/officeDocument/2006/relationships/hyperlink" Target="consultantplus://offline/ref=8BD66FD1766FE96C34FA5D7A01B97641AD3319DA5737A4C87B20CFEFA404A92AC46385E9C57B207D16C2F83CD935EC7D072C6543F232225C03460D81RF06E" TargetMode="External"/><Relationship Id="rId185" Type="http://schemas.openxmlformats.org/officeDocument/2006/relationships/hyperlink" Target="consultantplus://offline/ref=8BD66FD1766FE96C34FA5D7A01B97641AD3319DA5737A4C87B20CFEFA404A92AC46385E9C57B207D16C2F938D835EC7D072C6543F232225C03460D81RF06E" TargetMode="External"/><Relationship Id="rId350" Type="http://schemas.openxmlformats.org/officeDocument/2006/relationships/hyperlink" Target="consultantplus://offline/ref=B6BD0F145896F88360C8C4410918840C92C6068BC267AE0CF6AEEEBC86C91BE8671320E4176A4ED63DE407B94D6DA9E4E1EE4E9DD0AFA41F13E027E8S70BE" TargetMode="External"/><Relationship Id="rId406" Type="http://schemas.openxmlformats.org/officeDocument/2006/relationships/hyperlink" Target="consultantplus://offline/ref=B6BD0F145896F88360C8C4410918840C92C6068BC266AA0FF4ADEEBC86C91BE8671320E4176A4ED63DE201B54C6DA9E4E1EE4E9DD0AFA41F13E027E8S70BE" TargetMode="External"/><Relationship Id="rId588" Type="http://schemas.openxmlformats.org/officeDocument/2006/relationships/hyperlink" Target="consultantplus://offline/ref=B6BD0F145896F88360C8C4410918840C92C6068BC266A602F6AAEEBC86C91BE8671320E4176A4ED63DE204BC4F6DA9E4E1EE4E9DD0AFA41F13E027E8S70BE" TargetMode="External"/><Relationship Id="rId795" Type="http://schemas.openxmlformats.org/officeDocument/2006/relationships/hyperlink" Target="consultantplus://offline/ref=B6BD0F145896F88360C8C4410918840C92C6068BC266A802F6A9EEBC86C91BE8671320E4176A4ED63DE203B94B6DA9E4E1EE4E9DD0AFA41F13E027E8S70BE" TargetMode="External"/><Relationship Id="rId809" Type="http://schemas.openxmlformats.org/officeDocument/2006/relationships/hyperlink" Target="consultantplus://offline/ref=B6BD0F145896F88360C8C4410918840C92C6068BC26BA803F2A2EEBC86C91BE8671320E4176A4ED63DE200BA406DA9E4E1EE4E9DD0AFA41F13E027E8S70BE" TargetMode="External"/><Relationship Id="rId9" Type="http://schemas.openxmlformats.org/officeDocument/2006/relationships/hyperlink" Target="consultantplus://offline/ref=8BD66FD1766FE96C34FA5D7A01B97641AD3319DA543DA6C57D25CFEFA404A92AC46385E9C57B207D16C2F838D535EC7D072C6543F232225C03460D81RF06E" TargetMode="External"/><Relationship Id="rId210" Type="http://schemas.openxmlformats.org/officeDocument/2006/relationships/hyperlink" Target="consultantplus://offline/ref=8BD66FD1766FE96C34FA5D7A01B97641AD3319DA5736A0CB7923CFEFA404A92AC46385E9D77B787116CAE638D920BA2C41R70BE" TargetMode="External"/><Relationship Id="rId392" Type="http://schemas.openxmlformats.org/officeDocument/2006/relationships/hyperlink" Target="consultantplus://offline/ref=B6BD0F145896F88360C8C4410918840C92C6068BC26BA608F6ADEEBC86C91BE8671320E4176A4ED63DE200B54B6DA9E4E1EE4E9DD0AFA41F13E027E8S70BE" TargetMode="External"/><Relationship Id="rId448" Type="http://schemas.openxmlformats.org/officeDocument/2006/relationships/hyperlink" Target="consultantplus://offline/ref=B6BD0F145896F88360C8C4410918840C92C6068BC26BA608F6ADEEBC86C91BE8671320E4176A4ED63DE200BD416DA9E4E1EE4E9DD0AFA41F13E027E8S70BE" TargetMode="External"/><Relationship Id="rId613" Type="http://schemas.openxmlformats.org/officeDocument/2006/relationships/hyperlink" Target="consultantplus://offline/ref=B6BD0F145896F88360C8C4410918840C92C6068BC267AE0CF6AEEEBC86C91BE8671320E4056A16DA3DEA1EBD4078FFB5A7SB09E" TargetMode="External"/><Relationship Id="rId655" Type="http://schemas.openxmlformats.org/officeDocument/2006/relationships/hyperlink" Target="consultantplus://offline/ref=B6BD0F145896F88360C8C4410918840C92C6068BC267AE0CF6AEEEBC86C91BE8671320E4176A4ED63DE407B94B6DA9E4E1EE4E9DD0AFA41F13E027E8S70BE" TargetMode="External"/><Relationship Id="rId697" Type="http://schemas.openxmlformats.org/officeDocument/2006/relationships/hyperlink" Target="consultantplus://offline/ref=B6BD0F145896F88360C8C4410918840C92C6068BC266AA0FF4ADEEBC86C91BE8671320E4176A4ED63DE202B54F6DA9E4E1EE4E9DD0AFA41F13E027E8S70BE" TargetMode="External"/><Relationship Id="rId820" Type="http://schemas.openxmlformats.org/officeDocument/2006/relationships/hyperlink" Target="consultantplus://offline/ref=B6BD0F145896F88360C8C4410918840C92C6068BC267AE0CF6AEEEBC86C91BE8671320E4056A16DA3DEA1EBD4078FFB5A7SB09E" TargetMode="External"/><Relationship Id="rId862" Type="http://schemas.openxmlformats.org/officeDocument/2006/relationships/hyperlink" Target="consultantplus://offline/ref=B6BD0F145896F88360C8C4410918840C92C6068BC266AA0FF4ADEEBC86C91BE8671320E4176A4ED63DE203B9416DA9E4E1EE4E9DD0AFA41F13E027E8S70BE" TargetMode="External"/><Relationship Id="rId252" Type="http://schemas.openxmlformats.org/officeDocument/2006/relationships/hyperlink" Target="consultantplus://offline/ref=B6BD0F145896F88360C8C4410918840C92C6068BC267AE0CF6AEEEBC86C91BE8671320E4176A4ED139E20BE91822A8B8A5B35D9DD1AFA6160FSE00E" TargetMode="External"/><Relationship Id="rId294" Type="http://schemas.openxmlformats.org/officeDocument/2006/relationships/hyperlink" Target="consultantplus://offline/ref=B6BD0F145896F88360C8C4410918840C92C6068BC266A60CF7ABEEBC86C91BE8671320E4176A4ED63DE309B9416DA9E4E1EE4E9DD0AFA41F13E027E8S70BE" TargetMode="External"/><Relationship Id="rId308" Type="http://schemas.openxmlformats.org/officeDocument/2006/relationships/hyperlink" Target="consultantplus://offline/ref=B6BD0F145896F88360C8C4410918840C92C6068BC267AE0CF6AEEEBC86C91BE8671320E4176A4ED63DE407B9496DA9E4E1EE4E9DD0AFA41F13E027E8S70BE" TargetMode="External"/><Relationship Id="rId515" Type="http://schemas.openxmlformats.org/officeDocument/2006/relationships/hyperlink" Target="consultantplus://offline/ref=B6BD0F145896F88360C8C4410918840C92C6068BC266A802F6A9EEBC86C91BE8671320E4176A4ED63DE202BF4F6DA9E4E1EE4E9DD0AFA41F13E027E8S70BE" TargetMode="External"/><Relationship Id="rId722" Type="http://schemas.openxmlformats.org/officeDocument/2006/relationships/hyperlink" Target="consultantplus://offline/ref=B6BD0F145896F88360C8C4410918840C92C6068BC266AA0FF4ADEEBC86C91BE8671320E4176A4ED63DE203BC4E6DA9E4E1EE4E9DD0AFA41F13E027E8S70BE" TargetMode="External"/><Relationship Id="rId47" Type="http://schemas.openxmlformats.org/officeDocument/2006/relationships/hyperlink" Target="consultantplus://offline/ref=8BD66FD1766FE96C34FA5D7A01B97641AD3319DA573BA0C97F26CFEFA404A92AC46385E9C57B207D16C2F838D535EC7D072C6543F232225C03460D81RF06E" TargetMode="External"/><Relationship Id="rId89" Type="http://schemas.openxmlformats.org/officeDocument/2006/relationships/hyperlink" Target="consultantplus://offline/ref=8BD66FD1766FE96C34FA5D7A01B97641AD3319DA5D38A7CF7E2D92E5AC5DA528C36CDAECC26A207C1EDCF831CE3CB82ER401E" TargetMode="External"/><Relationship Id="rId112" Type="http://schemas.openxmlformats.org/officeDocument/2006/relationships/hyperlink" Target="consultantplus://offline/ref=8BD66FD1766FE96C34FA5D7A01B97641AD3319DA5737A4C87B20CFEFA404A92AC46385E9C57B207D16C2F839D835EC7D072C6543F232225C03460D81RF06E" TargetMode="External"/><Relationship Id="rId154" Type="http://schemas.openxmlformats.org/officeDocument/2006/relationships/hyperlink" Target="consultantplus://offline/ref=8BD66FD1766FE96C34FA5D7A01B97641AD3319DA5737A4C87B20CFEFA404A92AC46385E9C57B207D16C2F83DD935EC7D072C6543F232225C03460D81RF06E" TargetMode="External"/><Relationship Id="rId361" Type="http://schemas.openxmlformats.org/officeDocument/2006/relationships/hyperlink" Target="consultantplus://offline/ref=B6BD0F145896F88360C8C4410918840C92C6068BC266AA0FF4ADEEBC86C91BE8671320E4176A4ED63DE201BA4B6DA9E4E1EE4E9DD0AFA41F13E027E8S70BE" TargetMode="External"/><Relationship Id="rId557" Type="http://schemas.openxmlformats.org/officeDocument/2006/relationships/hyperlink" Target="consultantplus://offline/ref=B6BD0F145896F88360C8C4410918840C92C6068BC267AE0CF6AEEEBC86C91BE8671320E4056A16DA3DEA1EBD4078FFB5A7SB09E" TargetMode="External"/><Relationship Id="rId599" Type="http://schemas.openxmlformats.org/officeDocument/2006/relationships/hyperlink" Target="consultantplus://offline/ref=B6BD0F145896F88360C8C4410918840C92C6068BC266A802F6A9EEBC86C91BE8671320E4176A4ED63DE202B44F6DA9E4E1EE4E9DD0AFA41F13E027E8S70BE" TargetMode="External"/><Relationship Id="rId764" Type="http://schemas.openxmlformats.org/officeDocument/2006/relationships/hyperlink" Target="consultantplus://offline/ref=B6BD0F145896F88360C8C4410918840C92C6068BC266AA0FF4ADEEBC86C91BE8671320E4176A4ED63DE203B9496DA9E4E1EE4E9DD0AFA41F13E027E8S70BE" TargetMode="External"/><Relationship Id="rId196" Type="http://schemas.openxmlformats.org/officeDocument/2006/relationships/hyperlink" Target="consultantplus://offline/ref=8BD66FD1766FE96C34FA5D7A01B97641AD3319DA5737A4C87B20CFEFA404A92AC46385E9C57B207D16C2F93AD435EC7D072C6543F232225C03460D81RF06E" TargetMode="External"/><Relationship Id="rId417" Type="http://schemas.openxmlformats.org/officeDocument/2006/relationships/hyperlink" Target="consultantplus://offline/ref=B6BD0F145896F88360C8C4410918840C92C6068BC266A802F6A9EEBC86C91BE8671320E4176A4ED63DE201BF4A6DA9E4E1EE4E9DD0AFA41F13E027E8S70BE" TargetMode="External"/><Relationship Id="rId459" Type="http://schemas.openxmlformats.org/officeDocument/2006/relationships/hyperlink" Target="consultantplus://offline/ref=B6BD0F145896F88360C8C4410918840C92C6068BC267AE0CF6AEEEBC86C91BE8671320E4176A4ED63DE407B9486DA9E4E1EE4E9DD0AFA41F13E027E8S70BE" TargetMode="External"/><Relationship Id="rId624" Type="http://schemas.openxmlformats.org/officeDocument/2006/relationships/hyperlink" Target="consultantplus://offline/ref=B6BD0F145896F88360C8C4410918840C92C6068BC267AE0CF6AEEEBC86C91BE8671320E4176A4ED63DE605BA496DA9E4E1EE4E9DD0AFA41F13E027E8S70BE" TargetMode="External"/><Relationship Id="rId666" Type="http://schemas.openxmlformats.org/officeDocument/2006/relationships/hyperlink" Target="consultantplus://offline/ref=B6BD0F145896F88360C8C4410918840C92C6068BC267AE0CF6AEEEBC86C91BE8671320E4176A4ED63DE501BD4D6DA9E4E1EE4E9DD0AFA41F13E027E8S70BE" TargetMode="External"/><Relationship Id="rId831" Type="http://schemas.openxmlformats.org/officeDocument/2006/relationships/hyperlink" Target="consultantplus://offline/ref=B6BD0F145896F88360C8C4410918840C92C6068BC266A802F6A9EEBC86C91BE8671320E4176A4ED63DE203B8416DA9E4E1EE4E9DD0AFA41F13E027E8S70BE" TargetMode="External"/><Relationship Id="rId873" Type="http://schemas.openxmlformats.org/officeDocument/2006/relationships/hyperlink" Target="consultantplus://offline/ref=B6BD0F145896F88360C8C4410918840C92C6068BC266AA0BF7AFEEBC86C91BE8671320E4176A4ED63DE202BE496DA9E4E1EE4E9DD0AFA41F13E027E8S70BE" TargetMode="External"/><Relationship Id="rId16" Type="http://schemas.openxmlformats.org/officeDocument/2006/relationships/hyperlink" Target="consultantplus://offline/ref=8BD66FD1766FE96C34FA5D7A01B97641AD3319DA543BA4CA7B25CFEFA404A92AC46385E9C57B207D16C2F838D535EC7D072C6543F232225C03460D81RF06E" TargetMode="External"/><Relationship Id="rId221" Type="http://schemas.openxmlformats.org/officeDocument/2006/relationships/hyperlink" Target="consultantplus://offline/ref=B6BD0F145896F88360C8C4410918840C92C6068BC266AA0FF4ADEEBC86C91BE8671320E4176A4ED63DE201B94A6DA9E4E1EE4E9DD0AFA41F13E027E8S70BE" TargetMode="External"/><Relationship Id="rId263" Type="http://schemas.openxmlformats.org/officeDocument/2006/relationships/hyperlink" Target="consultantplus://offline/ref=B6BD0F145896F88360C8DA4C1F74DB0395CF5882C868A45CABFFE8EBD9991DBD35537EBD54265DD734FC02BD4BS604E" TargetMode="External"/><Relationship Id="rId319" Type="http://schemas.openxmlformats.org/officeDocument/2006/relationships/hyperlink" Target="consultantplus://offline/ref=B6BD0F145896F88360C8C4410918840C92C6068BC267AE0CF6AEEEBC86C91BE8671320E4176A4ED63DE407B94B6DA9E4E1EE4E9DD0AFA41F13E027E8S70BE" TargetMode="External"/><Relationship Id="rId470" Type="http://schemas.openxmlformats.org/officeDocument/2006/relationships/hyperlink" Target="consultantplus://offline/ref=B6BD0F145896F88360C8C4410918840C92C6068BC267AE0CF6AEEEBC86C91BE8671320E4176A4ED63DE407B9486DA9E4E1EE4E9DD0AFA41F13E027E8S70BE" TargetMode="External"/><Relationship Id="rId526" Type="http://schemas.openxmlformats.org/officeDocument/2006/relationships/hyperlink" Target="consultantplus://offline/ref=B6BD0F145896F88360C8C4410918840C92C6068BC266A802F6A9EEBC86C91BE8671320E4176A4ED63DE202B94E6DA9E4E1EE4E9DD0AFA41F13E027E8S70BE" TargetMode="External"/><Relationship Id="rId58" Type="http://schemas.openxmlformats.org/officeDocument/2006/relationships/hyperlink" Target="consultantplus://offline/ref=8BD66FD1766FE96C34FA5D7A01B97641AD3319DA5738A6CD7120CFEFA404A92AC46385E9C57B207D16C2F838D535EC7D072C6543F232225C03460D81RF06E" TargetMode="External"/><Relationship Id="rId123" Type="http://schemas.openxmlformats.org/officeDocument/2006/relationships/hyperlink" Target="consultantplus://offline/ref=8BD66FD1766FE96C34FA437717D5294EAA3942D35C3AAA9B2472C9B8FB54AF7F9623DBB08637337C1FDCFA38D2R30CE" TargetMode="External"/><Relationship Id="rId330" Type="http://schemas.openxmlformats.org/officeDocument/2006/relationships/hyperlink" Target="consultantplus://offline/ref=B6BD0F145896F88360C8C4410918840C92C6068BC267AE0CF6AEEEBC86C91BE8671320E4176A4ED63DE407B9486DA9E4E1EE4E9DD0AFA41F13E027E8S70BE" TargetMode="External"/><Relationship Id="rId568" Type="http://schemas.openxmlformats.org/officeDocument/2006/relationships/hyperlink" Target="consultantplus://offline/ref=B6BD0F145896F88360C8C4410918840C92C6068BC267AE0CF6AEEEBC86C91BE8671320E4176A4ED63DE501B84B6DA9E4E1EE4E9DD0AFA41F13E027E8S70BE" TargetMode="External"/><Relationship Id="rId733" Type="http://schemas.openxmlformats.org/officeDocument/2006/relationships/hyperlink" Target="consultantplus://offline/ref=B6BD0F145896F88360C8C4410918840C92C6068BC267AE0CF6AEEEBC86C91BE8671320E4176A4ED63DE400BF4F6DA9E4E1EE4E9DD0AFA41F13E027E8S70BE" TargetMode="External"/><Relationship Id="rId775" Type="http://schemas.openxmlformats.org/officeDocument/2006/relationships/hyperlink" Target="consultantplus://offline/ref=B6BD0F145896F88360C8C4410918840C92C6068BC267AC0AF0ACEEBC86C91BE8671320E4056A16DA3DEA1EBD4078FFB5A7SB09E" TargetMode="External"/><Relationship Id="rId165" Type="http://schemas.openxmlformats.org/officeDocument/2006/relationships/hyperlink" Target="consultantplus://offline/ref=8BD66FD1766FE96C34FA5D7A01B97641AD3319DA5737A4C87B20CFEFA404A92AC46385E9C57B207D16C2F83ED935EC7D072C6543F232225C03460D81RF06E" TargetMode="External"/><Relationship Id="rId372" Type="http://schemas.openxmlformats.org/officeDocument/2006/relationships/hyperlink" Target="consultantplus://offline/ref=B6BD0F145896F88360C8DA4C1F74DB0395CF5886C16FA45CABFFE8EBD9991DBD275326B1542742D23AE954EC0D33F0B5ADA54394C6B3A414S00FE" TargetMode="External"/><Relationship Id="rId428" Type="http://schemas.openxmlformats.org/officeDocument/2006/relationships/hyperlink" Target="consultantplus://offline/ref=B6BD0F145896F88360C8C4410918840C92C6068BC266AA0FF4ADEEBC86C91BE8671320E4176A4ED63DE201B4486DA9E4E1EE4E9DD0AFA41F13E027E8S70BE" TargetMode="External"/><Relationship Id="rId635" Type="http://schemas.openxmlformats.org/officeDocument/2006/relationships/hyperlink" Target="consultantplus://offline/ref=B6BD0F145896F88360C8C4410918840C92C6068BC267AE0CF6AEEEBC86C91BE8671320E4176A4ED63DE407B9496DA9E4E1EE4E9DD0AFA41F13E027E8S70BE" TargetMode="External"/><Relationship Id="rId677" Type="http://schemas.openxmlformats.org/officeDocument/2006/relationships/hyperlink" Target="consultantplus://offline/ref=B6BD0F145896F88360C8C4410918840C92C6068BC266AA0FF4ADEEBC86C91BE8671320E4176A4ED63DE202B54D6DA9E4E1EE4E9DD0AFA41F13E027E8S70BE" TargetMode="External"/><Relationship Id="rId800" Type="http://schemas.openxmlformats.org/officeDocument/2006/relationships/hyperlink" Target="consultantplus://offline/ref=B6BD0F145896F88360C8C4410918840C92C6068BC266A609F2ABEEBC86C91BE8671320E4176A4ED63DE200BC496DA9E4E1EE4E9DD0AFA41F13E027E8S70BE" TargetMode="External"/><Relationship Id="rId842" Type="http://schemas.openxmlformats.org/officeDocument/2006/relationships/hyperlink" Target="consultantplus://offline/ref=B6BD0F145896F88360C8C4410918840C92C6068BC266A80BF6A8EEBC86C91BE8671320E4056A16DA3DEA1EBD4078FFB5A7SB09E" TargetMode="External"/><Relationship Id="rId232" Type="http://schemas.openxmlformats.org/officeDocument/2006/relationships/hyperlink" Target="consultantplus://offline/ref=B6BD0F145896F88360C8C4410918840C92C6068BC267AE0CF6AEEEBC86C91BE8671320E4176A4ED63DE400B94D6DA9E4E1EE4E9DD0AFA41F13E027E8S70BE" TargetMode="External"/><Relationship Id="rId274" Type="http://schemas.openxmlformats.org/officeDocument/2006/relationships/hyperlink" Target="consultantplus://offline/ref=B6BD0F145896F88360C8C4410918840C92C6068BC267AE0CF6AEEEBC86C91BE8671320E4176A4ED63DE706BA4F6DA9E4E1EE4E9DD0AFA41F13E027E8S70BE" TargetMode="External"/><Relationship Id="rId481" Type="http://schemas.openxmlformats.org/officeDocument/2006/relationships/hyperlink" Target="consultantplus://offline/ref=B6BD0F145896F88360C8C4410918840C92C6068BC267AE0CF6AEEEBC86C91BE8671320E4176A4ED63DE502B84E6DA9E4E1EE4E9DD0AFA41F13E027E8S70BE" TargetMode="External"/><Relationship Id="rId702" Type="http://schemas.openxmlformats.org/officeDocument/2006/relationships/hyperlink" Target="consultantplus://offline/ref=B6BD0F145896F88360C8C4410918840C92C6068BC266AA0FF4ADEEBC86C91BE8671320E4176A4ED63DE202B4416DA9E4E1EE4E9DD0AFA41F13E027E8S70BE" TargetMode="External"/><Relationship Id="rId884" Type="http://schemas.openxmlformats.org/officeDocument/2006/relationships/hyperlink" Target="consultantplus://offline/ref=B6BD0F145896F88360C8C4410918840C92C6068BC267AF0CFFADEEBC86C91BE8671320E4176A4ED63DE200B5486DA9E4E1EE4E9DD0AFA41F13E027E8S70BE" TargetMode="External"/><Relationship Id="rId27" Type="http://schemas.openxmlformats.org/officeDocument/2006/relationships/hyperlink" Target="consultantplus://offline/ref=8BD66FD1766FE96C34FA5D7A01B97641AD3319DA5436A2C97A25CFEFA404A92AC46385E9C57B207D16C2F838D535EC7D072C6543F232225C03460D81RF06E" TargetMode="External"/><Relationship Id="rId69" Type="http://schemas.openxmlformats.org/officeDocument/2006/relationships/hyperlink" Target="consultantplus://offline/ref=8BD66FD1766FE96C34FA5D7A01B97641AD3319DA5C3DA4C57E2D92E5AC5DA528C36CDAECC26A207C1EDCF831CE3CB82ER401E" TargetMode="External"/><Relationship Id="rId134" Type="http://schemas.openxmlformats.org/officeDocument/2006/relationships/hyperlink" Target="consultantplus://offline/ref=8BD66FD1766FE96C34FA5D7A01B97641AD3319DA5737A4C87B20CFEFA404A92AC46385E9C57B207D16C2F83BD635EC7D072C6543F232225C03460D81RF06E" TargetMode="External"/><Relationship Id="rId537" Type="http://schemas.openxmlformats.org/officeDocument/2006/relationships/hyperlink" Target="consultantplus://offline/ref=B6BD0F145896F88360C8C4410918840C92C6068BC266A802F6A9EEBC86C91BE8671320E4176A4ED63DE202BA4C6DA9E4E1EE4E9DD0AFA41F13E027E8S70BE" TargetMode="External"/><Relationship Id="rId579" Type="http://schemas.openxmlformats.org/officeDocument/2006/relationships/hyperlink" Target="consultantplus://offline/ref=B6BD0F145896F88360C8C4410918840C92C6068BC267AE0CF6AEEEBC86C91BE8671320E4176A4ED63DE700B84E6DA9E4E1EE4E9DD0AFA41F13E027E8S70BE" TargetMode="External"/><Relationship Id="rId744" Type="http://schemas.openxmlformats.org/officeDocument/2006/relationships/hyperlink" Target="consultantplus://offline/ref=B6BD0F145896F88360C8DA4C1F74DB0395CF598EC76BA45CABFFE8EBD9991DBD35537EBD54265DD734FC02BD4BS604E" TargetMode="External"/><Relationship Id="rId786" Type="http://schemas.openxmlformats.org/officeDocument/2006/relationships/hyperlink" Target="consultantplus://offline/ref=B6BD0F145896F88360C8C4410918840C92C6068BC267AE0CF6AEEEBC86C91BE8671320E4176A4ED63DE503BE4C6DA9E4E1EE4E9DD0AFA41F13E027E8S70BE" TargetMode="External"/><Relationship Id="rId80" Type="http://schemas.openxmlformats.org/officeDocument/2006/relationships/hyperlink" Target="consultantplus://offline/ref=8BD66FD1766FE96C34FA5D7A01B97641AD3319DA5D3AA1C47B2D92E5AC5DA528C36CDAECC26A207C1EDCF831CE3CB82ER401E" TargetMode="External"/><Relationship Id="rId176" Type="http://schemas.openxmlformats.org/officeDocument/2006/relationships/hyperlink" Target="consultantplus://offline/ref=8BD66FD1766FE96C34FA5D7A01B97641AD3319DA5737A4C87B20CFEFA404A92AC46385E9C57B207D16C2F83FD935EC7D072C6543F232225C03460D81RF06E" TargetMode="External"/><Relationship Id="rId341" Type="http://schemas.openxmlformats.org/officeDocument/2006/relationships/hyperlink" Target="consultantplus://offline/ref=B6BD0F145896F88360C8C4410918840C92C6068BC266A80BF7A2EEBC86C91BE8671320E4176A4ED63DE202BC4D6DA9E4E1EE4E9DD0AFA41F13E027E8S70BE" TargetMode="External"/><Relationship Id="rId383" Type="http://schemas.openxmlformats.org/officeDocument/2006/relationships/hyperlink" Target="consultantplus://offline/ref=B6BD0F145896F88360C8C4410918840C92C6068BC267AE0CF6AEEEBC86C91BE8671320E4176A4ED63DE407B94D6DA9E4E1EE4E9DD0AFA41F13E027E8S70BE" TargetMode="External"/><Relationship Id="rId439" Type="http://schemas.openxmlformats.org/officeDocument/2006/relationships/hyperlink" Target="consultantplus://offline/ref=B6BD0F145896F88360C8C4410918840C92C6068BC266AA0FF4ADEEBC86C91BE8671320E4176A4ED63DE202BF4E6DA9E4E1EE4E9DD0AFA41F13E027E8S70BE" TargetMode="External"/><Relationship Id="rId590" Type="http://schemas.openxmlformats.org/officeDocument/2006/relationships/hyperlink" Target="consultantplus://offline/ref=B6BD0F145896F88360C8C4410918840C92C6068BC267AE0CF6AEEEBC86C91BE8671320E4176A4ED63DE700BE4B6DA9E4E1EE4E9DD0AFA41F13E027E8S70BE" TargetMode="External"/><Relationship Id="rId604" Type="http://schemas.openxmlformats.org/officeDocument/2006/relationships/hyperlink" Target="consultantplus://offline/ref=B6BD0F145896F88360C8C4410918840C92C6068BC266A802F6A9EEBC86C91BE8671320E4176A4ED63DE203BD4F6DA9E4E1EE4E9DD0AFA41F13E027E8S70BE" TargetMode="External"/><Relationship Id="rId646" Type="http://schemas.openxmlformats.org/officeDocument/2006/relationships/hyperlink" Target="consultantplus://offline/ref=B6BD0F145896F88360C8C4410918840C92C6068BC267AE0CF6AEEEBC86C91BE8671320E4176A4ED63DE402BE486DA9E4E1EE4E9DD0AFA41F13E027E8S70BE" TargetMode="External"/><Relationship Id="rId811" Type="http://schemas.openxmlformats.org/officeDocument/2006/relationships/hyperlink" Target="consultantplus://offline/ref=B6BD0F145896F88360C8C4410918840C92C6068BC268A902F7ACEEBC86C91BE8671320E4176A4ED63DE200B8496DA9E4E1EE4E9DD0AFA41F13E027E8S70BE" TargetMode="External"/><Relationship Id="rId201" Type="http://schemas.openxmlformats.org/officeDocument/2006/relationships/hyperlink" Target="consultantplus://offline/ref=8BD66FD1766FE96C34FA5D7A01B97641AD3319DA5737A6C57924CFEFA404A92AC46385E9C57B207D16C2F839D735EC7D072C6543F232225C03460D81RF06E" TargetMode="External"/><Relationship Id="rId243" Type="http://schemas.openxmlformats.org/officeDocument/2006/relationships/hyperlink" Target="consultantplus://offline/ref=B6BD0F145896F88360C8C4410918840C92C6068BC267AE0CF6AEEEBC86C91BE8671320E4176A4ED63DE409BE4B6DA9E4E1EE4E9DD0AFA41F13E027E8S70BE" TargetMode="External"/><Relationship Id="rId285" Type="http://schemas.openxmlformats.org/officeDocument/2006/relationships/hyperlink" Target="consultantplus://offline/ref=B6BD0F145896F88360C8C4410918840C92C6068BC266AA0BF7ACEEBC86C91BE8671320E4176A4ED63DE203B44A6DA9E4E1EE4E9DD0AFA41F13E027E8S70BE" TargetMode="External"/><Relationship Id="rId450" Type="http://schemas.openxmlformats.org/officeDocument/2006/relationships/hyperlink" Target="consultantplus://offline/ref=B6BD0F145896F88360C8C4410918840C92C6068BC267AE0CF6AEEEBC86C91BE8671320E4176A4ED63DE404BD4B6DA9E4E1EE4E9DD0AFA41F13E027E8S70BE" TargetMode="External"/><Relationship Id="rId506" Type="http://schemas.openxmlformats.org/officeDocument/2006/relationships/hyperlink" Target="consultantplus://offline/ref=B6BD0F145896F88360C8DA4C1F74DB0395CD5A80C46DA45CABFFE8EBD9991DBD275326B1542E44D13FE954EC0D33F0B5ADA54394C6B3A414S00FE" TargetMode="External"/><Relationship Id="rId688" Type="http://schemas.openxmlformats.org/officeDocument/2006/relationships/hyperlink" Target="consultantplus://offline/ref=B6BD0F145896F88360C8DA4C1F74DB0395CF598EC76BA45CABFFE8EBD9991DBD35537EBD54265DD734FC02BD4BS604E" TargetMode="External"/><Relationship Id="rId853" Type="http://schemas.openxmlformats.org/officeDocument/2006/relationships/hyperlink" Target="consultantplus://offline/ref=B6BD0F145896F88360C8C4410918840C92C6068BC268A70DF6ADEEBC86C91BE8671320E4176A4ED63DE305B5496DA9E4E1EE4E9DD0AFA41F13E027E8S70BE" TargetMode="External"/><Relationship Id="rId895" Type="http://schemas.openxmlformats.org/officeDocument/2006/relationships/hyperlink" Target="consultantplus://offline/ref=B6BD0F145896F88360C8C4410918840C92C6068BC266A802F6A9EEBC86C91BE8671320E4176A4ED63DE204BC486DA9E4E1EE4E9DD0AFA41F13E027E8S70BE" TargetMode="External"/><Relationship Id="rId38" Type="http://schemas.openxmlformats.org/officeDocument/2006/relationships/hyperlink" Target="consultantplus://offline/ref=8BD66FD1766FE96C34FA5D7A01B97641AD3319DA573EA9C47A25CFEFA404A92AC46385E9C57B207D16C2F838D535EC7D072C6543F232225C03460D81RF06E" TargetMode="External"/><Relationship Id="rId103" Type="http://schemas.openxmlformats.org/officeDocument/2006/relationships/hyperlink" Target="consultantplus://offline/ref=8BD66FD1766FE96C34FA437717D5294EAA3A45D6543DAA9B2472C9B8FB54AF7F842383BC863C2F7417C9AC69946BB52C4B67684AE42E2257R10FE" TargetMode="External"/><Relationship Id="rId310" Type="http://schemas.openxmlformats.org/officeDocument/2006/relationships/hyperlink" Target="consultantplus://offline/ref=B6BD0F145896F88360C8C4410918840C92C6068BC267AE0CF6AEEEBC86C91BE8671320E4176A4ED63DE407B94B6DA9E4E1EE4E9DD0AFA41F13E027E8S70BE" TargetMode="External"/><Relationship Id="rId492" Type="http://schemas.openxmlformats.org/officeDocument/2006/relationships/hyperlink" Target="consultantplus://offline/ref=B6BD0F145896F88360C8C4410918840C92C6068BC267AE0CF6AEEEBC86C91BE8671320E4176A4ED63DE502B94B6DA9E4E1EE4E9DD0AFA41F13E027E8S70BE" TargetMode="External"/><Relationship Id="rId548" Type="http://schemas.openxmlformats.org/officeDocument/2006/relationships/hyperlink" Target="consultantplus://offline/ref=B6BD0F145896F88360C8C4410918840C92C6068BC266AA0FF4ADEEBC86C91BE8671320E4176A4ED63DE202BB416DA9E4E1EE4E9DD0AFA41F13E027E8S70BE" TargetMode="External"/><Relationship Id="rId713" Type="http://schemas.openxmlformats.org/officeDocument/2006/relationships/hyperlink" Target="consultantplus://offline/ref=B6BD0F145896F88360C8C4410918840C92C6068BC267AE0CF6AEEEBC86C91BE8671320E4176A4ED63DE409B4496DA9E4E1EE4E9DD0AFA41F13E027E8S70BE" TargetMode="External"/><Relationship Id="rId755" Type="http://schemas.openxmlformats.org/officeDocument/2006/relationships/hyperlink" Target="consultantplus://offline/ref=B6BD0F145896F88360C8C4410918840C92C6068BC266A802F6A9EEBC86C91BE8671320E4176A4ED63DE203BE4C6DA9E4E1EE4E9DD0AFA41F13E027E8S70BE" TargetMode="External"/><Relationship Id="rId797" Type="http://schemas.openxmlformats.org/officeDocument/2006/relationships/hyperlink" Target="consultantplus://offline/ref=B6BD0F145896F88360C8DA4C1F74DB0395CF5887C267A45CABFFE8EBD9991DBD275326B15C2B48836CA655B0496EE3B5ACA5419DDASB03E" TargetMode="External"/><Relationship Id="rId91" Type="http://schemas.openxmlformats.org/officeDocument/2006/relationships/hyperlink" Target="consultantplus://offline/ref=8BD66FD1766FE96C34FA5D7A01B97641AD3319DA5C3AA1CB712D92E5AC5DA528C36CDAECC26A207C1EDCF831CE3CB82ER401E" TargetMode="External"/><Relationship Id="rId145" Type="http://schemas.openxmlformats.org/officeDocument/2006/relationships/hyperlink" Target="consultantplus://offline/ref=8BD66FD1766FE96C34FA5D7A01B97641AD3319DA5738A4CD7A20CFEFA404A92AC46385E9C57B207D16C3FD39D335EC7D072C6543F232225C03460D81RF06E" TargetMode="External"/><Relationship Id="rId187" Type="http://schemas.openxmlformats.org/officeDocument/2006/relationships/hyperlink" Target="consultantplus://offline/ref=8BD66FD1766FE96C34FA5D7A01B97641AD3319DA5737A6C57924CFEFA404A92AC46385E9C57B207D16C2F839D435EC7D072C6543F232225C03460D81RF06E" TargetMode="External"/><Relationship Id="rId352" Type="http://schemas.openxmlformats.org/officeDocument/2006/relationships/hyperlink" Target="consultantplus://offline/ref=B6BD0F145896F88360C8C4410918840C92C6068BC267AE0CF6AEEEBC86C91BE8671320E4176A4ED63DE704BD496DA9E4E1EE4E9DD0AFA41F13E027E8S70BE" TargetMode="External"/><Relationship Id="rId394" Type="http://schemas.openxmlformats.org/officeDocument/2006/relationships/hyperlink" Target="consultantplus://offline/ref=B6BD0F145896F88360C8C4410918840C92C6068BC26BA608F6ADEEBC86C91BE8671320E4176A4ED63DE200B8406DA9E4E1EE4E9DD0AFA41F13E027E8S70BE" TargetMode="External"/><Relationship Id="rId408" Type="http://schemas.openxmlformats.org/officeDocument/2006/relationships/hyperlink" Target="consultantplus://offline/ref=B6BD0F145896F88360C8C4410918840C92C6068BC266AA0FF4ADEEBC86C91BE8671320E4176A4ED63DE201B54E6DA9E4E1EE4E9DD0AFA41F13E027E8S70BE" TargetMode="External"/><Relationship Id="rId615" Type="http://schemas.openxmlformats.org/officeDocument/2006/relationships/hyperlink" Target="consultantplus://offline/ref=B6BD0F145896F88360C8C4410918840C92C6068BC267AE0CF6AEEEBC86C91BE8671320E4176A4ED63DE500BF4A6DA9E4E1EE4E9DD0AFA41F13E027E8S70BE" TargetMode="External"/><Relationship Id="rId822" Type="http://schemas.openxmlformats.org/officeDocument/2006/relationships/hyperlink" Target="consultantplus://offline/ref=B6BD0F145896F88360C8C4410918840C92C6068BC267AE0CF6AEEEBC86C91BE8671320E4056A16DA3DEA1EBD4078FFB5A7SB09E" TargetMode="External"/><Relationship Id="rId212" Type="http://schemas.openxmlformats.org/officeDocument/2006/relationships/hyperlink" Target="consultantplus://offline/ref=8BD66FD1766FE96C34FA437717D5294EAD3D4FD75739AA9B2472C9B8FB54AF7F9623DBB08637337C1FDCFA38D2R30CE" TargetMode="External"/><Relationship Id="rId254" Type="http://schemas.openxmlformats.org/officeDocument/2006/relationships/hyperlink" Target="consultantplus://offline/ref=B6BD0F145896F88360C8C4410918840C92C6068BC267AE0CF6AEEEBC86C91BE8671320E4176A4ED63DE407BE4C6DA9E4E1EE4E9DD0AFA41F13E027E8S70BE" TargetMode="External"/><Relationship Id="rId657" Type="http://schemas.openxmlformats.org/officeDocument/2006/relationships/hyperlink" Target="consultantplus://offline/ref=B6BD0F145896F88360C8C4410918840C92C6068BC267AE0CF6AEEEBC86C91BE8671320E4176A4ED63DE606BD4A6DA9E4E1EE4E9DD0AFA41F13E027E8S70BE" TargetMode="External"/><Relationship Id="rId699" Type="http://schemas.openxmlformats.org/officeDocument/2006/relationships/hyperlink" Target="consultantplus://offline/ref=B6BD0F145896F88360C8C4410918840C92C6068BC266AA0FF4ADEEBC86C91BE8671320E4176A4ED63DE202B5416DA9E4E1EE4E9DD0AFA41F13E027E8S70BE" TargetMode="External"/><Relationship Id="rId864" Type="http://schemas.openxmlformats.org/officeDocument/2006/relationships/hyperlink" Target="consultantplus://offline/ref=B6BD0F145896F88360C8C4410918840C92C6068BC266AA0FF4ADEEBC86C91BE8671320E4176A4ED63DE203B9406DA9E4E1EE4E9DD0AFA41F13E027E8S70BE" TargetMode="External"/><Relationship Id="rId49" Type="http://schemas.openxmlformats.org/officeDocument/2006/relationships/hyperlink" Target="consultantplus://offline/ref=8BD66FD1766FE96C34FA5D7A01B97641AD3319DA5739A1C57E2ECFEFA404A92AC46385E9C57B207D16C2F838D535EC7D072C6543F232225C03460D81RF06E" TargetMode="External"/><Relationship Id="rId114" Type="http://schemas.openxmlformats.org/officeDocument/2006/relationships/hyperlink" Target="consultantplus://offline/ref=8BD66FD1766FE96C34FA5D7A01B97641AD3319DA5737A4C87B20CFEFA404A92AC46385E9C57B207D16C2F83AD135EC7D072C6543F232225C03460D81RF06E" TargetMode="External"/><Relationship Id="rId296" Type="http://schemas.openxmlformats.org/officeDocument/2006/relationships/hyperlink" Target="consultantplus://offline/ref=B6BD0F145896F88360C8C4410918840C92C6068BC267AE0CF6AEEEBC86C91BE8671320E4176A4ED63DE601BE4D6DA9E4E1EE4E9DD0AFA41F13E027E8S70BE" TargetMode="External"/><Relationship Id="rId461" Type="http://schemas.openxmlformats.org/officeDocument/2006/relationships/hyperlink" Target="consultantplus://offline/ref=B6BD0F145896F88360C8C4410918840C92C6068BC267AE0CF6AEEEBC86C91BE8671320E4176A4ED63DE502B9406DA9E4E1EE4E9DD0AFA41F13E027E8S70BE" TargetMode="External"/><Relationship Id="rId517" Type="http://schemas.openxmlformats.org/officeDocument/2006/relationships/hyperlink" Target="consultantplus://offline/ref=B6BD0F145896F88360C8C4410918840C92C6068BC266A802F6A9EEBC86C91BE8671320E4176A4ED63DE202BE486DA9E4E1EE4E9DD0AFA41F13E027E8S70BE" TargetMode="External"/><Relationship Id="rId559" Type="http://schemas.openxmlformats.org/officeDocument/2006/relationships/hyperlink" Target="consultantplus://offline/ref=B6BD0F145896F88360C8C4410918840C92C6068BC267AE0CF6AEEEBC86C91BE8671320E4176A4ED63DE700B5406DA9E4E1EE4E9DD0AFA41F13E027E8S70BE" TargetMode="External"/><Relationship Id="rId724" Type="http://schemas.openxmlformats.org/officeDocument/2006/relationships/hyperlink" Target="consultantplus://offline/ref=B6BD0F145896F88360C8C4410918840C92C6068BC266A802F6A9EEBC86C91BE8671320E4176A4ED63DE203BE496DA9E4E1EE4E9DD0AFA41F13E027E8S70BE" TargetMode="External"/><Relationship Id="rId766" Type="http://schemas.openxmlformats.org/officeDocument/2006/relationships/hyperlink" Target="consultantplus://offline/ref=B6BD0F145896F88360C8C4410918840C92C6068BC266AA0FF4ADEEBC86C91BE8671320E4176A4ED63DE203B94B6DA9E4E1EE4E9DD0AFA41F13E027E8S70BE" TargetMode="External"/><Relationship Id="rId60" Type="http://schemas.openxmlformats.org/officeDocument/2006/relationships/hyperlink" Target="consultantplus://offline/ref=8BD66FD1766FE96C34FA5D7A01B97641AD3319DA5738A8C47820CFEFA404A92AC46385E9C57B207D16C2F838D535EC7D072C6543F232225C03460D81RF06E" TargetMode="External"/><Relationship Id="rId156" Type="http://schemas.openxmlformats.org/officeDocument/2006/relationships/hyperlink" Target="consultantplus://offline/ref=8BD66FD1766FE96C34FA5D7A01B97641AD3319DA5737A4C87B20CFEFA404A92AC46385E9C57B207D16C2F83ED035EC7D072C6543F232225C03460D81RF06E" TargetMode="External"/><Relationship Id="rId198" Type="http://schemas.openxmlformats.org/officeDocument/2006/relationships/hyperlink" Target="consultantplus://offline/ref=8BD66FD1766FE96C34FA5D7A01B97641AD3319DA5737A4C87B20CFEFA404A92AC46385E9C57B207D16C2F93AD635EC7D072C6543F232225C03460D81RF06E" TargetMode="External"/><Relationship Id="rId321" Type="http://schemas.openxmlformats.org/officeDocument/2006/relationships/hyperlink" Target="consultantplus://offline/ref=B6BD0F145896F88360C8C4410918840C92C6068BC267AE0CF6AEEEBC86C91BE8671320E4176A4ED63DE401BB496DA9E4E1EE4E9DD0AFA41F13E027E8S70BE" TargetMode="External"/><Relationship Id="rId363" Type="http://schemas.openxmlformats.org/officeDocument/2006/relationships/hyperlink" Target="consultantplus://offline/ref=B6BD0F145896F88360C8DA4C1F74DB0395CF5B8EC26BA45CABFFE8EBD9991DBD275326B1542E43D63FE954EC0D33F0B5ADA54394C6B3A414S00FE" TargetMode="External"/><Relationship Id="rId419" Type="http://schemas.openxmlformats.org/officeDocument/2006/relationships/hyperlink" Target="consultantplus://offline/ref=B6BD0F145896F88360C8C4410918840C92C6068BC266A802F6A9EEBC86C91BE8671320E4176A4ED63DE201B8416DA9E4E1EE4E9DD0AFA41F13E027E8S70BE" TargetMode="External"/><Relationship Id="rId570" Type="http://schemas.openxmlformats.org/officeDocument/2006/relationships/hyperlink" Target="consultantplus://offline/ref=B6BD0F145896F88360C8C4410918840C92C6068BC267AE0CF6AEEEBC86C91BE8671320E4176A4ED63DE501B84F6DA9E4E1EE4E9DD0AFA41F13E027E8S70BE" TargetMode="External"/><Relationship Id="rId626" Type="http://schemas.openxmlformats.org/officeDocument/2006/relationships/hyperlink" Target="consultantplus://offline/ref=B6BD0F145896F88360C8C4410918840C92C6068BC267AE0CF6AEEEBC86C91BE8671320E4176A4ED63DE407B9486DA9E4E1EE4E9DD0AFA41F13E027E8S70BE" TargetMode="External"/><Relationship Id="rId223" Type="http://schemas.openxmlformats.org/officeDocument/2006/relationships/hyperlink" Target="consultantplus://offline/ref=B6BD0F145896F88360C8C4410918840C92C6068BC266A802F6A9EEBC86C91BE8671320E4176A4ED63DE200BB4D6DA9E4E1EE4E9DD0AFA41F13E027E8S70BE" TargetMode="External"/><Relationship Id="rId430" Type="http://schemas.openxmlformats.org/officeDocument/2006/relationships/hyperlink" Target="consultantplus://offline/ref=B6BD0F145896F88360C8C4410918840C92C6068BC266AA0FF4ADEEBC86C91BE8671320E4176A4ED63DE202BD4E6DA9E4E1EE4E9DD0AFA41F13E027E8S70BE" TargetMode="External"/><Relationship Id="rId668" Type="http://schemas.openxmlformats.org/officeDocument/2006/relationships/hyperlink" Target="consultantplus://offline/ref=B6BD0F145896F88360C8C4410918840C92C6068BC267AE0CF6AEEEBC86C91BE8671320E4176A4ED63DE501BC486DA9E4E1EE4E9DD0AFA41F13E027E8S70BE" TargetMode="External"/><Relationship Id="rId833" Type="http://schemas.openxmlformats.org/officeDocument/2006/relationships/hyperlink" Target="consultantplus://offline/ref=B6BD0F145896F88360C8C4410918840C92C6068BC266A80BF6A8EEBC86C91BE8671320E4056A16DA3DEA1EBD4078FFB5A7SB09E" TargetMode="External"/><Relationship Id="rId875" Type="http://schemas.openxmlformats.org/officeDocument/2006/relationships/hyperlink" Target="consultantplus://offline/ref=B6BD0F145896F88360C8C4410918840C92C6068BC267AE02F0ACEEBC86C91BE8671320E4176A4ED63DE200BC4D6DA9E4E1EE4E9DD0AFA41F13E027E8S70BE" TargetMode="External"/><Relationship Id="rId18" Type="http://schemas.openxmlformats.org/officeDocument/2006/relationships/hyperlink" Target="consultantplus://offline/ref=8BD66FD1766FE96C34FA5D7A01B97641AD3319DA5439A8C97C26CFEFA404A92AC46385E9C57B207D16C2F838D535EC7D072C6543F232225C03460D81RF06E" TargetMode="External"/><Relationship Id="rId265" Type="http://schemas.openxmlformats.org/officeDocument/2006/relationships/hyperlink" Target="consultantplus://offline/ref=B6BD0F145896F88360C8C4410918840C92C6068BC267AE0CF6AEEEBC86C91BE8671320E4176A4ED63DE401B44D6DA9E4E1EE4E9DD0AFA41F13E027E8S70BE" TargetMode="External"/><Relationship Id="rId472" Type="http://schemas.openxmlformats.org/officeDocument/2006/relationships/hyperlink" Target="consultantplus://offline/ref=B6BD0F145896F88360C8C4410918840C92C6068BC267AE0CF6AEEEBC86C91BE8671320E4176A4ED63DE502BB416DA9E4E1EE4E9DD0AFA41F13E027E8S70BE" TargetMode="External"/><Relationship Id="rId528" Type="http://schemas.openxmlformats.org/officeDocument/2006/relationships/hyperlink" Target="consultantplus://offline/ref=B6BD0F145896F88360C8C4410918840C92C6068BC266AA0FF4ADEEBC86C91BE8671320E4176A4ED63DE202B84D6DA9E4E1EE4E9DD0AFA41F13E027E8S70BE" TargetMode="External"/><Relationship Id="rId735" Type="http://schemas.openxmlformats.org/officeDocument/2006/relationships/hyperlink" Target="consultantplus://offline/ref=B6BD0F145896F88360C8C4410918840C92C6068BC267AE0CF6AEEEBC86C91BE8671320E4176A4ED63DE400BF4E6DA9E4E1EE4E9DD0AFA41F13E027E8S70BE" TargetMode="External"/><Relationship Id="rId900" Type="http://schemas.openxmlformats.org/officeDocument/2006/relationships/hyperlink" Target="consultantplus://offline/ref=B6BD0F145896F88360C8C4410918840C92C6068BC266A802F6A9EEBC86C91BE8671320E4176A4ED63DE204BC4F6DA9E4E1EE4E9DD0AFA41F13E027E8S70BE" TargetMode="External"/><Relationship Id="rId125" Type="http://schemas.openxmlformats.org/officeDocument/2006/relationships/hyperlink" Target="consultantplus://offline/ref=8BD66FD1766FE96C34FA437717D5294EAA3946DE553DAA9B2472C9B8FB54AF7F842383BC863F2D7E16C9AC69946BB52C4B67684AE42E2257R10FE" TargetMode="External"/><Relationship Id="rId167" Type="http://schemas.openxmlformats.org/officeDocument/2006/relationships/hyperlink" Target="consultantplus://offline/ref=8BD66FD1766FE96C34FA5D7A01B97641AD3319DA5737A4C87B20CFEFA404A92AC46385E9C57B207D16C2F83FD035EC7D072C6543F232225C03460D81RF06E" TargetMode="External"/><Relationship Id="rId332" Type="http://schemas.openxmlformats.org/officeDocument/2006/relationships/hyperlink" Target="consultantplus://offline/ref=B6BD0F145896F88360C8C4410918840C92C6068BC267AE0CF6AEEEBC86C91BE8671320E4176A4ED63DE603BD406DA9E4E1EE4E9DD0AFA41F13E027E8S70BE" TargetMode="External"/><Relationship Id="rId374" Type="http://schemas.openxmlformats.org/officeDocument/2006/relationships/hyperlink" Target="consultantplus://offline/ref=B6BD0F145896F88360C8DA4C1F74DB0395CF5886C16FA45CABFFE8EBD9991DBD275326B1542741D539E954EC0D33F0B5ADA54394C6B3A414S00FE" TargetMode="External"/><Relationship Id="rId581" Type="http://schemas.openxmlformats.org/officeDocument/2006/relationships/hyperlink" Target="consultantplus://offline/ref=B6BD0F145896F88360C8C4410918840C92C6068BC267AE0CF6AEEEBC86C91BE8671320E4176A4ED63DE700BB4B6DA9E4E1EE4E9DD0AFA41F13E027E8S70BE" TargetMode="External"/><Relationship Id="rId777" Type="http://schemas.openxmlformats.org/officeDocument/2006/relationships/hyperlink" Target="consultantplus://offline/ref=B6BD0F145896F88360C8C4410918840C92C6068BC269AB0EF2A9EEBC86C91BE8671320E4056A16DA3DEA1EBD4078FFB5A7SB09E" TargetMode="External"/><Relationship Id="rId71" Type="http://schemas.openxmlformats.org/officeDocument/2006/relationships/hyperlink" Target="consultantplus://offline/ref=8BD66FD1766FE96C34FA5D7A01B97641AD3319DA5C37A7C4702D92E5AC5DA528C36CDAECC26A207C1EDCF831CE3CB82ER401E" TargetMode="External"/><Relationship Id="rId234" Type="http://schemas.openxmlformats.org/officeDocument/2006/relationships/hyperlink" Target="consultantplus://offline/ref=B6BD0F145896F88360C8C4410918840C92C6068BC26BA608F6ADEEBC86C91BE8671320E4176A4ED63DE200BD416DA9E4E1EE4E9DD0AFA41F13E027E8S70BE" TargetMode="External"/><Relationship Id="rId637" Type="http://schemas.openxmlformats.org/officeDocument/2006/relationships/hyperlink" Target="consultantplus://offline/ref=B6BD0F145896F88360C8C4410918840C92C6068BC267AE0CF6AEEEBC86C91BE8671320E4176A4ED63DE407B94B6DA9E4E1EE4E9DD0AFA41F13E027E8S70BE" TargetMode="External"/><Relationship Id="rId679" Type="http://schemas.openxmlformats.org/officeDocument/2006/relationships/hyperlink" Target="consultantplus://offline/ref=B6BD0F145896F88360C8C4410918840C92C6068BC267AE0CF6AEEEBC86C91BE8671320E4176A4ED63DE403BC4F6DA9E4E1EE4E9DD0AFA41F13E027E8S70BE" TargetMode="External"/><Relationship Id="rId802" Type="http://schemas.openxmlformats.org/officeDocument/2006/relationships/hyperlink" Target="consultantplus://offline/ref=B6BD0F145896F88360C8C4410918840C92C6068BC267AB0AF2A8EEBC86C91BE8671320E4176A4ED63DE200BC496DA9E4E1EE4E9DD0AFA41F13E027E8S70BE" TargetMode="External"/><Relationship Id="rId844" Type="http://schemas.openxmlformats.org/officeDocument/2006/relationships/hyperlink" Target="consultantplus://offline/ref=B6BD0F145896F88360C8C4410918840C92C6068BC266A802F6A9EEBC86C91BE8671320E4176A4ED63DE203B54D6DA9E4E1EE4E9DD0AFA41F13E027E8S70BE" TargetMode="External"/><Relationship Id="rId886" Type="http://schemas.openxmlformats.org/officeDocument/2006/relationships/hyperlink" Target="consultantplus://offline/ref=B6BD0F145896F88360C8C4410918840C92C6068BC267AE0CF6AEEEBC86C91BE8671320E4176A4ED63DE701BA416DA9E4E1EE4E9DD0AFA41F13E027E8S70BE" TargetMode="External"/><Relationship Id="rId2" Type="http://schemas.microsoft.com/office/2007/relationships/stylesWithEffects" Target="stylesWithEffects.xml"/><Relationship Id="rId29" Type="http://schemas.openxmlformats.org/officeDocument/2006/relationships/hyperlink" Target="consultantplus://offline/ref=8BD66FD1766FE96C34FA5D7A01B97641AD3319DA5436A6CC7E27CFEFA404A92AC46385E9C57B207D16C2F838D535EC7D072C6543F232225C03460D81RF06E" TargetMode="External"/><Relationship Id="rId276" Type="http://schemas.openxmlformats.org/officeDocument/2006/relationships/hyperlink" Target="consultantplus://offline/ref=B6BD0F145896F88360C8C4410918840C92C6068BC266AA0FF4ADEEBC86C91BE8671320E4176A4ED63DE201BB4C6DA9E4E1EE4E9DD0AFA41F13E027E8S70BE" TargetMode="External"/><Relationship Id="rId441" Type="http://schemas.openxmlformats.org/officeDocument/2006/relationships/hyperlink" Target="consultantplus://offline/ref=B6BD0F145896F88360C8C4410918840C92C6068BC266AA0FF4ADEEBC86C91BE8671320E4176A4ED63DE202BF406DA9E4E1EE4E9DD0AFA41F13E027E8S70BE" TargetMode="External"/><Relationship Id="rId483" Type="http://schemas.openxmlformats.org/officeDocument/2006/relationships/hyperlink" Target="consultantplus://offline/ref=B6BD0F145896F88360C8C4410918840C92C6068BC267AE0CF6AEEEBC86C91BE8671320E4176A4ED63DE404B94D6DA9E4E1EE4E9DD0AFA41F13E027E8S70BE" TargetMode="External"/><Relationship Id="rId539" Type="http://schemas.openxmlformats.org/officeDocument/2006/relationships/hyperlink" Target="consultantplus://offline/ref=B6BD0F145896F88360C8C4410918840C92C6068BC266A802F6A9EEBC86C91BE8671320E4176A4ED63DE202BA4E6DA9E4E1EE4E9DD0AFA41F13E027E8S70BE" TargetMode="External"/><Relationship Id="rId690" Type="http://schemas.openxmlformats.org/officeDocument/2006/relationships/hyperlink" Target="consultantplus://offline/ref=B6BD0F145896F88360C8C4410918840C92C6068BC267AE0CF6AEEEBC86C91BE8671320E4176A4ED63DE503BF4F6DA9E4E1EE4E9DD0AFA41F13E027E8S70BE" TargetMode="External"/><Relationship Id="rId704" Type="http://schemas.openxmlformats.org/officeDocument/2006/relationships/hyperlink" Target="consultantplus://offline/ref=B6BD0F145896F88360C8C4410918840C92C6068BC266AA0FF4ADEEBC86C91BE8671320E4176A4ED63DE203BD496DA9E4E1EE4E9DD0AFA41F13E027E8S70BE" TargetMode="External"/><Relationship Id="rId746" Type="http://schemas.openxmlformats.org/officeDocument/2006/relationships/hyperlink" Target="consultantplus://offline/ref=B6BD0F145896F88360C8C4410918840C92C6068BC267AE0CF6AEEEBC86C91BE8671320E4176A4ED63DE503BC416DA9E4E1EE4E9DD0AFA41F13E027E8S70BE" TargetMode="External"/><Relationship Id="rId40" Type="http://schemas.openxmlformats.org/officeDocument/2006/relationships/hyperlink" Target="consultantplus://offline/ref=8BD66FD1766FE96C34FA5D7A01B97641AD3319DA573EA6C57827CFEFA404A92AC46385E9C57B207D16C2F838D535EC7D072C6543F232225C03460D81RF06E" TargetMode="External"/><Relationship Id="rId136" Type="http://schemas.openxmlformats.org/officeDocument/2006/relationships/hyperlink" Target="consultantplus://offline/ref=8BD66FD1766FE96C34FA5D7A01B97641AD3319DA5737A4C87B20CFEFA404A92AC46385E9C57B207D16C2F83BD835EC7D072C6543F232225C03460D81RF06E" TargetMode="External"/><Relationship Id="rId178" Type="http://schemas.openxmlformats.org/officeDocument/2006/relationships/hyperlink" Target="consultantplus://offline/ref=8BD66FD1766FE96C34FA5D7A01B97641AD3319DA5737A6C57924CFEFA404A92AC46385E9C57B207D16C2F839D435EC7D072C6543F232225C03460D81RF06E" TargetMode="External"/><Relationship Id="rId301" Type="http://schemas.openxmlformats.org/officeDocument/2006/relationships/hyperlink" Target="consultantplus://offline/ref=B6BD0F145896F88360C8C4410918840C92C6068BC267AE0CF6AEEEBC86C91BE8671320E4176A4ED63DE706B94A6DA9E4E1EE4E9DD0AFA41F13E027E8S70BE" TargetMode="External"/><Relationship Id="rId343" Type="http://schemas.openxmlformats.org/officeDocument/2006/relationships/hyperlink" Target="consultantplus://offline/ref=B6BD0F145896F88360C8C4410918840C92C6068BC267AE0CF6AEEEBC86C91BE8671320E4176A4ED63DE409BD496DA9E4E1EE4E9DD0AFA41F13E027E8S70BE" TargetMode="External"/><Relationship Id="rId550" Type="http://schemas.openxmlformats.org/officeDocument/2006/relationships/hyperlink" Target="consultantplus://offline/ref=B6BD0F145896F88360C8C4410918840C92C6068BC266A802F6A9EEBC86C91BE8671320E4176A4ED63DE202B44A6DA9E4E1EE4E9DD0AFA41F13E027E8S70BE" TargetMode="External"/><Relationship Id="rId788" Type="http://schemas.openxmlformats.org/officeDocument/2006/relationships/hyperlink" Target="consultantplus://offline/ref=B6BD0F145896F88360C8C4410918840C92C6068BC267AD0EF4ABEEBC86C91BE8671320E4176A4ED63DE200BC4B6DA9E4E1EE4E9DD0AFA41F13E027E8S70BE" TargetMode="External"/><Relationship Id="rId82" Type="http://schemas.openxmlformats.org/officeDocument/2006/relationships/hyperlink" Target="consultantplus://offline/ref=8BD66FD1766FE96C34FA5D7A01B97641AD3319DA543FA3CD7E22CFEFA404A92AC46385E9D77B787116CAE638D920BA2C41R70BE" TargetMode="External"/><Relationship Id="rId203" Type="http://schemas.openxmlformats.org/officeDocument/2006/relationships/hyperlink" Target="consultantplus://offline/ref=8BD66FD1766FE96C34FA5D7A01B97641AD3319DA5737A6CC7925CFEFA404A92AC46385E9D77B787116CAE638D920BA2C41R70BE" TargetMode="External"/><Relationship Id="rId385" Type="http://schemas.openxmlformats.org/officeDocument/2006/relationships/hyperlink" Target="consultantplus://offline/ref=B6BD0F145896F88360C8C4410918840C92C6068BC267AE0CF6AEEEBC86C91BE8671320E4176A4ED63DE607B54B6DA9E4E1EE4E9DD0AFA41F13E027E8S70BE" TargetMode="External"/><Relationship Id="rId592" Type="http://schemas.openxmlformats.org/officeDocument/2006/relationships/hyperlink" Target="consultantplus://offline/ref=B6BD0F145896F88360C8C4410918840C92C6068BC266AB0CF7AEEEBC86C91BE8671320E4176A4ED63DE204B84D6DA9E4E1EE4E9DD0AFA41F13E027E8S70BE" TargetMode="External"/><Relationship Id="rId606" Type="http://schemas.openxmlformats.org/officeDocument/2006/relationships/hyperlink" Target="consultantplus://offline/ref=B6BD0F145896F88360C8C4410918840C92C6068BC266AA0FF4ADEEBC86C91BE8671320E4176A4ED63DE202BA4F6DA9E4E1EE4E9DD0AFA41F13E027E8S70BE" TargetMode="External"/><Relationship Id="rId648" Type="http://schemas.openxmlformats.org/officeDocument/2006/relationships/hyperlink" Target="consultantplus://offline/ref=B6BD0F145896F88360C8C4410918840C92C6068BC267AE0CF6AEEEBC86C91BE8671320E4176A4ED63DE707BE416DA9E4E1EE4E9DD0AFA41F13E027E8S70BE" TargetMode="External"/><Relationship Id="rId813" Type="http://schemas.openxmlformats.org/officeDocument/2006/relationships/hyperlink" Target="consultantplus://offline/ref=B6BD0F145896F88360C8C4410918840C92C6068BC266AA0FF4ADEEBC86C91BE8671320E4176A4ED63DE203B94C6DA9E4E1EE4E9DD0AFA41F13E027E8S70BE" TargetMode="External"/><Relationship Id="rId855" Type="http://schemas.openxmlformats.org/officeDocument/2006/relationships/hyperlink" Target="consultantplus://offline/ref=B6BD0F145896F88360C8C4410918840C92C6068BC266A80BF6A8EEBC86C91BE8671320E4176A4ED63DE954EC0D33F0B5ADA54394C6B3A414S00FE" TargetMode="External"/><Relationship Id="rId245" Type="http://schemas.openxmlformats.org/officeDocument/2006/relationships/hyperlink" Target="consultantplus://offline/ref=B6BD0F145896F88360C8C4410918840C92C6068BC267AE0CF6AEEEBC86C91BE8671320E4176A4ED63DE407BE4C6DA9E4E1EE4E9DD0AFA41F13E027E8S70BE" TargetMode="External"/><Relationship Id="rId287" Type="http://schemas.openxmlformats.org/officeDocument/2006/relationships/hyperlink" Target="consultantplus://offline/ref=B6BD0F145896F88360C8C4410918840C92C6068BC267AE0CF6AEEEBC86C91BE8671320E4176A4ED038E10BE91822A8B8A5B35D9DD1AFA6160FSE00E" TargetMode="External"/><Relationship Id="rId410" Type="http://schemas.openxmlformats.org/officeDocument/2006/relationships/hyperlink" Target="consultantplus://offline/ref=B6BD0F145896F88360C8C4410918840C92C6068BC266A802F6A9EEBC86C91BE8671320E4176A4ED63DE200B44A6DA9E4E1EE4E9DD0AFA41F13E027E8S70BE" TargetMode="External"/><Relationship Id="rId452" Type="http://schemas.openxmlformats.org/officeDocument/2006/relationships/hyperlink" Target="consultantplus://offline/ref=B6BD0F145896F88360C8C4410918840C92C6068BC267AE0CF6AEEEBC86C91BE8671320E4056A16DA3DEA1EBD4078FFB5A7SB09E" TargetMode="External"/><Relationship Id="rId494" Type="http://schemas.openxmlformats.org/officeDocument/2006/relationships/hyperlink" Target="consultantplus://offline/ref=B6BD0F145896F88360C8DA4C1F74DB0395CC5D82C96BA45CABFFE8EBD9991DBD275326B1512741D339E954EC0D33F0B5ADA54394C6B3A414S00FE" TargetMode="External"/><Relationship Id="rId508" Type="http://schemas.openxmlformats.org/officeDocument/2006/relationships/hyperlink" Target="consultantplus://offline/ref=B6BD0F145896F88360C8C4410918840C92C6068BC267AE0CF6AEEEBC86C91BE8671320E4176A4ED63DE608BA496DA9E4E1EE4E9DD0AFA41F13E027E8S70BE" TargetMode="External"/><Relationship Id="rId715" Type="http://schemas.openxmlformats.org/officeDocument/2006/relationships/hyperlink" Target="consultantplus://offline/ref=B6BD0F145896F88360C8C4410918840C92C6068BC266A80DF3A2EEBC86C91BE8671320E4176A4ED63DE203BB4D6DA9E4E1EE4E9DD0AFA41F13E027E8S70BE" TargetMode="External"/><Relationship Id="rId897" Type="http://schemas.openxmlformats.org/officeDocument/2006/relationships/hyperlink" Target="consultantplus://offline/ref=B6BD0F145896F88360C8C4410918840C92C6068BC266A802F6A9EEBC86C91BE8671320E4176A4ED63DE204BC4A6DA9E4E1EE4E9DD0AFA41F13E027E8S70BE" TargetMode="External"/><Relationship Id="rId105" Type="http://schemas.openxmlformats.org/officeDocument/2006/relationships/hyperlink" Target="consultantplus://offline/ref=8BD66FD1766FE96C34FA5D7A01B97641AD3319DA5738A5C87127CFEFA404A92AC46385E9D77B787116CAE638D920BA2C41R70BE" TargetMode="External"/><Relationship Id="rId147" Type="http://schemas.openxmlformats.org/officeDocument/2006/relationships/hyperlink" Target="consultantplus://offline/ref=8BD66FD1766FE96C34FA5D7A01B97641AD3319DA5738A4CD7A20CFEFA404A92AC46385E9C57B207D16C3FD39D335EC7D072C6543F232225C03460D81RF06E" TargetMode="External"/><Relationship Id="rId312" Type="http://schemas.openxmlformats.org/officeDocument/2006/relationships/hyperlink" Target="consultantplus://offline/ref=B6BD0F145896F88360C8C4410918840C92C6068BC267AE0CF6AEEEBC86C91BE8671320E4176A4ED63DE408B8416DA9E4E1EE4E9DD0AFA41F13E027E8S70BE" TargetMode="External"/><Relationship Id="rId354" Type="http://schemas.openxmlformats.org/officeDocument/2006/relationships/hyperlink" Target="consultantplus://offline/ref=B6BD0F145896F88360C8C4410918840C92C6068BC266A802F6A9EEBC86C91BE8671320E4176A4ED63DE200B54A6DA9E4E1EE4E9DD0AFA41F13E027E8S70BE" TargetMode="External"/><Relationship Id="rId757" Type="http://schemas.openxmlformats.org/officeDocument/2006/relationships/hyperlink" Target="consultantplus://offline/ref=B6BD0F145896F88360C8DA4C1F74DB0395CF5887C267A45CABFFE8EBD9991DBD275326B1542E43D639E954EC0D33F0B5ADA54394C6B3A414S00FE" TargetMode="External"/><Relationship Id="rId799" Type="http://schemas.openxmlformats.org/officeDocument/2006/relationships/hyperlink" Target="consultantplus://offline/ref=B6BD0F145896F88360C8C4410918840C92C6068BC266A802F6A9EEBC86C91BE8671320E4176A4ED63DE203B94D6DA9E4E1EE4E9DD0AFA41F13E027E8S70BE" TargetMode="External"/><Relationship Id="rId51" Type="http://schemas.openxmlformats.org/officeDocument/2006/relationships/hyperlink" Target="consultantplus://offline/ref=8BD66FD1766FE96C34FA5D7A01B97641AD3319DA573AA6CC7E26CFEFA404A92AC46385E9C57B207D16C2F838D535EC7D072C6543F232225C03460D81RF06E" TargetMode="External"/><Relationship Id="rId93" Type="http://schemas.openxmlformats.org/officeDocument/2006/relationships/hyperlink" Target="consultantplus://offline/ref=8BD66FD1766FE96C34FA5D7A01B97641AD3319DA5C3AA1CF7E2D92E5AC5DA528C36CDAECC26A207C1EDCF831CE3CB82ER401E" TargetMode="External"/><Relationship Id="rId189" Type="http://schemas.openxmlformats.org/officeDocument/2006/relationships/hyperlink" Target="consultantplus://offline/ref=8BD66FD1766FE96C34FA437717D5294EAA3946DE553DAA9B2472C9B8FB54AF7F842383BC863D25791FC9AC69946BB52C4B67684AE42E2257R10FE" TargetMode="External"/><Relationship Id="rId396" Type="http://schemas.openxmlformats.org/officeDocument/2006/relationships/hyperlink" Target="consultantplus://offline/ref=B6BD0F145896F88360C8C4410918840C92C6068BC267AE0CF6AEEEBC86C91BE8671320E4176A4ED63DE407B9496DA9E4E1EE4E9DD0AFA41F13E027E8S70BE" TargetMode="External"/><Relationship Id="rId561" Type="http://schemas.openxmlformats.org/officeDocument/2006/relationships/hyperlink" Target="consultantplus://offline/ref=B6BD0F145896F88360C8C4410918840C92C6068BC266A60BFFADEEBC86C91BE8671320E4176A4ED63DE204BF4D6DA9E4E1EE4E9DD0AFA41F13E027E8S70BE" TargetMode="External"/><Relationship Id="rId617" Type="http://schemas.openxmlformats.org/officeDocument/2006/relationships/hyperlink" Target="consultantplus://offline/ref=B6BD0F145896F88360C8C4410918840C92C6068BC267AE0CF6AEEEBC86C91BE8671320E4176A4ED63DE407B9486DA9E4E1EE4E9DD0AFA41F13E027E8S70BE" TargetMode="External"/><Relationship Id="rId659" Type="http://schemas.openxmlformats.org/officeDocument/2006/relationships/hyperlink" Target="consultantplus://offline/ref=B6BD0F145896F88360C8C4410918840C92C6068BC266AA0FF4ADEEBC86C91BE8671320E4176A4ED63DE202B54B6DA9E4E1EE4E9DD0AFA41F13E027E8S70BE" TargetMode="External"/><Relationship Id="rId824" Type="http://schemas.openxmlformats.org/officeDocument/2006/relationships/hyperlink" Target="consultantplus://offline/ref=B6BD0F145896F88360C8C4410918840C92C6068BC266A802F6A9EEBC86C91BE8671320E4176A4ED63DE203B84B6DA9E4E1EE4E9DD0AFA41F13E027E8S70BE" TargetMode="External"/><Relationship Id="rId866" Type="http://schemas.openxmlformats.org/officeDocument/2006/relationships/hyperlink" Target="consultantplus://offline/ref=B6BD0F145896F88360C8C4410918840C92C6068BC266A802F6A9EEBC86C91BE8671320E4176A4ED63DE203B44E6DA9E4E1EE4E9DD0AFA41F13E027E8S70BE" TargetMode="External"/><Relationship Id="rId214" Type="http://schemas.openxmlformats.org/officeDocument/2006/relationships/hyperlink" Target="consultantplus://offline/ref=8BD66FD1766FE96C34FA5D7A01B97641AD3319DA5737A6C57924CFEFA404A92AC46385E9C57B207D16C2F83CD935EC7D072C6543F232225C03460D81RF06E" TargetMode="External"/><Relationship Id="rId256" Type="http://schemas.openxmlformats.org/officeDocument/2006/relationships/hyperlink" Target="consultantplus://offline/ref=B6BD0F145896F88360C8C4410918840C92C6068BC267AE0CF6AEEEBC86C91BE8671320E4176A4ED63DE407B9496DA9E4E1EE4E9DD0AFA41F13E027E8S70BE" TargetMode="External"/><Relationship Id="rId298" Type="http://schemas.openxmlformats.org/officeDocument/2006/relationships/hyperlink" Target="consultantplus://offline/ref=B6BD0F145896F88360C8C4410918840C92C6068BC267AE0CF6AEEEBC86C91BE8671320E4176A4ED63DE407B9486DA9E4E1EE4E9DD0AFA41F13E027E8S70BE" TargetMode="External"/><Relationship Id="rId421" Type="http://schemas.openxmlformats.org/officeDocument/2006/relationships/hyperlink" Target="consultantplus://offline/ref=B6BD0F145896F88360C8C4410918840C92C6068BC266A802F6A9EEBC86C91BE8671320E4176A4ED63DE201B54A6DA9E4E1EE4E9DD0AFA41F13E027E8S70BE" TargetMode="External"/><Relationship Id="rId463" Type="http://schemas.openxmlformats.org/officeDocument/2006/relationships/hyperlink" Target="consultantplus://offline/ref=B6BD0F145896F88360C8C4410918840C92C6068BC266AA0FF4ADEEBC86C91BE8671320E4176A4ED63DE202BE4C6DA9E4E1EE4E9DD0AFA41F13E027E8S70BE" TargetMode="External"/><Relationship Id="rId519" Type="http://schemas.openxmlformats.org/officeDocument/2006/relationships/hyperlink" Target="consultantplus://offline/ref=B6BD0F145896F88360C8C4410918840C92C6068BC266A802F6A9EEBC86C91BE8671320E4176A4ED63DE202B9486DA9E4E1EE4E9DD0AFA41F13E027E8S70BE" TargetMode="External"/><Relationship Id="rId670" Type="http://schemas.openxmlformats.org/officeDocument/2006/relationships/hyperlink" Target="consultantplus://offline/ref=B6BD0F145896F88360C8C4410918840C92C6068BC267AE0CF6AEEEBC86C91BE8671320E4176A4ED63DE407BE4C6DA9E4E1EE4E9DD0AFA41F13E027E8S70BE" TargetMode="External"/><Relationship Id="rId116" Type="http://schemas.openxmlformats.org/officeDocument/2006/relationships/hyperlink" Target="consultantplus://offline/ref=8BD66FD1766FE96C34FA5D7A01B97641AD3319DA5737A4C87B20CFEFA404A92AC46385E9C57B207D16C2F83AD435EC7D072C6543F232225C03460D81RF06E" TargetMode="External"/><Relationship Id="rId158" Type="http://schemas.openxmlformats.org/officeDocument/2006/relationships/hyperlink" Target="consultantplus://offline/ref=8BD66FD1766FE96C34FA5D7A01B97641AD3319DA5737A4C87B20CFEFA404A92AC46385E9C57B207D16C2F83ED135EC7D072C6543F232225C03460D81RF06E" TargetMode="External"/><Relationship Id="rId323" Type="http://schemas.openxmlformats.org/officeDocument/2006/relationships/hyperlink" Target="consultantplus://offline/ref=B6BD0F145896F88360C8C4410918840C92C6068BC267AE0CF6AEEEBC86C91BE8671320E4176A4ED63DE408B9486DA9E4E1EE4E9DD0AFA41F13E027E8S70BE" TargetMode="External"/><Relationship Id="rId530" Type="http://schemas.openxmlformats.org/officeDocument/2006/relationships/hyperlink" Target="consultantplus://offline/ref=B6BD0F145896F88360C8C4410918840C92C6068BC266A802F6A9EEBC86C91BE8671320E4176A4ED63DE202BB4C6DA9E4E1EE4E9DD0AFA41F13E027E8S70BE" TargetMode="External"/><Relationship Id="rId726" Type="http://schemas.openxmlformats.org/officeDocument/2006/relationships/hyperlink" Target="consultantplus://offline/ref=B6BD0F145896F88360C8C4410918840C92C6068BC266AA0FF4ADEEBC86C91BE8671320E4176A4ED63DE203BC416DA9E4E1EE4E9DD0AFA41F13E027E8S70BE" TargetMode="External"/><Relationship Id="rId768" Type="http://schemas.openxmlformats.org/officeDocument/2006/relationships/hyperlink" Target="consultantplus://offline/ref=B6BD0F145896F88360C8C4410918840C92C6068BC266AA0FF4ADEEBC86C91BE8671320E4176A4ED63DE203B94D6DA9E4E1EE4E9DD0AFA41F13E027E8S70BE" TargetMode="External"/><Relationship Id="rId20" Type="http://schemas.openxmlformats.org/officeDocument/2006/relationships/hyperlink" Target="consultantplus://offline/ref=8BD66FD1766FE96C34FA5D7A01B97641AD3319DA5438A2C47120CFEFA404A92AC46385E9C57B207D16C2F838D535EC7D072C6543F232225C03460D81RF06E" TargetMode="External"/><Relationship Id="rId62" Type="http://schemas.openxmlformats.org/officeDocument/2006/relationships/hyperlink" Target="consultantplus://offline/ref=8BD66FD1766FE96C34FA5D7A01B97641AD3319DA5737A6C57924CFEFA404A92AC46385E9C57B207D16C2F838D535EC7D072C6543F232225C03460D81RF06E" TargetMode="External"/><Relationship Id="rId365" Type="http://schemas.openxmlformats.org/officeDocument/2006/relationships/hyperlink" Target="consultantplus://offline/ref=B6BD0F145896F88360C8C4410918840C92C6068BC267AE0CF6AEEEBC86C91BE8671320E4176A4ED63DE407B9496DA9E4E1EE4E9DD0AFA41F13E027E8S70BE" TargetMode="External"/><Relationship Id="rId572" Type="http://schemas.openxmlformats.org/officeDocument/2006/relationships/hyperlink" Target="consultantplus://offline/ref=B6BD0F145896F88360C8C4410918840C92C6068BC266A803F3ADEEBC86C91BE8671320E4176A4ED63DE303BC406DA9E4E1EE4E9DD0AFA41F13E027E8S70BE" TargetMode="External"/><Relationship Id="rId628" Type="http://schemas.openxmlformats.org/officeDocument/2006/relationships/hyperlink" Target="consultantplus://offline/ref=B6BD0F145896F88360C8C4410918840C92C6068BC267AE0CF6AEEEBC86C91BE8671320E4176A4ED63DE407B94D6DA9E4E1EE4E9DD0AFA41F13E027E8S70BE" TargetMode="External"/><Relationship Id="rId835" Type="http://schemas.openxmlformats.org/officeDocument/2006/relationships/hyperlink" Target="consultantplus://offline/ref=B6BD0F145896F88360C8DA4C1F74DB0395CD5D8EC36CA45CABFFE8EBD9991DBD35537EBD54265DD734FC02BD4BS604E" TargetMode="External"/><Relationship Id="rId225" Type="http://schemas.openxmlformats.org/officeDocument/2006/relationships/hyperlink" Target="consultantplus://offline/ref=B6BD0F145896F88360C8C4410918840C92C6068BC266AA0FF4ADEEBC86C91BE8671320E4176A4ED63DE201B84D6DA9E4E1EE4E9DD0AFA41F13E027E8S70BE" TargetMode="External"/><Relationship Id="rId267" Type="http://schemas.openxmlformats.org/officeDocument/2006/relationships/hyperlink" Target="consultantplus://offline/ref=B6BD0F145896F88360C8C4410918840C92C6068BC266AA0FF4ADEEBC86C91BE8671320E4176A4ED63DE201BB4D6DA9E4E1EE4E9DD0AFA41F13E027E8S70BE" TargetMode="External"/><Relationship Id="rId432" Type="http://schemas.openxmlformats.org/officeDocument/2006/relationships/hyperlink" Target="consultantplus://offline/ref=B6BD0F145896F88360C8C4410918840C92C6068BC266AA0FF4ADEEBC86C91BE8671320E4176A4ED63DE202BC4D6DA9E4E1EE4E9DD0AFA41F13E027E8S70BE" TargetMode="External"/><Relationship Id="rId474" Type="http://schemas.openxmlformats.org/officeDocument/2006/relationships/hyperlink" Target="consultantplus://offline/ref=B6BD0F145896F88360C8C4410918840C92C6068BC267AE0CF6AEEEBC86C91BE8671320E4176A4ED63DE404B8416DA9E4E1EE4E9DD0AFA41F13E027E8S70BE" TargetMode="External"/><Relationship Id="rId877" Type="http://schemas.openxmlformats.org/officeDocument/2006/relationships/hyperlink" Target="consultantplus://offline/ref=B6BD0F145896F88360C8DA4C1F74DB0395CF598EC76BA45CABFFE8EBD9991DBD35537EBD54265DD734FC02BD4BS604E" TargetMode="External"/><Relationship Id="rId127" Type="http://schemas.openxmlformats.org/officeDocument/2006/relationships/hyperlink" Target="consultantplus://offline/ref=8BD66FD1766FE96C34FA437717D5294EAD3D40DE5738AA9B2472C9B8FB54AF7F9623DBB08637337C1FDCFA38D2R30CE" TargetMode="External"/><Relationship Id="rId681" Type="http://schemas.openxmlformats.org/officeDocument/2006/relationships/hyperlink" Target="consultantplus://offline/ref=B6BD0F145896F88360C8C4410918840C92C6068BC267AE0CF6AEEEBC86C91BE8671320E4176A4ED63DE407B9486DA9E4E1EE4E9DD0AFA41F13E027E8S70BE" TargetMode="External"/><Relationship Id="rId737" Type="http://schemas.openxmlformats.org/officeDocument/2006/relationships/hyperlink" Target="consultantplus://offline/ref=B6BD0F145896F88360C8C4410918840C92C6068BC267AE0CF6AEEEBC86C91BE8671320E4176A4ED63DE405BE4D6DA9E4E1EE4E9DD0AFA41F13E027E8S70BE" TargetMode="External"/><Relationship Id="rId779" Type="http://schemas.openxmlformats.org/officeDocument/2006/relationships/hyperlink" Target="consultantplus://offline/ref=B6BD0F145896F88360C8C4410918840C92C6068BC266A702FFAEEEBC86C91BE8671320E4056A16DA3DEA1EBD4078FFB5A7SB09E" TargetMode="External"/><Relationship Id="rId902" Type="http://schemas.openxmlformats.org/officeDocument/2006/relationships/hyperlink" Target="consultantplus://offline/ref=B6BD0F145896F88360C8C4410918840C92C6068BC266A802F6A9EEBC86C91BE8671320E4176A4ED63DE204BF4B6DA9E4E1EE4E9DD0AFA41F13E027E8S70BE" TargetMode="External"/><Relationship Id="rId31" Type="http://schemas.openxmlformats.org/officeDocument/2006/relationships/hyperlink" Target="consultantplus://offline/ref=8BD66FD1766FE96C34FA5D7A01B97641AD3319DA5436A9CF7B20CFEFA404A92AC46385E9C57B207D16C2F838D535EC7D072C6543F232225C03460D81RF06E" TargetMode="External"/><Relationship Id="rId73" Type="http://schemas.openxmlformats.org/officeDocument/2006/relationships/hyperlink" Target="consultantplus://offline/ref=8BD66FD1766FE96C34FA5D7A01B97641AD3319DA5C3AA5C8782D92E5AC5DA528C36CDAECC26A207C1EDCF831CE3CB82ER401E" TargetMode="External"/><Relationship Id="rId169" Type="http://schemas.openxmlformats.org/officeDocument/2006/relationships/hyperlink" Target="consultantplus://offline/ref=8BD66FD1766FE96C34FA5D7A01B97641AD3319DA5737A4C87B20CFEFA404A92AC46385E9C57B207D16C2F83FD135EC7D072C6543F232225C03460D81RF06E" TargetMode="External"/><Relationship Id="rId334" Type="http://schemas.openxmlformats.org/officeDocument/2006/relationships/hyperlink" Target="consultantplus://offline/ref=B6BD0F145896F88360C8C4410918840C92C6068BC267AE0CF6AEEEBC86C91BE8671320E4176A4ED63DE401B54A6DA9E4E1EE4E9DD0AFA41F13E027E8S70BE" TargetMode="External"/><Relationship Id="rId376" Type="http://schemas.openxmlformats.org/officeDocument/2006/relationships/hyperlink" Target="consultantplus://offline/ref=B6BD0F145896F88360C8DA4C1F74DB0395CF5886C16FA45CABFFE8EBD9991DBD275326B1552C40D33EE954EC0D33F0B5ADA54394C6B3A414S00FE" TargetMode="External"/><Relationship Id="rId541" Type="http://schemas.openxmlformats.org/officeDocument/2006/relationships/hyperlink" Target="consultantplus://offline/ref=B6BD0F145896F88360C8C4410918840C92C6068BC266A802F6A9EEBC86C91BE8671320E4176A4ED63DE202B5496DA9E4E1EE4E9DD0AFA41F13E027E8S70BE" TargetMode="External"/><Relationship Id="rId583" Type="http://schemas.openxmlformats.org/officeDocument/2006/relationships/hyperlink" Target="consultantplus://offline/ref=B6BD0F145896F88360C8C4410918840C92C6068BC267AE0CF6AEEEBC86C91BE8671320E4176A4ED63DE700BA496DA9E4E1EE4E9DD0AFA41F13E027E8S70BE" TargetMode="External"/><Relationship Id="rId639" Type="http://schemas.openxmlformats.org/officeDocument/2006/relationships/hyperlink" Target="consultantplus://offline/ref=B6BD0F145896F88360C8C4410918840C92C6068BC267AE0CF6AEEEBC86C91BE8671320E4176A4ED63DE407BD4B6DA9E4E1EE4E9DD0AFA41F13E027E8S70BE" TargetMode="External"/><Relationship Id="rId790" Type="http://schemas.openxmlformats.org/officeDocument/2006/relationships/hyperlink" Target="consultantplus://offline/ref=B6BD0F145896F88360C8DA4C1F74DB0395CD5886C169A45CABFFE8EBD9991DBD35537EBD54265DD734FC02BD4BS604E" TargetMode="External"/><Relationship Id="rId804" Type="http://schemas.openxmlformats.org/officeDocument/2006/relationships/hyperlink" Target="consultantplus://offline/ref=B6BD0F145896F88360C8C4410918840C92C6068BC267AD09F0ABEEBC86C91BE8671320E4176A4ED234E30BE91822A8B8A5B35D9DD1AFA6160FSE00E" TargetMode="External"/><Relationship Id="rId4" Type="http://schemas.openxmlformats.org/officeDocument/2006/relationships/webSettings" Target="webSettings.xml"/><Relationship Id="rId180" Type="http://schemas.openxmlformats.org/officeDocument/2006/relationships/hyperlink" Target="consultantplus://offline/ref=8BD66FD1766FE96C34FA5D7A01B97641AD3319DA5737A4C87B20CFEFA404A92AC46385E9C57B207D16C2F831D435EC7D072C6543F232225C03460D81RF06E" TargetMode="External"/><Relationship Id="rId236" Type="http://schemas.openxmlformats.org/officeDocument/2006/relationships/hyperlink" Target="consultantplus://offline/ref=B6BD0F145896F88360C8C4410918840C92C6068BC26BA608F6ADEEBC86C91BE8671320E4056A16DA3DEA1EBD4078FFB5A7SB09E" TargetMode="External"/><Relationship Id="rId278" Type="http://schemas.openxmlformats.org/officeDocument/2006/relationships/hyperlink" Target="consultantplus://offline/ref=B6BD0F145896F88360C8C4410918840C92C6068BC266A708F2AEEEBC86C91BE8671320E4176A4ED63DE200BC496DA9E4E1EE4E9DD0AFA41F13E027E8S70BE" TargetMode="External"/><Relationship Id="rId401" Type="http://schemas.openxmlformats.org/officeDocument/2006/relationships/hyperlink" Target="consultantplus://offline/ref=B6BD0F145896F88360C8C4410918840C92C6068BC266A802F6A9EEBC86C91BE8671320E4176A4ED63DE200B54F6DA9E4E1EE4E9DD0AFA41F13E027E8S70BE" TargetMode="External"/><Relationship Id="rId443" Type="http://schemas.openxmlformats.org/officeDocument/2006/relationships/hyperlink" Target="consultantplus://offline/ref=B6BD0F145896F88360C8C4410918840C92C6068BC266A802F6A9EEBC86C91BE8671320E4176A4ED63DE202BC4F6DA9E4E1EE4E9DD0AFA41F13E027E8S70BE" TargetMode="External"/><Relationship Id="rId650" Type="http://schemas.openxmlformats.org/officeDocument/2006/relationships/hyperlink" Target="consultantplus://offline/ref=B6BD0F145896F88360C8C4410918840C92C6068BC267AE0CF6AEEEBC86C91BE8671320E4176A4ED63DE500BD416DA9E4E1EE4E9DD0AFA41F13E027E8S70BE" TargetMode="External"/><Relationship Id="rId846" Type="http://schemas.openxmlformats.org/officeDocument/2006/relationships/hyperlink" Target="consultantplus://offline/ref=B6BD0F145896F88360C8C4410918840C92C6068BC266A80BF6A8EEBC86C91BE8671320E4176A4ED63DE200BB4F6DA9E4E1EE4E9DD0AFA41F13E027E8S70BE" TargetMode="External"/><Relationship Id="rId888" Type="http://schemas.openxmlformats.org/officeDocument/2006/relationships/hyperlink" Target="consultantplus://offline/ref=B6BD0F145896F88360C8C4410918840C92C6068BC267AE0CF6AEEEBC86C91BE8671320E4176A4ED63DE405BE486DA9E4E1EE4E9DD0AFA41F13E027E8S70BE" TargetMode="External"/><Relationship Id="rId303" Type="http://schemas.openxmlformats.org/officeDocument/2006/relationships/hyperlink" Target="consultantplus://offline/ref=B6BD0F145896F88360C8C4410918840C92C6068BC267AE0CF6AEEEBC86C91BE8671320E4176A4ED63DE408BE4B6DA9E4E1EE4E9DD0AFA41F13E027E8S70BE" TargetMode="External"/><Relationship Id="rId485" Type="http://schemas.openxmlformats.org/officeDocument/2006/relationships/hyperlink" Target="consultantplus://offline/ref=B6BD0F145896F88360C8C4410918840C92C6068BC267AE0CF6AEEEBC86C91BE8671320E4056A16DA3DEA1EBD4078FFB5A7SB09E" TargetMode="External"/><Relationship Id="rId692" Type="http://schemas.openxmlformats.org/officeDocument/2006/relationships/hyperlink" Target="consultantplus://offline/ref=B6BD0F145896F88360C8C4410918840C92C6068BC266A802F6A9EEBC86C91BE8671320E4176A4ED63DE203BC406DA9E4E1EE4E9DD0AFA41F13E027E8S70BE" TargetMode="External"/><Relationship Id="rId706" Type="http://schemas.openxmlformats.org/officeDocument/2006/relationships/hyperlink" Target="consultantplus://offline/ref=B6BD0F145896F88360C8C4410918840C92C6068BC266AA0FF4ADEEBC86C91BE8671320E4176A4ED63DE203BD4B6DA9E4E1EE4E9DD0AFA41F13E027E8S70BE" TargetMode="External"/><Relationship Id="rId748" Type="http://schemas.openxmlformats.org/officeDocument/2006/relationships/hyperlink" Target="consultantplus://offline/ref=B6BD0F145896F88360C8C4410918840C92C6068BC266AA0BF6ABEEBC86C91BE8671320E4176A4ED63DE200BC496DA9E4E1EE4E9DD0AFA41F13E027E8S70BE" TargetMode="External"/><Relationship Id="rId42" Type="http://schemas.openxmlformats.org/officeDocument/2006/relationships/hyperlink" Target="consultantplus://offline/ref=8BD66FD1766FE96C34FA5D7A01B97641AD3319DA573DA7C5782FCFEFA404A92AC46385E9C57B207D16C2F838D535EC7D072C6543F232225C03460D81RF06E" TargetMode="External"/><Relationship Id="rId84" Type="http://schemas.openxmlformats.org/officeDocument/2006/relationships/hyperlink" Target="consultantplus://offline/ref=8BD66FD1766FE96C34FA5D7A01B97641AD3319DA543FA3C57B24CFEFA404A92AC46385E9D77B787116CAE638D920BA2C41R70BE" TargetMode="External"/><Relationship Id="rId138" Type="http://schemas.openxmlformats.org/officeDocument/2006/relationships/hyperlink" Target="consultantplus://offline/ref=8BD66FD1766FE96C34FA437717D5294EA73E4ED25634F7912C2BC5BAFC5BF068836A8FBD863F2C7A1D96A97C8533B8245D79615DF82C20R507E" TargetMode="External"/><Relationship Id="rId345" Type="http://schemas.openxmlformats.org/officeDocument/2006/relationships/hyperlink" Target="consultantplus://offline/ref=B6BD0F145896F88360C8C4410918840C92C6068BC267AE0CF6AEEEBC86C91BE8671320E4176A4ED63DE407BE4C6DA9E4E1EE4E9DD0AFA41F13E027E8S70BE" TargetMode="External"/><Relationship Id="rId387" Type="http://schemas.openxmlformats.org/officeDocument/2006/relationships/hyperlink" Target="consultantplus://offline/ref=B6BD0F145896F88360C8C4410918840C92C6068BC266AA0FF4ADEEBC86C91BE8671320E4176A4ED63DE201B54A6DA9E4E1EE4E9DD0AFA41F13E027E8S70BE" TargetMode="External"/><Relationship Id="rId510" Type="http://schemas.openxmlformats.org/officeDocument/2006/relationships/hyperlink" Target="consultantplus://offline/ref=B6BD0F145896F88360C8C4410918840C92C6068BC266AA0FF4ADEEBC86C91BE8671320E4176A4ED63DE202B9406DA9E4E1EE4E9DD0AFA41F13E027E8S70BE" TargetMode="External"/><Relationship Id="rId552" Type="http://schemas.openxmlformats.org/officeDocument/2006/relationships/hyperlink" Target="consultantplus://offline/ref=B6BD0F145896F88360C8C4410918840C92C6068BC266AA0FF4ADEEBC86C91BE8671320E4176A4ED63DE202BA4B6DA9E4E1EE4E9DD0AFA41F13E027E8S70BE" TargetMode="External"/><Relationship Id="rId594" Type="http://schemas.openxmlformats.org/officeDocument/2006/relationships/hyperlink" Target="consultantplus://offline/ref=B6BD0F145896F88360C8C4410918840C92C6068BC267AE0CF6AEEEBC86C91BE8671320E4176A4ED63DE407B94E6DA9E4E1EE4E9DD0AFA41F13E027E8S70BE" TargetMode="External"/><Relationship Id="rId608" Type="http://schemas.openxmlformats.org/officeDocument/2006/relationships/hyperlink" Target="consultantplus://offline/ref=B6BD0F145896F88360C8C4410918840C92C6068BC266A802F6A9EEBC86C91BE8671320E4176A4ED63DE203BC496DA9E4E1EE4E9DD0AFA41F13E027E8S70BE" TargetMode="External"/><Relationship Id="rId815" Type="http://schemas.openxmlformats.org/officeDocument/2006/relationships/hyperlink" Target="consultantplus://offline/ref=B6BD0F145896F88360C8C4410918840C92C6068BC266A802F6A9EEBC86C91BE8671320E4176A4ED63DE203B94F6DA9E4E1EE4E9DD0AFA41F13E027E8S70BE" TargetMode="External"/><Relationship Id="rId191" Type="http://schemas.openxmlformats.org/officeDocument/2006/relationships/hyperlink" Target="consultantplus://offline/ref=8BD66FD1766FE96C34FA5D7A01B97641AD3319DA5737A4C87B20CFEFA404A92AC46385E9C57B207D16C2F939D835EC7D072C6543F232225C03460D81RF06E" TargetMode="External"/><Relationship Id="rId205" Type="http://schemas.openxmlformats.org/officeDocument/2006/relationships/hyperlink" Target="consultantplus://offline/ref=8BD66FD1766FE96C34FA5D7A01B97641AD3319DA5737A6C57924CFEFA404A92AC46385E9C57B207D16C2F83CD435EC7D072C6543F232225C03460D81RF06E" TargetMode="External"/><Relationship Id="rId247" Type="http://schemas.openxmlformats.org/officeDocument/2006/relationships/hyperlink" Target="consultantplus://offline/ref=B6BD0F145896F88360C8C4410918840C92C6068BC267AE0CF6AEEEBC86C91BE8671320E4176A4ED63DE407B9496DA9E4E1EE4E9DD0AFA41F13E027E8S70BE" TargetMode="External"/><Relationship Id="rId412" Type="http://schemas.openxmlformats.org/officeDocument/2006/relationships/hyperlink" Target="consultantplus://offline/ref=B6BD0F145896F88360C8C4410918840C92C6068BC266A802F6A9EEBC86C91BE8671320E4176A4ED63DE201BC486DA9E4E1EE4E9DD0AFA41F13E027E8S70BE" TargetMode="External"/><Relationship Id="rId857" Type="http://schemas.openxmlformats.org/officeDocument/2006/relationships/hyperlink" Target="consultantplus://offline/ref=B6BD0F145896F88360C8C4410918840C92C6068BC269AC02FFA2EEBC86C91BE8671320E4176A4ED63DE308BB406DA9E4E1EE4E9DD0AFA41F13E027E8S70BE" TargetMode="External"/><Relationship Id="rId899" Type="http://schemas.openxmlformats.org/officeDocument/2006/relationships/hyperlink" Target="consultantplus://offline/ref=B6BD0F145896F88360C8C4410918840C92C6068BC266A802F6A9EEBC86C91BE8671320E4176A4ED63DE204BC4D6DA9E4E1EE4E9DD0AFA41F13E027E8S70BE" TargetMode="External"/><Relationship Id="rId107" Type="http://schemas.openxmlformats.org/officeDocument/2006/relationships/hyperlink" Target="consultantplus://offline/ref=8BD66FD1766FE96C34FA5D7A01B97641AD3319DA5737A4C87B20CFEFA404A92AC46385E9C57B207D16C2F838D835EC7D072C6543F232225C03460D81RF06E" TargetMode="External"/><Relationship Id="rId289" Type="http://schemas.openxmlformats.org/officeDocument/2006/relationships/hyperlink" Target="consultantplus://offline/ref=B6BD0F145896F88360C8C4410918840C92C6068BC266AA0BF7ACEEBC86C91BE8671320E4176A4ED63DE203B44A6DA9E4E1EE4E9DD0AFA41F13E027E8S70BE" TargetMode="External"/><Relationship Id="rId454" Type="http://schemas.openxmlformats.org/officeDocument/2006/relationships/hyperlink" Target="consultantplus://offline/ref=B6BD0F145896F88360C8C4410918840C92C6068BC266A70EF4AEEEBC86C91BE8671320E4176A4ED63DE308B4486DA9E4E1EE4E9DD0AFA41F13E027E8S70BE" TargetMode="External"/><Relationship Id="rId496" Type="http://schemas.openxmlformats.org/officeDocument/2006/relationships/hyperlink" Target="consultantplus://offline/ref=B6BD0F145896F88360C8C4410918840C92C6068BC266A903FEABEEBC86C91BE8671320E4176A4ED63DE206BE4F6DA9E4E1EE4E9DD0AFA41F13E027E8S70BE" TargetMode="External"/><Relationship Id="rId661" Type="http://schemas.openxmlformats.org/officeDocument/2006/relationships/hyperlink" Target="consultantplus://offline/ref=B6BD0F145896F88360C8C4410918840C92C6068BC267AE0CF6AEEEBC86C91BE8671320E4176A4ED63DE500B4416DA9E4E1EE4E9DD0AFA41F13E027E8S70BE" TargetMode="External"/><Relationship Id="rId717" Type="http://schemas.openxmlformats.org/officeDocument/2006/relationships/hyperlink" Target="consultantplus://offline/ref=B6BD0F145896F88360C8C4410918840C92C6068BC267AE0CF6AEEEBC86C91BE8671320E4176A4ED63DE409B54B6DA9E4E1EE4E9DD0AFA41F13E027E8S70BE" TargetMode="External"/><Relationship Id="rId759" Type="http://schemas.openxmlformats.org/officeDocument/2006/relationships/hyperlink" Target="consultantplus://offline/ref=B6BD0F145896F88360C8C4410918840C92C6068BC26BA803F2A2EEBC86C91BE8671320E4056A16DA3DEA1EBD4078FFB5A7SB09E" TargetMode="External"/><Relationship Id="rId11" Type="http://schemas.openxmlformats.org/officeDocument/2006/relationships/hyperlink" Target="consultantplus://offline/ref=8BD66FD1766FE96C34FA5D7A01B97641AD3319DA543DA9C57A21CFEFA404A92AC46385E9C57B207D16C2F838D535EC7D072C6543F232225C03460D81RF06E" TargetMode="External"/><Relationship Id="rId53" Type="http://schemas.openxmlformats.org/officeDocument/2006/relationships/hyperlink" Target="consultantplus://offline/ref=8BD66FD1766FE96C34FA5D7A01B97641AD3319DA5739A2C87E20CFEFA404A92AC46385E9C57B207D16C2F838D535EC7D072C6543F232225C03460D81RF06E" TargetMode="External"/><Relationship Id="rId149" Type="http://schemas.openxmlformats.org/officeDocument/2006/relationships/hyperlink" Target="consultantplus://offline/ref=8BD66FD1766FE96C34FA5D7A01B97641AD3319DA5737A4C87B20CFEFA404A92AC46385E9C57B207D16C2F83DD435EC7D072C6543F232225C03460D81RF06E" TargetMode="External"/><Relationship Id="rId314" Type="http://schemas.openxmlformats.org/officeDocument/2006/relationships/hyperlink" Target="consultantplus://offline/ref=B6BD0F145896F88360C8C4410918840C92C6068BC266AA0FF4ADEEBC86C91BE8671320E4176A4ED63DE201BB416DA9E4E1EE4E9DD0AFA41F13E027E8S70BE" TargetMode="External"/><Relationship Id="rId356" Type="http://schemas.openxmlformats.org/officeDocument/2006/relationships/hyperlink" Target="consultantplus://offline/ref=B6BD0F145896F88360C8C4410918840C92C6068BC267AE0CF6AEEEBC86C91BE8671320E4176A4ED63DE601B44F6DA9E4E1EE4E9DD0AFA41F13E027E8S70BE" TargetMode="External"/><Relationship Id="rId398" Type="http://schemas.openxmlformats.org/officeDocument/2006/relationships/hyperlink" Target="consultantplus://offline/ref=B6BD0F145896F88360C8C4410918840C92C6068BC267AE0CF6AEEEBC86C91BE8671320E4176A4ED63DE407B94D6DA9E4E1EE4E9DD0AFA41F13E027E8S70BE" TargetMode="External"/><Relationship Id="rId521" Type="http://schemas.openxmlformats.org/officeDocument/2006/relationships/hyperlink" Target="consultantplus://offline/ref=B6BD0F145896F88360C8C4410918840C92C6068BC266AA0FF4ADEEBC86C91BE8671320E4176A4ED63DE202B8486DA9E4E1EE4E9DD0AFA41F13E027E8S70BE" TargetMode="External"/><Relationship Id="rId563" Type="http://schemas.openxmlformats.org/officeDocument/2006/relationships/hyperlink" Target="consultantplus://offline/ref=B6BD0F145896F88360C8C4410918840C92C6068BC267AE0CF6AEEEBC86C91BE8671320E4176A4ED63DE700BB4D6DA9E4E1EE4E9DD0AFA41F13E027E8S70BE" TargetMode="External"/><Relationship Id="rId619" Type="http://schemas.openxmlformats.org/officeDocument/2006/relationships/hyperlink" Target="consultantplus://offline/ref=B6BD0F145896F88360C8C4410918840C92C6068BC267AE0CF6AEEEBC86C91BE8671320E4176A4ED63DE407B94D6DA9E4E1EE4E9DD0AFA41F13E027E8S70BE" TargetMode="External"/><Relationship Id="rId770" Type="http://schemas.openxmlformats.org/officeDocument/2006/relationships/hyperlink" Target="consultantplus://offline/ref=B6BD0F145896F88360C8C4410918840C92C6068BC267AE0CF6AEEEBC86C91BE8671320E4056A16DA3DEA1EBD4078FFB5A7SB09E" TargetMode="External"/><Relationship Id="rId95" Type="http://schemas.openxmlformats.org/officeDocument/2006/relationships/hyperlink" Target="consultantplus://offline/ref=8BD66FD1766FE96C34FA5D7A01B97641AD3319DA5D3AA6CE7B2D92E5AC5DA528C36CDAECC26A207C1EDCF831CE3CB82ER401E" TargetMode="External"/><Relationship Id="rId160" Type="http://schemas.openxmlformats.org/officeDocument/2006/relationships/hyperlink" Target="consultantplus://offline/ref=8BD66FD1766FE96C34FA5D7A01B97641AD3319DA5737A4C87B20CFEFA404A92AC46385E9C57B207D16C2F83ED335EC7D072C6543F232225C03460D81RF06E" TargetMode="External"/><Relationship Id="rId216" Type="http://schemas.openxmlformats.org/officeDocument/2006/relationships/hyperlink" Target="consultantplus://offline/ref=8BD66FD1766FE96C34FA5D7A01B97641AD3319DA5737A6C57924CFEFA404A92AC46385E9C57B207D16C2F83DD335EC7D072C6543F232225C03460D81RF06E" TargetMode="External"/><Relationship Id="rId423" Type="http://schemas.openxmlformats.org/officeDocument/2006/relationships/hyperlink" Target="consultantplus://offline/ref=B6BD0F145896F88360C8C4410918840C92C6068BC266A802F6A9EEBC86C91BE8671320E4176A4ED63DE201B4406DA9E4E1EE4E9DD0AFA41F13E027E8S70BE" TargetMode="External"/><Relationship Id="rId826" Type="http://schemas.openxmlformats.org/officeDocument/2006/relationships/hyperlink" Target="consultantplus://offline/ref=B6BD0F145896F88360C8C4410918840C92C6068BC267AD0EF3AAEEBC86C91BE8671320E4176A4ED634E602BF406DA9E4E1EE4E9DD0AFA41F13E027E8S70BE" TargetMode="External"/><Relationship Id="rId868" Type="http://schemas.openxmlformats.org/officeDocument/2006/relationships/hyperlink" Target="consultantplus://offline/ref=B6BD0F145896F88360C8C4410918840C92C6068BC266A802F6A9EEBC86C91BE8671320E4176A4ED63DE204BD496DA9E4E1EE4E9DD0AFA41F13E027E8S70BE" TargetMode="External"/><Relationship Id="rId258" Type="http://schemas.openxmlformats.org/officeDocument/2006/relationships/hyperlink" Target="consultantplus://offline/ref=B6BD0F145896F88360C8C4410918840C92C6068BC267AE0CF6AEEEBC86C91BE8671320E4176A4ED63DE407B94B6DA9E4E1EE4E9DD0AFA41F13E027E8S70BE" TargetMode="External"/><Relationship Id="rId465" Type="http://schemas.openxmlformats.org/officeDocument/2006/relationships/hyperlink" Target="consultantplus://offline/ref=B6BD0F145896F88360C8C4410918840C92C6068BC266AA0FF4ADEEBC86C91BE8671320E4176A4ED63DE202B9496DA9E4E1EE4E9DD0AFA41F13E027E8S70BE" TargetMode="External"/><Relationship Id="rId630" Type="http://schemas.openxmlformats.org/officeDocument/2006/relationships/hyperlink" Target="consultantplus://offline/ref=B6BD0F145896F88360C8C4410918840C92C6068BC267AE0CF6AEEEBC86C91BE8671320E4176A4ED63DE402B5416DA9E4E1EE4E9DD0AFA41F13E027E8S70BE" TargetMode="External"/><Relationship Id="rId672" Type="http://schemas.openxmlformats.org/officeDocument/2006/relationships/hyperlink" Target="consultantplus://offline/ref=B6BD0F145896F88360C8C4410918840C92C6068BC267AE0CF6AEEEBC86C91BE8671320E4176A4ED63DE407B9496DA9E4E1EE4E9DD0AFA41F13E027E8S70BE" TargetMode="External"/><Relationship Id="rId728" Type="http://schemas.openxmlformats.org/officeDocument/2006/relationships/hyperlink" Target="consultantplus://offline/ref=B6BD0F145896F88360C8C4410918840C92C6068BC267AE0CF6AEEEBC86C91BE8671320E4176A4ED63DE701B4486DA9E4E1EE4E9DD0AFA41F13E027E8S70BE" TargetMode="External"/><Relationship Id="rId22" Type="http://schemas.openxmlformats.org/officeDocument/2006/relationships/hyperlink" Target="consultantplus://offline/ref=8BD66FD1766FE96C34FA5D7A01B97641AD3319DA5437A2CE7F23CFEFA404A92AC46385E9C57B207D16C2F838D535EC7D072C6543F232225C03460D81RF06E" TargetMode="External"/><Relationship Id="rId64" Type="http://schemas.openxmlformats.org/officeDocument/2006/relationships/hyperlink" Target="consultantplus://offline/ref=8BD66FD1766FE96C34FA5D7A01B97641AD3319DA5737A8CE7A23CFEFA404A92AC46385E9C57B207D16C2FD3DD335EC7D072C6543F232225C03460D81RF06E" TargetMode="External"/><Relationship Id="rId118" Type="http://schemas.openxmlformats.org/officeDocument/2006/relationships/hyperlink" Target="consultantplus://offline/ref=8BD66FD1766FE96C34FA5D7A01B97641AD3319DA5737A4C87B20CFEFA404A92AC46385E9C57B207D16C2F83AD735EC7D072C6543F232225C03460D81RF06E" TargetMode="External"/><Relationship Id="rId325" Type="http://schemas.openxmlformats.org/officeDocument/2006/relationships/hyperlink" Target="consultantplus://offline/ref=B6BD0F145896F88360C8C4410918840C92C6068BC266A802F6A9EEBC86C91BE8671320E4176A4ED63DE200B5496DA9E4E1EE4E9DD0AFA41F13E027E8S70BE" TargetMode="External"/><Relationship Id="rId367" Type="http://schemas.openxmlformats.org/officeDocument/2006/relationships/hyperlink" Target="consultantplus://offline/ref=B6BD0F145896F88360C8C4410918840C92C6068BC267AE0CF6AEEEBC86C91BE8671320E4176A4ED63DE407B94D6DA9E4E1EE4E9DD0AFA41F13E027E8S70BE" TargetMode="External"/><Relationship Id="rId532" Type="http://schemas.openxmlformats.org/officeDocument/2006/relationships/hyperlink" Target="consultantplus://offline/ref=B6BD0F145896F88360C8C4410918840C92C6068BC266A802F6A9EEBC86C91BE8671320E4176A4ED63DE202BA4D6DA9E4E1EE4E9DD0AFA41F13E027E8S70BE" TargetMode="External"/><Relationship Id="rId574" Type="http://schemas.openxmlformats.org/officeDocument/2006/relationships/hyperlink" Target="consultantplus://offline/ref=B6BD0F145896F88360C8C4410918840C92C6068BC267AE0CF6AEEEBC86C91BE8671320E4176A4ED63DE700B84A6DA9E4E1EE4E9DD0AFA41F13E027E8S70BE" TargetMode="External"/><Relationship Id="rId171" Type="http://schemas.openxmlformats.org/officeDocument/2006/relationships/hyperlink" Target="consultantplus://offline/ref=8BD66FD1766FE96C34FA5D7A01B97641AD3319DA5737A4C87B20CFEFA404A92AC46385E9C57B207D16C2F83FD535EC7D072C6543F232225C03460D81RF06E" TargetMode="External"/><Relationship Id="rId227" Type="http://schemas.openxmlformats.org/officeDocument/2006/relationships/hyperlink" Target="consultantplus://offline/ref=B6BD0F145896F88360C8C4410918840C92C6068BC266AA0FF4ADEEBC86C91BE8671320E4176A4ED63DE201B84F6DA9E4E1EE4E9DD0AFA41F13E027E8S70BE" TargetMode="External"/><Relationship Id="rId781" Type="http://schemas.openxmlformats.org/officeDocument/2006/relationships/hyperlink" Target="consultantplus://offline/ref=B6BD0F145896F88360C8C4410918840C92C6068BC269AB09FFADEEBC86C91BE8671320E4056A16DA3DEA1EBD4078FFB5A7SB09E" TargetMode="External"/><Relationship Id="rId837" Type="http://schemas.openxmlformats.org/officeDocument/2006/relationships/hyperlink" Target="consultantplus://offline/ref=B6BD0F145896F88360C8C4410918840C92C6068BC266A802F6A9EEBC86C91BE8671320E4176A4ED63DE203BA4E6DA9E4E1EE4E9DD0AFA41F13E027E8S70BE" TargetMode="External"/><Relationship Id="rId879" Type="http://schemas.openxmlformats.org/officeDocument/2006/relationships/hyperlink" Target="consultantplus://offline/ref=B6BD0F145896F88360C8DA4C1F74DB0395CF598EC76BA45CABFFE8EBD9991DBD35537EBD54265DD734FC02BD4BS604E" TargetMode="External"/><Relationship Id="rId269" Type="http://schemas.openxmlformats.org/officeDocument/2006/relationships/hyperlink" Target="consultantplus://offline/ref=B6BD0F145896F88360C8C4410918840C92C6068BC267AE0CF6AEEEBC86C91BE8671320E4176A4ED63DE407BE4C6DA9E4E1EE4E9DD0AFA41F13E027E8S70BE" TargetMode="External"/><Relationship Id="rId434" Type="http://schemas.openxmlformats.org/officeDocument/2006/relationships/hyperlink" Target="consultantplus://offline/ref=B6BD0F145896F88360C8C4410918840C92C6068BC266A802F6A9EEBC86C91BE8671320E4176A4ED63DE202BD4A6DA9E4E1EE4E9DD0AFA41F13E027E8S70BE" TargetMode="External"/><Relationship Id="rId476" Type="http://schemas.openxmlformats.org/officeDocument/2006/relationships/hyperlink" Target="consultantplus://offline/ref=B6BD0F145896F88360C8C4410918840C92C6068BC267AE0CF6AEEEBC86C91BE8671320E4176A4ED63DE407BE4C6DA9E4E1EE4E9DD0AFA41F13E027E8S70BE" TargetMode="External"/><Relationship Id="rId641" Type="http://schemas.openxmlformats.org/officeDocument/2006/relationships/hyperlink" Target="consultantplus://offline/ref=B6BD0F145896F88360C8C4410918840C92C6068BC266AA0FF4ADEEBC86C91BE8671320E4176A4ED63DE202B5486DA9E4E1EE4E9DD0AFA41F13E027E8S70BE" TargetMode="External"/><Relationship Id="rId683" Type="http://schemas.openxmlformats.org/officeDocument/2006/relationships/hyperlink" Target="consultantplus://offline/ref=B6BD0F145896F88360C8C4410918840C92C6068BC267AE0CF6AEEEBC86C91BE8671320E4176A4ED63DE407B94D6DA9E4E1EE4E9DD0AFA41F13E027E8S70BE" TargetMode="External"/><Relationship Id="rId739" Type="http://schemas.openxmlformats.org/officeDocument/2006/relationships/hyperlink" Target="consultantplus://offline/ref=B6BD0F145896F88360C8C4410918840C92C6068BC266AA0FF4ADEEBC86C91BE8671320E4176A4ED63DE203BF486DA9E4E1EE4E9DD0AFA41F13E027E8S70BE" TargetMode="External"/><Relationship Id="rId890" Type="http://schemas.openxmlformats.org/officeDocument/2006/relationships/hyperlink" Target="consultantplus://offline/ref=B6BD0F145896F88360C8C4410918840C92C6068BC269AA0AF5ADEEBC86C91BE8671320E4056A16DA3DEA1EBD4078FFB5A7SB09E" TargetMode="External"/><Relationship Id="rId904" Type="http://schemas.openxmlformats.org/officeDocument/2006/relationships/hyperlink" Target="consultantplus://offline/ref=B6BD0F145896F88360C8C4410918840C92C6068BC266A802F6A9EEBC86C91BE8671320E4176A4ED63DE204BF4E6DA9E4E1EE4E9DD0AFA41F13E027E8S70BE" TargetMode="External"/><Relationship Id="rId33" Type="http://schemas.openxmlformats.org/officeDocument/2006/relationships/hyperlink" Target="consultantplus://offline/ref=8BD66FD1766FE96C34FA5D7A01B97641AD3319DA573FA0C5782ECFEFA404A92AC46385E9C57B207D16C2F838D535EC7D072C6543F232225C03460D81RF06E" TargetMode="External"/><Relationship Id="rId129" Type="http://schemas.openxmlformats.org/officeDocument/2006/relationships/hyperlink" Target="consultantplus://offline/ref=8BD66FD1766FE96C34FA437717D5294EAD3D47D35638AA9B2472C9B8FB54AF7F9623DBB08637337C1FDCFA38D2R30CE" TargetMode="External"/><Relationship Id="rId280" Type="http://schemas.openxmlformats.org/officeDocument/2006/relationships/hyperlink" Target="consultantplus://offline/ref=B6BD0F145896F88360C8C4410918840C92C6068BC267AE0CF6AEEEBC86C91BE8671320E4176A4ED63DE503BB4B6DA9E4E1EE4E9DD0AFA41F13E027E8S70BE" TargetMode="External"/><Relationship Id="rId336" Type="http://schemas.openxmlformats.org/officeDocument/2006/relationships/hyperlink" Target="consultantplus://offline/ref=B6BD0F145896F88360C8C4410918840C92C6068BC266AA0FF4ADEEBC86C91BE8671320E4176A4ED63DE201BA496DA9E4E1EE4E9DD0AFA41F13E027E8S70BE" TargetMode="External"/><Relationship Id="rId501" Type="http://schemas.openxmlformats.org/officeDocument/2006/relationships/hyperlink" Target="consultantplus://offline/ref=B6BD0F145896F88360C8C4410918840C92C6068BC267AE0CF6AEEEBC86C91BE8671320E4176A4ED63DE709BF4E6DA9E4E1EE4E9DD0AFA41F13E027E8S70BE" TargetMode="External"/><Relationship Id="rId543" Type="http://schemas.openxmlformats.org/officeDocument/2006/relationships/hyperlink" Target="consultantplus://offline/ref=B6BD0F145896F88360C8C4410918840C92C6068BC266A802F6A9EEBC86C91BE8671320E4176A4ED63DE202B54B6DA9E4E1EE4E9DD0AFA41F13E027E8S70BE" TargetMode="External"/><Relationship Id="rId75" Type="http://schemas.openxmlformats.org/officeDocument/2006/relationships/hyperlink" Target="consultantplus://offline/ref=8BD66FD1766FE96C34FA5D7A01B97641AD3319DA543FA3CA7120CFEFA404A92AC46385E9D77B787116CAE638D920BA2C41R70BE" TargetMode="External"/><Relationship Id="rId140" Type="http://schemas.openxmlformats.org/officeDocument/2006/relationships/hyperlink" Target="consultantplus://offline/ref=8BD66FD1766FE96C34FA5D7A01B97641AD3319DA5737A4C87B20CFEFA404A92AC46385E9C57B207D16C2F83CD235EC7D072C6543F232225C03460D81RF06E" TargetMode="External"/><Relationship Id="rId182" Type="http://schemas.openxmlformats.org/officeDocument/2006/relationships/hyperlink" Target="consultantplus://offline/ref=8BD66FD1766FE96C34FA5D7A01B97641AD3319DA5737A4C87B20CFEFA404A92AC46385E9C57B207D16C2F938D535EC7D072C6543F232225C03460D81RF06E" TargetMode="External"/><Relationship Id="rId378" Type="http://schemas.openxmlformats.org/officeDocument/2006/relationships/hyperlink" Target="consultantplus://offline/ref=B6BD0F145896F88360C8C4410918840C92C6068BC266AA0FF4ADEEBC86C91BE8671320E4176A4ED63DE201B54B6DA9E4E1EE4E9DD0AFA41F13E027E8S70BE" TargetMode="External"/><Relationship Id="rId403" Type="http://schemas.openxmlformats.org/officeDocument/2006/relationships/hyperlink" Target="consultantplus://offline/ref=B6BD0F145896F88360C8C4410918840C92C6068BC267AE0CF6AEEEBC86C91BE8671320E4176A4ED63DE409B8496DA9E4E1EE4E9DD0AFA41F13E027E8S70BE" TargetMode="External"/><Relationship Id="rId585" Type="http://schemas.openxmlformats.org/officeDocument/2006/relationships/hyperlink" Target="consultantplus://offline/ref=B6BD0F145896F88360C8C4410918840C92C6068BC267AE0CF6AEEEBC86C91BE8671320E4176A4ED63DE609BB4A6DA9E4E1EE4E9DD0AFA41F13E027E8S70BE" TargetMode="External"/><Relationship Id="rId750" Type="http://schemas.openxmlformats.org/officeDocument/2006/relationships/hyperlink" Target="consultantplus://offline/ref=B6BD0F145896F88360C8C4410918840C92C6068BC266A802F6A9EEBC86C91BE8671320E4176A4ED63DE203BE4A6DA9E4E1EE4E9DD0AFA41F13E027E8S70BE" TargetMode="External"/><Relationship Id="rId792" Type="http://schemas.openxmlformats.org/officeDocument/2006/relationships/hyperlink" Target="consultantplus://offline/ref=B6BD0F145896F88360C8C4410918840C92C6068BC267AE0CF6AEEEBC86C91BE8671320E4176A4ED63DE503B54A6DA9E4E1EE4E9DD0AFA41F13E027E8S70BE" TargetMode="External"/><Relationship Id="rId806" Type="http://schemas.openxmlformats.org/officeDocument/2006/relationships/hyperlink" Target="consultantplus://offline/ref=B6BD0F145896F88360C8DA4C1F74DB0395CF598EC76BA45CABFFE8EBD9991DBD35537EBD54265DD734FC02BD4BS604E" TargetMode="External"/><Relationship Id="rId848" Type="http://schemas.openxmlformats.org/officeDocument/2006/relationships/hyperlink" Target="consultantplus://offline/ref=B6BD0F145896F88360C8C4410918840C92C6068BC266A802F6A9EEBC86C91BE8671320E4176A4ED63DE203B54C6DA9E4E1EE4E9DD0AFA41F13E027E8S70BE" TargetMode="External"/><Relationship Id="rId6" Type="http://schemas.openxmlformats.org/officeDocument/2006/relationships/hyperlink" Target="consultantplus://offline/ref=8BD66FD1766FE96C34FA5D7A01B97641AD3319DA543FA9CC7B23CFEFA404A92AC46385E9C57B207D16C2F838D535EC7D072C6543F232225C03460D81RF06E" TargetMode="External"/><Relationship Id="rId238" Type="http://schemas.openxmlformats.org/officeDocument/2006/relationships/hyperlink" Target="consultantplus://offline/ref=B6BD0F145896F88360C8C4410918840C92C6068BC267AE0CF6AEEEBC86C91BE8671320E4176A4ED63DE401B5406DA9E4E1EE4E9DD0AFA41F13E027E8S70BE" TargetMode="External"/><Relationship Id="rId445" Type="http://schemas.openxmlformats.org/officeDocument/2006/relationships/hyperlink" Target="consultantplus://offline/ref=B6BD0F145896F88360C8C4410918840C92C6068BC266A802F6A9EEBC86C91BE8671320E4176A4ED63DE202BC416DA9E4E1EE4E9DD0AFA41F13E027E8S70BE" TargetMode="External"/><Relationship Id="rId487" Type="http://schemas.openxmlformats.org/officeDocument/2006/relationships/hyperlink" Target="consultantplus://offline/ref=B6BD0F145896F88360C8C4410918840C92C6068BC269AF0EF4AAEEBC86C91BE8671320E4176A4ED63DE204BA406DA9E4E1EE4E9DD0AFA41F13E027E8S70BE" TargetMode="External"/><Relationship Id="rId610" Type="http://schemas.openxmlformats.org/officeDocument/2006/relationships/hyperlink" Target="consultantplus://offline/ref=B6BD0F145896F88360C8C4410918840C92C6068BC266A802F6A9EEBC86C91BE8671320E4176A4ED63DE203BC416DA9E4E1EE4E9DD0AFA41F13E027E8S70BE" TargetMode="External"/><Relationship Id="rId652" Type="http://schemas.openxmlformats.org/officeDocument/2006/relationships/hyperlink" Target="consultantplus://offline/ref=B6BD0F145896F88360C8C4410918840C92C6068BC267AE0CF6AEEEBC86C91BE8671320E4176A4ED63DE606BD486DA9E4E1EE4E9DD0AFA41F13E027E8S70BE" TargetMode="External"/><Relationship Id="rId694" Type="http://schemas.openxmlformats.org/officeDocument/2006/relationships/hyperlink" Target="consultantplus://offline/ref=B6BD0F145896F88360C8C4410918840C92C6068BC266A802F6A9EEBC86C91BE8671320E4176A4ED63DE203BF4B6DA9E4E1EE4E9DD0AFA41F13E027E8S70BE" TargetMode="External"/><Relationship Id="rId708" Type="http://schemas.openxmlformats.org/officeDocument/2006/relationships/hyperlink" Target="consultantplus://offline/ref=B6BD0F145896F88360C8C4410918840C92C6068BC266AA0FF4ADEEBC86C91BE8671320E4176A4ED63DE203BD4D6DA9E4E1EE4E9DD0AFA41F13E027E8S70BE" TargetMode="External"/><Relationship Id="rId291" Type="http://schemas.openxmlformats.org/officeDocument/2006/relationships/hyperlink" Target="consultantplus://offline/ref=B6BD0F145896F88360C8C4410918840C92C6068BC266A802F6A9EEBC86C91BE8671320E4176A4ED63DE200BA4C6DA9E4E1EE4E9DD0AFA41F13E027E8S70BE" TargetMode="External"/><Relationship Id="rId305" Type="http://schemas.openxmlformats.org/officeDocument/2006/relationships/hyperlink" Target="consultantplus://offline/ref=B6BD0F145896F88360C8C4410918840C92C6068BC266A802F6A9EEBC86C91BE8671320E4176A4ED63DE200BA416DA9E4E1EE4E9DD0AFA41F13E027E8S70BE" TargetMode="External"/><Relationship Id="rId347" Type="http://schemas.openxmlformats.org/officeDocument/2006/relationships/hyperlink" Target="consultantplus://offline/ref=B6BD0F145896F88360C8C4410918840C92C6068BC267AE0CF6AEEEBC86C91BE8671320E4176A4ED63DE407B9496DA9E4E1EE4E9DD0AFA41F13E027E8S70BE" TargetMode="External"/><Relationship Id="rId512" Type="http://schemas.openxmlformats.org/officeDocument/2006/relationships/hyperlink" Target="consultantplus://offline/ref=B6BD0F145896F88360C8C4410918840C92C6068BC266A802F6A9EEBC86C91BE8671320E4176A4ED63DE202BF4D6DA9E4E1EE4E9DD0AFA41F13E027E8S70BE" TargetMode="External"/><Relationship Id="rId44" Type="http://schemas.openxmlformats.org/officeDocument/2006/relationships/hyperlink" Target="consultantplus://offline/ref=8BD66FD1766FE96C34FA5D7A01B97641AD3319DA573CA6C87927CFEFA404A92AC46385E9C57B207D16C2F838D535EC7D072C6543F232225C03460D81RF06E" TargetMode="External"/><Relationship Id="rId86" Type="http://schemas.openxmlformats.org/officeDocument/2006/relationships/hyperlink" Target="consultantplus://offline/ref=8BD66FD1766FE96C34FA5D7A01B97641AD3319DA5C3AA3C47A2D92E5AC5DA528C36CDAECC26A207C1EDCF831CE3CB82ER401E" TargetMode="External"/><Relationship Id="rId151" Type="http://schemas.openxmlformats.org/officeDocument/2006/relationships/hyperlink" Target="consultantplus://offline/ref=8BD66FD1766FE96C34FA5D7A01B97641AD3319DA5737A4C87B20CFEFA404A92AC46385E9C57B207D16C2F83DD835EC7D072C6543F232225C03460D81RF06E" TargetMode="External"/><Relationship Id="rId389" Type="http://schemas.openxmlformats.org/officeDocument/2006/relationships/hyperlink" Target="consultantplus://offline/ref=B6BD0F145896F88360C8C4410918840C92C6068BC26BA608F6ADEEBC86C91BE8671320E4176A4ED63DE200BA4A6DA9E4E1EE4E9DD0AFA41F13E027E8S70BE" TargetMode="External"/><Relationship Id="rId554" Type="http://schemas.openxmlformats.org/officeDocument/2006/relationships/hyperlink" Target="consultantplus://offline/ref=B6BD0F145896F88360C8C4410918840C92C6068BC267AE0CF6AEEEBC86C91BE8671320E4176A4ED63DE400B94D6DA9E4E1EE4E9DD0AFA41F13E027E8S70BE" TargetMode="External"/><Relationship Id="rId596" Type="http://schemas.openxmlformats.org/officeDocument/2006/relationships/hyperlink" Target="consultantplus://offline/ref=B6BD0F145896F88360C8C4410918840C92C6068BC269AF03FEA3EEBC86C91BE8671320E4176A4ED63DE200BC496DA9E4E1EE4E9DD0AFA41F13E027E8S70BE" TargetMode="External"/><Relationship Id="rId761" Type="http://schemas.openxmlformats.org/officeDocument/2006/relationships/hyperlink" Target="consultantplus://offline/ref=B6BD0F145896F88360C8C4410918840C92C6068BC266AA0FF4ADEEBC86C91BE8671320E4176A4ED63DE203BE4E6DA9E4E1EE4E9DD0AFA41F13E027E8S70BE" TargetMode="External"/><Relationship Id="rId817" Type="http://schemas.openxmlformats.org/officeDocument/2006/relationships/hyperlink" Target="consultantplus://offline/ref=B6BD0F145896F88360C8C4410918840C92C6068BC266A802F6A9EEBC86C91BE8671320E4176A4ED63DE203B9416DA9E4E1EE4E9DD0AFA41F13E027E8S70BE" TargetMode="External"/><Relationship Id="rId859" Type="http://schemas.openxmlformats.org/officeDocument/2006/relationships/hyperlink" Target="consultantplus://offline/ref=B6BD0F145896F88360C8C4410918840C92C6068BC266A80BF6A8EEBC86C91BE8671320E4176A4ED63DE200BA4A6DA9E4E1EE4E9DD0AFA41F13E027E8S70BE" TargetMode="External"/><Relationship Id="rId193" Type="http://schemas.openxmlformats.org/officeDocument/2006/relationships/hyperlink" Target="consultantplus://offline/ref=8BD66FD1766FE96C34FA5D7A01B97641AD3319DA573AA6C47D2FCFEFA404A92AC46385E9D77B787116CAE638D920BA2C41R70BE" TargetMode="External"/><Relationship Id="rId207" Type="http://schemas.openxmlformats.org/officeDocument/2006/relationships/hyperlink" Target="consultantplus://offline/ref=8BD66FD1766FE96C34FA5D7A01B97641AD3319DA5737A4C87B20CFEFA404A92AC46385E9C57B207D16C2F93BD735EC7D072C6543F232225C03460D81RF06E" TargetMode="External"/><Relationship Id="rId249" Type="http://schemas.openxmlformats.org/officeDocument/2006/relationships/hyperlink" Target="consultantplus://offline/ref=B6BD0F145896F88360C8C4410918840C92C6068BC267AE0CF6AEEEBC86C91BE8671320E4176A4ED63DE407B94B6DA9E4E1EE4E9DD0AFA41F13E027E8S70BE" TargetMode="External"/><Relationship Id="rId414" Type="http://schemas.openxmlformats.org/officeDocument/2006/relationships/hyperlink" Target="consultantplus://offline/ref=B6BD0F145896F88360C8C4410918840C92C6068BC266A802F6A9EEBC86C91BE8671320E4176A4ED63DE201BC4F6DA9E4E1EE4E9DD0AFA41F13E027E8S70BE" TargetMode="External"/><Relationship Id="rId456" Type="http://schemas.openxmlformats.org/officeDocument/2006/relationships/hyperlink" Target="consultantplus://offline/ref=B6BD0F145896F88360C8C4410918840C92C6068BC267AE0CF6AEEEBC86C91BE8671320E4176A4ED63DE407BE4C6DA9E4E1EE4E9DD0AFA41F13E027E8S70BE" TargetMode="External"/><Relationship Id="rId498" Type="http://schemas.openxmlformats.org/officeDocument/2006/relationships/hyperlink" Target="consultantplus://offline/ref=B6BD0F145896F88360C8C4410918840C92C6068BC266A803F7AEEEBC86C91BE8671320E4176A4ED63DE206BD416DA9E4E1EE4E9DD0AFA41F13E027E8S70BE" TargetMode="External"/><Relationship Id="rId621" Type="http://schemas.openxmlformats.org/officeDocument/2006/relationships/hyperlink" Target="consultantplus://offline/ref=B6BD0F145896F88360C8C4410918840C92C6068BC267AE0CF6AEEEBC86C91BE8671320E4176A4ED63DE500BF406DA9E4E1EE4E9DD0AFA41F13E027E8S70BE" TargetMode="External"/><Relationship Id="rId663" Type="http://schemas.openxmlformats.org/officeDocument/2006/relationships/hyperlink" Target="consultantplus://offline/ref=B6BD0F145896F88360C8C4410918840C92C6068BC267AE0CF6AEEEBC86C91BE8671320E4176A4ED63DE407B9486DA9E4E1EE4E9DD0AFA41F13E027E8S70BE" TargetMode="External"/><Relationship Id="rId870" Type="http://schemas.openxmlformats.org/officeDocument/2006/relationships/hyperlink" Target="consultantplus://offline/ref=B6BD0F145896F88360C8C4410918840C92C6068BC266A802F6A9EEBC86C91BE8671320E4176A4ED63DE204BD416DA9E4E1EE4E9DD0AFA41F13E027E8S70BE" TargetMode="External"/><Relationship Id="rId13" Type="http://schemas.openxmlformats.org/officeDocument/2006/relationships/hyperlink" Target="consultantplus://offline/ref=8BD66FD1766FE96C34FA5D7A01B97641AD3319DA543CA6C47F26CFEFA404A92AC46385E9C57B207D16C2F838D535EC7D072C6543F232225C03460D81RF06E" TargetMode="External"/><Relationship Id="rId109" Type="http://schemas.openxmlformats.org/officeDocument/2006/relationships/hyperlink" Target="consultantplus://offline/ref=8BD66FD1766FE96C34FA5D7A01B97641AD3319DA5737A4C87B20CFEFA404A92AC46385E9C57B207D16C2F839D535EC7D072C6543F232225C03460D81RF06E" TargetMode="External"/><Relationship Id="rId260" Type="http://schemas.openxmlformats.org/officeDocument/2006/relationships/hyperlink" Target="consultantplus://offline/ref=B6BD0F145896F88360C8C4410918840C92C6068BC267AE0CF6AEEEBC86C91BE8671320E4176A4ED63DE702B5486DA9E4E1EE4E9DD0AFA41F13E027E8S70BE" TargetMode="External"/><Relationship Id="rId316" Type="http://schemas.openxmlformats.org/officeDocument/2006/relationships/hyperlink" Target="consultantplus://offline/ref=B6BD0F145896F88360C8C4410918840C92C6068BC267AE0CF6AEEEBC86C91BE8671320E4176A4ED63DE401B84F6DA9E4E1EE4E9DD0AFA41F13E027E8S70BE" TargetMode="External"/><Relationship Id="rId523" Type="http://schemas.openxmlformats.org/officeDocument/2006/relationships/hyperlink" Target="consultantplus://offline/ref=B6BD0F145896F88360C8DA4C1F74DB0395CD5A80C46DA45CABFFE8EBD9991DBD275326B1542E44D13FE954EC0D33F0B5ADA54394C6B3A414S00FE" TargetMode="External"/><Relationship Id="rId719" Type="http://schemas.openxmlformats.org/officeDocument/2006/relationships/hyperlink" Target="consultantplus://offline/ref=B6BD0F145896F88360C8C4410918840C92C6068BC266AA0FF4ADEEBC86C91BE8671320E4176A4ED63DE203BD406DA9E4E1EE4E9DD0AFA41F13E027E8S70BE" TargetMode="External"/><Relationship Id="rId55" Type="http://schemas.openxmlformats.org/officeDocument/2006/relationships/hyperlink" Target="consultantplus://offline/ref=8BD66FD1766FE96C34FA5D7A01B97641AD3319DA5738A0CA782ECFEFA404A92AC46385E9C57B207D16C2F838D535EC7D072C6543F232225C03460D81RF06E" TargetMode="External"/><Relationship Id="rId97" Type="http://schemas.openxmlformats.org/officeDocument/2006/relationships/hyperlink" Target="consultantplus://offline/ref=8BD66FD1766FE96C34FA5D7A01B97641AD3319DA5D38A5CD7F2D92E5AC5DA528C36CDAECC26A207C1EDCF831CE3CB82ER401E" TargetMode="External"/><Relationship Id="rId120" Type="http://schemas.openxmlformats.org/officeDocument/2006/relationships/hyperlink" Target="consultantplus://offline/ref=8BD66FD1766FE96C34FA5D7A01B97641AD3319DA5737A4C87B20CFEFA404A92AC46385E9C57B207D16C2F83AD835EC7D072C6543F232225C03460D81RF06E" TargetMode="External"/><Relationship Id="rId358" Type="http://schemas.openxmlformats.org/officeDocument/2006/relationships/hyperlink" Target="consultantplus://offline/ref=B6BD0F145896F88360C8C4410918840C92C6068BC267AE0CF6AEEEBC86C91BE8671320E4176A4ED63DE407B9486DA9E4E1EE4E9DD0AFA41F13E027E8S70BE" TargetMode="External"/><Relationship Id="rId565" Type="http://schemas.openxmlformats.org/officeDocument/2006/relationships/hyperlink" Target="consultantplus://offline/ref=B6BD0F145896F88360C8C4410918840C92C6068BC267AE0CF6AEEEBC86C91BE8671320E4176A4ED63DE700BA496DA9E4E1EE4E9DD0AFA41F13E027E8S70BE" TargetMode="External"/><Relationship Id="rId730" Type="http://schemas.openxmlformats.org/officeDocument/2006/relationships/hyperlink" Target="consultantplus://offline/ref=B6BD0F145896F88360C8C4410918840C92C6068BC267AE0CF6AEEEBC86C91BE8671320E4176A4ED63DE400B9416DA9E4E1EE4E9DD0AFA41F13E027E8S70BE" TargetMode="External"/><Relationship Id="rId772" Type="http://schemas.openxmlformats.org/officeDocument/2006/relationships/hyperlink" Target="consultantplus://offline/ref=B6BD0F145896F88360C8DA4C1F74DB0395CF5887C267A45CABFFE8EBD9991DBD275326B1542E42D435E954EC0D33F0B5ADA54394C6B3A414S00FE" TargetMode="External"/><Relationship Id="rId828" Type="http://schemas.openxmlformats.org/officeDocument/2006/relationships/hyperlink" Target="consultantplus://offline/ref=B6BD0F145896F88360C8C4410918840C92C6068BC266A70BF7A3EEBC86C91BE8671320E4176A4ED638E106B54D6DA9E4E1EE4E9DD0AFA41F13E027E8S70BE" TargetMode="External"/><Relationship Id="rId162" Type="http://schemas.openxmlformats.org/officeDocument/2006/relationships/hyperlink" Target="consultantplus://offline/ref=8BD66FD1766FE96C34FA5D7A01B97641AD3319DA5737A4C87B20CFEFA404A92AC46385E9C57B207D16C2F83ED735EC7D072C6543F232225C03460D81RF06E" TargetMode="External"/><Relationship Id="rId218" Type="http://schemas.openxmlformats.org/officeDocument/2006/relationships/hyperlink" Target="consultantplus://offline/ref=B6BD0F145896F88360C8C4410918840C92C6068BC266A802F6A9EEBC86C91BE8671320E4176A4ED63DE301BE416DA9E4E1EE4E9DD0AFA41F13E027E8S70BE" TargetMode="External"/><Relationship Id="rId425" Type="http://schemas.openxmlformats.org/officeDocument/2006/relationships/hyperlink" Target="consultantplus://offline/ref=B6BD0F145896F88360C8C4410918840C92C6068BC266A802F6A9EEBC86C91BE8671320E4176A4ED63DE202BD486DA9E4E1EE4E9DD0AFA41F13E027E8S70BE" TargetMode="External"/><Relationship Id="rId467" Type="http://schemas.openxmlformats.org/officeDocument/2006/relationships/hyperlink" Target="consultantplus://offline/ref=B6BD0F145896F88360C8C4410918840C92C6068BC267AE0CF6AEEEBC86C91BE8671320E4176A4ED63DE407BE4C6DA9E4E1EE4E9DD0AFA41F13E027E8S70BE" TargetMode="External"/><Relationship Id="rId632" Type="http://schemas.openxmlformats.org/officeDocument/2006/relationships/hyperlink" Target="consultantplus://offline/ref=B6BD0F145896F88360C8C4410918840C92C6068BC266AA0FF4ADEEBC86C91BE8671320E4176A4ED63DE202BA406DA9E4E1EE4E9DD0AFA41F13E027E8S70BE" TargetMode="External"/><Relationship Id="rId271" Type="http://schemas.openxmlformats.org/officeDocument/2006/relationships/hyperlink" Target="consultantplus://offline/ref=B6BD0F145896F88360C8C4410918840C92C6068BC267AE0CF6AEEEBC86C91BE8671320E4176A4ED63DE407B9496DA9E4E1EE4E9DD0AFA41F13E027E8S70BE" TargetMode="External"/><Relationship Id="rId674" Type="http://schemas.openxmlformats.org/officeDocument/2006/relationships/hyperlink" Target="consultantplus://offline/ref=B6BD0F145896F88360C8C4410918840C92C6068BC267AE0CF6AEEEBC86C91BE8671320E4176A4ED63DE407B94D6DA9E4E1EE4E9DD0AFA41F13E027E8S70BE" TargetMode="External"/><Relationship Id="rId881" Type="http://schemas.openxmlformats.org/officeDocument/2006/relationships/hyperlink" Target="consultantplus://offline/ref=B6BD0F145896F88360C8DA4C1F74DB0395CF598EC76BA45CABFFE8EBD9991DBD35537EBD54265DD734FC02BD4BS604E" TargetMode="External"/><Relationship Id="rId24" Type="http://schemas.openxmlformats.org/officeDocument/2006/relationships/hyperlink" Target="consultantplus://offline/ref=8BD66FD1766FE96C34FA5D7A01B97641AD3319DA5437A2C57827CFEFA404A92AC46385E9C57B207D16C2F838D535EC7D072C6543F232225C03460D81RF06E" TargetMode="External"/><Relationship Id="rId66" Type="http://schemas.openxmlformats.org/officeDocument/2006/relationships/hyperlink" Target="consultantplus://offline/ref=8BD66FD1766FE96C34FA5D7A01B97641AD3319DA543EA2CB7F2FCFEFA404A92AC46385E9C57B207D16C2F838D635EC7D072C6543F232225C03460D81RF06E" TargetMode="External"/><Relationship Id="rId131" Type="http://schemas.openxmlformats.org/officeDocument/2006/relationships/hyperlink" Target="consultantplus://offline/ref=8BD66FD1766FE96C34FA5D7A01B97641AD3319DA5737A4C87B20CFEFA404A92AC46385E9C57B207D16C2F83BD235EC7D072C6543F232225C03460D81RF06E" TargetMode="External"/><Relationship Id="rId327" Type="http://schemas.openxmlformats.org/officeDocument/2006/relationships/hyperlink" Target="consultantplus://offline/ref=B6BD0F145896F88360C8C4410918840C92C6068BC267AE0CF6AEEEBC86C91BE8671320E4176A4ED63DE407BE4C6DA9E4E1EE4E9DD0AFA41F13E027E8S70BE" TargetMode="External"/><Relationship Id="rId369" Type="http://schemas.openxmlformats.org/officeDocument/2006/relationships/hyperlink" Target="consultantplus://offline/ref=B6BD0F145896F88360C8C4410918840C92C6068BC267AE0CF6AEEEBC86C91BE8671320E4176A4ED63DE702B9486DA9E4E1EE4E9DD0AFA41F13E027E8S70BE" TargetMode="External"/><Relationship Id="rId534" Type="http://schemas.openxmlformats.org/officeDocument/2006/relationships/hyperlink" Target="consultantplus://offline/ref=B6BD0F145896F88360C8C4410918840C92C6068BC267AE0CF6AEEEBC86C91BE8671320E4176A4ED63DE603BF4B6DA9E4E1EE4E9DD0AFA41F13E027E8S70BE" TargetMode="External"/><Relationship Id="rId576" Type="http://schemas.openxmlformats.org/officeDocument/2006/relationships/hyperlink" Target="consultantplus://offline/ref=B6BD0F145896F88360C8C4410918840C92C6068BC267AE0CF6AEEEBC86C91BE8671320E4176A4ED63DE703B5406DA9E4E1EE4E9DD0AFA41F13E027E8S70BE" TargetMode="External"/><Relationship Id="rId741" Type="http://schemas.openxmlformats.org/officeDocument/2006/relationships/hyperlink" Target="consultantplus://offline/ref=B6BD0F145896F88360C8C4410918840C92C6068BC266A60CFFA8EEBC86C91BE8671320E4176A4ED63DE203B4486DA9E4E1EE4E9DD0AFA41F13E027E8S70BE" TargetMode="External"/><Relationship Id="rId783" Type="http://schemas.openxmlformats.org/officeDocument/2006/relationships/hyperlink" Target="consultantplus://offline/ref=B6BD0F145896F88360C8C4410918840C92C6068BC269AF0BFFABEEBC86C91BE8671320E4176A4ED436B651F91C6BFDBDBBBB4A83DAB1A6S104E" TargetMode="External"/><Relationship Id="rId839" Type="http://schemas.openxmlformats.org/officeDocument/2006/relationships/hyperlink" Target="consultantplus://offline/ref=B6BD0F145896F88360C8DA4C1F74DB0395CF5A87C16CA45CABFFE8EBD9991DBD35537EBD54265DD734FC02BD4BS604E" TargetMode="External"/><Relationship Id="rId173" Type="http://schemas.openxmlformats.org/officeDocument/2006/relationships/hyperlink" Target="consultantplus://offline/ref=8BD66FD1766FE96C34FA437717D5294EAC3946D6543DAA9B2472C9B8FB54AF7F842383BC863F2D7C1FC9AC69946BB52C4B67684AE42E2257R10FE" TargetMode="External"/><Relationship Id="rId229" Type="http://schemas.openxmlformats.org/officeDocument/2006/relationships/hyperlink" Target="consultantplus://offline/ref=B6BD0F145896F88360C8C4410918840C92C6068BC266A802F6A9EEBC86C91BE8671320E4176A4ED63DE200BB416DA9E4E1EE4E9DD0AFA41F13E027E8S70BE" TargetMode="External"/><Relationship Id="rId380" Type="http://schemas.openxmlformats.org/officeDocument/2006/relationships/hyperlink" Target="consultantplus://offline/ref=B6BD0F145896F88360C8C4410918840C92C6068BC267AE0CF6AEEEBC86C91BE8671320E4176A4ED63DE607BA4C6DA9E4E1EE4E9DD0AFA41F13E027E8S70BE" TargetMode="External"/><Relationship Id="rId436" Type="http://schemas.openxmlformats.org/officeDocument/2006/relationships/hyperlink" Target="consultantplus://offline/ref=B6BD0F145896F88360C8DA4C1F74DB0395CC5D82C96BA45CABFFE8EBD9991DBD275326B1512741D339E954EC0D33F0B5ADA54394C6B3A414S00FE" TargetMode="External"/><Relationship Id="rId601" Type="http://schemas.openxmlformats.org/officeDocument/2006/relationships/hyperlink" Target="consultantplus://offline/ref=B6BD0F145896F88360C8C4410918840C92C6068BC266A802F6A9EEBC86C91BE8671320E4176A4ED63DE202B44E6DA9E4E1EE4E9DD0AFA41F13E027E8S70BE" TargetMode="External"/><Relationship Id="rId643" Type="http://schemas.openxmlformats.org/officeDocument/2006/relationships/hyperlink" Target="consultantplus://offline/ref=B6BD0F145896F88360C8C4410918840C92C6068BC267AE0CF6AEEEBC86C91BE8671320E4176A4ED63DE409B44E6DA9E4E1EE4E9DD0AFA41F13E027E8S70BE" TargetMode="External"/><Relationship Id="rId240" Type="http://schemas.openxmlformats.org/officeDocument/2006/relationships/hyperlink" Target="consultantplus://offline/ref=B6BD0F145896F88360C8C4410918840C92C6068BC267AE0CF6AEEEBC86C91BE8671320E4176A4ED63DE406BF4A6DA9E4E1EE4E9DD0AFA41F13E027E8S70BE" TargetMode="External"/><Relationship Id="rId478" Type="http://schemas.openxmlformats.org/officeDocument/2006/relationships/hyperlink" Target="consultantplus://offline/ref=B6BD0F145896F88360C8C4410918840C92C6068BC267AE0CF6AEEEBC86C91BE8671320E4176A4ED63DE407B9496DA9E4E1EE4E9DD0AFA41F13E027E8S70BE" TargetMode="External"/><Relationship Id="rId685" Type="http://schemas.openxmlformats.org/officeDocument/2006/relationships/hyperlink" Target="consultantplus://offline/ref=B6BD0F145896F88360C8C4410918840C92C6068BC267AE0CF6AEEEBC86C91BE8671320E4176A4ED63DE403BF496DA9E4E1EE4E9DD0AFA41F13E027E8S70BE" TargetMode="External"/><Relationship Id="rId850" Type="http://schemas.openxmlformats.org/officeDocument/2006/relationships/hyperlink" Target="consultantplus://offline/ref=B6BD0F145896F88360C8C4410918840C92C6068BC266A802F6A9EEBC86C91BE8671320E4176A4ED63DE203B54F6DA9E4E1EE4E9DD0AFA41F13E027E8S70BE" TargetMode="External"/><Relationship Id="rId892" Type="http://schemas.openxmlformats.org/officeDocument/2006/relationships/hyperlink" Target="consultantplus://offline/ref=B6BD0F145896F88360C8C4410918840C92C6068BC266A70BF3ABEEBC86C91BE8671320E4056A16DA3DEA1EBD4078FFB5A7SB09E" TargetMode="External"/><Relationship Id="rId906" Type="http://schemas.openxmlformats.org/officeDocument/2006/relationships/hyperlink" Target="consultantplus://offline/ref=B6BD0F145896F88360C8C4410918840C92C6068BC266A802F6A9EEBC86C91BE8671320E4176A4ED63DE204BE4C6DA9E4E1EE4E9DD0AFA41F13E027E8S70BE" TargetMode="External"/><Relationship Id="rId35" Type="http://schemas.openxmlformats.org/officeDocument/2006/relationships/hyperlink" Target="consultantplus://offline/ref=8BD66FD1766FE96C34FA5D7A01B97641AD3319DA573FA6CD7822CFEFA404A92AC46385E9C57B207D16C2F838D535EC7D072C6543F232225C03460D81RF06E" TargetMode="External"/><Relationship Id="rId77" Type="http://schemas.openxmlformats.org/officeDocument/2006/relationships/hyperlink" Target="consultantplus://offline/ref=8BD66FD1766FE96C34FA5D7A01B97641AD3319DA5C3CA7CB7D2D92E5AC5DA528C36CDAECC26A207C1EDCF831CE3CB82ER401E" TargetMode="External"/><Relationship Id="rId100" Type="http://schemas.openxmlformats.org/officeDocument/2006/relationships/hyperlink" Target="consultantplus://offline/ref=8BD66FD1766FE96C34FA5D7A01B97641AD3319DA5737A1C87127CFEFA404A92AC46385E9C57B207D16C2F838D635EC7D072C6543F232225C03460D81RF06E" TargetMode="External"/><Relationship Id="rId282" Type="http://schemas.openxmlformats.org/officeDocument/2006/relationships/hyperlink" Target="consultantplus://offline/ref=B6BD0F145896F88360C8C4410918840C92C6068BC266A802F6A9EEBC86C91BE8671320E4176A4ED63DE200BA496DA9E4E1EE4E9DD0AFA41F13E027E8S70BE" TargetMode="External"/><Relationship Id="rId338" Type="http://schemas.openxmlformats.org/officeDocument/2006/relationships/hyperlink" Target="consultantplus://offline/ref=B6BD0F145896F88360C8DA4C1F74DB0395CF5C83C76DA45CABFFE8EBD9991DBD35537EBD54265DD734FC02BD4BS604E" TargetMode="External"/><Relationship Id="rId503" Type="http://schemas.openxmlformats.org/officeDocument/2006/relationships/hyperlink" Target="consultantplus://offline/ref=B6BD0F145896F88360C8C4410918840C92C6068BC267AE0CF6AEEEBC86C91BE8671320E4176A4ED63DE701BF4A6DA9E4E1EE4E9DD0AFA41F13E027E8S70BE" TargetMode="External"/><Relationship Id="rId545" Type="http://schemas.openxmlformats.org/officeDocument/2006/relationships/hyperlink" Target="consultantplus://offline/ref=B6BD0F145896F88360C8C4410918840C92C6068BC266A802F6A9EEBC86C91BE8671320E4176A4ED63DE202B4486DA9E4E1EE4E9DD0AFA41F13E027E8S70BE" TargetMode="External"/><Relationship Id="rId587" Type="http://schemas.openxmlformats.org/officeDocument/2006/relationships/hyperlink" Target="consultantplus://offline/ref=B6BD0F145896F88360C8C4410918840C92C6068BC267AE0CF6AEEEBC86C91BE8671320E4176A4ED63DE609BA4F6DA9E4E1EE4E9DD0AFA41F13E027E8S70BE" TargetMode="External"/><Relationship Id="rId710" Type="http://schemas.openxmlformats.org/officeDocument/2006/relationships/hyperlink" Target="consultantplus://offline/ref=B6BD0F145896F88360C8C4410918840C92C6068BC267AE0CF6AEEEBC86C91BE8671320E4176A4ED63DE400B9416DA9E4E1EE4E9DD0AFA41F13E027E8S70BE" TargetMode="External"/><Relationship Id="rId752" Type="http://schemas.openxmlformats.org/officeDocument/2006/relationships/hyperlink" Target="consultantplus://offline/ref=B6BD0F145896F88360C8C4410918840C92C6068BC267AE0CF6AEEEBC86C91BE8671320E4056A16DA3DEA1EBD4078FFB5A7SB09E" TargetMode="External"/><Relationship Id="rId808" Type="http://schemas.openxmlformats.org/officeDocument/2006/relationships/hyperlink" Target="consultantplus://offline/ref=B6BD0F145896F88360C8C4410918840C92C6068BC266A70BF7A3EEBC86C91BE8671320E4176A4ED639EB04B8486DA9E4E1EE4E9DD0AFA41F13E027E8S70BE" TargetMode="External"/><Relationship Id="rId8" Type="http://schemas.openxmlformats.org/officeDocument/2006/relationships/hyperlink" Target="consultantplus://offline/ref=8BD66FD1766FE96C34FA5D7A01B97641AD3319DA543EA2CB7F2FCFEFA404A92AC46385E9C57B207D16C2F838D535EC7D072C6543F232225C03460D81RF06E" TargetMode="External"/><Relationship Id="rId142" Type="http://schemas.openxmlformats.org/officeDocument/2006/relationships/hyperlink" Target="consultantplus://offline/ref=8BD66FD1766FE96C34FA5D7A01B97641AD3319DA5737A4C87B20CFEFA404A92AC46385E9C57B207D16C2F83CD535EC7D072C6543F232225C03460D81RF06E" TargetMode="External"/><Relationship Id="rId184" Type="http://schemas.openxmlformats.org/officeDocument/2006/relationships/hyperlink" Target="consultantplus://offline/ref=8BD66FD1766FE96C34FA5D7A01B97641AD3319DA5737A4C87B20CFEFA404A92AC46385E9C57B207D16C2F938D935EC7D072C6543F232225C03460D81RF06E" TargetMode="External"/><Relationship Id="rId391" Type="http://schemas.openxmlformats.org/officeDocument/2006/relationships/hyperlink" Target="consultantplus://offline/ref=B6BD0F145896F88360C8C4410918840C92C6068BC26BA608F6ADEEBC86C91BE8671320E4176A4ED63DE200B5496DA9E4E1EE4E9DD0AFA41F13E027E8S70BE" TargetMode="External"/><Relationship Id="rId405" Type="http://schemas.openxmlformats.org/officeDocument/2006/relationships/hyperlink" Target="consultantplus://offline/ref=B6BD0F145896F88360C8C4410918840C92C6068BC269A70EF0A2EEBC86C91BE8671320E4176A4ED63DE202B4496DA9E4E1EE4E9DD0AFA41F13E027E8S70BE" TargetMode="External"/><Relationship Id="rId447" Type="http://schemas.openxmlformats.org/officeDocument/2006/relationships/hyperlink" Target="consultantplus://offline/ref=B6BD0F145896F88360C8C4410918840C92C6068BC267AE0CF6AEEEBC86C91BE8671320E4176A4ED63DE400B9416DA9E4E1EE4E9DD0AFA41F13E027E8S70BE" TargetMode="External"/><Relationship Id="rId612" Type="http://schemas.openxmlformats.org/officeDocument/2006/relationships/hyperlink" Target="consultantplus://offline/ref=B6BD0F145896F88360C8C4410918840C92C6068BC267AE0CF6AEEEBC86C91BE8671320E4176A4ED63DE400B9416DA9E4E1EE4E9DD0AFA41F13E027E8S70BE" TargetMode="External"/><Relationship Id="rId794" Type="http://schemas.openxmlformats.org/officeDocument/2006/relationships/hyperlink" Target="consultantplus://offline/ref=B6BD0F145896F88360C8C4410918840C92C6068BC266A60FF4AFEEBC86C91BE8671320E4176A4ED63DE200BC496DA9E4E1EE4E9DD0AFA41F13E027E8S70BE" TargetMode="External"/><Relationship Id="rId251" Type="http://schemas.openxmlformats.org/officeDocument/2006/relationships/hyperlink" Target="consultantplus://offline/ref=B6BD0F145896F88360C8C4410918840C92C6068BC267AE0CF6AEEEBC86C91BE8671320E4176A4ED63DE603B84D6DA9E4E1EE4E9DD0AFA41F13E027E8S70BE" TargetMode="External"/><Relationship Id="rId489" Type="http://schemas.openxmlformats.org/officeDocument/2006/relationships/hyperlink" Target="consultantplus://offline/ref=B6BD0F145896F88360C8C4410918840C92C6068BC26BA608F6ADEEBC86C91BE8671320E4176A4ED63DE200BB416DA9E4E1EE4E9DD0AFA41F13E027E8S70BE" TargetMode="External"/><Relationship Id="rId654" Type="http://schemas.openxmlformats.org/officeDocument/2006/relationships/hyperlink" Target="consultantplus://offline/ref=B6BD0F145896F88360C8C4410918840C92C6068BC267AE0CF6AEEEBC86C91BE8671320E4176A4ED63DE407B9486DA9E4E1EE4E9DD0AFA41F13E027E8S70BE" TargetMode="External"/><Relationship Id="rId696" Type="http://schemas.openxmlformats.org/officeDocument/2006/relationships/hyperlink" Target="consultantplus://offline/ref=B6BD0F145896F88360C8C4410918840C92C6068BC266A802F6A9EEBC86C91BE8671320E4176A4ED63DE203BF4F6DA9E4E1EE4E9DD0AFA41F13E027E8S70BE" TargetMode="External"/><Relationship Id="rId861" Type="http://schemas.openxmlformats.org/officeDocument/2006/relationships/hyperlink" Target="consultantplus://offline/ref=B6BD0F145896F88360C8C4410918840C92C6068BC266A802F6A9EEBC86C91BE8671320E4176A4ED63DE203B44D6DA9E4E1EE4E9DD0AFA41F13E027E8S70BE" TargetMode="External"/><Relationship Id="rId46" Type="http://schemas.openxmlformats.org/officeDocument/2006/relationships/hyperlink" Target="consultantplus://offline/ref=8BD66FD1766FE96C34FA5D7A01B97641AD3319DA573CA4CA7E2FCFEFA404A92AC46385E9C57B207D16C2F838D535EC7D072C6543F232225C03460D81RF06E" TargetMode="External"/><Relationship Id="rId293" Type="http://schemas.openxmlformats.org/officeDocument/2006/relationships/hyperlink" Target="consultantplus://offline/ref=B6BD0F145896F88360C8C4410918840C92C6068BC267AE0CF6AEEEBC86C91BE8671320E4176A4ED63DE503BC486DA9E4E1EE4E9DD0AFA41F13E027E8S70BE" TargetMode="External"/><Relationship Id="rId307" Type="http://schemas.openxmlformats.org/officeDocument/2006/relationships/hyperlink" Target="consultantplus://offline/ref=B6BD0F145896F88360C8C4410918840C92C6068BC267AE0CF6AEEEBC86C91BE8671320E4176A4ED63DE702B84D6DA9E4E1EE4E9DD0AFA41F13E027E8S70BE" TargetMode="External"/><Relationship Id="rId349" Type="http://schemas.openxmlformats.org/officeDocument/2006/relationships/hyperlink" Target="consultantplus://offline/ref=B6BD0F145896F88360C8C4410918840C92C6068BC267AE0CF6AEEEBC86C91BE8671320E4176A4ED63DE407B94B6DA9E4E1EE4E9DD0AFA41F13E027E8S70BE" TargetMode="External"/><Relationship Id="rId514" Type="http://schemas.openxmlformats.org/officeDocument/2006/relationships/hyperlink" Target="consultantplus://offline/ref=B6BD0F145896F88360C8C4410918840C92C6068BC266AA0FF4ADEEBC86C91BE8671320E4176A4ED63DE202B8496DA9E4E1EE4E9DD0AFA41F13E027E8S70BE" TargetMode="External"/><Relationship Id="rId556" Type="http://schemas.openxmlformats.org/officeDocument/2006/relationships/hyperlink" Target="consultantplus://offline/ref=B6BD0F145896F88360C8C4410918840C92C6068BC26BA608F6ADEEBC86C91BE8671320E4176A4ED63DE200BD416DA9E4E1EE4E9DD0AFA41F13E027E8S70BE" TargetMode="External"/><Relationship Id="rId721" Type="http://schemas.openxmlformats.org/officeDocument/2006/relationships/hyperlink" Target="consultantplus://offline/ref=B6BD0F145896F88360C8C4410918840C92C6068BC266A802F6A9EEBC86C91BE8671320E4176A4ED63DE203BF406DA9E4E1EE4E9DD0AFA41F13E027E8S70BE" TargetMode="External"/><Relationship Id="rId763" Type="http://schemas.openxmlformats.org/officeDocument/2006/relationships/hyperlink" Target="consultantplus://offline/ref=B6BD0F145896F88360C8C4410918840C92C6068BC266AA0FF4ADEEBC86C91BE8671320E4176A4ED63DE203BE406DA9E4E1EE4E9DD0AFA41F13E027E8S70BE" TargetMode="External"/><Relationship Id="rId88" Type="http://schemas.openxmlformats.org/officeDocument/2006/relationships/hyperlink" Target="consultantplus://offline/ref=8BD66FD1766FE96C34FA5D7A01B97641AD3319DA5C3AA1C87F2D92E5AC5DA528C36CDAECC26A207C1EDCF831CE3CB82ER401E" TargetMode="External"/><Relationship Id="rId111" Type="http://schemas.openxmlformats.org/officeDocument/2006/relationships/hyperlink" Target="consultantplus://offline/ref=8BD66FD1766FE96C34FA5D7A01B97641AD3319DA5737A4C87B20CFEFA404A92AC46385E9C57B207D16C2F839D735EC7D072C6543F232225C03460D81RF06E" TargetMode="External"/><Relationship Id="rId153" Type="http://schemas.openxmlformats.org/officeDocument/2006/relationships/hyperlink" Target="consultantplus://offline/ref=8BD66FD1766FE96C34FA5D7A01B97641AD3319DA5737A4C87B20CFEFA404A92AC46385E9C57B207D16C2F83DD835EC7D072C6543F232225C03460D81RF06E" TargetMode="External"/><Relationship Id="rId195" Type="http://schemas.openxmlformats.org/officeDocument/2006/relationships/hyperlink" Target="consultantplus://offline/ref=8BD66FD1766FE96C34FA5D7A01B97641AD3319DA5737A4C87B20CFEFA404A92AC46385E9C57B207D16C2F93AD335EC7D072C6543F232225C03460D81RF06E" TargetMode="External"/><Relationship Id="rId209" Type="http://schemas.openxmlformats.org/officeDocument/2006/relationships/hyperlink" Target="consultantplus://offline/ref=8BD66FD1766FE96C34FA5D7A01B97641AD3319DA573CA6CE7823CFEFA404A92AC46385E9D77B787116CAE638D920BA2C41R70BE" TargetMode="External"/><Relationship Id="rId360" Type="http://schemas.openxmlformats.org/officeDocument/2006/relationships/hyperlink" Target="consultantplus://offline/ref=B6BD0F145896F88360C8C4410918840C92C6068BC267AE0CF6AEEEBC86C91BE8671320E4176A4ED63DE602BD496DA9E4E1EE4E9DD0AFA41F13E027E8S70BE" TargetMode="External"/><Relationship Id="rId416" Type="http://schemas.openxmlformats.org/officeDocument/2006/relationships/hyperlink" Target="consultantplus://offline/ref=B6BD0F145896F88360C8C4410918840C92C6068BC266A802F6A9EEBC86C91BE8671320E4176A4ED63DE201BF4B6DA9E4E1EE4E9DD0AFA41F13E027E8S70BE" TargetMode="External"/><Relationship Id="rId598" Type="http://schemas.openxmlformats.org/officeDocument/2006/relationships/hyperlink" Target="consultantplus://offline/ref=B6BD0F145896F88360C8C4410918840C92C6068BC266A802F6A9EEBC86C91BE8671320E4176A4ED63DE202B44F6DA9E4E1EE4E9DD0AFA41F13E027E8S70BE" TargetMode="External"/><Relationship Id="rId819" Type="http://schemas.openxmlformats.org/officeDocument/2006/relationships/hyperlink" Target="consultantplus://offline/ref=B6BD0F145896F88360C8C4410918840C92C6068BC266A802F6A9EEBC86C91BE8671320E4176A4ED63DE203B9406DA9E4E1EE4E9DD0AFA41F13E027E8S70BE" TargetMode="External"/><Relationship Id="rId220" Type="http://schemas.openxmlformats.org/officeDocument/2006/relationships/hyperlink" Target="consultantplus://offline/ref=B6BD0F145896F88360C8C4410918840C92C6068BC266A802F6A9EEBC86C91BE8671320E4176A4ED63DE200B84C6DA9E4E1EE4E9DD0AFA41F13E027E8S70BE" TargetMode="External"/><Relationship Id="rId458" Type="http://schemas.openxmlformats.org/officeDocument/2006/relationships/hyperlink" Target="consultantplus://offline/ref=B6BD0F145896F88360C8C4410918840C92C6068BC267AE0CF6AEEEBC86C91BE8671320E4176A4ED63DE407B9496DA9E4E1EE4E9DD0AFA41F13E027E8S70BE" TargetMode="External"/><Relationship Id="rId623" Type="http://schemas.openxmlformats.org/officeDocument/2006/relationships/hyperlink" Target="consultantplus://offline/ref=B6BD0F145896F88360C8C4410918840C92C6068BC267AE0CF6AEEEBC86C91BE8671320E4176A4ED63DE407BE4C6DA9E4E1EE4E9DD0AFA41F13E027E8S70BE" TargetMode="External"/><Relationship Id="rId665" Type="http://schemas.openxmlformats.org/officeDocument/2006/relationships/hyperlink" Target="consultantplus://offline/ref=B6BD0F145896F88360C8C4410918840C92C6068BC267AE0CF6AEEEBC86C91BE8671320E4176A4ED63DE407B94D6DA9E4E1EE4E9DD0AFA41F13E027E8S70BE" TargetMode="External"/><Relationship Id="rId830" Type="http://schemas.openxmlformats.org/officeDocument/2006/relationships/hyperlink" Target="consultantplus://offline/ref=B6BD0F145896F88360C8C4410918840C92C6068BC266A802F6A9EEBC86C91BE8671320E4176A4ED63DE203B84F6DA9E4E1EE4E9DD0AFA41F13E027E8S70BE" TargetMode="External"/><Relationship Id="rId872" Type="http://schemas.openxmlformats.org/officeDocument/2006/relationships/hyperlink" Target="consultantplus://offline/ref=B6BD0F145896F88360C8C4410918840C92C6068BC266A802F6A9EEBC86C91BE8671320E4176A4ED63DE204BC496DA9E4E1EE4E9DD0AFA41F13E027E8S70BE" TargetMode="External"/><Relationship Id="rId15" Type="http://schemas.openxmlformats.org/officeDocument/2006/relationships/hyperlink" Target="consultantplus://offline/ref=8BD66FD1766FE96C34FA5D7A01B97641AD3319DA543BA7CE792ECFEFA404A92AC46385E9C57B207D16C2F838D535EC7D072C6543F232225C03460D81RF06E" TargetMode="External"/><Relationship Id="rId57" Type="http://schemas.openxmlformats.org/officeDocument/2006/relationships/hyperlink" Target="consultantplus://offline/ref=8BD66FD1766FE96C34FA5D7A01B97641AD3319DA5737A1C87127CFEFA404A92AC46385E9C57B207D16C2F838D535EC7D072C6543F232225C03460D81RF06E" TargetMode="External"/><Relationship Id="rId262" Type="http://schemas.openxmlformats.org/officeDocument/2006/relationships/hyperlink" Target="consultantplus://offline/ref=B6BD0F145896F88360C8C4410918840C92C6068BC266AA0FF4ADEEBC86C91BE8671320E4176A4ED63DE201BB4A6DA9E4E1EE4E9DD0AFA41F13E027E8S70BE" TargetMode="External"/><Relationship Id="rId318" Type="http://schemas.openxmlformats.org/officeDocument/2006/relationships/hyperlink" Target="consultantplus://offline/ref=B6BD0F145896F88360C8C4410918840C92C6068BC267AE0CF6AEEEBC86C91BE8671320E4176A4ED63DE407B9486DA9E4E1EE4E9DD0AFA41F13E027E8S70BE" TargetMode="External"/><Relationship Id="rId525" Type="http://schemas.openxmlformats.org/officeDocument/2006/relationships/hyperlink" Target="consultantplus://offline/ref=B6BD0F145896F88360C8C4410918840C92C6068BC266A802F6A9EEBC86C91BE8671320E4176A4ED63DE202B94F6DA9E4E1EE4E9DD0AFA41F13E027E8S70BE" TargetMode="External"/><Relationship Id="rId567" Type="http://schemas.openxmlformats.org/officeDocument/2006/relationships/hyperlink" Target="consultantplus://offline/ref=B6BD0F145896F88360C8C4410918840C92C6068BC267AE0CF6AEEEBC86C91BE8671320E4176A4ED63DE407BE4C6DA9E4E1EE4E9DD0AFA41F13E027E8S70BE" TargetMode="External"/><Relationship Id="rId732" Type="http://schemas.openxmlformats.org/officeDocument/2006/relationships/hyperlink" Target="consultantplus://offline/ref=B6BD0F145896F88360C8C4410918840C92C6068BC266A70CF3AAEEBC86C91BE8671320E4176A4ED63DE203BA4E6DA9E4E1EE4E9DD0AFA41F13E027E8S70BE" TargetMode="External"/><Relationship Id="rId99" Type="http://schemas.openxmlformats.org/officeDocument/2006/relationships/hyperlink" Target="consultantplus://offline/ref=8BD66FD1766FE96C34FA5D7A01B97641AD3319DA543FA3C97F24CFEFA404A92AC46385E9D77B787116CAE638D920BA2C41R70BE" TargetMode="External"/><Relationship Id="rId122" Type="http://schemas.openxmlformats.org/officeDocument/2006/relationships/hyperlink" Target="consultantplus://offline/ref=8BD66FD1766FE96C34FA437717D5294EAA3847D75438AA9B2472C9B8FB54AF7F9623DBB08637337C1FDCFA38D2R30CE" TargetMode="External"/><Relationship Id="rId164" Type="http://schemas.openxmlformats.org/officeDocument/2006/relationships/hyperlink" Target="consultantplus://offline/ref=8BD66FD1766FE96C34FA5D7A01B97641AD3319DA5737A4C87B20CFEFA404A92AC46385E9C57B207D16C2F83ED735EC7D072C6543F232225C03460D81RF06E" TargetMode="External"/><Relationship Id="rId371" Type="http://schemas.openxmlformats.org/officeDocument/2006/relationships/hyperlink" Target="consultantplus://offline/ref=B6BD0F145896F88360C8C4410918840C92C6068BC266AA0FF4ADEEBC86C91BE8671320E4176A4ED63DE201BA416DA9E4E1EE4E9DD0AFA41F13E027E8S70BE" TargetMode="External"/><Relationship Id="rId774" Type="http://schemas.openxmlformats.org/officeDocument/2006/relationships/hyperlink" Target="consultantplus://offline/ref=B6BD0F145896F88360C8DA4C1F74DB0395CF5887C267A45CABFFE8EBD9991DBD275326B1542E42D435E954EC0D33F0B5ADA54394C6B3A414S00FE" TargetMode="External"/><Relationship Id="rId427" Type="http://schemas.openxmlformats.org/officeDocument/2006/relationships/hyperlink" Target="consultantplus://offline/ref=B6BD0F145896F88360C8C4410918840C92C6068BC266AA0FF4ADEEBC86C91BE8671320E4176A4ED63DE201B4496DA9E4E1EE4E9DD0AFA41F13E027E8S70BE" TargetMode="External"/><Relationship Id="rId469" Type="http://schemas.openxmlformats.org/officeDocument/2006/relationships/hyperlink" Target="consultantplus://offline/ref=B6BD0F145896F88360C8C4410918840C92C6068BC267AE0CF6AEEEBC86C91BE8671320E4176A4ED63DE407B9496DA9E4E1EE4E9DD0AFA41F13E027E8S70BE" TargetMode="External"/><Relationship Id="rId634" Type="http://schemas.openxmlformats.org/officeDocument/2006/relationships/hyperlink" Target="consultantplus://offline/ref=B6BD0F145896F88360C8C4410918840C92C6068BC267AE0CF6AEEEBC86C91BE8671320E4176A4ED63DE406B44C6DA9E4E1EE4E9DD0AFA41F13E027E8S70BE" TargetMode="External"/><Relationship Id="rId676" Type="http://schemas.openxmlformats.org/officeDocument/2006/relationships/hyperlink" Target="consultantplus://offline/ref=B6BD0F145896F88360C8C4410918840C92C6068BC267AE0CF6AEEEBC86C91BE8671320E4176A4ED63DE704B94F6DA9E4E1EE4E9DD0AFA41F13E027E8S70BE" TargetMode="External"/><Relationship Id="rId841" Type="http://schemas.openxmlformats.org/officeDocument/2006/relationships/hyperlink" Target="consultantplus://offline/ref=B6BD0F145896F88360C8DA4C1F74DB0395CF5A87C36EA45CABFFE8EBD9991DBD35537EBD54265DD734FC02BD4BS604E" TargetMode="External"/><Relationship Id="rId883" Type="http://schemas.openxmlformats.org/officeDocument/2006/relationships/hyperlink" Target="consultantplus://offline/ref=B6BD0F145896F88360C8DA4C1F74DB0395CF598EC76BA45CABFFE8EBD9991DBD35537EBD54265DD734FC02BD4BS604E" TargetMode="External"/><Relationship Id="rId26" Type="http://schemas.openxmlformats.org/officeDocument/2006/relationships/hyperlink" Target="consultantplus://offline/ref=8BD66FD1766FE96C34FA5D7A01B97641AD3319DA5436A0CE7923CFEFA404A92AC46385E9C57B207D16C2F838D535EC7D072C6543F232225C03460D81RF06E" TargetMode="External"/><Relationship Id="rId231" Type="http://schemas.openxmlformats.org/officeDocument/2006/relationships/hyperlink" Target="consultantplus://offline/ref=B6BD0F145896F88360C8C4410918840C92C6068BC266AA0FF4ADEEBC86C91BE8671320E4176A4ED63DE201BB496DA9E4E1EE4E9DD0AFA41F13E027E8S70BE" TargetMode="External"/><Relationship Id="rId273" Type="http://schemas.openxmlformats.org/officeDocument/2006/relationships/hyperlink" Target="consultantplus://offline/ref=B6BD0F145896F88360C8C4410918840C92C6068BC267AE0CF6AEEEBC86C91BE8671320E4176A4ED63DE407B94D6DA9E4E1EE4E9DD0AFA41F13E027E8S70BE" TargetMode="External"/><Relationship Id="rId329" Type="http://schemas.openxmlformats.org/officeDocument/2006/relationships/hyperlink" Target="consultantplus://offline/ref=B6BD0F145896F88360C8C4410918840C92C6068BC267AE0CF6AEEEBC86C91BE8671320E4176A4ED63DE407B9496DA9E4E1EE4E9DD0AFA41F13E027E8S70BE" TargetMode="External"/><Relationship Id="rId480" Type="http://schemas.openxmlformats.org/officeDocument/2006/relationships/hyperlink" Target="consultantplus://offline/ref=B6BD0F145896F88360C8C4410918840C92C6068BC267AE0CF6AEEEBC86C91BE8671320E4176A4ED63DE407B94D6DA9E4E1EE4E9DD0AFA41F13E027E8S70BE" TargetMode="External"/><Relationship Id="rId536" Type="http://schemas.openxmlformats.org/officeDocument/2006/relationships/hyperlink" Target="consultantplus://offline/ref=B6BD0F145896F88360C8DA4C1F74DB0395CF598EC76BA45CABFFE8EBD9991DBD35537EBD54265DD734FC02BD4BS604E" TargetMode="External"/><Relationship Id="rId701" Type="http://schemas.openxmlformats.org/officeDocument/2006/relationships/hyperlink" Target="consultantplus://offline/ref=B6BD0F145896F88360C8C4410918840C92C6068BC266AA0FF4ADEEBC86C91BE8671320E4176A4ED63DE202B44E6DA9E4E1EE4E9DD0AFA41F13E027E8S70BE" TargetMode="External"/><Relationship Id="rId68" Type="http://schemas.openxmlformats.org/officeDocument/2006/relationships/hyperlink" Target="consultantplus://offline/ref=8BD66FD1766FE96C34FA5D7A01B97641AD3319DA5D36A4C5782D92E5AC5DA528C36CDAECC26A207C1EDCF831CE3CB82ER401E" TargetMode="External"/><Relationship Id="rId133" Type="http://schemas.openxmlformats.org/officeDocument/2006/relationships/hyperlink" Target="consultantplus://offline/ref=8BD66FD1766FE96C34FA5D7A01B97641AD3319DA5737A4C87B20CFEFA404A92AC46385E9C57B207D16C2F83BD535EC7D072C6543F232225C03460D81RF06E" TargetMode="External"/><Relationship Id="rId175" Type="http://schemas.openxmlformats.org/officeDocument/2006/relationships/hyperlink" Target="consultantplus://offline/ref=8BD66FD1766FE96C34FA5D7A01B97641AD3319DA5737A4C87B20CFEFA404A92AC46385E9C57B207D16C2F83FD835EC7D072C6543F232225C03460D81RF06E" TargetMode="External"/><Relationship Id="rId340" Type="http://schemas.openxmlformats.org/officeDocument/2006/relationships/hyperlink" Target="consultantplus://offline/ref=B6BD0F145896F88360C8C4410918840C92C6068BC267AE0CF6AEEEBC86C91BE8671320E4176A4ED63DE609BE4E6DA9E4E1EE4E9DD0AFA41F13E027E8S70BE" TargetMode="External"/><Relationship Id="rId578" Type="http://schemas.openxmlformats.org/officeDocument/2006/relationships/hyperlink" Target="consultantplus://offline/ref=B6BD0F145896F88360C8C4410918840C92C6068BC267AE0CF6AEEEBC86C91BE8671320E4176A4ED63DE700B84D6DA9E4E1EE4E9DD0AFA41F13E027E8S70BE" TargetMode="External"/><Relationship Id="rId743" Type="http://schemas.openxmlformats.org/officeDocument/2006/relationships/hyperlink" Target="consultantplus://offline/ref=B6BD0F145896F88360C8C4410918840C92C6068BC267AE0CF6AEEEBC86C91BE8671320E4176A4ED63DE405B94C6DA9E4E1EE4E9DD0AFA41F13E027E8S70BE" TargetMode="External"/><Relationship Id="rId785" Type="http://schemas.openxmlformats.org/officeDocument/2006/relationships/hyperlink" Target="consultantplus://offline/ref=B6BD0F145896F88360C8C4410918840C92C6068BC266A802F6A9EEBC86C91BE8671320E4176A4ED63DE203BE4E6DA9E4E1EE4E9DD0AFA41F13E027E8S70BE" TargetMode="External"/><Relationship Id="rId200" Type="http://schemas.openxmlformats.org/officeDocument/2006/relationships/hyperlink" Target="consultantplus://offline/ref=8BD66FD1766FE96C34FA5D7A01B97641AD3319DA5737A4C87B20CFEFA404A92AC46385E9C57B207D16C2F93AD735EC7D072C6543F232225C03460D81RF06E" TargetMode="External"/><Relationship Id="rId382" Type="http://schemas.openxmlformats.org/officeDocument/2006/relationships/hyperlink" Target="consultantplus://offline/ref=B6BD0F145896F88360C8C4410918840C92C6068BC267AE0CF6AEEEBC86C91BE8671320E4176A4ED63DE407B9486DA9E4E1EE4E9DD0AFA41F13E027E8S70BE" TargetMode="External"/><Relationship Id="rId438" Type="http://schemas.openxmlformats.org/officeDocument/2006/relationships/hyperlink" Target="consultantplus://offline/ref=B6BD0F145896F88360C8C4410918840C92C6068BC266AA0FF4ADEEBC86C91BE8671320E4176A4ED63DE202BF4F6DA9E4E1EE4E9DD0AFA41F13E027E8S70BE" TargetMode="External"/><Relationship Id="rId603" Type="http://schemas.openxmlformats.org/officeDocument/2006/relationships/hyperlink" Target="consultantplus://offline/ref=B6BD0F145896F88360C8C4410918840C92C6068BC266A802F6A9EEBC86C91BE8671320E4176A4ED63DE203BD4A6DA9E4E1EE4E9DD0AFA41F13E027E8S70BE" TargetMode="External"/><Relationship Id="rId645" Type="http://schemas.openxmlformats.org/officeDocument/2006/relationships/hyperlink" Target="consultantplus://offline/ref=B6BD0F145896F88360C8C4410918840C92C6068BC267AE0CF6AEEEBC86C91BE8671320E4176A4ED63DE500BD4B6DA9E4E1EE4E9DD0AFA41F13E027E8S70BE" TargetMode="External"/><Relationship Id="rId687" Type="http://schemas.openxmlformats.org/officeDocument/2006/relationships/hyperlink" Target="consultantplus://offline/ref=B6BD0F145896F88360C8C4410918840C92C6068BC267AE0CF6AEEEBC86C91BE8671320E4176A4ED63DE503BC406DA9E4E1EE4E9DD0AFA41F13E027E8S70BE" TargetMode="External"/><Relationship Id="rId810" Type="http://schemas.openxmlformats.org/officeDocument/2006/relationships/hyperlink" Target="consultantplus://offline/ref=B6BD0F145896F88360C8C4410918840C92C6068BC268A902F7ACEEBC86C91BE8671320E4176A4ED63DE200B9406DA9E4E1EE4E9DD0AFA41F13E027E8S70BE" TargetMode="External"/><Relationship Id="rId852" Type="http://schemas.openxmlformats.org/officeDocument/2006/relationships/hyperlink" Target="consultantplus://offline/ref=B6BD0F145896F88360C8C4410918840C92C6068BC266A80BF6A8EEBC86C91BE8671320E4176A4ED53AE954EC0D33F0B5ADA54394C6B3A414S00FE" TargetMode="External"/><Relationship Id="rId908" Type="http://schemas.openxmlformats.org/officeDocument/2006/relationships/theme" Target="theme/theme1.xml"/><Relationship Id="rId242" Type="http://schemas.openxmlformats.org/officeDocument/2006/relationships/hyperlink" Target="consultantplus://offline/ref=B6BD0F145896F88360C8C4410918840C92C6068BC269AB0CF7AEEEBC86C91BE8671320E4176A4ED63DE200BC496DA9E4E1EE4E9DD0AFA41F13E027E8S70BE" TargetMode="External"/><Relationship Id="rId284" Type="http://schemas.openxmlformats.org/officeDocument/2006/relationships/hyperlink" Target="consultantplus://offline/ref=B6BD0F145896F88360C8C4410918840C92C6068BC267AE0CF6AEEEBC86C91BE8671320E4176A4ED039E60BE91822A8B8A5B35D9DD1AFA6160FSE00E" TargetMode="External"/><Relationship Id="rId491" Type="http://schemas.openxmlformats.org/officeDocument/2006/relationships/hyperlink" Target="consultantplus://offline/ref=B6BD0F145896F88360C8C4410918840C92C6068BC267AE0CF6AEEEBC86C91BE8671320E4056A16DA3DEA1EBD4078FFB5A7SB09E" TargetMode="External"/><Relationship Id="rId505" Type="http://schemas.openxmlformats.org/officeDocument/2006/relationships/hyperlink" Target="consultantplus://offline/ref=B6BD0F145896F88360C8C4410918840C92C6068BC266A903FEA3EEBC86C91BE8671320E4176A4ED63DE304B84A6DA9E4E1EE4E9DD0AFA41F13E027E8S70BE" TargetMode="External"/><Relationship Id="rId712" Type="http://schemas.openxmlformats.org/officeDocument/2006/relationships/hyperlink" Target="consultantplus://offline/ref=B6BD0F145896F88360C8C4410918840C92C6068BC266AA0FF4ADEEBC86C91BE8671320E4176A4ED63DE203BD4E6DA9E4E1EE4E9DD0AFA41F13E027E8S70BE" TargetMode="External"/><Relationship Id="rId894" Type="http://schemas.openxmlformats.org/officeDocument/2006/relationships/hyperlink" Target="consultantplus://offline/ref=B6BD0F145896F88360C8C4410918840C92C6068BC266A70BF3ABEEBC86C91BE8671320E4056A16DA3DEA1EBD4078FFB5A7SB09E" TargetMode="External"/><Relationship Id="rId37" Type="http://schemas.openxmlformats.org/officeDocument/2006/relationships/hyperlink" Target="consultantplus://offline/ref=8BD66FD1766FE96C34FA5D7A01B97641AD3319DA573EA2CB7E21CFEFA404A92AC46385E9C57B207D16C2F838D535EC7D072C6543F232225C03460D81RF06E" TargetMode="External"/><Relationship Id="rId79" Type="http://schemas.openxmlformats.org/officeDocument/2006/relationships/hyperlink" Target="consultantplus://offline/ref=8BD66FD1766FE96C34FA5D7A01B97641AD3319DA543FA3CD702FCFEFA404A92AC46385E9D77B787116CAE638D920BA2C41R70BE" TargetMode="External"/><Relationship Id="rId102" Type="http://schemas.openxmlformats.org/officeDocument/2006/relationships/hyperlink" Target="consultantplus://offline/ref=8BD66FD1766FE96C34FA5D7A01B97641AD3319DA5737A6C57924CFEFA404A92AC46385E9C57B207D16C2F838D635EC7D072C6543F232225C03460D81RF06E" TargetMode="External"/><Relationship Id="rId144" Type="http://schemas.openxmlformats.org/officeDocument/2006/relationships/hyperlink" Target="consultantplus://offline/ref=8BD66FD1766FE96C34FA5D7A01B97641AD3319DA5738A4CD7A20CFEFA404A92AC46385E9C57B207D16C3FD39D335EC7D072C6543F232225C03460D81RF06E" TargetMode="External"/><Relationship Id="rId547" Type="http://schemas.openxmlformats.org/officeDocument/2006/relationships/hyperlink" Target="consultantplus://offline/ref=B6BD0F145896F88360C8C4410918840C92C6068BC266AA0FF4ADEEBC86C91BE8671320E4176A4ED63DE202BB4E6DA9E4E1EE4E9DD0AFA41F13E027E8S70BE" TargetMode="External"/><Relationship Id="rId589" Type="http://schemas.openxmlformats.org/officeDocument/2006/relationships/hyperlink" Target="consultantplus://offline/ref=B6BD0F145896F88360C8C4410918840C92C6068BC267AE0CF6AEEEBC86C91BE8671320E4176A4ED63DE700BD4B6DA9E4E1EE4E9DD0AFA41F13E027E8S70BE" TargetMode="External"/><Relationship Id="rId754" Type="http://schemas.openxmlformats.org/officeDocument/2006/relationships/hyperlink" Target="consultantplus://offline/ref=B6BD0F145896F88360C8C4410918840C92C6068BC266AA0FF4ADEEBC86C91BE8671320E4176A4ED63DE203BF4F6DA9E4E1EE4E9DD0AFA41F13E027E8S70BE" TargetMode="External"/><Relationship Id="rId796" Type="http://schemas.openxmlformats.org/officeDocument/2006/relationships/hyperlink" Target="consultantplus://offline/ref=B6BD0F145896F88360C8DA4C1F74DB0395CD5886C169A45CABFFE8EBD9991DBD35537EBD54265DD734FC02BD4BS604E" TargetMode="External"/><Relationship Id="rId90" Type="http://schemas.openxmlformats.org/officeDocument/2006/relationships/hyperlink" Target="consultantplus://offline/ref=8BD66FD1766FE96C34FA5D7A01B97641AD3319DA5D38A7CC7C2D92E5AC5DA528C36CDAECC26A207C1EDCF831CE3CB82ER401E" TargetMode="External"/><Relationship Id="rId186" Type="http://schemas.openxmlformats.org/officeDocument/2006/relationships/hyperlink" Target="consultantplus://offline/ref=8BD66FD1766FE96C34FA5D7A01B97641AD3319DA5737A4C87B20CFEFA404A92AC46385E9C57B207D16C2F939D335EC7D072C6543F232225C03460D81RF06E" TargetMode="External"/><Relationship Id="rId351" Type="http://schemas.openxmlformats.org/officeDocument/2006/relationships/hyperlink" Target="consultantplus://offline/ref=B6BD0F145896F88360C8C4410918840C92C6068BC267AE0CF6AEEEBC86C91BE8671320E4176A4ED63DE602BF486DA9E4E1EE4E9DD0AFA41F13E027E8S70BE" TargetMode="External"/><Relationship Id="rId393" Type="http://schemas.openxmlformats.org/officeDocument/2006/relationships/hyperlink" Target="consultantplus://offline/ref=B6BD0F145896F88360C8C4410918840C92C6068BC269AB0FFEA9EEBC86C91BE8671320E4176A4ED63DE200BC4D6DA9E4E1EE4E9DD0AFA41F13E027E8S70BE" TargetMode="External"/><Relationship Id="rId407" Type="http://schemas.openxmlformats.org/officeDocument/2006/relationships/hyperlink" Target="consultantplus://offline/ref=B6BD0F145896F88360C8C4410918840C92C6068BC266A802F6A9EEBC86C91BE8671320E4176A4ED63DE200B4496DA9E4E1EE4E9DD0AFA41F13E027E8S70BE" TargetMode="External"/><Relationship Id="rId449" Type="http://schemas.openxmlformats.org/officeDocument/2006/relationships/hyperlink" Target="consultantplus://offline/ref=B6BD0F145896F88360C8C4410918840C92C6068BC267AE0CF6AEEEBC86C91BE8671320E4056A16DA3DEA1EBD4078FFB5A7SB09E" TargetMode="External"/><Relationship Id="rId614" Type="http://schemas.openxmlformats.org/officeDocument/2006/relationships/hyperlink" Target="consultantplus://offline/ref=B6BD0F145896F88360C8C4410918840C92C6068BC267AE0CF6AEEEBC86C91BE8671320E4176A4ED63DE407BE4C6DA9E4E1EE4E9DD0AFA41F13E027E8S70BE" TargetMode="External"/><Relationship Id="rId656" Type="http://schemas.openxmlformats.org/officeDocument/2006/relationships/hyperlink" Target="consultantplus://offline/ref=B6BD0F145896F88360C8C4410918840C92C6068BC267AE0CF6AEEEBC86C91BE8671320E4176A4ED63DE407B94D6DA9E4E1EE4E9DD0AFA41F13E027E8S70BE" TargetMode="External"/><Relationship Id="rId821" Type="http://schemas.openxmlformats.org/officeDocument/2006/relationships/hyperlink" Target="consultantplus://offline/ref=B6BD0F145896F88360C8C4410918840C92C6068BC267AE0CF6AEEEBC86C91BE8671320E4056A16DA3DEA1EBD4078FFB5A7SB09E" TargetMode="External"/><Relationship Id="rId863" Type="http://schemas.openxmlformats.org/officeDocument/2006/relationships/hyperlink" Target="consultantplus://offline/ref=B6BD0F145896F88360C8C4410918840C92C6068BC266A802F6A9EEBC86C91BE8671320E4176A4ED63DE203B44F6DA9E4E1EE4E9DD0AFA41F13E027E8S70BE" TargetMode="External"/><Relationship Id="rId211" Type="http://schemas.openxmlformats.org/officeDocument/2006/relationships/hyperlink" Target="consultantplus://offline/ref=8BD66FD1766FE96C34FA5D7A01B97641AD3319DA573DA2C57A22CFEFA404A92AC46385E9D77B787116CAE638D920BA2C41R70BE" TargetMode="External"/><Relationship Id="rId253" Type="http://schemas.openxmlformats.org/officeDocument/2006/relationships/hyperlink" Target="consultantplus://offline/ref=B6BD0F145896F88360C8C4410918840C92C6068BC266AA0FF4ADEEBC86C91BE8671320E4176A4ED63DE201BB4B6DA9E4E1EE4E9DD0AFA41F13E027E8S70BE" TargetMode="External"/><Relationship Id="rId295" Type="http://schemas.openxmlformats.org/officeDocument/2006/relationships/hyperlink" Target="consultantplus://offline/ref=B6BD0F145896F88360C8C4410918840C92C6068BC267AE0CF6AEEEBC86C91BE8671320E4176A4ED63DE407BE4C6DA9E4E1EE4E9DD0AFA41F13E027E8S70BE" TargetMode="External"/><Relationship Id="rId309" Type="http://schemas.openxmlformats.org/officeDocument/2006/relationships/hyperlink" Target="consultantplus://offline/ref=B6BD0F145896F88360C8C4410918840C92C6068BC267AE0CF6AEEEBC86C91BE8671320E4176A4ED63DE407B9486DA9E4E1EE4E9DD0AFA41F13E027E8S70BE" TargetMode="External"/><Relationship Id="rId460" Type="http://schemas.openxmlformats.org/officeDocument/2006/relationships/hyperlink" Target="consultantplus://offline/ref=B6BD0F145896F88360C8C4410918840C92C6068BC267AE0CF6AEEEBC86C91BE8671320E4176A4ED63DE407B94D6DA9E4E1EE4E9DD0AFA41F13E027E8S70BE" TargetMode="External"/><Relationship Id="rId516" Type="http://schemas.openxmlformats.org/officeDocument/2006/relationships/hyperlink" Target="consultantplus://offline/ref=B6BD0F145896F88360C8C4410918840C92C6068BC266A802F6A9EEBC86C91BE8671320E4176A4ED63DE202BF416DA9E4E1EE4E9DD0AFA41F13E027E8S70BE" TargetMode="External"/><Relationship Id="rId698" Type="http://schemas.openxmlformats.org/officeDocument/2006/relationships/hyperlink" Target="consultantplus://offline/ref=B6BD0F145896F88360C8C4410918840C92C6068BC266A802F6A9EEBC86C91BE8671320E4176A4ED63DE203BF416DA9E4E1EE4E9DD0AFA41F13E027E8S70BE" TargetMode="External"/><Relationship Id="rId48" Type="http://schemas.openxmlformats.org/officeDocument/2006/relationships/hyperlink" Target="consultantplus://offline/ref=8BD66FD1766FE96C34FA5D7A01B97641AD3319DA573BA4C8702ECFEFA404A92AC46385E9C57B207D16C2F838D535EC7D072C6543F232225C03460D81RF06E" TargetMode="External"/><Relationship Id="rId113" Type="http://schemas.openxmlformats.org/officeDocument/2006/relationships/hyperlink" Target="consultantplus://offline/ref=8BD66FD1766FE96C34FA5D7A01B97641AD3319DA5737A4C87B20CFEFA404A92AC46385E9C57B207D16C2F83AD035EC7D072C6543F232225C03460D81RF06E" TargetMode="External"/><Relationship Id="rId320" Type="http://schemas.openxmlformats.org/officeDocument/2006/relationships/hyperlink" Target="consultantplus://offline/ref=B6BD0F145896F88360C8C4410918840C92C6068BC267AE0CF6AEEEBC86C91BE8671320E4176A4ED63DE407B94D6DA9E4E1EE4E9DD0AFA41F13E027E8S70BE" TargetMode="External"/><Relationship Id="rId558" Type="http://schemas.openxmlformats.org/officeDocument/2006/relationships/hyperlink" Target="consultantplus://offline/ref=B6BD0F145896F88360C8C4410918840C92C6068BC26BA608F6ADEEBC86C91BE8671320E4056A16DA3DEA1EBD4078FFB5A7SB09E" TargetMode="External"/><Relationship Id="rId723" Type="http://schemas.openxmlformats.org/officeDocument/2006/relationships/hyperlink" Target="consultantplus://offline/ref=B6BD0F145896F88360C8C4410918840C92C6068BC266A802F6A9EEBC86C91BE8671320E4176A4ED63DE203BE496DA9E4E1EE4E9DD0AFA41F13E027E8S70BE" TargetMode="External"/><Relationship Id="rId765" Type="http://schemas.openxmlformats.org/officeDocument/2006/relationships/hyperlink" Target="consultantplus://offline/ref=B6BD0F145896F88360C8C4410918840C92C6068BC266AA0FF4ADEEBC86C91BE8671320E4176A4ED63DE203B9486DA9E4E1EE4E9DD0AFA41F13E027E8S70BE" TargetMode="External"/><Relationship Id="rId155" Type="http://schemas.openxmlformats.org/officeDocument/2006/relationships/hyperlink" Target="consultantplus://offline/ref=8BD66FD1766FE96C34FA5D7A01B97641AD3319DA5737A4C87B20CFEFA404A92AC46385E9C57B207D16C2F83DD835EC7D072C6543F232225C03460D81RF06E" TargetMode="External"/><Relationship Id="rId197" Type="http://schemas.openxmlformats.org/officeDocument/2006/relationships/hyperlink" Target="consultantplus://offline/ref=8BD66FD1766FE96C34FA5D7A01B97641AD3319DA5737A4C87B20CFEFA404A92AC46385E9C57B207D16C2F93AD535EC7D072C6543F232225C03460D81RF06E" TargetMode="External"/><Relationship Id="rId362" Type="http://schemas.openxmlformats.org/officeDocument/2006/relationships/hyperlink" Target="consultantplus://offline/ref=B6BD0F145896F88360C8C4410918840C92C6068BC266AA0FF4ADEEBC86C91BE8671320E4176A4ED63DE201BA4A6DA9E4E1EE4E9DD0AFA41F13E027E8S70BE" TargetMode="External"/><Relationship Id="rId418" Type="http://schemas.openxmlformats.org/officeDocument/2006/relationships/hyperlink" Target="consultantplus://offline/ref=B6BD0F145896F88360C8C4410918840C92C6068BC266A802F6A9EEBC86C91BE8671320E4176A4ED63DE201B94F6DA9E4E1EE4E9DD0AFA41F13E027E8S70BE" TargetMode="External"/><Relationship Id="rId625" Type="http://schemas.openxmlformats.org/officeDocument/2006/relationships/hyperlink" Target="consultantplus://offline/ref=B6BD0F145896F88360C8C4410918840C92C6068BC267AE0CF6AEEEBC86C91BE8671320E4176A4ED63DE407B9496DA9E4E1EE4E9DD0AFA41F13E027E8S70BE" TargetMode="External"/><Relationship Id="rId832" Type="http://schemas.openxmlformats.org/officeDocument/2006/relationships/hyperlink" Target="consultantplus://offline/ref=B6BD0F145896F88360C8C4410918840C92C6068BC266A802F6A9EEBC86C91BE8671320E4176A4ED63DE203BB4A6DA9E4E1EE4E9DD0AFA41F13E027E8S70BE" TargetMode="External"/><Relationship Id="rId222" Type="http://schemas.openxmlformats.org/officeDocument/2006/relationships/hyperlink" Target="consultantplus://offline/ref=B6BD0F145896F88360C8C4410918840C92C6068BC266A802F6A9EEBC86C91BE8671320E4176A4ED63DE200B84E6DA9E4E1EE4E9DD0AFA41F13E027E8S70BE" TargetMode="External"/><Relationship Id="rId264" Type="http://schemas.openxmlformats.org/officeDocument/2006/relationships/hyperlink" Target="consultantplus://offline/ref=B6BD0F145896F88360C8C4410918840C92C6068BC267AE0CF6AEEEBC86C91BE8671320E4176A4ED034E60BE91822A8B8A5B35D9DD1AFA6160FSE00E" TargetMode="External"/><Relationship Id="rId471" Type="http://schemas.openxmlformats.org/officeDocument/2006/relationships/hyperlink" Target="consultantplus://offline/ref=B6BD0F145896F88360C8C4410918840C92C6068BC267AE0CF6AEEEBC86C91BE8671320E4176A4ED63DE407B94D6DA9E4E1EE4E9DD0AFA41F13E027E8S70BE" TargetMode="External"/><Relationship Id="rId667" Type="http://schemas.openxmlformats.org/officeDocument/2006/relationships/hyperlink" Target="consultantplus://offline/ref=B6BD0F145896F88360C8C4410918840C92C6068BC267AE0CF6AEEEBC86C91BE8671320E4176A4ED63DE501BC496DA9E4E1EE4E9DD0AFA41F13E027E8S70BE" TargetMode="External"/><Relationship Id="rId874" Type="http://schemas.openxmlformats.org/officeDocument/2006/relationships/hyperlink" Target="consultantplus://offline/ref=B6BD0F145896F88360C8DA4C1F74DB0395CF598EC76BA45CABFFE8EBD9991DBD35537EBD54265DD734FC02BD4BS604E" TargetMode="External"/><Relationship Id="rId17" Type="http://schemas.openxmlformats.org/officeDocument/2006/relationships/hyperlink" Target="consultantplus://offline/ref=8BD66FD1766FE96C34FA5D7A01B97641AD3319DA543BA7CC7C2ECFEFA404A92AC46385E9C57B207D16C2F838D535EC7D072C6543F232225C03460D81RF06E" TargetMode="External"/><Relationship Id="rId59" Type="http://schemas.openxmlformats.org/officeDocument/2006/relationships/hyperlink" Target="consultantplus://offline/ref=8BD66FD1766FE96C34FA5D7A01B97641AD3319DA5738A9C57C27CFEFA404A92AC46385E9C57B207D16C2F838D535EC7D072C6543F232225C03460D81RF06E" TargetMode="External"/><Relationship Id="rId124" Type="http://schemas.openxmlformats.org/officeDocument/2006/relationships/hyperlink" Target="consultantplus://offline/ref=8BD66FD1766FE96C34FA437717D5294EAA3A47D65736AA9B2472C9B8FB54AF7F842383BC863F2D7D12C9AC69946BB52C4B67684AE42E2257R10FE" TargetMode="External"/><Relationship Id="rId527" Type="http://schemas.openxmlformats.org/officeDocument/2006/relationships/hyperlink" Target="consultantplus://offline/ref=B6BD0F145896F88360C8C4410918840C92C6068BC266A802F6A9EEBC86C91BE8671320E4176A4ED63DE202B9406DA9E4E1EE4E9DD0AFA41F13E027E8S70BE" TargetMode="External"/><Relationship Id="rId569" Type="http://schemas.openxmlformats.org/officeDocument/2006/relationships/hyperlink" Target="consultantplus://offline/ref=B6BD0F145896F88360C8C4410918840C92C6068BC267AE0CF6AEEEBC86C91BE8671320E4176A4ED63DE403B9496DA9E4E1EE4E9DD0AFA41F13E027E8S70BE" TargetMode="External"/><Relationship Id="rId734" Type="http://schemas.openxmlformats.org/officeDocument/2006/relationships/hyperlink" Target="consultantplus://offline/ref=B6BD0F145896F88360C8DA4C1F74DB0395CF598EC76BA45CABFFE8EBD9991DBD35537EBD54265DD734FC02BD4BS604E" TargetMode="External"/><Relationship Id="rId776" Type="http://schemas.openxmlformats.org/officeDocument/2006/relationships/hyperlink" Target="consultantplus://offline/ref=B6BD0F145896F88360C8C4410918840C92C6068BC267AC0BF3ADEEBC86C91BE8671320E4056A16DA3DEA1EBD4078FFB5A7SB09E" TargetMode="External"/><Relationship Id="rId70" Type="http://schemas.openxmlformats.org/officeDocument/2006/relationships/hyperlink" Target="consultantplus://offline/ref=8BD66FD1766FE96C34FA5D7A01B97641AD3319DA5C3AA5CA7D2D92E5AC5DA528C36CDAECC26A207C1EDCF831CE3CB82ER401E" TargetMode="External"/><Relationship Id="rId166" Type="http://schemas.openxmlformats.org/officeDocument/2006/relationships/hyperlink" Target="consultantplus://offline/ref=8BD66FD1766FE96C34FA5D7A01B97641AD3319DA5737A4C87B20CFEFA404A92AC46385E9C57B207D16C2F83ED735EC7D072C6543F232225C03460D81RF06E" TargetMode="External"/><Relationship Id="rId331" Type="http://schemas.openxmlformats.org/officeDocument/2006/relationships/hyperlink" Target="consultantplus://offline/ref=B6BD0F145896F88360C8C4410918840C92C6068BC267AE0CF6AEEEBC86C91BE8671320E4176A4ED63DE407B94D6DA9E4E1EE4E9DD0AFA41F13E027E8S70BE" TargetMode="External"/><Relationship Id="rId373" Type="http://schemas.openxmlformats.org/officeDocument/2006/relationships/hyperlink" Target="consultantplus://offline/ref=B6BD0F145896F88360C8DA4C1F74DB0395CF5886C16FA45CABFFE8EBD9991DBD275326B1542742DF39E954EC0D33F0B5ADA54394C6B3A414S00FE" TargetMode="External"/><Relationship Id="rId429" Type="http://schemas.openxmlformats.org/officeDocument/2006/relationships/hyperlink" Target="consultantplus://offline/ref=B6BD0F145896F88360C8C4410918840C92C6068BC266AA0FF4ADEEBC86C91BE8671320E4176A4ED63DE201B44A6DA9E4E1EE4E9DD0AFA41F13E027E8S70BE" TargetMode="External"/><Relationship Id="rId580" Type="http://schemas.openxmlformats.org/officeDocument/2006/relationships/hyperlink" Target="consultantplus://offline/ref=B6BD0F145896F88360C8C4410918840C92C6068BC267AE0CF6AEEEBC86C91BE8671320E4176A4ED63DE703B5406DA9E4E1EE4E9DD0AFA41F13E027E8S70BE" TargetMode="External"/><Relationship Id="rId636" Type="http://schemas.openxmlformats.org/officeDocument/2006/relationships/hyperlink" Target="consultantplus://offline/ref=B6BD0F145896F88360C8C4410918840C92C6068BC267AE0CF6AEEEBC86C91BE8671320E4176A4ED63DE407B9486DA9E4E1EE4E9DD0AFA41F13E027E8S70BE" TargetMode="External"/><Relationship Id="rId801" Type="http://schemas.openxmlformats.org/officeDocument/2006/relationships/hyperlink" Target="consultantplus://offline/ref=B6BD0F145896F88360C8C4410918840C92C6068BC267AD0EF3AAEEBC86C91BE8671320E4176A4ED635E004B9486DA9E4E1EE4E9DD0AFA41F13E027E8S70BE" TargetMode="External"/><Relationship Id="rId1" Type="http://schemas.openxmlformats.org/officeDocument/2006/relationships/styles" Target="styles.xml"/><Relationship Id="rId233" Type="http://schemas.openxmlformats.org/officeDocument/2006/relationships/hyperlink" Target="consultantplus://offline/ref=B6BD0F145896F88360C8C4410918840C92C6068BC267AE0CF6AEEEBC86C91BE8671320E4176A4ED63DE400B9416DA9E4E1EE4E9DD0AFA41F13E027E8S70BE" TargetMode="External"/><Relationship Id="rId440" Type="http://schemas.openxmlformats.org/officeDocument/2006/relationships/hyperlink" Target="consultantplus://offline/ref=B6BD0F145896F88360C8C4410918840C92C6068BC266AA0FF4ADEEBC86C91BE8671320E4176A4ED63DE202BF416DA9E4E1EE4E9DD0AFA41F13E027E8S70BE" TargetMode="External"/><Relationship Id="rId678" Type="http://schemas.openxmlformats.org/officeDocument/2006/relationships/hyperlink" Target="consultantplus://offline/ref=B6BD0F145896F88360C8C4410918840C92C6068BC267AE0CF6AEEEBC86C91BE8671320E4176A4ED63DE407BE4C6DA9E4E1EE4E9DD0AFA41F13E027E8S70BE" TargetMode="External"/><Relationship Id="rId843" Type="http://schemas.openxmlformats.org/officeDocument/2006/relationships/hyperlink" Target="consultantplus://offline/ref=B6BD0F145896F88360C8C4410918840C92C6068BC266A802F6A9EEBC86C91BE8671320E4176A4ED63DE203B5486DA9E4E1EE4E9DD0AFA41F13E027E8S70BE" TargetMode="External"/><Relationship Id="rId885" Type="http://schemas.openxmlformats.org/officeDocument/2006/relationships/hyperlink" Target="consultantplus://offline/ref=B6BD0F145896F88360C8DA4C1F74DB0395CF598EC76BA45CABFFE8EBD9991DBD35537EBD54265DD734FC02BD4BS604E" TargetMode="External"/><Relationship Id="rId28" Type="http://schemas.openxmlformats.org/officeDocument/2006/relationships/hyperlink" Target="consultantplus://offline/ref=8BD66FD1766FE96C34FA5D7A01B97641AD3319DA5436A5CA7127CFEFA404A92AC46385E9C57B207D16C2F838D535EC7D072C6543F232225C03460D81RF06E" TargetMode="External"/><Relationship Id="rId275" Type="http://schemas.openxmlformats.org/officeDocument/2006/relationships/hyperlink" Target="consultantplus://offline/ref=B6BD0F145896F88360C8C4410918840C92C6068BC267AE0CF6AEEEBC86C91BE8671320E4176A4ED63DE402BD4A6DA9E4E1EE4E9DD0AFA41F13E027E8S70BE" TargetMode="External"/><Relationship Id="rId300" Type="http://schemas.openxmlformats.org/officeDocument/2006/relationships/hyperlink" Target="consultantplus://offline/ref=B6BD0F145896F88360C8C4410918840C92C6068BC267AE0CF6AEEEBC86C91BE8671320E4176A4ED63DE407B94D6DA9E4E1EE4E9DD0AFA41F13E027E8S70BE" TargetMode="External"/><Relationship Id="rId482" Type="http://schemas.openxmlformats.org/officeDocument/2006/relationships/hyperlink" Target="consultantplus://offline/ref=B6BD0F145896F88360C8C4410918840C92C6068BC267AE0CF6AEEEBC86C91BE8671320E4176A4ED63DE502B8416DA9E4E1EE4E9DD0AFA41F13E027E8S70BE" TargetMode="External"/><Relationship Id="rId538" Type="http://schemas.openxmlformats.org/officeDocument/2006/relationships/hyperlink" Target="consultantplus://offline/ref=B6BD0F145896F88360C8C4410918840C92C6068BC266A802F6A9EEBC86C91BE8671320E4176A4ED63DE202BA4F6DA9E4E1EE4E9DD0AFA41F13E027E8S70BE" TargetMode="External"/><Relationship Id="rId703" Type="http://schemas.openxmlformats.org/officeDocument/2006/relationships/hyperlink" Target="consultantplus://offline/ref=B6BD0F145896F88360C8C4410918840C92C6068BC266AA0FF4ADEEBC86C91BE8671320E4176A4ED63DE202B4406DA9E4E1EE4E9DD0AFA41F13E027E8S70BE" TargetMode="External"/><Relationship Id="rId745" Type="http://schemas.openxmlformats.org/officeDocument/2006/relationships/hyperlink" Target="consultantplus://offline/ref=B6BD0F145896F88360C8C4410918840C92C6068BC266AA0FF4ADEEBC86C91BE8671320E4176A4ED63DE203BF4C6DA9E4E1EE4E9DD0AFA41F13E027E8S70BE" TargetMode="External"/><Relationship Id="rId81" Type="http://schemas.openxmlformats.org/officeDocument/2006/relationships/hyperlink" Target="consultantplus://offline/ref=8BD66FD1766FE96C34FA5D7A01B97641AD3319DA543FA3CD7020CFEFA404A92AC46385E9D77B787116CAE638D920BA2C41R70BE" TargetMode="External"/><Relationship Id="rId135" Type="http://schemas.openxmlformats.org/officeDocument/2006/relationships/hyperlink" Target="consultantplus://offline/ref=8BD66FD1766FE96C34FA5D7A01B97641AD3319DA5737A4C87B20CFEFA404A92AC46385E9C57B207D16C2F83BD535EC7D072C6543F232225C03460D81RF06E" TargetMode="External"/><Relationship Id="rId177" Type="http://schemas.openxmlformats.org/officeDocument/2006/relationships/hyperlink" Target="consultantplus://offline/ref=8BD66FD1766FE96C34FA5D7A01B97641AD3319DA5737A4C87B20CFEFA404A92AC46385E9C57B207D16C2F830D035EC7D072C6543F232225C03460D81RF06E" TargetMode="External"/><Relationship Id="rId342" Type="http://schemas.openxmlformats.org/officeDocument/2006/relationships/hyperlink" Target="consultantplus://offline/ref=B6BD0F145896F88360C8C4410918840C92C6068BC267AE0CF6AEEEBC86C91BE8671320E4176A4ED03AE30BE91822A8B8A5B35D9DD1AFA6160FSE00E" TargetMode="External"/><Relationship Id="rId384" Type="http://schemas.openxmlformats.org/officeDocument/2006/relationships/hyperlink" Target="consultantplus://offline/ref=B6BD0F145896F88360C8C4410918840C92C6068BC267AE0CF6AEEEBC86C91BE8671320E4176A4ED63DE607B5496DA9E4E1EE4E9DD0AFA41F13E027E8S70BE" TargetMode="External"/><Relationship Id="rId591" Type="http://schemas.openxmlformats.org/officeDocument/2006/relationships/hyperlink" Target="consultantplus://offline/ref=B6BD0F145896F88360C8C4410918840C92C6068BC267AE0CF6AEEEBC86C91BE8671320E4176A4ED63DE700BE4F6DA9E4E1EE4E9DD0AFA41F13E027E8S70BE" TargetMode="External"/><Relationship Id="rId605" Type="http://schemas.openxmlformats.org/officeDocument/2006/relationships/hyperlink" Target="consultantplus://offline/ref=B6BD0F145896F88360C8C4410918840C92C6068BC266A802F6A9EEBC86C91BE8671320E4176A4ED63DE203BD4F6DA9E4E1EE4E9DD0AFA41F13E027E8S70BE" TargetMode="External"/><Relationship Id="rId787" Type="http://schemas.openxmlformats.org/officeDocument/2006/relationships/hyperlink" Target="consultantplus://offline/ref=B6BD0F145896F88360C8C4410918840C92C6068BC266A802F6A9EEBC86C91BE8671320E4176A4ED63DE203BE4E6DA9E4E1EE4E9DD0AFA41F13E027E8S70BE" TargetMode="External"/><Relationship Id="rId812" Type="http://schemas.openxmlformats.org/officeDocument/2006/relationships/hyperlink" Target="consultantplus://offline/ref=B6BD0F145896F88360C8C4410918840C92C6068BC268A90CF0AFEEBC86C91BE8671320E4176A4ED63DE203B8416DA9E4E1EE4E9DD0AFA41F13E027E8S70BE" TargetMode="External"/><Relationship Id="rId202" Type="http://schemas.openxmlformats.org/officeDocument/2006/relationships/hyperlink" Target="consultantplus://offline/ref=8BD66FD1766FE96C34FA5D7A01B97641AD3319DA5737A6C57924CFEFA404A92AC46385E9C57B207D16C2F839D935EC7D072C6543F232225C03460D81RF06E" TargetMode="External"/><Relationship Id="rId244" Type="http://schemas.openxmlformats.org/officeDocument/2006/relationships/hyperlink" Target="consultantplus://offline/ref=B6BD0F145896F88360C8C4410918840C92C6068BC267AE0CF6AEEEBC86C91BE8671320E4176A4ED63DE409BE4F6DA9E4E1EE4E9DD0AFA41F13E027E8S70BE" TargetMode="External"/><Relationship Id="rId647" Type="http://schemas.openxmlformats.org/officeDocument/2006/relationships/hyperlink" Target="consultantplus://offline/ref=B6BD0F145896F88360C8C4410918840C92C6068BC267AE0CF6AEEEBC86C91BE8671320E4176A4ED63DE500BD4C6DA9E4E1EE4E9DD0AFA41F13E027E8S70BE" TargetMode="External"/><Relationship Id="rId689" Type="http://schemas.openxmlformats.org/officeDocument/2006/relationships/hyperlink" Target="consultantplus://offline/ref=B6BD0F145896F88360C8DA4C1F74DB0392C55083C568A45CABFFE8EBD9991DBD35537EBD54265DD734FC02BD4BS604E" TargetMode="External"/><Relationship Id="rId854" Type="http://schemas.openxmlformats.org/officeDocument/2006/relationships/hyperlink" Target="consultantplus://offline/ref=B6BD0F145896F88360C8C4410918840C92C6068BC266A802F6A9EEBC86C91BE8671320E4176A4ED63DE203B5416DA9E4E1EE4E9DD0AFA41F13E027E8S70BE" TargetMode="External"/><Relationship Id="rId896" Type="http://schemas.openxmlformats.org/officeDocument/2006/relationships/hyperlink" Target="consultantplus://offline/ref=B6BD0F145896F88360C8C4410918840C92C6068BC266A802F6A9EEBC86C91BE8671320E4176A4ED63DE204BC4B6DA9E4E1EE4E9DD0AFA41F13E027E8S70BE" TargetMode="External"/><Relationship Id="rId39" Type="http://schemas.openxmlformats.org/officeDocument/2006/relationships/hyperlink" Target="consultantplus://offline/ref=8BD66FD1766FE96C34FA5D7A01B97641AD3319DA573EA4C87F22CFEFA404A92AC46385E9C57B207D16C2F838D535EC7D072C6543F232225C03460D81RF06E" TargetMode="External"/><Relationship Id="rId286" Type="http://schemas.openxmlformats.org/officeDocument/2006/relationships/hyperlink" Target="consultantplus://offline/ref=B6BD0F145896F88360C8C4410918840C92C6068BC266AA0BF7ACEEBC86C91BE8671320E4176A4ED63DE206BC416DA9E4E1EE4E9DD0AFA41F13E027E8S70BE" TargetMode="External"/><Relationship Id="rId451" Type="http://schemas.openxmlformats.org/officeDocument/2006/relationships/hyperlink" Target="consultantplus://offline/ref=B6BD0F145896F88360C8C4410918840C92C6068BC266A80AF1A2EEBC86C91BE8671320E4176A4ED63DE103BC4F6DA9E4E1EE4E9DD0AFA41F13E027E8S70BE" TargetMode="External"/><Relationship Id="rId493" Type="http://schemas.openxmlformats.org/officeDocument/2006/relationships/hyperlink" Target="consultantplus://offline/ref=B6BD0F145896F88360C8C4410918840C92C6068BC266A70BF5ADEEBC86C91BE8671320E4176A4ED63DE307BA486DA9E4E1EE4E9DD0AFA41F13E027E8S70BE" TargetMode="External"/><Relationship Id="rId507" Type="http://schemas.openxmlformats.org/officeDocument/2006/relationships/hyperlink" Target="consultantplus://offline/ref=B6BD0F145896F88360C8C4410918840C92C6068BC266AA0FF4ADEEBC86C91BE8671320E4176A4ED63DE202B94E6DA9E4E1EE4E9DD0AFA41F13E027E8S70BE" TargetMode="External"/><Relationship Id="rId549" Type="http://schemas.openxmlformats.org/officeDocument/2006/relationships/hyperlink" Target="consultantplus://offline/ref=B6BD0F145896F88360C8C4410918840C92C6068BC266AA0FF4ADEEBC86C91BE8671320E4176A4ED63DE202BB406DA9E4E1EE4E9DD0AFA41F13E027E8S70BE" TargetMode="External"/><Relationship Id="rId714" Type="http://schemas.openxmlformats.org/officeDocument/2006/relationships/hyperlink" Target="consultantplus://offline/ref=B6BD0F145896F88360C8C4410918840C92C6068BC267AE0CF6AEEEBC86C91BE8671320E4176A4ED63DE409B44D6DA9E4E1EE4E9DD0AFA41F13E027E8S70BE" TargetMode="External"/><Relationship Id="rId756" Type="http://schemas.openxmlformats.org/officeDocument/2006/relationships/hyperlink" Target="consultantplus://offline/ref=B6BD0F145896F88360C8C4410918840C92C6068BC266AA0FF4ADEEBC86C91BE8671320E4176A4ED63DE203BF416DA9E4E1EE4E9DD0AFA41F13E027E8S70BE" TargetMode="External"/><Relationship Id="rId50" Type="http://schemas.openxmlformats.org/officeDocument/2006/relationships/hyperlink" Target="consultantplus://offline/ref=8BD66FD1766FE96C34FA5D7A01B97641AD3319DA573AA4CD7F25CFEFA404A92AC46385E9C57B207D16C2F838D535EC7D072C6543F232225C03460D81RF06E" TargetMode="External"/><Relationship Id="rId104" Type="http://schemas.openxmlformats.org/officeDocument/2006/relationships/hyperlink" Target="consultantplus://offline/ref=8BD66FD1766FE96C34FA5D7A01B97641AD3319DA5737A8CE7A23CFEFA404A92AC46385E9C57B207D16C2FD3DD335EC7D072C6543F232225C03460D81RF06E" TargetMode="External"/><Relationship Id="rId146" Type="http://schemas.openxmlformats.org/officeDocument/2006/relationships/hyperlink" Target="consultantplus://offline/ref=8BD66FD1766FE96C34FA5D7A01B97641AD3319DA5738A4CD7A20CFEFA404A92AC46385E9C57B207D16C3FD39D335EC7D072C6543F232225C03460D81RF06E" TargetMode="External"/><Relationship Id="rId188" Type="http://schemas.openxmlformats.org/officeDocument/2006/relationships/hyperlink" Target="consultantplus://offline/ref=8BD66FD1766FE96C34FA5D7A01B97641AD3319DA5737A4C87B20CFEFA404A92AC46385E9C57B207D16C2F939D635EC7D072C6543F232225C03460D81RF06E" TargetMode="External"/><Relationship Id="rId311" Type="http://schemas.openxmlformats.org/officeDocument/2006/relationships/hyperlink" Target="consultantplus://offline/ref=B6BD0F145896F88360C8C4410918840C92C6068BC267AE0CF6AEEEBC86C91BE8671320E4176A4ED63DE407B94D6DA9E4E1EE4E9DD0AFA41F13E027E8S70BE" TargetMode="External"/><Relationship Id="rId353" Type="http://schemas.openxmlformats.org/officeDocument/2006/relationships/hyperlink" Target="consultantplus://offline/ref=B6BD0F145896F88360C8C4410918840C92C6068BC266AA0FF4ADEEBC86C91BE8671320E4176A4ED63DE201BA486DA9E4E1EE4E9DD0AFA41F13E027E8S70BE" TargetMode="External"/><Relationship Id="rId395" Type="http://schemas.openxmlformats.org/officeDocument/2006/relationships/hyperlink" Target="consultantplus://offline/ref=B6BD0F145896F88360C8C4410918840C92C6068BC26BA608F6ADEEBC86C91BE8671320E4176A4ED63DE200BB4B6DA9E4E1EE4E9DD0AFA41F13E027E8S70BE" TargetMode="External"/><Relationship Id="rId409" Type="http://schemas.openxmlformats.org/officeDocument/2006/relationships/hyperlink" Target="consultantplus://offline/ref=B6BD0F145896F88360C8C4410918840C92C6068BC266A802F6A9EEBC86C91BE8671320E4176A4ED63DE200B4486DA9E4E1EE4E9DD0AFA41F13E027E8S70BE" TargetMode="External"/><Relationship Id="rId560" Type="http://schemas.openxmlformats.org/officeDocument/2006/relationships/hyperlink" Target="consultantplus://offline/ref=B6BD0F145896F88360C8C4410918840C92C6068BC267AE0CF6AEEEBC86C91BE8671320E4176A4ED63DE700B44D6DA9E4E1EE4E9DD0AFA41F13E027E8S70BE" TargetMode="External"/><Relationship Id="rId798" Type="http://schemas.openxmlformats.org/officeDocument/2006/relationships/hyperlink" Target="consultantplus://offline/ref=B6BD0F145896F88360C8C4410918840C92C6068BC267AE0CF6AEEEBC86C91BE8671320E4176A4ED63DE503B54D6DA9E4E1EE4E9DD0AFA41F13E027E8S70BE" TargetMode="External"/><Relationship Id="rId92" Type="http://schemas.openxmlformats.org/officeDocument/2006/relationships/hyperlink" Target="consultantplus://offline/ref=8BD66FD1766FE96C34FA5D7A01B97641AD3319DA5D38A5C9792D92E5AC5DA528C36CDAECC26A207C1EDCF831CE3CB82ER401E" TargetMode="External"/><Relationship Id="rId213" Type="http://schemas.openxmlformats.org/officeDocument/2006/relationships/hyperlink" Target="consultantplus://offline/ref=8BD66FD1766FE96C34FA5D7A01B97641AD3319DA5737A6C57924CFEFA404A92AC46385E9C57B207D16C2F83CD835EC7D072C6543F232225C03460D81RF06E" TargetMode="External"/><Relationship Id="rId420" Type="http://schemas.openxmlformats.org/officeDocument/2006/relationships/hyperlink" Target="consultantplus://offline/ref=B6BD0F145896F88360C8C4410918840C92C6068BC266A802F6A9EEBC86C91BE8671320E4176A4ED63DE201BA496DA9E4E1EE4E9DD0AFA41F13E027E8S70BE" TargetMode="External"/><Relationship Id="rId616" Type="http://schemas.openxmlformats.org/officeDocument/2006/relationships/hyperlink" Target="consultantplus://offline/ref=B6BD0F145896F88360C8C4410918840C92C6068BC267AE0CF6AEEEBC86C91BE8671320E4176A4ED63DE407B9496DA9E4E1EE4E9DD0AFA41F13E027E8S70BE" TargetMode="External"/><Relationship Id="rId658" Type="http://schemas.openxmlformats.org/officeDocument/2006/relationships/hyperlink" Target="consultantplus://offline/ref=B6BD0F145896F88360C8C4410918840C92C6068BC267AE0CF6AEEEBC86C91BE8671320E4176A4ED63DE704BF4E6DA9E4E1EE4E9DD0AFA41F13E027E8S70BE" TargetMode="External"/><Relationship Id="rId823" Type="http://schemas.openxmlformats.org/officeDocument/2006/relationships/hyperlink" Target="consultantplus://offline/ref=B6BD0F145896F88360C8C4410918840C92C6068BC266A802F6A9EEBC86C91BE8671320E4176A4ED63DE203B8496DA9E4E1EE4E9DD0AFA41F13E027E8S70BE" TargetMode="External"/><Relationship Id="rId865" Type="http://schemas.openxmlformats.org/officeDocument/2006/relationships/hyperlink" Target="consultantplus://offline/ref=B6BD0F145896F88360C8C4410918840C92C6068BC266A802F6A9EEBC86C91BE8671320E4176A4ED63DE203B44F6DA9E4E1EE4E9DD0AFA41F13E027E8S70BE" TargetMode="External"/><Relationship Id="rId255" Type="http://schemas.openxmlformats.org/officeDocument/2006/relationships/hyperlink" Target="consultantplus://offline/ref=B6BD0F145896F88360C8C4410918840C92C6068BC267AE0CF6AEEEBC86C91BE8671320E4176A4ED63DE702BA406DA9E4E1EE4E9DD0AFA41F13E027E8S70BE" TargetMode="External"/><Relationship Id="rId297" Type="http://schemas.openxmlformats.org/officeDocument/2006/relationships/hyperlink" Target="consultantplus://offline/ref=B6BD0F145896F88360C8C4410918840C92C6068BC267AE0CF6AEEEBC86C91BE8671320E4176A4ED63DE407B9496DA9E4E1EE4E9DD0AFA41F13E027E8S70BE" TargetMode="External"/><Relationship Id="rId462" Type="http://schemas.openxmlformats.org/officeDocument/2006/relationships/hyperlink" Target="consultantplus://offline/ref=B6BD0F145896F88360C8C4410918840C92C6068BC267AE0CF6AEEEBC86C91BE8671320E4176A4ED63DE502B8486DA9E4E1EE4E9DD0AFA41F13E027E8S70BE" TargetMode="External"/><Relationship Id="rId518" Type="http://schemas.openxmlformats.org/officeDocument/2006/relationships/hyperlink" Target="consultantplus://offline/ref=B6BD0F145896F88360C8C4410918840C92C6068BC266A802F6A9EEBC86C91BE8671320E4176A4ED63DE202BE4E6DA9E4E1EE4E9DD0AFA41F13E027E8S70BE" TargetMode="External"/><Relationship Id="rId725" Type="http://schemas.openxmlformats.org/officeDocument/2006/relationships/hyperlink" Target="consultantplus://offline/ref=B6BD0F145896F88360C8C4410918840C92C6068BC266AA0FF4ADEEBC86C91BE8671320E4176A4ED63DE006BF4A6DA9E4E1EE4E9DD0AFA41F13E027E8S70BE" TargetMode="External"/><Relationship Id="rId115" Type="http://schemas.openxmlformats.org/officeDocument/2006/relationships/hyperlink" Target="consultantplus://offline/ref=8BD66FD1766FE96C34FA5D7A01B97641AD3319DA5737A4C87B20CFEFA404A92AC46385E9C57B207D16C2F83AD235EC7D072C6543F232225C03460D81RF06E" TargetMode="External"/><Relationship Id="rId157" Type="http://schemas.openxmlformats.org/officeDocument/2006/relationships/hyperlink" Target="consultantplus://offline/ref=8BD66FD1766FE96C34FA5D7A01B97641AD3319DA5737A4C87B20CFEFA404A92AC46385E9C57B207D16C2F83ED035EC7D072C6543F232225C03460D81RF06E" TargetMode="External"/><Relationship Id="rId322" Type="http://schemas.openxmlformats.org/officeDocument/2006/relationships/hyperlink" Target="consultantplus://offline/ref=B6BD0F145896F88360C8C4410918840C92C6068BC267AE0CF6AEEEBC86C91BE8671320E4176A4ED63DE401BB4A6DA9E4E1EE4E9DD0AFA41F13E027E8S70BE" TargetMode="External"/><Relationship Id="rId364" Type="http://schemas.openxmlformats.org/officeDocument/2006/relationships/hyperlink" Target="consultantplus://offline/ref=B6BD0F145896F88360C8DA4C1F74DB0395CF5B8EC26BA45CABFFE8EBD9991DBD35537EBD54265DD734FC02BD4BS604E" TargetMode="External"/><Relationship Id="rId767" Type="http://schemas.openxmlformats.org/officeDocument/2006/relationships/hyperlink" Target="consultantplus://offline/ref=B6BD0F145896F88360C8C4410918840C92C6068BC266AA0FF4ADEEBC86C91BE8671320E4176A4ED63DE203B94A6DA9E4E1EE4E9DD0AFA41F13E027E8S70BE" TargetMode="External"/><Relationship Id="rId61" Type="http://schemas.openxmlformats.org/officeDocument/2006/relationships/hyperlink" Target="consultantplus://offline/ref=8BD66FD1766FE96C34FA5D7A01B97641AD3319DA5737A4C87B20CFEFA404A92AC46385E9C57B207D16C2F838D535EC7D072C6543F232225C03460D81RF06E" TargetMode="External"/><Relationship Id="rId199" Type="http://schemas.openxmlformats.org/officeDocument/2006/relationships/hyperlink" Target="consultantplus://offline/ref=8BD66FD1766FE96C34FA437717D5294EAA3A47D65736AA9B2472C9B8FB54AF7F9623DBB08637337C1FDCFA38D2R30CE" TargetMode="External"/><Relationship Id="rId571" Type="http://schemas.openxmlformats.org/officeDocument/2006/relationships/hyperlink" Target="consultantplus://offline/ref=B6BD0F145896F88360C8C4410918840C92C6068BC267AE0CF6AEEEBC86C91BE8671320E4176A4ED63DE707B84D6DA9E4E1EE4E9DD0AFA41F13E027E8S70BE" TargetMode="External"/><Relationship Id="rId627" Type="http://schemas.openxmlformats.org/officeDocument/2006/relationships/hyperlink" Target="consultantplus://offline/ref=B6BD0F145896F88360C8C4410918840C92C6068BC267AE0CF6AEEEBC86C91BE8671320E4176A4ED63DE407B94B6DA9E4E1EE4E9DD0AFA41F13E027E8S70BE" TargetMode="External"/><Relationship Id="rId669" Type="http://schemas.openxmlformats.org/officeDocument/2006/relationships/hyperlink" Target="consultantplus://offline/ref=B6BD0F145896F88360C8C4410918840C92C6068BC266AA0FF4ADEEBC86C91BE8671320E4176A4ED63DE202B54A6DA9E4E1EE4E9DD0AFA41F13E027E8S70BE" TargetMode="External"/><Relationship Id="rId834" Type="http://schemas.openxmlformats.org/officeDocument/2006/relationships/hyperlink" Target="consultantplus://offline/ref=B6BD0F145896F88360C8C4410918840C92C6068BC266A802F6A9EEBC86C91BE8671320E4176A4ED63DE203BB406DA9E4E1EE4E9DD0AFA41F13E027E8S70BE" TargetMode="External"/><Relationship Id="rId876" Type="http://schemas.openxmlformats.org/officeDocument/2006/relationships/hyperlink" Target="consultantplus://offline/ref=B6BD0F145896F88360C8DA4C1F74DB0395CF598EC76BA45CABFFE8EBD9991DBD35537EBD54265DD734FC02BD4BS604E" TargetMode="External"/><Relationship Id="rId19" Type="http://schemas.openxmlformats.org/officeDocument/2006/relationships/hyperlink" Target="consultantplus://offline/ref=8BD66FD1766FE96C34FA5D7A01B97641AD3319DA5438A2CE7C26CFEFA404A92AC46385E9C57B207D16C2F838D535EC7D072C6543F232225C03460D81RF06E" TargetMode="External"/><Relationship Id="rId224" Type="http://schemas.openxmlformats.org/officeDocument/2006/relationships/hyperlink" Target="consultantplus://offline/ref=B6BD0F145896F88360C8C4410918840C92C6068BC266AA0FF4ADEEBC86C91BE8671320E4176A4ED63DE201B84A6DA9E4E1EE4E9DD0AFA41F13E027E8S70BE" TargetMode="External"/><Relationship Id="rId266" Type="http://schemas.openxmlformats.org/officeDocument/2006/relationships/hyperlink" Target="consultantplus://offline/ref=B6BD0F145896F88360C8C4410918840C92C6068BC266AB08F4ADEEBC86C91BE8671320E4176A4ED63DE304BE4F6DA9E4E1EE4E9DD0AFA41F13E027E8S70BE" TargetMode="External"/><Relationship Id="rId431" Type="http://schemas.openxmlformats.org/officeDocument/2006/relationships/hyperlink" Target="consultantplus://offline/ref=B6BD0F145896F88360C8C4410918840C92C6068BC266A802F6A9EEBC86C91BE8671320E4176A4ED63DE202BD4B6DA9E4E1EE4E9DD0AFA41F13E027E8S70BE" TargetMode="External"/><Relationship Id="rId473" Type="http://schemas.openxmlformats.org/officeDocument/2006/relationships/hyperlink" Target="consultantplus://offline/ref=B6BD0F145896F88360C8C4410918840C92C6068BC267AE0CF6AEEEBC86C91BE8671320E4176A4ED63DE502BA4A6DA9E4E1EE4E9DD0AFA41F13E027E8S70BE" TargetMode="External"/><Relationship Id="rId529" Type="http://schemas.openxmlformats.org/officeDocument/2006/relationships/hyperlink" Target="consultantplus://offline/ref=B6BD0F145896F88360C8C4410918840C92C6068BC266A802F6A9EEBC86C91BE8671320E4176A4ED63DE202BB4A6DA9E4E1EE4E9DD0AFA41F13E027E8S70BE" TargetMode="External"/><Relationship Id="rId680" Type="http://schemas.openxmlformats.org/officeDocument/2006/relationships/hyperlink" Target="consultantplus://offline/ref=B6BD0F145896F88360C8C4410918840C92C6068BC267AE0CF6AEEEBC86C91BE8671320E4176A4ED63DE407B9496DA9E4E1EE4E9DD0AFA41F13E027E8S70BE" TargetMode="External"/><Relationship Id="rId736" Type="http://schemas.openxmlformats.org/officeDocument/2006/relationships/hyperlink" Target="consultantplus://offline/ref=B6BD0F145896F88360C8C4410918840C92C6068BC266A603F7A2EEBC86C91BE8671320E4176A4ED63DE201BA4A6DA9E4E1EE4E9DD0AFA41F13E027E8S70BE" TargetMode="External"/><Relationship Id="rId901" Type="http://schemas.openxmlformats.org/officeDocument/2006/relationships/hyperlink" Target="consultantplus://offline/ref=B6BD0F145896F88360C8C4410918840C92C6068BC266A802F6A9EEBC86C91BE8671320E4176A4ED63DE204BC406DA9E4E1EE4E9DD0AFA41F13E027E8S70BE" TargetMode="External"/><Relationship Id="rId30" Type="http://schemas.openxmlformats.org/officeDocument/2006/relationships/hyperlink" Target="consultantplus://offline/ref=8BD66FD1766FE96C34FA5D7A01B97641AD3319DA573FA0C47B2FCFEFA404A92AC46385E9C57B207D16C2F838D535EC7D072C6543F232225C03460D81RF06E" TargetMode="External"/><Relationship Id="rId126" Type="http://schemas.openxmlformats.org/officeDocument/2006/relationships/hyperlink" Target="consultantplus://offline/ref=8BD66FD1766FE96C34FA437717D5294EAD3D4FD75739AA9B2472C9B8FB54AF7F9623DBB08637337C1FDCFA38D2R30CE" TargetMode="External"/><Relationship Id="rId168" Type="http://schemas.openxmlformats.org/officeDocument/2006/relationships/hyperlink" Target="consultantplus://offline/ref=8BD66FD1766FE96C34FA5D7A01B97641AD3319DA5737A4C87B20CFEFA404A92AC46385E9C57B207D16C2F83FD035EC7D072C6543F232225C03460D81RF06E" TargetMode="External"/><Relationship Id="rId333" Type="http://schemas.openxmlformats.org/officeDocument/2006/relationships/hyperlink" Target="consultantplus://offline/ref=B6BD0F145896F88360C8C4410918840C92C6068BC267AE0CF6AEEEBC86C91BE8671320E4176A4ED63DE409BD4D6DA9E4E1EE4E9DD0AFA41F13E027E8S70BE" TargetMode="External"/><Relationship Id="rId540" Type="http://schemas.openxmlformats.org/officeDocument/2006/relationships/hyperlink" Target="consultantplus://offline/ref=B6BD0F145896F88360C8C4410918840C92C6068BC266A802F6A9EEBC86C91BE8671320E4176A4ED63DE202B5496DA9E4E1EE4E9DD0AFA41F13E027E8S70BE" TargetMode="External"/><Relationship Id="rId778" Type="http://schemas.openxmlformats.org/officeDocument/2006/relationships/hyperlink" Target="consultantplus://offline/ref=B6BD0F145896F88360C8C4410918840C92C6068BC267AE0CF6AEEEBC86C91BE8671320E4176A4ED63DE405B84C6DA9E4E1EE4E9DD0AFA41F13E027E8S70BE" TargetMode="External"/><Relationship Id="rId72" Type="http://schemas.openxmlformats.org/officeDocument/2006/relationships/hyperlink" Target="consultantplus://offline/ref=8BD66FD1766FE96C34FA5D7A01B97641AD3319DA543FA0CD7120CFEFA404A92AC46385E9D77B787116CAE638D920BA2C41R70BE" TargetMode="External"/><Relationship Id="rId375" Type="http://schemas.openxmlformats.org/officeDocument/2006/relationships/hyperlink" Target="consultantplus://offline/ref=B6BD0F145896F88360C8DA4C1F74DB0395CF5886C16FA45CABFFE8EBD9991DBD275326B1542741DE3AE954EC0D33F0B5ADA54394C6B3A414S00FE" TargetMode="External"/><Relationship Id="rId582" Type="http://schemas.openxmlformats.org/officeDocument/2006/relationships/hyperlink" Target="consultantplus://offline/ref=B6BD0F145896F88360C8C4410918840C92C6068BC267AE0CF6AEEEBC86C91BE8671320E4176A4ED63DE700BB4D6DA9E4E1EE4E9DD0AFA41F13E027E8S70BE" TargetMode="External"/><Relationship Id="rId638" Type="http://schemas.openxmlformats.org/officeDocument/2006/relationships/hyperlink" Target="consultantplus://offline/ref=B6BD0F145896F88360C8C4410918840C92C6068BC267AE0CF6AEEEBC86C91BE8671320E4176A4ED63DE407B94D6DA9E4E1EE4E9DD0AFA41F13E027E8S70BE" TargetMode="External"/><Relationship Id="rId803" Type="http://schemas.openxmlformats.org/officeDocument/2006/relationships/hyperlink" Target="consultantplus://offline/ref=B6BD0F145896F88360C8C4410918840C92C6068BC267AE0CF6AEEEBC86C91BE8671320E4176A4ED63DE405BA4F6DA9E4E1EE4E9DD0AFA41F13E027E8S70BE" TargetMode="External"/><Relationship Id="rId845" Type="http://schemas.openxmlformats.org/officeDocument/2006/relationships/hyperlink" Target="consultantplus://offline/ref=B6BD0F145896F88360C8C4410918840C92C6068BC266A802F6A9EEBC86C91BE8671320E4176A4ED63DE203B54D6DA9E4E1EE4E9DD0AFA41F13E027E8S70BE" TargetMode="External"/><Relationship Id="rId3" Type="http://schemas.openxmlformats.org/officeDocument/2006/relationships/settings" Target="settings.xml"/><Relationship Id="rId235" Type="http://schemas.openxmlformats.org/officeDocument/2006/relationships/hyperlink" Target="consultantplus://offline/ref=B6BD0F145896F88360C8C4410918840C92C6068BC267AE0CF6AEEEBC86C91BE8671320E4056A16DA3DEA1EBD4078FFB5A7SB09E" TargetMode="External"/><Relationship Id="rId277" Type="http://schemas.openxmlformats.org/officeDocument/2006/relationships/hyperlink" Target="consultantplus://offline/ref=B6BD0F145896F88360C8C4410918840C92C6068BC267AE0CF6AEEEBC86C91BE8671320E4176A4ED63DE503BF4E6DA9E4E1EE4E9DD0AFA41F13E027E8S70BE" TargetMode="External"/><Relationship Id="rId400" Type="http://schemas.openxmlformats.org/officeDocument/2006/relationships/hyperlink" Target="consultantplus://offline/ref=B6BD0F145896F88360C8C4410918840C92C6068BC267AE0CF6AEEEBC86C91BE8671320E4176A4ED63DE503BA406DA9E4E1EE4E9DD0AFA41F13E027E8S70BE" TargetMode="External"/><Relationship Id="rId442" Type="http://schemas.openxmlformats.org/officeDocument/2006/relationships/hyperlink" Target="consultantplus://offline/ref=B6BD0F145896F88360C8C4410918840C92C6068BC266A802F6A9EEBC86C91BE8671320E4176A4ED63DE202BC4D6DA9E4E1EE4E9DD0AFA41F13E027E8S70BE" TargetMode="External"/><Relationship Id="rId484" Type="http://schemas.openxmlformats.org/officeDocument/2006/relationships/hyperlink" Target="consultantplus://offline/ref=B6BD0F145896F88360C8C4410918840C92C6068BC266AA0FF4ADEEBC86C91BE8671320E4176A4ED63DE202B94A6DA9E4E1EE4E9DD0AFA41F13E027E8S70BE" TargetMode="External"/><Relationship Id="rId705" Type="http://schemas.openxmlformats.org/officeDocument/2006/relationships/hyperlink" Target="consultantplus://offline/ref=B6BD0F145896F88360C8C4410918840C92C6068BC266AA0FF4ADEEBC86C91BE8671320E4176A4ED63DE203BD486DA9E4E1EE4E9DD0AFA41F13E027E8S70BE" TargetMode="External"/><Relationship Id="rId887" Type="http://schemas.openxmlformats.org/officeDocument/2006/relationships/hyperlink" Target="consultantplus://offline/ref=B6BD0F145896F88360C8DA4C1F74DB0395CF598EC76BA45CABFFE8EBD9991DBD35537EBD54265DD734FC02BD4BS604E" TargetMode="External"/><Relationship Id="rId137" Type="http://schemas.openxmlformats.org/officeDocument/2006/relationships/hyperlink" Target="consultantplus://offline/ref=8BD66FD1766FE96C34FA5D7A01B97641AD3319DA5737A4C87B20CFEFA404A92AC46385E9C57B207D16C2F83CD035EC7D072C6543F232225C03460D81RF06E" TargetMode="External"/><Relationship Id="rId302" Type="http://schemas.openxmlformats.org/officeDocument/2006/relationships/hyperlink" Target="consultantplus://offline/ref=B6BD0F145896F88360C8C4410918840C92C6068BC267AE0CF6AEEEBC86C91BE8671320E4176A4ED63DE408BE486DA9E4E1EE4E9DD0AFA41F13E027E8S70BE" TargetMode="External"/><Relationship Id="rId344" Type="http://schemas.openxmlformats.org/officeDocument/2006/relationships/hyperlink" Target="consultantplus://offline/ref=B6BD0F145896F88360C8C4410918840C92C6068BC266A609F3A2EEBC86C91BE8671320E4176A4ED63DE004BE4A6DA9E4E1EE4E9DD0AFA41F13E027E8S70BE" TargetMode="External"/><Relationship Id="rId691" Type="http://schemas.openxmlformats.org/officeDocument/2006/relationships/hyperlink" Target="consultantplus://offline/ref=B6BD0F145896F88360C8C4410918840C92C6068BC266A802F6A9EEBC86C91BE8671320E4176A4ED63DE203BC406DA9E4E1EE4E9DD0AFA41F13E027E8S70BE" TargetMode="External"/><Relationship Id="rId747" Type="http://schemas.openxmlformats.org/officeDocument/2006/relationships/hyperlink" Target="consultantplus://offline/ref=B6BD0F145896F88360C8C4410918840C92C6068BC267AE0CF6AEEEBC86C91BE8671320E4176A4ED63DE400BE4A6DA9E4E1EE4E9DD0AFA41F13E027E8S70BE" TargetMode="External"/><Relationship Id="rId789" Type="http://schemas.openxmlformats.org/officeDocument/2006/relationships/hyperlink" Target="consultantplus://offline/ref=B6BD0F145896F88360C8C4410918840C92C6068BC266A802F6A9EEBC86C91BE8671320E4176A4ED63DE203BE416DA9E4E1EE4E9DD0AFA41F13E027E8S70BE" TargetMode="External"/><Relationship Id="rId41" Type="http://schemas.openxmlformats.org/officeDocument/2006/relationships/hyperlink" Target="consultantplus://offline/ref=8BD66FD1766FE96C34FA5D7A01B97641AD3319DA573DA0CC7C2ECFEFA404A92AC46385E9C57B207D16C2F838D535EC7D072C6543F232225C03460D81RF06E" TargetMode="External"/><Relationship Id="rId83" Type="http://schemas.openxmlformats.org/officeDocument/2006/relationships/hyperlink" Target="consultantplus://offline/ref=8BD66FD1766FE96C34FA5D7A01B97641AD3319DA543FA3C57D27CFEFA404A92AC46385E9D77B787116CAE638D920BA2C41R70BE" TargetMode="External"/><Relationship Id="rId179" Type="http://schemas.openxmlformats.org/officeDocument/2006/relationships/hyperlink" Target="consultantplus://offline/ref=8BD66FD1766FE96C34FA5D7A01B97641AD3319DA5737A4C87B20CFEFA404A92AC46385E9C57B207D16C2F830D135EC7D072C6543F232225C03460D81RF06E" TargetMode="External"/><Relationship Id="rId386" Type="http://schemas.openxmlformats.org/officeDocument/2006/relationships/hyperlink" Target="consultantplus://offline/ref=B6BD0F145896F88360C8C4410918840C92C6068BC267AE0CF6AEEEBC86C91BE8671320E4176A4ED63DE607B54A6DA9E4E1EE4E9DD0AFA41F13E027E8S70BE" TargetMode="External"/><Relationship Id="rId551" Type="http://schemas.openxmlformats.org/officeDocument/2006/relationships/hyperlink" Target="consultantplus://offline/ref=B6BD0F145896F88360C8C4410918840C92C6068BC266A802F6A9EEBC86C91BE8671320E4176A4ED63DE202B44C6DA9E4E1EE4E9DD0AFA41F13E027E8S70BE" TargetMode="External"/><Relationship Id="rId593" Type="http://schemas.openxmlformats.org/officeDocument/2006/relationships/hyperlink" Target="consultantplus://offline/ref=B6BD0F145896F88360C8C4410918840C92C6068BC267AE0CF6AEEEBC86C91BE8671320E4176A4ED63DE407BE4E6DA9E4E1EE4E9DD0AFA41F13E027E8S70BE" TargetMode="External"/><Relationship Id="rId607" Type="http://schemas.openxmlformats.org/officeDocument/2006/relationships/hyperlink" Target="consultantplus://offline/ref=B6BD0F145896F88360C8C4410918840C92C6068BC266A802F6A9EEBC86C91BE8671320E4176A4ED63DE203BD416DA9E4E1EE4E9DD0AFA41F13E027E8S70BE" TargetMode="External"/><Relationship Id="rId649" Type="http://schemas.openxmlformats.org/officeDocument/2006/relationships/hyperlink" Target="consultantplus://offline/ref=B6BD0F145896F88360C8C4410918840C92C6068BC267AE0CF6AEEEBC86C91BE8671320E4176A4ED63DE707BE406DA9E4E1EE4E9DD0AFA41F13E027E8S70BE" TargetMode="External"/><Relationship Id="rId814" Type="http://schemas.openxmlformats.org/officeDocument/2006/relationships/hyperlink" Target="consultantplus://offline/ref=B6BD0F145896F88360C8C4410918840C92C6068BC266A802F6A9EEBC86C91BE8671320E4176A4ED63DE203B94C6DA9E4E1EE4E9DD0AFA41F13E027E8S70BE" TargetMode="External"/><Relationship Id="rId856" Type="http://schemas.openxmlformats.org/officeDocument/2006/relationships/hyperlink" Target="consultantplus://offline/ref=B6BD0F145896F88360C8C4410918840C92C6068BC266A80BF6A8EEBC86C91BE8671320E4176A4ED53AE954EC0D33F0B5ADA54394C6B3A414S00FE" TargetMode="External"/><Relationship Id="rId190" Type="http://schemas.openxmlformats.org/officeDocument/2006/relationships/hyperlink" Target="consultantplus://offline/ref=8BD66FD1766FE96C34FA5D7A01B97641AD3319DA5737A4C87B20CFEFA404A92AC46385E9C57B207D16C2F939D835EC7D072C6543F232225C03460D81RF06E" TargetMode="External"/><Relationship Id="rId204" Type="http://schemas.openxmlformats.org/officeDocument/2006/relationships/hyperlink" Target="consultantplus://offline/ref=8BD66FD1766FE96C34FA5D7A01B97641AD3319DA5737A6C57924CFEFA404A92AC46385E9C57B207D16C2F83AD935EC7D072C6543F232225C03460D81RF06E" TargetMode="External"/><Relationship Id="rId246" Type="http://schemas.openxmlformats.org/officeDocument/2006/relationships/hyperlink" Target="consultantplus://offline/ref=B6BD0F145896F88360C8C4410918840C92C6068BC267AE0CF6AEEEBC86C91BE8671320E4176A4ED63DE603BE416DA9E4E1EE4E9DD0AFA41F13E027E8S70BE" TargetMode="External"/><Relationship Id="rId288" Type="http://schemas.openxmlformats.org/officeDocument/2006/relationships/hyperlink" Target="consultantplus://offline/ref=B6BD0F145896F88360C8C4410918840C92C6068BC267AE0CF6AEEEBC86C91BE8671320E4176A4ED63DE408BF416DA9E4E1EE4E9DD0AFA41F13E027E8S70BE" TargetMode="External"/><Relationship Id="rId411" Type="http://schemas.openxmlformats.org/officeDocument/2006/relationships/hyperlink" Target="consultantplus://offline/ref=B6BD0F145896F88360C8C4410918840C92C6068BC266A802F6A9EEBC86C91BE8671320E4176A4ED63DE200B44C6DA9E4E1EE4E9DD0AFA41F13E027E8S70BE" TargetMode="External"/><Relationship Id="rId453" Type="http://schemas.openxmlformats.org/officeDocument/2006/relationships/hyperlink" Target="consultantplus://offline/ref=B6BD0F145896F88360C8C4410918840C92C6068BC267AE0CF6AEEEBC86C91BE8671320E4176A4ED63DE404BC496DA9E4E1EE4E9DD0AFA41F13E027E8S70BE" TargetMode="External"/><Relationship Id="rId509" Type="http://schemas.openxmlformats.org/officeDocument/2006/relationships/hyperlink" Target="consultantplus://offline/ref=B6BD0F145896F88360C8C4410918840C92C6068BC269AD08F7A2EEBC86C91BE8671320E4176A4ED63DE304B54A6DA9E4E1EE4E9DD0AFA41F13E027E8S70BE" TargetMode="External"/><Relationship Id="rId660" Type="http://schemas.openxmlformats.org/officeDocument/2006/relationships/hyperlink" Target="consultantplus://offline/ref=B6BD0F145896F88360C8C4410918840C92C6068BC267AE0CF6AEEEBC86C91BE8671320E4176A4ED63DE407BE4C6DA9E4E1EE4E9DD0AFA41F13E027E8S70BE" TargetMode="External"/><Relationship Id="rId898" Type="http://schemas.openxmlformats.org/officeDocument/2006/relationships/hyperlink" Target="consultantplus://offline/ref=B6BD0F145896F88360C8C4410918840C92C6068BC266A70BF3ABEEBC86C91BE8671320E4056A16DA3DEA1EBD4078FFB5A7SB09E" TargetMode="External"/><Relationship Id="rId106" Type="http://schemas.openxmlformats.org/officeDocument/2006/relationships/hyperlink" Target="consultantplus://offline/ref=8BD66FD1766FE96C34FA5D7A01B97641AD3319DA5736A3CC7021CFEFA404A92AC46385E9C57B207F17C3F36C817AED2143717643F33220551FR406E" TargetMode="External"/><Relationship Id="rId313" Type="http://schemas.openxmlformats.org/officeDocument/2006/relationships/hyperlink" Target="consultantplus://offline/ref=B6BD0F145896F88360C8C4410918840C92C6068BC267AE0CF6AEEEBC86C91BE8671320E4176A4ED63DE702BB496DA9E4E1EE4E9DD0AFA41F13E027E8S70BE" TargetMode="External"/><Relationship Id="rId495" Type="http://schemas.openxmlformats.org/officeDocument/2006/relationships/hyperlink" Target="consultantplus://offline/ref=B6BD0F145896F88360C8C4410918840C92C6068BC267AE0CF6AEEEBC86C91BE8671320E4176A4ED63DE404BF4B6DA9E4E1EE4E9DD0AFA41F13E027E8S70BE" TargetMode="External"/><Relationship Id="rId716" Type="http://schemas.openxmlformats.org/officeDocument/2006/relationships/hyperlink" Target="consultantplus://offline/ref=B6BD0F145896F88360C8C4410918840C92C6068BC267AE0CF6AEEEBC86C91BE8671320E4176A4ED63DE409BA406DA9E4E1EE4E9DD0AFA41F13E027E8S70BE" TargetMode="External"/><Relationship Id="rId758" Type="http://schemas.openxmlformats.org/officeDocument/2006/relationships/hyperlink" Target="consultantplus://offline/ref=B6BD0F145896F88360C8C4410918840C92C6068BC267AE0CF6AEEEBC86C91BE8671320E4056A16DA3DEA1EBD4078FFB5A7SB09E" TargetMode="External"/><Relationship Id="rId10" Type="http://schemas.openxmlformats.org/officeDocument/2006/relationships/hyperlink" Target="consultantplus://offline/ref=8BD66FD1766FE96C34FA5D7A01B97641AD3319DA543DA6C57D20CFEFA404A92AC46385E9C57B207D16C2F838D535EC7D072C6543F232225C03460D81RF06E" TargetMode="External"/><Relationship Id="rId52" Type="http://schemas.openxmlformats.org/officeDocument/2006/relationships/hyperlink" Target="consultantplus://offline/ref=8BD66FD1766FE96C34FA5D7A01B97641AD3319DA573AA9CA7026CFEFA404A92AC46385E9C57B207D16C2F838D535EC7D072C6543F232225C03460D81RF06E" TargetMode="External"/><Relationship Id="rId94" Type="http://schemas.openxmlformats.org/officeDocument/2006/relationships/hyperlink" Target="consultantplus://offline/ref=8BD66FD1766FE96C34FA5D7A01B97641AD3319DA5C3BA9C97A2D92E5AC5DA528C36CDAECC26A207C1EDCF831CE3CB82ER401E" TargetMode="External"/><Relationship Id="rId148" Type="http://schemas.openxmlformats.org/officeDocument/2006/relationships/hyperlink" Target="consultantplus://offline/ref=8BD66FD1766FE96C34FA5D7A01B97641AD3319DA5737A4C87B20CFEFA404A92AC46385E9C57B207D16C2F83DD135EC7D072C6543F232225C03460D81RF06E" TargetMode="External"/><Relationship Id="rId355" Type="http://schemas.openxmlformats.org/officeDocument/2006/relationships/hyperlink" Target="consultantplus://offline/ref=B6BD0F145896F88360C8C4410918840C92C6068BC267AE0CF6AEEEBC86C91BE8671320E4176A4ED63DE407BE4C6DA9E4E1EE4E9DD0AFA41F13E027E8S70BE" TargetMode="External"/><Relationship Id="rId397" Type="http://schemas.openxmlformats.org/officeDocument/2006/relationships/hyperlink" Target="consultantplus://offline/ref=B6BD0F145896F88360C8C4410918840C92C6068BC267AE0CF6AEEEBC86C91BE8671320E4176A4ED63DE407B9486DA9E4E1EE4E9DD0AFA41F13E027E8S70BE" TargetMode="External"/><Relationship Id="rId520" Type="http://schemas.openxmlformats.org/officeDocument/2006/relationships/hyperlink" Target="consultantplus://offline/ref=B6BD0F145896F88360C8C4410918840C92C6068BC266A802F6A9EEBC86C91BE8671320E4176A4ED63DE202B9486DA9E4E1EE4E9DD0AFA41F13E027E8S70BE" TargetMode="External"/><Relationship Id="rId562" Type="http://schemas.openxmlformats.org/officeDocument/2006/relationships/hyperlink" Target="consultantplus://offline/ref=B6BD0F145896F88360C8C4410918840C92C6068BC267AE0CF6AEEEBC86C91BE8671320E4176A4ED63DE609B54E6DA9E4E1EE4E9DD0AFA41F13E027E8S70BE" TargetMode="External"/><Relationship Id="rId618" Type="http://schemas.openxmlformats.org/officeDocument/2006/relationships/hyperlink" Target="consultantplus://offline/ref=B6BD0F145896F88360C8C4410918840C92C6068BC267AE0CF6AEEEBC86C91BE8671320E4176A4ED63DE407B94B6DA9E4E1EE4E9DD0AFA41F13E027E8S70BE" TargetMode="External"/><Relationship Id="rId825" Type="http://schemas.openxmlformats.org/officeDocument/2006/relationships/hyperlink" Target="consultantplus://offline/ref=B6BD0F145896F88360C8C4410918840C92C6068BC266A802F6A9EEBC86C91BE8671320E4176A4ED63DE203B84D6DA9E4E1EE4E9DD0AFA41F13E027E8S70BE" TargetMode="External"/><Relationship Id="rId215" Type="http://schemas.openxmlformats.org/officeDocument/2006/relationships/hyperlink" Target="consultantplus://offline/ref=8BD66FD1766FE96C34FA5D7A01B97641AD3319DA5737A6C57924CFEFA404A92AC46385E9C57B207D16C2F83DD135EC7D072C6543F232225C03460D81RF06E" TargetMode="External"/><Relationship Id="rId257" Type="http://schemas.openxmlformats.org/officeDocument/2006/relationships/hyperlink" Target="consultantplus://offline/ref=B6BD0F145896F88360C8C4410918840C92C6068BC267AE0CF6AEEEBC86C91BE8671320E4176A4ED63DE407B9486DA9E4E1EE4E9DD0AFA41F13E027E8S70BE" TargetMode="External"/><Relationship Id="rId422" Type="http://schemas.openxmlformats.org/officeDocument/2006/relationships/hyperlink" Target="consultantplus://offline/ref=B6BD0F145896F88360C8C4410918840C92C6068BC266A802F6A9EEBC86C91BE8671320E4176A4ED63DE201B4406DA9E4E1EE4E9DD0AFA41F13E027E8S70BE" TargetMode="External"/><Relationship Id="rId464" Type="http://schemas.openxmlformats.org/officeDocument/2006/relationships/hyperlink" Target="consultantplus://offline/ref=B6BD0F145896F88360C8C4410918840C92C6068BC266A802F6A9EEBC86C91BE8671320E4176A4ED63DE202BF486DA9E4E1EE4E9DD0AFA41F13E027E8S70BE" TargetMode="External"/><Relationship Id="rId867" Type="http://schemas.openxmlformats.org/officeDocument/2006/relationships/hyperlink" Target="consultantplus://offline/ref=B6BD0F145896F88360C8C4410918840C92C6068BC266A802F6A9EEBC86C91BE8671320E4176A4ED63DE203B4416DA9E4E1EE4E9DD0AFA41F13E027E8S70BE" TargetMode="External"/><Relationship Id="rId299" Type="http://schemas.openxmlformats.org/officeDocument/2006/relationships/hyperlink" Target="consultantplus://offline/ref=B6BD0F145896F88360C8C4410918840C92C6068BC267AE0CF6AEEEBC86C91BE8671320E4176A4ED63DE407B94B6DA9E4E1EE4E9DD0AFA41F13E027E8S70BE" TargetMode="External"/><Relationship Id="rId727" Type="http://schemas.openxmlformats.org/officeDocument/2006/relationships/hyperlink" Target="consultantplus://offline/ref=B6BD0F145896F88360C8C4410918840C92C6068BC266A802F6A9EEBC86C91BE8671320E4176A4ED63DE203BE486DA9E4E1EE4E9DD0AFA41F13E027E8S70BE" TargetMode="External"/><Relationship Id="rId63" Type="http://schemas.openxmlformats.org/officeDocument/2006/relationships/hyperlink" Target="consultantplus://offline/ref=8BD66FD1766FE96C34FA437717D5294EAA3A45D6543DAA9B2472C9B8FB54AF7F842383BC863C2F7417C9AC69946BB52C4B67684AE42E2257R10FE" TargetMode="External"/><Relationship Id="rId159" Type="http://schemas.openxmlformats.org/officeDocument/2006/relationships/hyperlink" Target="consultantplus://offline/ref=8BD66FD1766FE96C34FA5D7A01B97641AD3319DA5737A6C57924CFEFA404A92AC46385E9C57B207D16C2F839D435EC7D072C6543F232225C03460D81RF06E" TargetMode="External"/><Relationship Id="rId366" Type="http://schemas.openxmlformats.org/officeDocument/2006/relationships/hyperlink" Target="consultantplus://offline/ref=B6BD0F145896F88360C8C4410918840C92C6068BC267AE0CF6AEEEBC86C91BE8671320E4176A4ED63DE407B9486DA9E4E1EE4E9DD0AFA41F13E027E8S70BE" TargetMode="External"/><Relationship Id="rId573" Type="http://schemas.openxmlformats.org/officeDocument/2006/relationships/hyperlink" Target="consultantplus://offline/ref=B6BD0F145896F88360C8C4410918840C92C6068BC267AE0CF6AEEEBC86C91BE8671320E4176A4ED63DE700B9406DA9E4E1EE4E9DD0AFA41F13E027E8S70BE" TargetMode="External"/><Relationship Id="rId780" Type="http://schemas.openxmlformats.org/officeDocument/2006/relationships/hyperlink" Target="consultantplus://offline/ref=B6BD0F145896F88360C8C4410918840C92C6068BC267AC0BF3ADEEBC86C91BE8671320E4056A16DA3DEA1EBD4078FFB5A7SB09E" TargetMode="External"/><Relationship Id="rId226" Type="http://schemas.openxmlformats.org/officeDocument/2006/relationships/hyperlink" Target="consultantplus://offline/ref=B6BD0F145896F88360C8C4410918840C92C6068BC266AA0FF4ADEEBC86C91BE8671320E4176A4ED63DE201B84C6DA9E4E1EE4E9DD0AFA41F13E027E8S70BE" TargetMode="External"/><Relationship Id="rId433" Type="http://schemas.openxmlformats.org/officeDocument/2006/relationships/hyperlink" Target="consultantplus://offline/ref=B6BD0F145896F88360C8C4410918840C92C6068BC266AA0FF4ADEEBC86C91BE8671320E4176A4ED63DE202BC4C6DA9E4E1EE4E9DD0AFA41F13E027E8S70BE" TargetMode="External"/><Relationship Id="rId878" Type="http://schemas.openxmlformats.org/officeDocument/2006/relationships/hyperlink" Target="consultantplus://offline/ref=B6BD0F145896F88360C8DA4C1F74DB0395CF598EC76BA45CABFFE8EBD9991DBD35537EBD54265DD734FC02BD4BS604E" TargetMode="External"/><Relationship Id="rId640" Type="http://schemas.openxmlformats.org/officeDocument/2006/relationships/hyperlink" Target="consultantplus://offline/ref=B6BD0F145896F88360C8C4410918840C92C6068BC266AA0FF4ADEEBC86C91BE8671320E4176A4ED63DE202B5496DA9E4E1EE4E9DD0AFA41F13E027E8S70BE" TargetMode="External"/><Relationship Id="rId738" Type="http://schemas.openxmlformats.org/officeDocument/2006/relationships/hyperlink" Target="consultantplus://offline/ref=B6BD0F145896F88360C8C4410918840C92C6068BC266A90EF4AAEEBC86C91BE8671320E4176A4ED63DE203BA4D6DA9E4E1EE4E9DD0AFA41F13E027E8S70BE" TargetMode="External"/><Relationship Id="rId74" Type="http://schemas.openxmlformats.org/officeDocument/2006/relationships/hyperlink" Target="consultantplus://offline/ref=8BD66FD1766FE96C34FA5D7A01B97641AD3319DA543FA0CD7F26CFEFA404A92AC46385E9D77B787116CAE638D920BA2C41R70BE" TargetMode="External"/><Relationship Id="rId377" Type="http://schemas.openxmlformats.org/officeDocument/2006/relationships/hyperlink" Target="consultantplus://offline/ref=B6BD0F145896F88360C8C4410918840C92C6068BC266AA0FF4ADEEBC86C91BE8671320E4176A4ED63DE201B5486DA9E4E1EE4E9DD0AFA41F13E027E8S70BE" TargetMode="External"/><Relationship Id="rId500" Type="http://schemas.openxmlformats.org/officeDocument/2006/relationships/hyperlink" Target="consultantplus://offline/ref=B6BD0F145896F88360C8C4410918840C92C6068BC267AE0CF6AEEEBC86C91BE8671320E4176A4ED63DE503BD486DA9E4E1EE4E9DD0AFA41F13E027E8S70BE" TargetMode="External"/><Relationship Id="rId584" Type="http://schemas.openxmlformats.org/officeDocument/2006/relationships/hyperlink" Target="consultantplus://offline/ref=B6BD0F145896F88360C8C4410918840C92C6068BC266A603F4A3EEBC86C91BE8671320E4176A4ED63DE002BA416DA9E4E1EE4E9DD0AFA41F13E027E8S70BE" TargetMode="External"/><Relationship Id="rId805" Type="http://schemas.openxmlformats.org/officeDocument/2006/relationships/hyperlink" Target="consultantplus://offline/ref=B6BD0F145896F88360C8C4410918840C92C6068BC267AD09F0ABEEBC86C91BE8671320E4176A4ED234E30BE91822A8B8A5B35D9DD1AFA6160FSE00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6BD0F145896F88360C8C4410918840C92C6068BC267AE0CF6AEEEBC86C91BE8671320E4176A4ED035E00BE91822A8B8A5B35D9DD1AFA6160FSE00E" TargetMode="External"/><Relationship Id="rId791" Type="http://schemas.openxmlformats.org/officeDocument/2006/relationships/hyperlink" Target="consultantplus://offline/ref=B6BD0F145896F88360C8DA4C1F74DB0395CF5887C267A45CABFFE8EBD9991DBD275326B15C2B48836CA655B0496EE3B5ACA5419DDASB03E" TargetMode="External"/><Relationship Id="rId889" Type="http://schemas.openxmlformats.org/officeDocument/2006/relationships/hyperlink" Target="consultantplus://offline/ref=B6BD0F145896F88360C8DA4C1F74DB0395CC5E84C56EA45CABFFE8EBD9991DBD275326B1542E47D23DE954EC0D33F0B5ADA54394C6B3A414S00FE" TargetMode="External"/><Relationship Id="rId444" Type="http://schemas.openxmlformats.org/officeDocument/2006/relationships/hyperlink" Target="consultantplus://offline/ref=B6BD0F145896F88360C8C4410918840C92C6068BC266A802F6A9EEBC86C91BE8671320E4176A4ED63DE202BC4E6DA9E4E1EE4E9DD0AFA41F13E027E8S70BE" TargetMode="External"/><Relationship Id="rId651" Type="http://schemas.openxmlformats.org/officeDocument/2006/relationships/hyperlink" Target="consultantplus://offline/ref=B6BD0F145896F88360C8C4410918840C92C6068BC267AE0CF6AEEEBC86C91BE8671320E4176A4ED63DE407BE4C6DA9E4E1EE4E9DD0AFA41F13E027E8S70BE" TargetMode="External"/><Relationship Id="rId749" Type="http://schemas.openxmlformats.org/officeDocument/2006/relationships/hyperlink" Target="consultantplus://offline/ref=B6BD0F145896F88360C8C4410918840C92C6068BC266A802F6A9EEBC86C91BE8671320E4176A4ED63DE203BE4B6DA9E4E1EE4E9DD0AFA41F13E027E8S70BE" TargetMode="External"/><Relationship Id="rId290" Type="http://schemas.openxmlformats.org/officeDocument/2006/relationships/hyperlink" Target="consultantplus://offline/ref=B6BD0F145896F88360C8C4410918840C92C6068BC266AA0FF4ADEEBC86C91BE8671320E4176A4ED63DE201BB4F6DA9E4E1EE4E9DD0AFA41F13E027E8S70BE" TargetMode="External"/><Relationship Id="rId304" Type="http://schemas.openxmlformats.org/officeDocument/2006/relationships/hyperlink" Target="consultantplus://offline/ref=B6BD0F145896F88360C8C4410918840C92C6068BC266AA0FF4ADEEBC86C91BE8671320E4176A4ED63DE201BB4E6DA9E4E1EE4E9DD0AFA41F13E027E8S70BE" TargetMode="External"/><Relationship Id="rId388" Type="http://schemas.openxmlformats.org/officeDocument/2006/relationships/hyperlink" Target="consultantplus://offline/ref=B6BD0F145896F88360C8C4410918840C92C6068BC266A802F6A9EEBC86C91BE8671320E4176A4ED63DE200B54C6DA9E4E1EE4E9DD0AFA41F13E027E8S70BE" TargetMode="External"/><Relationship Id="rId511" Type="http://schemas.openxmlformats.org/officeDocument/2006/relationships/hyperlink" Target="consultantplus://offline/ref=B6BD0F145896F88360C8C4410918840C92C6068BC266A802F6A9EEBC86C91BE8671320E4176A4ED63DE202BF4A6DA9E4E1EE4E9DD0AFA41F13E027E8S70BE" TargetMode="External"/><Relationship Id="rId609" Type="http://schemas.openxmlformats.org/officeDocument/2006/relationships/hyperlink" Target="consultantplus://offline/ref=B6BD0F145896F88360C8C4410918840C92C6068BC266A802F6A9EEBC86C91BE8671320E4176A4ED63DE203BC4F6DA9E4E1EE4E9DD0AFA41F13E027E8S70BE" TargetMode="External"/><Relationship Id="rId85" Type="http://schemas.openxmlformats.org/officeDocument/2006/relationships/hyperlink" Target="consultantplus://offline/ref=8BD66FD1766FE96C34FA5D7A01B97641AD3319DA5C3AA5C97C2D92E5AC5DA528C36CDAECC26A207C1EDCF831CE3CB82ER401E" TargetMode="External"/><Relationship Id="rId150" Type="http://schemas.openxmlformats.org/officeDocument/2006/relationships/hyperlink" Target="consultantplus://offline/ref=8BD66FD1766FE96C34FA5D7A01B97641AD3319DA5737A4C87B20CFEFA404A92AC46385E9C57B207D16C2F83DD635EC7D072C6543F232225C03460D81RF06E" TargetMode="External"/><Relationship Id="rId595" Type="http://schemas.openxmlformats.org/officeDocument/2006/relationships/hyperlink" Target="consultantplus://offline/ref=B6BD0F145896F88360C8C4410918840C92C6068BC267AE0CF6AEEEBC86C91BE8671320E4176A4ED63DE407BE416DA9E4E1EE4E9DD0AFA41F13E027E8S70BE" TargetMode="External"/><Relationship Id="rId816" Type="http://schemas.openxmlformats.org/officeDocument/2006/relationships/hyperlink" Target="consultantplus://offline/ref=B6BD0F145896F88360C8C4410918840C92C6068BC266A802F6A9EEBC86C91BE8671320E4176A4ED63DE203B94E6DA9E4E1EE4E9DD0AFA41F13E027E8S70BE" TargetMode="External"/><Relationship Id="rId248" Type="http://schemas.openxmlformats.org/officeDocument/2006/relationships/hyperlink" Target="consultantplus://offline/ref=B6BD0F145896F88360C8C4410918840C92C6068BC267AE0CF6AEEEBC86C91BE8671320E4176A4ED63DE407B9486DA9E4E1EE4E9DD0AFA41F13E027E8S70BE" TargetMode="External"/><Relationship Id="rId455" Type="http://schemas.openxmlformats.org/officeDocument/2006/relationships/hyperlink" Target="consultantplus://offline/ref=B6BD0F145896F88360C8DA4C1F74DB0395CD5A80C46DA45CABFFE8EBD9991DBD275326B1542E44D13FE954EC0D33F0B5ADA54394C6B3A414S00FE" TargetMode="External"/><Relationship Id="rId662" Type="http://schemas.openxmlformats.org/officeDocument/2006/relationships/hyperlink" Target="consultantplus://offline/ref=B6BD0F145896F88360C8C4410918840C92C6068BC267AE0CF6AEEEBC86C91BE8671320E4176A4ED63DE407B9496DA9E4E1EE4E9DD0AFA41F13E027E8S70BE" TargetMode="External"/><Relationship Id="rId12" Type="http://schemas.openxmlformats.org/officeDocument/2006/relationships/hyperlink" Target="consultantplus://offline/ref=8BD66FD1766FE96C34FA5D7A01B97641AD3319DA543CA2CF7F26CFEFA404A92AC46385E9C57B207D16C2F838D535EC7D072C6543F232225C03460D81RF06E" TargetMode="External"/><Relationship Id="rId108" Type="http://schemas.openxmlformats.org/officeDocument/2006/relationships/hyperlink" Target="consultantplus://offline/ref=8BD66FD1766FE96C34FA5D7A01B97641AD3319DA5737A6C57924CFEFA404A92AC46385E9C57B207D16C2F838D835EC7D072C6543F232225C03460D81RF06E" TargetMode="External"/><Relationship Id="rId315" Type="http://schemas.openxmlformats.org/officeDocument/2006/relationships/hyperlink" Target="consultantplus://offline/ref=B6BD0F145896F88360C8C4410918840C92C6068BC267AE0CF6AEEEBC86C91BE8671320E4176A4ED63DE407BE4C6DA9E4E1EE4E9DD0AFA41F13E027E8S70BE" TargetMode="External"/><Relationship Id="rId522" Type="http://schemas.openxmlformats.org/officeDocument/2006/relationships/hyperlink" Target="consultantplus://offline/ref=B6BD0F145896F88360C8C4410918840C92C6068BC266A802F6A9EEBC86C91BE8671320E4176A4ED63DE202B94C6DA9E4E1EE4E9DD0AFA41F13E027E8S70BE" TargetMode="External"/><Relationship Id="rId96" Type="http://schemas.openxmlformats.org/officeDocument/2006/relationships/hyperlink" Target="consultantplus://offline/ref=8BD66FD1766FE96C34FA5D7A01B97641AD3319DA5D3AA5C5702D92E5AC5DA528C36CDAECC26A207C1EDCF831CE3CB82ER401E" TargetMode="External"/><Relationship Id="rId161" Type="http://schemas.openxmlformats.org/officeDocument/2006/relationships/hyperlink" Target="consultantplus://offline/ref=8BD66FD1766FE96C34FA5D7A01B97641AD3319DA5737A4C87B20CFEFA404A92AC46385E9C57B207D16C2F83ED535EC7D072C6543F232225C03460D81RF06E" TargetMode="External"/><Relationship Id="rId399" Type="http://schemas.openxmlformats.org/officeDocument/2006/relationships/hyperlink" Target="consultantplus://offline/ref=B6BD0F145896F88360C8C4410918840C92C6068BC267AE0CF6AEEEBC86C91BE8671320E4176A4ED63DE503BA4E6DA9E4E1EE4E9DD0AFA41F13E027E8S70BE" TargetMode="External"/><Relationship Id="rId827" Type="http://schemas.openxmlformats.org/officeDocument/2006/relationships/hyperlink" Target="consultantplus://offline/ref=B6BD0F145896F88360C8C4410918840C92C6068BC267AD09F0ABEEBC86C91BE8671320E4176A4ED234E30BE91822A8B8A5B35D9DD1AFA6160FSE00E" TargetMode="External"/><Relationship Id="rId259" Type="http://schemas.openxmlformats.org/officeDocument/2006/relationships/hyperlink" Target="consultantplus://offline/ref=B6BD0F145896F88360C8C4410918840C92C6068BC267AE0CF6AEEEBC86C91BE8671320E4176A4ED63DE407B94D6DA9E4E1EE4E9DD0AFA41F13E027E8S70BE" TargetMode="External"/><Relationship Id="rId466" Type="http://schemas.openxmlformats.org/officeDocument/2006/relationships/hyperlink" Target="consultantplus://offline/ref=B6BD0F145896F88360C8C4410918840C92C6068BC266A802F6A9EEBC86C91BE8671320E4176A4ED63DE202BF4B6DA9E4E1EE4E9DD0AFA41F13E027E8S70BE" TargetMode="External"/><Relationship Id="rId673" Type="http://schemas.openxmlformats.org/officeDocument/2006/relationships/hyperlink" Target="consultantplus://offline/ref=B6BD0F145896F88360C8C4410918840C92C6068BC267AE0CF6AEEEBC86C91BE8671320E4176A4ED63DE407B9486DA9E4E1EE4E9DD0AFA41F13E027E8S70BE" TargetMode="External"/><Relationship Id="rId880" Type="http://schemas.openxmlformats.org/officeDocument/2006/relationships/hyperlink" Target="consultantplus://offline/ref=B6BD0F145896F88360C8C4410918840C92C6068BC267AE0CF6AEEEBC86C91BE8671320E4176A4ED63DE701BA4F6DA9E4E1EE4E9DD0AFA41F13E027E8S70BE" TargetMode="External"/><Relationship Id="rId23" Type="http://schemas.openxmlformats.org/officeDocument/2006/relationships/hyperlink" Target="consultantplus://offline/ref=8BD66FD1766FE96C34FA5D7A01B97641AD3319DA5437A3C97B2FCFEFA404A92AC46385E9C57B207D16C2F838D535EC7D072C6543F232225C03460D81RF06E" TargetMode="External"/><Relationship Id="rId119" Type="http://schemas.openxmlformats.org/officeDocument/2006/relationships/hyperlink" Target="consultantplus://offline/ref=8BD66FD1766FE96C34FA5D7A01B97641AD3319DA5737A4C87B20CFEFA404A92AC46385E9C57B207D16C2F83AD735EC7D072C6543F232225C03460D81RF06E" TargetMode="External"/><Relationship Id="rId326" Type="http://schemas.openxmlformats.org/officeDocument/2006/relationships/hyperlink" Target="consultantplus://offline/ref=B6BD0F145896F88360C8C4410918840C92C6068BC266A802F6A9EEBC86C91BE8671320E4176A4ED63DE200B5496DA9E4E1EE4E9DD0AFA41F13E027E8S70BE" TargetMode="External"/><Relationship Id="rId533" Type="http://schemas.openxmlformats.org/officeDocument/2006/relationships/hyperlink" Target="consultantplus://offline/ref=B6BD0F145896F88360C8C4410918840C92C6068BC267AE0CF6AEEEBC86C91BE8671320E4056A16DA3DEA1EBD4078FFB5A7SB09E" TargetMode="External"/><Relationship Id="rId740" Type="http://schemas.openxmlformats.org/officeDocument/2006/relationships/hyperlink" Target="consultantplus://offline/ref=B6BD0F145896F88360C8C4410918840C92C6068BC267AE0CF6AEEEBC86C91BE8671320E4176A4ED63DE405BE416DA9E4E1EE4E9DD0AFA41F13E027E8S70BE" TargetMode="External"/><Relationship Id="rId838" Type="http://schemas.openxmlformats.org/officeDocument/2006/relationships/hyperlink" Target="consultantplus://offline/ref=B6BD0F145896F88360C8C4410918840C92C6068BC266A802F6A9EEBC86C91BE8671320E4176A4ED63DE203BA406DA9E4E1EE4E9DD0AFA41F13E027E8S70BE" TargetMode="External"/><Relationship Id="rId172" Type="http://schemas.openxmlformats.org/officeDocument/2006/relationships/hyperlink" Target="consultantplus://offline/ref=8BD66FD1766FE96C34FA437717D5294EAC3946D6543DAA9B2472C9B8FB54AF7F842383BC863F2D7C1FC9AC69946BB52C4B67684AE42E2257R10FE" TargetMode="External"/><Relationship Id="rId477" Type="http://schemas.openxmlformats.org/officeDocument/2006/relationships/hyperlink" Target="consultantplus://offline/ref=B6BD0F145896F88360C8C4410918840C92C6068BC267AE0CF6AEEEBC86C91BE8671320E4176A4ED63DE708B9486DA9E4E1EE4E9DD0AFA41F13E027E8S70BE" TargetMode="External"/><Relationship Id="rId600" Type="http://schemas.openxmlformats.org/officeDocument/2006/relationships/hyperlink" Target="consultantplus://offline/ref=B6BD0F145896F88360C8C4410918840C92C6068BC266AA0FF4ADEEBC86C91BE8671320E4176A4ED63DE202BA4C6DA9E4E1EE4E9DD0AFA41F13E027E8S70BE" TargetMode="External"/><Relationship Id="rId684" Type="http://schemas.openxmlformats.org/officeDocument/2006/relationships/hyperlink" Target="consultantplus://offline/ref=B6BD0F145896F88360C8C4410918840C92C6068BC267AE0CF6AEEEBC86C91BE8671320E4176A4ED63DE403BC416DA9E4E1EE4E9DD0AFA41F13E027E8S70BE" TargetMode="External"/><Relationship Id="rId337" Type="http://schemas.openxmlformats.org/officeDocument/2006/relationships/hyperlink" Target="consultantplus://offline/ref=B6BD0F145896F88360C8C4410918840C92C6068BC266A802F6A9EEBC86C91BE8671320E4176A4ED63DE200B5486DA9E4E1EE4E9DD0AFA41F13E027E8S70BE" TargetMode="External"/><Relationship Id="rId891" Type="http://schemas.openxmlformats.org/officeDocument/2006/relationships/hyperlink" Target="consultantplus://offline/ref=B6BD0F145896F88360C8DA4C1F74DB0395CF598EC76BA45CABFFE8EBD9991DBD35537EBD54265DD734FC02BD4BS604E" TargetMode="External"/><Relationship Id="rId905" Type="http://schemas.openxmlformats.org/officeDocument/2006/relationships/hyperlink" Target="consultantplus://offline/ref=B6BD0F145896F88360C8C4410918840C92C6068BC266A802F6A9EEBC86C91BE8671320E4176A4ED63DE204BF4E6DA9E4E1EE4E9DD0AFA41F13E027E8S70BE" TargetMode="External"/><Relationship Id="rId34" Type="http://schemas.openxmlformats.org/officeDocument/2006/relationships/hyperlink" Target="consultantplus://offline/ref=8BD66FD1766FE96C34FA5D7A01B97641AD3319DA573FA4C57C2ECFEFA404A92AC46385E9C57B207D16C2F838D535EC7D072C6543F232225C03460D81RF06E" TargetMode="External"/><Relationship Id="rId544" Type="http://schemas.openxmlformats.org/officeDocument/2006/relationships/hyperlink" Target="consultantplus://offline/ref=B6BD0F145896F88360C8C4410918840C92C6068BC266A802F6A9EEBC86C91BE8671320E4176A4ED63DE202B54D6DA9E4E1EE4E9DD0AFA41F13E027E8S70BE" TargetMode="External"/><Relationship Id="rId751" Type="http://schemas.openxmlformats.org/officeDocument/2006/relationships/hyperlink" Target="consultantplus://offline/ref=B6BD0F145896F88360C8C4410918840C92C6068BC266A802F6A9EEBC86C91BE8671320E4176A4ED63DE203BE4D6DA9E4E1EE4E9DD0AFA41F13E027E8S70BE" TargetMode="External"/><Relationship Id="rId849" Type="http://schemas.openxmlformats.org/officeDocument/2006/relationships/hyperlink" Target="consultantplus://offline/ref=B6BD0F145896F88360C8C4410918840C92C6068BC267AF0DF1ADEEBC86C91BE8671320E4176A4ED63DE200BC496DA9E4E1EE4E9DD0AFA41F13E027E8S70BE" TargetMode="External"/><Relationship Id="rId183" Type="http://schemas.openxmlformats.org/officeDocument/2006/relationships/hyperlink" Target="consultantplus://offline/ref=8BD66FD1766FE96C34FA5D7A01B97641AD3319DA5737A4C87B20CFEFA404A92AC46385E9C57B207D16C2F938D835EC7D072C6543F232225C03460D81RF06E" TargetMode="External"/><Relationship Id="rId390" Type="http://schemas.openxmlformats.org/officeDocument/2006/relationships/hyperlink" Target="consultantplus://offline/ref=B6BD0F145896F88360C8C4410918840C92C6068BC26BA608F6ADEEBC86C91BE8671320E4176A4ED63DE200BA4E6DA9E4E1EE4E9DD0AFA41F13E027E8S70BE" TargetMode="External"/><Relationship Id="rId404" Type="http://schemas.openxmlformats.org/officeDocument/2006/relationships/hyperlink" Target="consultantplus://offline/ref=B6BD0F145896F88360C8C4410918840C92C6068BC267AE0CF6AEEEBC86C91BE8671320E4176A4ED63DE402BD486DA9E4E1EE4E9DD0AFA41F13E027E8S70BE" TargetMode="External"/><Relationship Id="rId611" Type="http://schemas.openxmlformats.org/officeDocument/2006/relationships/hyperlink" Target="consultantplus://offline/ref=B6BD0F145896F88360C8C4410918840C92C6068BC267AE0CF6AEEEBC86C91BE8671320E4176A4ED63DE400B94D6DA9E4E1EE4E9DD0AFA41F13E027E8S70BE" TargetMode="External"/><Relationship Id="rId250" Type="http://schemas.openxmlformats.org/officeDocument/2006/relationships/hyperlink" Target="consultantplus://offline/ref=B6BD0F145896F88360C8C4410918840C92C6068BC267AE0CF6AEEEBC86C91BE8671320E4176A4ED63DE407B94D6DA9E4E1EE4E9DD0AFA41F13E027E8S70BE" TargetMode="External"/><Relationship Id="rId488" Type="http://schemas.openxmlformats.org/officeDocument/2006/relationships/hyperlink" Target="consultantplus://offline/ref=B6BD0F145896F88360C8C4410918840C92C6068BC26BA608F6ADEEBC86C91BE8671320E4176A4ED63DE200BB4E6DA9E4E1EE4E9DD0AFA41F13E027E8S70BE" TargetMode="External"/><Relationship Id="rId695" Type="http://schemas.openxmlformats.org/officeDocument/2006/relationships/hyperlink" Target="consultantplus://offline/ref=B6BD0F145896F88360C8C4410918840C92C6068BC266A802F6A9EEBC86C91BE8671320E4176A4ED63DE203BF4F6DA9E4E1EE4E9DD0AFA41F13E027E8S70BE" TargetMode="External"/><Relationship Id="rId709" Type="http://schemas.openxmlformats.org/officeDocument/2006/relationships/hyperlink" Target="consultantplus://offline/ref=B6BD0F145896F88360C8C4410918840C92C6068BC267AE0CF6AEEEBC86C91BE8671320E4176A4ED63DE400B94D6DA9E4E1EE4E9DD0AFA41F13E027E8S70BE" TargetMode="External"/><Relationship Id="rId45" Type="http://schemas.openxmlformats.org/officeDocument/2006/relationships/hyperlink" Target="consultantplus://offline/ref=8BD66FD1766FE96C34FA5D7A01B97641AD3319DA573CA2CF7F27CFEFA404A92AC46385E9C57B207D16C2F838D535EC7D072C6543F232225C03460D81RF06E" TargetMode="External"/><Relationship Id="rId110" Type="http://schemas.openxmlformats.org/officeDocument/2006/relationships/hyperlink" Target="consultantplus://offline/ref=8BD66FD1766FE96C34FA5D7A01B97641AD3319DA5737A4C87B20CFEFA404A92AC46385E9C57B207D16C2F839D635EC7D072C6543F232225C03460D81RF06E" TargetMode="External"/><Relationship Id="rId348" Type="http://schemas.openxmlformats.org/officeDocument/2006/relationships/hyperlink" Target="consultantplus://offline/ref=B6BD0F145896F88360C8C4410918840C92C6068BC267AE0CF6AEEEBC86C91BE8671320E4176A4ED63DE407B9486DA9E4E1EE4E9DD0AFA41F13E027E8S70BE" TargetMode="External"/><Relationship Id="rId555" Type="http://schemas.openxmlformats.org/officeDocument/2006/relationships/hyperlink" Target="consultantplus://offline/ref=B6BD0F145896F88360C8C4410918840C92C6068BC267AE0CF6AEEEBC86C91BE8671320E4176A4ED63DE400B9416DA9E4E1EE4E9DD0AFA41F13E027E8S70BE" TargetMode="External"/><Relationship Id="rId762" Type="http://schemas.openxmlformats.org/officeDocument/2006/relationships/hyperlink" Target="consultantplus://offline/ref=B6BD0F145896F88360C8C4410918840C92C6068BC266AA0FF4ADEEBC86C91BE8671320E4176A4ED63DE203BE416DA9E4E1EE4E9DD0AFA41F13E027E8S70BE" TargetMode="External"/><Relationship Id="rId194" Type="http://schemas.openxmlformats.org/officeDocument/2006/relationships/hyperlink" Target="consultantplus://offline/ref=8BD66FD1766FE96C34FA437717D5294EAA3A47D65736AA9B2472C9B8FB54AF7F842383BC863F2D7D12C9AC69946BB52C4B67684AE42E2257R10FE" TargetMode="External"/><Relationship Id="rId208" Type="http://schemas.openxmlformats.org/officeDocument/2006/relationships/hyperlink" Target="consultantplus://offline/ref=8BD66FD1766FE96C34FA5D7A01B97641AD3319DA5737A6C57924CFEFA404A92AC46385E9C57B207D16C2F83CD635EC7D072C6543F232225C03460D81RF06E" TargetMode="External"/><Relationship Id="rId415" Type="http://schemas.openxmlformats.org/officeDocument/2006/relationships/hyperlink" Target="consultantplus://offline/ref=B6BD0F145896F88360C8C4410918840C92C6068BC266A802F6A9EEBC86C91BE8671320E4176A4ED63DE201BC416DA9E4E1EE4E9DD0AFA41F13E027E8S70BE" TargetMode="External"/><Relationship Id="rId622" Type="http://schemas.openxmlformats.org/officeDocument/2006/relationships/hyperlink" Target="consultantplus://offline/ref=B6BD0F145896F88360C8C4410918840C92C6068BC266AA0FF4ADEEBC86C91BE8671320E4176A4ED63DE202BA416DA9E4E1EE4E9DD0AFA41F13E027E8S70BE" TargetMode="External"/><Relationship Id="rId261" Type="http://schemas.openxmlformats.org/officeDocument/2006/relationships/hyperlink" Target="consultantplus://offline/ref=B6BD0F145896F88360C8C4410918840C92C6068BC267AE0CF6AEEEBC86C91BE8671320E4176A4ED63DE409BB4A6DA9E4E1EE4E9DD0AFA41F13E027E8S70BE" TargetMode="External"/><Relationship Id="rId499" Type="http://schemas.openxmlformats.org/officeDocument/2006/relationships/hyperlink" Target="consultantplus://offline/ref=B6BD0F145896F88360C8C4410918840C92C6068BC267AE0CF6AEEEBC86C91BE8671320E4176A4ED63DE701BD4E6DA9E4E1EE4E9DD0AFA41F13E027E8S70BE" TargetMode="External"/><Relationship Id="rId56" Type="http://schemas.openxmlformats.org/officeDocument/2006/relationships/hyperlink" Target="consultantplus://offline/ref=8BD66FD1766FE96C34FA5D7A01B97641AD3319DA5738A3C97027CFEFA404A92AC46385E9C57B207D16C2F838D535EC7D072C6543F232225C03460D81RF06E" TargetMode="External"/><Relationship Id="rId359" Type="http://schemas.openxmlformats.org/officeDocument/2006/relationships/hyperlink" Target="consultantplus://offline/ref=B6BD0F145896F88360C8C4410918840C92C6068BC267AE0CF6AEEEBC86C91BE8671320E4176A4ED63DE407B94D6DA9E4E1EE4E9DD0AFA41F13E027E8S70BE" TargetMode="External"/><Relationship Id="rId566" Type="http://schemas.openxmlformats.org/officeDocument/2006/relationships/hyperlink" Target="consultantplus://offline/ref=B6BD0F145896F88360C8C4410918840C92C6068BC266A603F4A3EEBC86C91BE8671320E4176A4ED63DE002BA416DA9E4E1EE4E9DD0AFA41F13E027E8S70BE" TargetMode="External"/><Relationship Id="rId773" Type="http://schemas.openxmlformats.org/officeDocument/2006/relationships/hyperlink" Target="consultantplus://offline/ref=B6BD0F145896F88360C8C4410918840C92C6068BC267AE0CF6AEEEBC86C91BE8671320E4176A4ED63DE405B8416DA9E4E1EE4E9DD0AFA41F13E027E8S7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298</Pages>
  <Words>124121</Words>
  <Characters>707492</Characters>
  <Application>Microsoft Office Word</Application>
  <DocSecurity>0</DocSecurity>
  <Lines>5895</Lines>
  <Paragraphs>1659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2022-09-08T04:52:00Z</dcterms:created>
  <dcterms:modified xsi:type="dcterms:W3CDTF">2022-09-08T04:53:00Z</dcterms:modified>
</cp:coreProperties>
</file>