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3C" w:rsidRDefault="000D7F3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7F3C" w:rsidRDefault="000D7F3C">
      <w:pPr>
        <w:pStyle w:val="ConsPlusNormal"/>
        <w:jc w:val="both"/>
        <w:outlineLvl w:val="0"/>
      </w:pPr>
    </w:p>
    <w:p w:rsidR="000D7F3C" w:rsidRDefault="000D7F3C">
      <w:pPr>
        <w:pStyle w:val="ConsPlusNormal"/>
        <w:outlineLvl w:val="0"/>
      </w:pPr>
      <w:r>
        <w:t>Зарегистрировано в Минюсте России 31 мая 2021 г. N 63713</w:t>
      </w:r>
    </w:p>
    <w:p w:rsidR="000D7F3C" w:rsidRDefault="000D7F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Title"/>
        <w:jc w:val="center"/>
      </w:pPr>
      <w:r>
        <w:t>МИНИСТЕРСТВО ФИНАНСОВ РОССИЙСКОЙ ФЕДЕРАЦИИ</w:t>
      </w:r>
    </w:p>
    <w:p w:rsidR="000D7F3C" w:rsidRDefault="000D7F3C">
      <w:pPr>
        <w:pStyle w:val="ConsPlusTitle"/>
        <w:jc w:val="center"/>
      </w:pPr>
    </w:p>
    <w:p w:rsidR="000D7F3C" w:rsidRDefault="000D7F3C">
      <w:pPr>
        <w:pStyle w:val="ConsPlusTitle"/>
        <w:jc w:val="center"/>
      </w:pPr>
      <w:r>
        <w:t>ПРИКАЗ</w:t>
      </w:r>
    </w:p>
    <w:p w:rsidR="000D7F3C" w:rsidRDefault="000D7F3C">
      <w:pPr>
        <w:pStyle w:val="ConsPlusTitle"/>
        <w:jc w:val="center"/>
      </w:pPr>
      <w:r>
        <w:t>от 30 декабря 2020 г. N 340н</w:t>
      </w:r>
    </w:p>
    <w:p w:rsidR="000D7F3C" w:rsidRDefault="000D7F3C">
      <w:pPr>
        <w:pStyle w:val="ConsPlusTitle"/>
        <w:jc w:val="center"/>
      </w:pPr>
    </w:p>
    <w:p w:rsidR="000D7F3C" w:rsidRDefault="000D7F3C">
      <w:pPr>
        <w:pStyle w:val="ConsPlusTitle"/>
        <w:jc w:val="center"/>
      </w:pPr>
      <w:r>
        <w:t>ОБ УТВЕРЖДЕНИИ ФОРМ ДОКУМЕНТОВ,</w:t>
      </w:r>
    </w:p>
    <w:p w:rsidR="000D7F3C" w:rsidRDefault="000D7F3C">
      <w:pPr>
        <w:pStyle w:val="ConsPlusTitle"/>
        <w:jc w:val="center"/>
      </w:pPr>
      <w:proofErr w:type="gramStart"/>
      <w:r>
        <w:t>ОФОРМЛЯЕМЫХ</w:t>
      </w:r>
      <w:proofErr w:type="gramEnd"/>
      <w:r>
        <w:t xml:space="preserve"> ОРГАНАМИ ВНУТРЕННЕГО ГОСУДАРСТВЕННОГО</w:t>
      </w:r>
    </w:p>
    <w:p w:rsidR="000D7F3C" w:rsidRDefault="000D7F3C">
      <w:pPr>
        <w:pStyle w:val="ConsPlusTitle"/>
        <w:jc w:val="center"/>
      </w:pPr>
      <w:r>
        <w:t>(МУНИЦИПАЛЬНОГО) ФИНАНСОВОГО КОНТРОЛЯ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18</w:t>
        </w:r>
      </w:hyperlink>
      <w:r>
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 июля 2020 г. N 1095 (Собрание законодательства Российской Федерации, 2020, N 31, ст. 5176), и </w:t>
      </w:r>
      <w:hyperlink r:id="rId7">
        <w:r>
          <w:rPr>
            <w:color w:val="0000FF"/>
          </w:rPr>
          <w:t>пунктом 56</w:t>
        </w:r>
      </w:hyperlink>
      <w:r>
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</w:t>
      </w:r>
      <w:proofErr w:type="gramEnd"/>
      <w:r>
        <w:t xml:space="preserve"> Правительства Российской Федерации от 17 августа 2020 г. N 1235 (Собрание законодательства Российской Федерации, 2020, N 34, ст. 5462), приказываю: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утвердить: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 xml:space="preserve">форму акта согласно </w:t>
      </w:r>
      <w:hyperlink w:anchor="P35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 xml:space="preserve">форму заключения по результатам обследования согласно </w:t>
      </w:r>
      <w:hyperlink w:anchor="P215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 xml:space="preserve">форму представления органа внутреннего государственного (муниципального) финансового контроля согласно </w:t>
      </w:r>
      <w:hyperlink w:anchor="P383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 xml:space="preserve">форму предписания органа внутреннего государственного (муниципального) финансового контроля согласно </w:t>
      </w:r>
      <w:hyperlink w:anchor="P500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 xml:space="preserve">форму уведомления о применении бюджетных мер принуждения согласно </w:t>
      </w:r>
      <w:hyperlink w:anchor="P609">
        <w:r>
          <w:rPr>
            <w:color w:val="0000FF"/>
          </w:rPr>
          <w:t>приложению N 5</w:t>
        </w:r>
      </w:hyperlink>
      <w:r>
        <w:t xml:space="preserve"> к настоящему приказу.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</w:pPr>
      <w:r>
        <w:t>Министр</w:t>
      </w:r>
    </w:p>
    <w:p w:rsidR="000D7F3C" w:rsidRDefault="000D7F3C">
      <w:pPr>
        <w:pStyle w:val="ConsPlusNormal"/>
        <w:jc w:val="right"/>
      </w:pPr>
      <w:r>
        <w:t>А.Г.СИЛУАНОВ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  <w:outlineLvl w:val="0"/>
      </w:pPr>
      <w:r>
        <w:t>Приложение N 1</w:t>
      </w:r>
    </w:p>
    <w:p w:rsidR="000D7F3C" w:rsidRDefault="000D7F3C">
      <w:pPr>
        <w:pStyle w:val="ConsPlusNormal"/>
        <w:jc w:val="right"/>
      </w:pPr>
      <w:r>
        <w:t>к приказу Министерства финансов</w:t>
      </w:r>
    </w:p>
    <w:p w:rsidR="000D7F3C" w:rsidRDefault="000D7F3C">
      <w:pPr>
        <w:pStyle w:val="ConsPlusNormal"/>
        <w:jc w:val="right"/>
      </w:pPr>
      <w:r>
        <w:t>Российской Федерации</w:t>
      </w:r>
    </w:p>
    <w:p w:rsidR="000D7F3C" w:rsidRDefault="000D7F3C">
      <w:pPr>
        <w:pStyle w:val="ConsPlusNormal"/>
        <w:jc w:val="right"/>
      </w:pPr>
      <w:r>
        <w:t>от 30.12.2020 N 340н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</w:pPr>
      <w:r>
        <w:t>Форма</w:t>
      </w:r>
    </w:p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F3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bookmarkStart w:id="0" w:name="P35"/>
            <w:bookmarkEnd w:id="0"/>
            <w:r>
              <w:lastRenderedPageBreak/>
              <w:t>Акт</w:t>
            </w:r>
          </w:p>
        </w:tc>
      </w:tr>
      <w:tr w:rsidR="000D7F3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(указывается метод осуществления внутреннего государственного (муниципального)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  <w:proofErr w:type="gramEnd"/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041"/>
        <w:gridCol w:w="3742"/>
      </w:tblGrid>
      <w:tr w:rsidR="000D7F3C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F3C" w:rsidRDefault="000D7F3C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0D7F3C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F3C" w:rsidRDefault="000D7F3C">
            <w:pPr>
              <w:pStyle w:val="ConsPlusNormal"/>
              <w:jc w:val="center"/>
            </w:pPr>
            <w:r>
              <w:t>место составления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7"/>
        <w:gridCol w:w="1258"/>
        <w:gridCol w:w="495"/>
        <w:gridCol w:w="1475"/>
        <w:gridCol w:w="421"/>
        <w:gridCol w:w="340"/>
        <w:gridCol w:w="164"/>
        <w:gridCol w:w="175"/>
        <w:gridCol w:w="1644"/>
        <w:gridCol w:w="340"/>
      </w:tblGrid>
      <w:tr w:rsidR="000D7F3C">
        <w:tc>
          <w:tcPr>
            <w:tcW w:w="5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Контрольное мероприятие проведено на основании</w:t>
            </w:r>
          </w:p>
        </w:tc>
        <w:tc>
          <w:tcPr>
            <w:tcW w:w="30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>(указываются наименование и реквизиты приказа</w:t>
            </w:r>
            <w:proofErr w:type="gramEnd"/>
          </w:p>
        </w:tc>
      </w:tr>
      <w:tr w:rsidR="000D7F3C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 xml:space="preserve">(распоряжения) органа внутреннего государственного (муниципального)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с </w:t>
            </w:r>
            <w:hyperlink r:id="rId8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9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189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стандарт N 1235).</w:t>
            </w:r>
            <w:proofErr w:type="gramEnd"/>
            <w:r>
              <w:t xml:space="preserve"> </w:t>
            </w:r>
            <w:proofErr w:type="gramStart"/>
            <w:r>
              <w:t>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Тема контрольного мероприятия</w:t>
            </w:r>
          </w:p>
        </w:tc>
        <w:tc>
          <w:tcPr>
            <w:tcW w:w="4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Проверяемый период:</w:t>
            </w:r>
          </w:p>
        </w:tc>
        <w:tc>
          <w:tcPr>
            <w:tcW w:w="5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Контрольное мероприятие проведено</w:t>
            </w:r>
          </w:p>
        </w:tc>
        <w:tc>
          <w:tcPr>
            <w:tcW w:w="4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>(проверочной (ревизионной) группой (уполномоченным на</w:t>
            </w:r>
            <w:proofErr w:type="gramEnd"/>
          </w:p>
        </w:tc>
      </w:tr>
      <w:tr w:rsidR="000D7F3C">
        <w:tc>
          <w:tcPr>
            <w:tcW w:w="69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:</w:t>
            </w:r>
          </w:p>
        </w:tc>
      </w:tr>
      <w:tr w:rsidR="000D7F3C">
        <w:tc>
          <w:tcPr>
            <w:tcW w:w="69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проведение контрольного мероприятия должностным лицом)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должности, фамилии, инициалы</w:t>
            </w:r>
            <w:proofErr w:type="gramEnd"/>
          </w:p>
        </w:tc>
      </w:tr>
      <w:tr w:rsidR="000D7F3C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лиц (лица), уполномоченны</w:t>
            </w:r>
            <w:proofErr w:type="gramStart"/>
            <w:r>
              <w:t>х(</w:t>
            </w:r>
            <w:proofErr w:type="gramEnd"/>
            <w:r>
              <w:t>ого) на проведение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70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К проведению контрольного мероприятия привлекались </w:t>
            </w:r>
            <w:hyperlink w:anchor="P190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70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>(указываются фамилии, инициалы,</w:t>
            </w:r>
            <w:proofErr w:type="gramEnd"/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</w:t>
            </w:r>
            <w:proofErr w:type="gramStart"/>
            <w:r>
              <w:t>в</w:t>
            </w:r>
            <w:proofErr w:type="gramEnd"/>
          </w:p>
        </w:tc>
      </w:tr>
      <w:tr w:rsidR="000D7F3C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 xml:space="preserve">соответствии с </w:t>
            </w:r>
            <w:hyperlink r:id="rId10">
              <w:r>
                <w:rPr>
                  <w:color w:val="0000FF"/>
                </w:rPr>
                <w:t>подпунктом "г" пункта 3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Российской Федерации от 06.02.2020 N 100 </w:t>
            </w:r>
            <w:hyperlink w:anchor="P191">
              <w:r>
                <w:rPr>
                  <w:color w:val="0000FF"/>
                </w:rPr>
                <w:t>&lt;3&gt;</w:t>
              </w:r>
            </w:hyperlink>
            <w:r>
              <w:t>)</w:t>
            </w:r>
            <w:proofErr w:type="gramEnd"/>
          </w:p>
        </w:tc>
      </w:tr>
      <w:tr w:rsidR="000D7F3C"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При проведении контрольного мероприятия проведен</w:t>
            </w:r>
            <w:proofErr w:type="gramStart"/>
            <w:r>
              <w:t>о(</w:t>
            </w:r>
            <w:proofErr w:type="gramEnd"/>
            <w:r>
              <w:t>ы)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экспертизы, контрольные</w:t>
            </w:r>
            <w:proofErr w:type="gramEnd"/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 xml:space="preserve">действия, проведенные в рамках контрольного мероприятия (в соответствии с </w:t>
            </w:r>
            <w:hyperlink r:id="rId11">
              <w:r>
                <w:rPr>
                  <w:color w:val="0000FF"/>
                </w:rPr>
                <w:t>пунктами 18</w:t>
              </w:r>
            </w:hyperlink>
            <w:r>
              <w:t xml:space="preserve">, </w:t>
            </w:r>
            <w:hyperlink r:id="rId12">
              <w:r>
                <w:rPr>
                  <w:color w:val="0000FF"/>
                </w:rPr>
                <w:t>19</w:t>
              </w:r>
            </w:hyperlink>
            <w:r>
              <w:t xml:space="preserve"> федерального</w:t>
            </w:r>
            <w:proofErr w:type="gramEnd"/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стандарта N 1235), с указанием сроков их проведения, предмета, а также сведений (фамилия, имя, отчество (при наличии)) о</w:t>
            </w:r>
          </w:p>
        </w:tc>
      </w:tr>
      <w:tr w:rsidR="000D7F3C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лицах (лице), их проводивши</w:t>
            </w:r>
            <w:proofErr w:type="gramStart"/>
            <w:r>
              <w:t>х(</w:t>
            </w:r>
            <w:proofErr w:type="gramEnd"/>
            <w:r>
              <w:t>ого))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В рамках контрольного мероприятия проведена встречная проверка (обследование) </w:t>
            </w:r>
            <w:hyperlink w:anchor="P192">
              <w:r>
                <w:rPr>
                  <w:color w:val="0000FF"/>
                </w:rPr>
                <w:t>&lt;4&gt;</w:t>
              </w:r>
            </w:hyperlink>
            <w:r>
              <w:t xml:space="preserve"> __________________________________________________</w:t>
            </w:r>
          </w:p>
        </w:tc>
      </w:tr>
      <w:tr w:rsidR="000D7F3C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(указывается наименование объекта встречной проверки (объекта контроля)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Срок проведения контрольного мероприятия, не включая периоды его приостановления, составил _____ рабочих дней с "__" __________ 20__ года по "__" ____________ 20__ года.</w:t>
            </w: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Проведение контрольного мероприятия приостанавливалось </w:t>
            </w:r>
            <w:hyperlink w:anchor="P193">
              <w:r>
                <w:rPr>
                  <w:color w:val="0000FF"/>
                </w:rPr>
                <w:t>&lt;5&gt;</w:t>
              </w:r>
            </w:hyperlink>
            <w:r>
              <w:t xml:space="preserve"> с "__" _______________ 20__ года по "__" ______________ 20__ года на основании</w:t>
            </w:r>
          </w:p>
        </w:tc>
      </w:tr>
      <w:tr w:rsidR="000D7F3C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lastRenderedPageBreak/>
              <w:t>(указываются наименование и реквизиты приказ</w:t>
            </w:r>
            <w:proofErr w:type="gramStart"/>
            <w:r>
              <w:t>а(</w:t>
            </w:r>
            <w:proofErr w:type="gramEnd"/>
            <w:r>
              <w:t>ов) (распоряжения(ий))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органа контроля о приостановлении контрольного мероприятия)</w:t>
            </w: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nformat"/>
              <w:jc w:val="both"/>
            </w:pPr>
            <w:r>
              <w:t xml:space="preserve">    Срок  проведения  контрольного  мероприятия продлевался </w:t>
            </w:r>
            <w:proofErr w:type="gramStart"/>
            <w:r>
              <w:t>на</w:t>
            </w:r>
            <w:proofErr w:type="gramEnd"/>
          </w:p>
          <w:p w:rsidR="000D7F3C" w:rsidRDefault="000D7F3C">
            <w:pPr>
              <w:pStyle w:val="ConsPlusNonformat"/>
              <w:jc w:val="both"/>
            </w:pPr>
            <w:r>
              <w:t xml:space="preserve">____ рабочих дней на основании </w:t>
            </w:r>
            <w:hyperlink w:anchor="P194">
              <w:r>
                <w:rPr>
                  <w:color w:val="0000FF"/>
                </w:rPr>
                <w:t>&lt;6&gt;</w:t>
              </w:r>
            </w:hyperlink>
            <w:r>
              <w:t xml:space="preserve"> ___________________________</w:t>
            </w:r>
          </w:p>
          <w:p w:rsidR="000D7F3C" w:rsidRDefault="000D7F3C">
            <w:pPr>
              <w:pStyle w:val="ConsPlusNonformat"/>
              <w:jc w:val="both"/>
            </w:pPr>
            <w:r>
              <w:t xml:space="preserve">                                    </w:t>
            </w:r>
            <w:proofErr w:type="gramStart"/>
            <w:r>
              <w:t>(указываются наименование</w:t>
            </w:r>
            <w:proofErr w:type="gramEnd"/>
          </w:p>
          <w:p w:rsidR="000D7F3C" w:rsidRDefault="000D7F3C">
            <w:pPr>
              <w:pStyle w:val="ConsPlusNonformat"/>
              <w:jc w:val="both"/>
            </w:pPr>
            <w:r>
              <w:t xml:space="preserve">                                     и реквизиты приказ</w:t>
            </w:r>
            <w:proofErr w:type="gramStart"/>
            <w:r>
              <w:t>а(</w:t>
            </w:r>
            <w:proofErr w:type="gramEnd"/>
            <w:r>
              <w:t>ов)</w:t>
            </w:r>
          </w:p>
          <w:p w:rsidR="000D7F3C" w:rsidRDefault="000D7F3C">
            <w:pPr>
              <w:pStyle w:val="ConsPlusNonformat"/>
              <w:jc w:val="both"/>
            </w:pPr>
            <w:r>
              <w:t xml:space="preserve">                                    (распоряжени</w:t>
            </w:r>
            <w:proofErr w:type="gramStart"/>
            <w:r>
              <w:t>я(</w:t>
            </w:r>
            <w:proofErr w:type="gramEnd"/>
            <w:r>
              <w:t>ий)) органа</w:t>
            </w:r>
          </w:p>
          <w:p w:rsidR="000D7F3C" w:rsidRDefault="000D7F3C">
            <w:pPr>
              <w:pStyle w:val="ConsPlusNonformat"/>
              <w:jc w:val="both"/>
            </w:pPr>
            <w:r>
              <w:t xml:space="preserve">                                             контроля</w:t>
            </w:r>
          </w:p>
        </w:tc>
      </w:tr>
      <w:tr w:rsidR="000D7F3C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о продлении срока проведения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Общие сведения об объекте контроля (объекте встречной проверки) </w:t>
            </w:r>
            <w:hyperlink w:anchor="P195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single" w:sz="4" w:space="0" w:color="auto"/>
          </w:tblBorders>
        </w:tblPrEx>
        <w:tc>
          <w:tcPr>
            <w:tcW w:w="5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Настоящим контрольным мероприятием установлено: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 xml:space="preserve">(описание с учетом требований </w:t>
            </w:r>
            <w:hyperlink r:id="rId13">
              <w:r>
                <w:rPr>
                  <w:color w:val="0000FF"/>
                </w:rPr>
                <w:t>пунктов 50</w:t>
              </w:r>
            </w:hyperlink>
            <w:r>
              <w:t xml:space="preserve"> - </w:t>
            </w:r>
            <w:hyperlink r:id="rId14">
              <w:r>
                <w:rPr>
                  <w:color w:val="0000FF"/>
                </w:rPr>
                <w:t>52</w:t>
              </w:r>
            </w:hyperlink>
            <w:r>
              <w:t xml:space="preserve"> федерального стандарта N 1235</w:t>
            </w:r>
            <w:proofErr w:type="gramEnd"/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0D7F3C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контрольного мероприятия)</w:t>
            </w:r>
          </w:p>
        </w:tc>
      </w:tr>
      <w:tr w:rsidR="000D7F3C"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Информация о результатах контрольного мероприятия:</w:t>
            </w:r>
          </w:p>
        </w:tc>
        <w:tc>
          <w:tcPr>
            <w:tcW w:w="2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proofErr w:type="gramStart"/>
            <w:r>
              <w:t>(указывается информация с учетом</w:t>
            </w:r>
            <w:proofErr w:type="gramEnd"/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 xml:space="preserve">требований, установленных </w:t>
            </w:r>
            <w:hyperlink r:id="rId15">
              <w:r>
                <w:rPr>
                  <w:color w:val="0000FF"/>
                </w:rPr>
                <w:t>пунктом 52</w:t>
              </w:r>
            </w:hyperlink>
            <w:r>
              <w:t xml:space="preserve"> федерального стандарта N 1235, о наличии (отсутствии) выявленных нарушений </w:t>
            </w:r>
            <w:proofErr w:type="gramStart"/>
            <w:r>
              <w:t>по</w:t>
            </w:r>
            <w:proofErr w:type="gramEnd"/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каждому вопросу контрольного мероприятия с указанием документов (материалов), на основании которых</w:t>
            </w: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сделаны выводы о нарушениях, положения (с указанием частей, пунктов, подпунктов) законодательных и иных нормативных</w:t>
            </w: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lastRenderedPageBreak/>
              <w:t>правовых актов Российской Федерации, правовых актов, договоров (соглашений), являющихся основаниями предоставления</w:t>
            </w:r>
          </w:p>
        </w:tc>
      </w:tr>
      <w:tr w:rsidR="000D7F3C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бюджетных средств, которые нарушены)</w:t>
            </w:r>
          </w:p>
        </w:tc>
      </w:tr>
      <w:tr w:rsidR="000D7F3C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 </w:t>
            </w:r>
            <w:hyperlink w:anchor="P201">
              <w:r>
                <w:rPr>
                  <w:color w:val="0000FF"/>
                </w:rPr>
                <w:t>&lt;8&gt;</w:t>
              </w:r>
            </w:hyperlink>
            <w:r>
              <w:t>.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6865"/>
        <w:gridCol w:w="340"/>
      </w:tblGrid>
      <w:tr w:rsidR="000D7F3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документы, материалы, приобщаемые к акту контрольного мероприятия,</w:t>
            </w:r>
            <w:proofErr w:type="gramEnd"/>
          </w:p>
        </w:tc>
      </w:tr>
      <w:tr w:rsidR="000D7F3C">
        <w:tc>
          <w:tcPr>
            <w:tcW w:w="9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 xml:space="preserve">в том числе документы (копии документов), подтверждающие нарушения, в соответствии с </w:t>
            </w:r>
            <w:hyperlink r:id="rId16">
              <w:r>
                <w:rPr>
                  <w:color w:val="0000FF"/>
                </w:rPr>
                <w:t>пунктами 53</w:t>
              </w:r>
            </w:hyperlink>
            <w:r>
              <w:t xml:space="preserve">, </w:t>
            </w:r>
            <w:hyperlink r:id="rId17">
              <w:r>
                <w:rPr>
                  <w:color w:val="0000FF"/>
                </w:rPr>
                <w:t>54</w:t>
              </w:r>
            </w:hyperlink>
            <w:r>
              <w:t xml:space="preserve"> федерального</w:t>
            </w:r>
          </w:p>
        </w:tc>
      </w:tr>
      <w:tr w:rsidR="000D7F3C">
        <w:tc>
          <w:tcPr>
            <w:tcW w:w="8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стандарта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964"/>
        <w:gridCol w:w="340"/>
        <w:gridCol w:w="1378"/>
        <w:gridCol w:w="340"/>
        <w:gridCol w:w="2717"/>
      </w:tblGrid>
      <w:tr w:rsidR="000D7F3C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Руководитель</w:t>
            </w:r>
          </w:p>
          <w:p w:rsidR="000D7F3C" w:rsidRDefault="000D7F3C">
            <w:pPr>
              <w:pStyle w:val="ConsPlusNormal"/>
            </w:pPr>
            <w:r>
              <w:t>проверочной (ревизионной) группы (уполномоченное на проведение контрольного мероприятия должностное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551"/>
        <w:gridCol w:w="340"/>
      </w:tblGrid>
      <w:tr w:rsidR="000D7F3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Копию акта контрольного мероприятия получил </w:t>
            </w:r>
            <w:hyperlink w:anchor="P202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должность,</w:t>
            </w:r>
            <w:proofErr w:type="gramEnd"/>
          </w:p>
        </w:tc>
      </w:tr>
      <w:tr w:rsidR="000D7F3C"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</w:tbl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ind w:firstLine="540"/>
        <w:jc w:val="both"/>
      </w:pPr>
      <w:r>
        <w:t>--------------------------------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1" w:name="P189"/>
      <w:bookmarkEnd w:id="1"/>
      <w:r>
        <w:t xml:space="preserve">&lt;1&gt;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2" w:name="P190"/>
      <w:bookmarkEnd w:id="2"/>
      <w:r>
        <w:t>&lt;2</w:t>
      </w:r>
      <w:proofErr w:type="gramStart"/>
      <w:r>
        <w:t>&gt; У</w:t>
      </w:r>
      <w:proofErr w:type="gramEnd"/>
      <w:r>
        <w:t xml:space="preserve">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</w:t>
      </w:r>
      <w:r>
        <w:lastRenderedPageBreak/>
        <w:t>учреждений, подведомственных органу контроля, к контрольному мероприятию.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3" w:name="P191"/>
      <w:bookmarkEnd w:id="3"/>
      <w:proofErr w:type="gramStart"/>
      <w:r>
        <w:t xml:space="preserve">&lt;3&gt;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  <w:proofErr w:type="gramEnd"/>
    </w:p>
    <w:p w:rsidR="000D7F3C" w:rsidRDefault="000D7F3C">
      <w:pPr>
        <w:pStyle w:val="ConsPlusNormal"/>
        <w:spacing w:before="220"/>
        <w:ind w:firstLine="540"/>
        <w:jc w:val="both"/>
      </w:pPr>
      <w:bookmarkStart w:id="4" w:name="P192"/>
      <w:bookmarkEnd w:id="4"/>
      <w:r>
        <w:t>&lt;4</w:t>
      </w:r>
      <w:proofErr w:type="gramStart"/>
      <w:r>
        <w:t>&gt; У</w:t>
      </w:r>
      <w:proofErr w:type="gramEnd"/>
      <w:r>
        <w:t>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5" w:name="P193"/>
      <w:bookmarkEnd w:id="5"/>
      <w:r>
        <w:t>&lt;5</w:t>
      </w:r>
      <w:proofErr w:type="gramStart"/>
      <w:r>
        <w:t>&gt; У</w:t>
      </w:r>
      <w:proofErr w:type="gramEnd"/>
      <w:r>
        <w:t>казывается только в случае приостановления контрольного мероприятия.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6" w:name="P194"/>
      <w:bookmarkEnd w:id="6"/>
      <w:r>
        <w:t>&lt;6</w:t>
      </w:r>
      <w:proofErr w:type="gramStart"/>
      <w:r>
        <w:t>&gt; У</w:t>
      </w:r>
      <w:proofErr w:type="gramEnd"/>
      <w:r>
        <w:t>казывается только в случае продления срока проведения контрольного мероприятия.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7" w:name="P195"/>
      <w:bookmarkEnd w:id="7"/>
      <w:r>
        <w:t>&lt;7</w:t>
      </w:r>
      <w:proofErr w:type="gramStart"/>
      <w:r>
        <w:t>&gt; У</w:t>
      </w:r>
      <w:proofErr w:type="gramEnd"/>
      <w:r>
        <w:t>казываются сведения об объекте контроля (объекте встречной проверки), включающие: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сведения об учредителях (участниках) (при наличии);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8" w:name="P201"/>
      <w:bookmarkEnd w:id="8"/>
      <w:r>
        <w:t>&lt;8</w:t>
      </w:r>
      <w:proofErr w:type="gramStart"/>
      <w:r>
        <w:t>&gt; Н</w:t>
      </w:r>
      <w:proofErr w:type="gramEnd"/>
      <w:r>
        <w:t>е указывается в случае проведения встречной проверки.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9" w:name="P202"/>
      <w:bookmarkEnd w:id="9"/>
      <w:r>
        <w:t>&lt;9</w:t>
      </w:r>
      <w:proofErr w:type="gramStart"/>
      <w:r>
        <w:t>&gt; У</w:t>
      </w:r>
      <w:proofErr w:type="gramEnd"/>
      <w:r>
        <w:t>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  <w:outlineLvl w:val="0"/>
      </w:pPr>
      <w:r>
        <w:t>Приложение N 2</w:t>
      </w:r>
    </w:p>
    <w:p w:rsidR="000D7F3C" w:rsidRDefault="000D7F3C">
      <w:pPr>
        <w:pStyle w:val="ConsPlusNormal"/>
        <w:jc w:val="right"/>
      </w:pPr>
      <w:r>
        <w:t>к приказу Министерства финансов</w:t>
      </w:r>
    </w:p>
    <w:p w:rsidR="000D7F3C" w:rsidRDefault="000D7F3C">
      <w:pPr>
        <w:pStyle w:val="ConsPlusNormal"/>
        <w:jc w:val="right"/>
      </w:pPr>
      <w:r>
        <w:t>Российской Федерации</w:t>
      </w:r>
    </w:p>
    <w:p w:rsidR="000D7F3C" w:rsidRDefault="000D7F3C">
      <w:pPr>
        <w:pStyle w:val="ConsPlusNormal"/>
        <w:jc w:val="right"/>
      </w:pPr>
      <w:r>
        <w:t>от 30.12.2020 N 340н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</w:pPr>
      <w:r>
        <w:t>Форма</w:t>
      </w:r>
    </w:p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F3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bookmarkStart w:id="10" w:name="P215"/>
            <w:bookmarkEnd w:id="10"/>
            <w:r>
              <w:lastRenderedPageBreak/>
              <w:t>Заключение по результатам обследования</w:t>
            </w:r>
          </w:p>
        </w:tc>
      </w:tr>
      <w:tr w:rsidR="000D7F3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(указывается полное и сокращенное (при наличии) наименование объекта внутреннего государственного (муниципального) финансового контроля (далее - объект контроля)</w:t>
            </w:r>
            <w:proofErr w:type="gramEnd"/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041"/>
        <w:gridCol w:w="3742"/>
      </w:tblGrid>
      <w:tr w:rsidR="000D7F3C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F3C" w:rsidRDefault="000D7F3C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0D7F3C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F3C" w:rsidRDefault="000D7F3C">
            <w:pPr>
              <w:pStyle w:val="ConsPlusNormal"/>
              <w:jc w:val="center"/>
            </w:pPr>
            <w:r>
              <w:t>место составления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557"/>
        <w:gridCol w:w="264"/>
        <w:gridCol w:w="1496"/>
        <w:gridCol w:w="445"/>
        <w:gridCol w:w="494"/>
        <w:gridCol w:w="3118"/>
        <w:gridCol w:w="340"/>
      </w:tblGrid>
      <w:tr w:rsidR="000D7F3C"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Обследование проведено в отношении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(указывается сфера деятельности объекта контроля, в отношении которой осуществлялись действия по анализу и оценке для определения ее состояния (в соответствии с приказом (распоряжением) органа внутреннего государственного (муниципального) финансового контроля (далее - орган контроля) о назначении обследования)</w:t>
            </w:r>
            <w:proofErr w:type="gramEnd"/>
          </w:p>
        </w:tc>
      </w:tr>
      <w:tr w:rsidR="000D7F3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(наименование объекта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Обследуемый период: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Обследование назначено на основании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наименование и реквизиты приказа (распоряжения)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8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органа контроля о назначении обследования, а также основания назначения обследования в соответствии с </w:t>
            </w:r>
            <w:hyperlink r:id="rId20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21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336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стандарт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Обследование проведено:</w:t>
            </w:r>
          </w:p>
        </w:tc>
        <w:tc>
          <w:tcPr>
            <w:tcW w:w="5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8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(указываются должности, фамилии, инициалы уполномоченны</w:t>
            </w:r>
            <w:proofErr w:type="gramStart"/>
            <w:r>
              <w:t>х(</w:t>
            </w:r>
            <w:proofErr w:type="gramEnd"/>
            <w:r>
              <w:t>ого) на проведение обследования должностных(ого) лиц (лица))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К проведению обследования привлекались </w:t>
            </w:r>
            <w:hyperlink w:anchor="P337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фамилии, инициалы, должности (при наличии)</w:t>
            </w:r>
            <w:proofErr w:type="gramEnd"/>
          </w:p>
        </w:tc>
      </w:tr>
      <w:tr w:rsidR="000D7F3C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независимых экспертов, специалистов иных государственных органов, специалистов учреждений, подведомственных органу</w:t>
            </w:r>
          </w:p>
        </w:tc>
      </w:tr>
      <w:tr w:rsidR="000D7F3C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 xml:space="preserve">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обследования в соответствии с </w:t>
            </w:r>
            <w:hyperlink r:id="rId22">
              <w:r>
                <w:rPr>
                  <w:color w:val="0000FF"/>
                </w:rPr>
                <w:t>подпунктом "г" пункта 3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      </w:r>
            <w:proofErr w:type="gramEnd"/>
            <w:r>
              <w:t xml:space="preserve">", утвержденного постановлением Правительства Российской Федерации от 06.02.2020 N 100 </w:t>
            </w:r>
            <w:hyperlink w:anchor="P338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</w:tr>
      <w:tr w:rsidR="000D7F3C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Срок проведения обследования, не включая периоды его приостановления, составил ___ рабочих дней с "__" __________ 20__ года по "__" _________ 20__ года.</w:t>
            </w:r>
          </w:p>
        </w:tc>
      </w:tr>
      <w:tr w:rsidR="000D7F3C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nformat"/>
              <w:jc w:val="both"/>
            </w:pPr>
            <w:r>
              <w:t xml:space="preserve">    Проведение    обследования    приостанавливалось    </w:t>
            </w:r>
            <w:hyperlink w:anchor="P339">
              <w:r>
                <w:rPr>
                  <w:color w:val="0000FF"/>
                </w:rPr>
                <w:t>&lt;4&gt;</w:t>
              </w:r>
            </w:hyperlink>
            <w:r>
              <w:t xml:space="preserve">  </w:t>
            </w:r>
            <w:proofErr w:type="gramStart"/>
            <w:r>
              <w:t>с</w:t>
            </w:r>
            <w:proofErr w:type="gramEnd"/>
          </w:p>
          <w:p w:rsidR="000D7F3C" w:rsidRDefault="000D7F3C">
            <w:pPr>
              <w:pStyle w:val="ConsPlusNonformat"/>
              <w:jc w:val="both"/>
            </w:pPr>
            <w:r>
              <w:t>"__" _______ 20__ года по "__" ________ 20__ года на основании</w:t>
            </w:r>
          </w:p>
        </w:tc>
      </w:tr>
      <w:tr w:rsidR="000D7F3C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(указываются наименовани</w:t>
            </w:r>
            <w:proofErr w:type="gramStart"/>
            <w:r>
              <w:t>е(</w:t>
            </w:r>
            <w:proofErr w:type="gramEnd"/>
            <w:r>
              <w:t>я) и реквизиты приказа(ов) (распоряжения(ий)) органа контроля о</w:t>
            </w:r>
          </w:p>
        </w:tc>
      </w:tr>
      <w:tr w:rsidR="000D7F3C"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proofErr w:type="gramStart"/>
            <w:r>
              <w:t>приостановлении</w:t>
            </w:r>
            <w:proofErr w:type="gramEnd"/>
            <w:r>
              <w:t xml:space="preserve"> обследования)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nformat"/>
              <w:jc w:val="both"/>
            </w:pPr>
            <w:r>
              <w:t xml:space="preserve">    Срок    проведения    обследования   продлевался   </w:t>
            </w:r>
            <w:hyperlink w:anchor="P340">
              <w:r>
                <w:rPr>
                  <w:color w:val="0000FF"/>
                </w:rPr>
                <w:t>&lt;5&gt;</w:t>
              </w:r>
            </w:hyperlink>
            <w:r>
              <w:t xml:space="preserve">   </w:t>
            </w:r>
            <w:proofErr w:type="gramStart"/>
            <w:r>
              <w:t>с</w:t>
            </w:r>
            <w:proofErr w:type="gramEnd"/>
          </w:p>
          <w:p w:rsidR="000D7F3C" w:rsidRDefault="000D7F3C">
            <w:pPr>
              <w:pStyle w:val="ConsPlusNonformat"/>
              <w:jc w:val="both"/>
            </w:pPr>
            <w:r>
              <w:t>"__" ________ 20__ года по "__" _______ 20__ года на основании</w:t>
            </w:r>
          </w:p>
        </w:tc>
      </w:tr>
      <w:tr w:rsidR="000D7F3C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(указываются наименовани</w:t>
            </w:r>
            <w:proofErr w:type="gramStart"/>
            <w:r>
              <w:t>е(</w:t>
            </w:r>
            <w:proofErr w:type="gramEnd"/>
            <w:r>
              <w:t>я) и реквизиты приказа(ов) (распоряжения(ий)) органа контроля о</w:t>
            </w:r>
          </w:p>
        </w:tc>
      </w:tr>
      <w:tr w:rsidR="000D7F3C"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proofErr w:type="gramStart"/>
            <w:r>
              <w:t>продлении</w:t>
            </w:r>
            <w:proofErr w:type="gramEnd"/>
            <w:r>
              <w:t xml:space="preserve"> срока проведения обследования)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232"/>
        <w:gridCol w:w="340"/>
      </w:tblGrid>
      <w:tr w:rsidR="000D7F3C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При проведении обследования проведен</w:t>
            </w:r>
            <w:proofErr w:type="gramStart"/>
            <w:r>
              <w:t>о(</w:t>
            </w:r>
            <w:proofErr w:type="gramEnd"/>
            <w:r>
              <w:t>ы)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экспертизы, исследования, осмотры,</w:t>
            </w:r>
            <w:proofErr w:type="gramEnd"/>
          </w:p>
        </w:tc>
      </w:tr>
      <w:tr w:rsidR="000D7F3C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 xml:space="preserve">инвентаризации, наблюдения, испытания, измерения, контрольные обмеры и другие действия по контролю, проведенные </w:t>
            </w:r>
            <w:proofErr w:type="gramStart"/>
            <w:r>
              <w:t>в</w:t>
            </w:r>
            <w:proofErr w:type="gramEnd"/>
          </w:p>
        </w:tc>
      </w:tr>
      <w:tr w:rsidR="000D7F3C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рамках</w:t>
            </w:r>
            <w:proofErr w:type="gramEnd"/>
            <w:r>
              <w:t xml:space="preserve"> обследования (в соответствии с </w:t>
            </w:r>
            <w:hyperlink r:id="rId23">
              <w:r>
                <w:rPr>
                  <w:color w:val="0000FF"/>
                </w:rPr>
                <w:t>пунктом 44</w:t>
              </w:r>
            </w:hyperlink>
            <w:r>
              <w:t xml:space="preserve"> федерального стандарта N 1235), с указанием сроков их проведения,</w:t>
            </w:r>
          </w:p>
        </w:tc>
      </w:tr>
      <w:tr w:rsidR="000D7F3C">
        <w:tc>
          <w:tcPr>
            <w:tcW w:w="8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 xml:space="preserve">предмета, а также сведений (фамилия, имя, отчество (при наличии)) о лицах (лице), их </w:t>
            </w:r>
            <w:r>
              <w:lastRenderedPageBreak/>
              <w:t>проводивши</w:t>
            </w:r>
            <w:proofErr w:type="gramStart"/>
            <w:r>
              <w:t>х(</w:t>
            </w:r>
            <w:proofErr w:type="gramEnd"/>
            <w:r>
              <w:t>ем))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lastRenderedPageBreak/>
              <w:t>В ходе проведения обследования установлено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 xml:space="preserve">(указываются сведения об объекте контроля </w:t>
            </w:r>
            <w:hyperlink w:anchor="P341">
              <w:r>
                <w:rPr>
                  <w:color w:val="0000FF"/>
                </w:rPr>
                <w:t>&lt;6&gt;</w:t>
              </w:r>
            </w:hyperlink>
            <w:r>
              <w:t>, факты и информация,</w:t>
            </w:r>
            <w:proofErr w:type="gramEnd"/>
          </w:p>
        </w:tc>
      </w:tr>
      <w:tr w:rsidR="000D7F3C">
        <w:tc>
          <w:tcPr>
            <w:tcW w:w="8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.</w:t>
            </w:r>
          </w:p>
        </w:tc>
      </w:tr>
      <w:tr w:rsidR="000D7F3C"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установленные по результатам обследования, с учетом требований </w:t>
            </w:r>
            <w:hyperlink r:id="rId24">
              <w:r>
                <w:rPr>
                  <w:color w:val="0000FF"/>
                </w:rPr>
                <w:t>пунктов 50</w:t>
              </w:r>
            </w:hyperlink>
            <w:r>
              <w:t xml:space="preserve"> - </w:t>
            </w:r>
            <w:hyperlink r:id="rId25">
              <w:r>
                <w:rPr>
                  <w:color w:val="0000FF"/>
                </w:rPr>
                <w:t>53</w:t>
              </w:r>
            </w:hyperlink>
            <w:r>
              <w:t xml:space="preserve"> федерального стандарта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6829"/>
        <w:gridCol w:w="376"/>
      </w:tblGrid>
      <w:tr w:rsidR="000D7F3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 xml:space="preserve">(указываются документы, материалы, приобщаемые к заключению о результатах обследования в соответствии с </w:t>
            </w:r>
            <w:hyperlink r:id="rId26">
              <w:r>
                <w:rPr>
                  <w:color w:val="0000FF"/>
                </w:rPr>
                <w:t>пунктами 53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54</w:t>
              </w:r>
            </w:hyperlink>
            <w:r>
              <w:t xml:space="preserve"> федерального стандарта N 1235)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964"/>
        <w:gridCol w:w="340"/>
        <w:gridCol w:w="1378"/>
        <w:gridCol w:w="340"/>
        <w:gridCol w:w="2717"/>
      </w:tblGrid>
      <w:tr w:rsidR="000D7F3C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Уполномоченное на проведение обследования должностное лицо</w:t>
            </w:r>
          </w:p>
        </w:tc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4876"/>
        <w:gridCol w:w="340"/>
      </w:tblGrid>
      <w:tr w:rsidR="000D7F3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Копию заключения получил </w:t>
            </w:r>
            <w:hyperlink w:anchor="P347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должность,</w:t>
            </w:r>
            <w:proofErr w:type="gramEnd"/>
          </w:p>
        </w:tc>
      </w:tr>
      <w:tr w:rsidR="000D7F3C"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фамилия, имя, отчество (при наличии) руководителя объекта контроля (его уполномоченного представителя), получившего копию заключения о результатах обследования, дата, подпись)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</w:tbl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ind w:firstLine="540"/>
        <w:jc w:val="both"/>
      </w:pPr>
      <w:r>
        <w:t>--------------------------------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11" w:name="P336"/>
      <w:bookmarkEnd w:id="11"/>
      <w:r>
        <w:t xml:space="preserve">&lt;1&gt;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12" w:name="P337"/>
      <w:bookmarkEnd w:id="12"/>
      <w:r>
        <w:t>&lt;2</w:t>
      </w:r>
      <w:proofErr w:type="gramStart"/>
      <w:r>
        <w:t>&gt; У</w:t>
      </w:r>
      <w:proofErr w:type="gramEnd"/>
      <w:r>
        <w:t>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проведению обследования.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13" w:name="P338"/>
      <w:bookmarkEnd w:id="13"/>
      <w:proofErr w:type="gramStart"/>
      <w:r>
        <w:t xml:space="preserve">&lt;3&gt;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  <w:proofErr w:type="gramEnd"/>
    </w:p>
    <w:p w:rsidR="000D7F3C" w:rsidRDefault="000D7F3C">
      <w:pPr>
        <w:pStyle w:val="ConsPlusNormal"/>
        <w:spacing w:before="220"/>
        <w:ind w:firstLine="540"/>
        <w:jc w:val="both"/>
      </w:pPr>
      <w:bookmarkStart w:id="14" w:name="P339"/>
      <w:bookmarkEnd w:id="14"/>
      <w:r>
        <w:lastRenderedPageBreak/>
        <w:t>&lt;4</w:t>
      </w:r>
      <w:proofErr w:type="gramStart"/>
      <w:r>
        <w:t>&gt; У</w:t>
      </w:r>
      <w:proofErr w:type="gramEnd"/>
      <w:r>
        <w:t>казывается только в случае приостановления обследования.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15" w:name="P340"/>
      <w:bookmarkEnd w:id="15"/>
      <w:r>
        <w:t>&lt;5</w:t>
      </w:r>
      <w:proofErr w:type="gramStart"/>
      <w:r>
        <w:t>&gt; У</w:t>
      </w:r>
      <w:proofErr w:type="gramEnd"/>
      <w:r>
        <w:t>казывается только в случае продления срока проведения обследования.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16" w:name="P341"/>
      <w:bookmarkEnd w:id="16"/>
      <w:r>
        <w:t>&lt;6</w:t>
      </w:r>
      <w:proofErr w:type="gramStart"/>
      <w:r>
        <w:t>&gt; У</w:t>
      </w:r>
      <w:proofErr w:type="gramEnd"/>
      <w:r>
        <w:t>казываются сведения об объекте контроля: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сведения об учредителях (участниках) (при наличии);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перечень и реквизиты всех счетов в кредитных организациях, включая депозитные, а также лицевых счетов (включая счета, закрытые на момент проведения обследования, но действовавшие в обследуемом периоде) в органах Федерального казначейства;</w:t>
      </w:r>
    </w:p>
    <w:p w:rsidR="000D7F3C" w:rsidRDefault="000D7F3C">
      <w:pPr>
        <w:pStyle w:val="ConsPlusNormal"/>
        <w:spacing w:before="220"/>
        <w:ind w:firstLine="540"/>
        <w:jc w:val="both"/>
      </w:pPr>
      <w:r>
        <w:t>фамилии, инициалы и должности лиц объекта контроля, имевших право подписи денежных и расчетных документов в обследуемый период.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17" w:name="P347"/>
      <w:bookmarkEnd w:id="17"/>
      <w:r>
        <w:t>&lt;7</w:t>
      </w:r>
      <w:proofErr w:type="gramStart"/>
      <w:r>
        <w:t>&gt; У</w:t>
      </w:r>
      <w:proofErr w:type="gramEnd"/>
      <w:r>
        <w:t>казывается в случае вручения копии заключения о результатах обследования руководителю объекта контроля (его уполномоченному представителю).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  <w:outlineLvl w:val="0"/>
      </w:pPr>
      <w:r>
        <w:t>Приложение N 3</w:t>
      </w:r>
    </w:p>
    <w:p w:rsidR="000D7F3C" w:rsidRDefault="000D7F3C">
      <w:pPr>
        <w:pStyle w:val="ConsPlusNormal"/>
        <w:jc w:val="right"/>
      </w:pPr>
      <w:r>
        <w:t>к приказу Министерства финансов</w:t>
      </w:r>
    </w:p>
    <w:p w:rsidR="000D7F3C" w:rsidRDefault="000D7F3C">
      <w:pPr>
        <w:pStyle w:val="ConsPlusNormal"/>
        <w:jc w:val="right"/>
      </w:pPr>
      <w:r>
        <w:t>Российской Федерации</w:t>
      </w:r>
    </w:p>
    <w:p w:rsidR="000D7F3C" w:rsidRDefault="000D7F3C">
      <w:pPr>
        <w:pStyle w:val="ConsPlusNormal"/>
        <w:jc w:val="right"/>
      </w:pPr>
      <w:r>
        <w:t>от 30.12.2020 N 340н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</w:pPr>
      <w:r>
        <w:t>Форма</w:t>
      </w:r>
    </w:p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4536"/>
      </w:tblGrid>
      <w:tr w:rsidR="000D7F3C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  <w: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  <w:proofErr w:type="gramEnd"/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(юридический адрес объекта контроля в пределах его места нахождения)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041"/>
        <w:gridCol w:w="3742"/>
      </w:tblGrid>
      <w:tr w:rsidR="000D7F3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от "__" __________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F3C" w:rsidRDefault="000D7F3C">
            <w:pPr>
              <w:pStyle w:val="ConsPlusNormal"/>
              <w:jc w:val="right"/>
            </w:pPr>
            <w:r>
              <w:t>N _____________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8568"/>
      </w:tblGrid>
      <w:tr w:rsidR="000D7F3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bookmarkStart w:id="18" w:name="P383"/>
            <w:bookmarkEnd w:id="18"/>
            <w:r>
              <w:t>ПРЕДСТАВЛЕНИЕ</w:t>
            </w:r>
          </w:p>
        </w:tc>
      </w:tr>
      <w:tr w:rsidR="000D7F3C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представление)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1"/>
        <w:gridCol w:w="363"/>
        <w:gridCol w:w="654"/>
        <w:gridCol w:w="3450"/>
        <w:gridCol w:w="1268"/>
        <w:gridCol w:w="2077"/>
        <w:gridCol w:w="340"/>
      </w:tblGrid>
      <w:tr w:rsidR="000D7F3C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  <w:proofErr w:type="gramEnd"/>
          </w:p>
        </w:tc>
      </w:tr>
      <w:tr w:rsidR="000D7F3C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и на основании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(указываются основания проведения контрольного мероприятия в соответствии с </w:t>
            </w:r>
            <w:hyperlink r:id="rId30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31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46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0D7F3C"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в период </w:t>
            </w:r>
            <w:proofErr w:type="gramStart"/>
            <w:r>
              <w:t>с</w:t>
            </w:r>
            <w:proofErr w:type="gramEnd"/>
            <w:r>
              <w:t xml:space="preserve"> ________ по ________ в отношении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наименование объекта контроля)</w:t>
            </w:r>
          </w:p>
        </w:tc>
      </w:tr>
      <w:tr w:rsidR="000D7F3C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проведена</w:t>
            </w:r>
          </w:p>
        </w:tc>
        <w:tc>
          <w:tcPr>
            <w:tcW w:w="7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(указываются контрольное мероприятие (выездная проверка (ревизия), камеральная проверка), тема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Проверенный период: </w:t>
            </w:r>
            <w:proofErr w:type="gramStart"/>
            <w:r>
              <w:t>с</w:t>
            </w:r>
            <w:proofErr w:type="gramEnd"/>
            <w:r>
              <w:t xml:space="preserve"> ________ по ________.</w:t>
            </w:r>
          </w:p>
        </w:tc>
      </w:tr>
      <w:tr w:rsidR="000D7F3C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Акт: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(указываются наименование акта и его реквизиты)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В ходе контрольного мероприятия выявлены следующие нарушения:</w:t>
            </w:r>
          </w:p>
        </w:tc>
      </w:tr>
      <w:tr w:rsidR="000D7F3C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В нарушение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(указывается информация о выявленных нарушениях, по которым принято решение о</w:t>
            </w:r>
            <w:proofErr w:type="gramEnd"/>
          </w:p>
        </w:tc>
      </w:tr>
      <w:tr w:rsidR="000D7F3C">
        <w:tc>
          <w:tcPr>
            <w:tcW w:w="87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направлении</w:t>
            </w:r>
            <w:proofErr w:type="gramEnd"/>
            <w:r>
              <w:t xml:space="preserve"> представления, в том числе информация о суммах средств, использованных с этими нарушениями)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наименование органа контроля, направляющего представление)</w:t>
            </w:r>
          </w:p>
        </w:tc>
      </w:tr>
      <w:tr w:rsidR="000D7F3C">
        <w:tc>
          <w:tcPr>
            <w:tcW w:w="9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lastRenderedPageBreak/>
              <w:t xml:space="preserve">в соответствии со </w:t>
            </w:r>
            <w:hyperlink r:id="rId32">
              <w:r>
                <w:rPr>
                  <w:color w:val="0000FF"/>
                </w:rPr>
                <w:t>статьями 269.2</w:t>
              </w:r>
            </w:hyperlink>
            <w:r>
              <w:t xml:space="preserve"> и </w:t>
            </w:r>
            <w:hyperlink r:id="rId33">
              <w:r>
                <w:rPr>
                  <w:color w:val="0000FF"/>
                </w:rPr>
                <w:t>270.2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</w:t>
            </w:r>
            <w:proofErr w:type="gramStart"/>
            <w:r>
              <w:t xml:space="preserve">2020, N 14, ст. 2001), </w:t>
            </w:r>
            <w:hyperlink r:id="rId34">
              <w:r>
                <w:rPr>
                  <w:color w:val="0000FF"/>
                </w:rPr>
                <w:t>пунктами 7</w:t>
              </w:r>
            </w:hyperlink>
            <w:r>
              <w:t xml:space="preserve"> и </w:t>
            </w:r>
            <w:hyperlink r:id="rId35">
              <w:r>
                <w:rPr>
                  <w:color w:val="0000FF"/>
                </w:rPr>
                <w:t>8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</w:t>
            </w:r>
            <w:hyperlink w:anchor="P464">
              <w:r>
                <w:rPr>
                  <w:color w:val="0000FF"/>
                </w:rPr>
                <w:t>&lt;2&gt;</w:t>
              </w:r>
            </w:hyperlink>
            <w:r>
              <w:t xml:space="preserve"> (далее - федеральный стандарт N 1095),</w:t>
            </w:r>
            <w:proofErr w:type="gramEnd"/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0D7F3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ТРЕБУЕТ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474"/>
        <w:gridCol w:w="1073"/>
        <w:gridCol w:w="340"/>
      </w:tblGrid>
      <w:tr w:rsidR="000D7F3C"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 xml:space="preserve">(указываются требования, а также сроки исполнения каждого требования в соответствии со </w:t>
            </w:r>
            <w:hyperlink r:id="rId36">
              <w:r>
                <w:rPr>
                  <w:color w:val="0000FF"/>
                </w:rPr>
                <w:t>статьей 270.2</w:t>
              </w:r>
            </w:hyperlink>
            <w:proofErr w:type="gramEnd"/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Бюджетного кодекса Российской Федерации (в случае если срок не указан, срок исполнения требований, указанных в представлении, - в течение 30 календарных дней со дня получения объектом контроля настоящего представления)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Информацию о результатах исполнения настоящего представления с приложением копий документов, подтверждающих его исполнение, представить </w:t>
            </w:r>
            <w:proofErr w:type="gramStart"/>
            <w:r>
              <w:t>в</w:t>
            </w:r>
            <w:proofErr w:type="gramEnd"/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(указывается наименование органа</w:t>
            </w:r>
            <w:proofErr w:type="gramEnd"/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не позднее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контроля, направляющего представление)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дата представления объектом контроля информации и материалов органу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Срок исполнения настоящего представления может быть однократно продлен в соответствии с </w:t>
            </w:r>
            <w:hyperlink r:id="rId37">
              <w:r>
                <w:rPr>
                  <w:color w:val="0000FF"/>
                </w:rPr>
                <w:t>пунктами 19</w:t>
              </w:r>
            </w:hyperlink>
            <w:r>
              <w:t xml:space="preserve"> - </w:t>
            </w:r>
            <w:hyperlink r:id="rId38">
              <w:r>
                <w:rPr>
                  <w:color w:val="0000FF"/>
                </w:rPr>
                <w:t>22</w:t>
              </w:r>
            </w:hyperlink>
            <w:r>
              <w:t xml:space="preserve"> федерального стандарта N 1095.</w:t>
            </w:r>
          </w:p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Невыполнение в установленный срок настоящего представления влечет административную ответственность в соответствии с </w:t>
            </w:r>
            <w:hyperlink r:id="rId39">
              <w:r>
                <w:rPr>
                  <w:color w:val="0000FF"/>
                </w:rPr>
                <w:t>частью 20 статьи 19.5</w:t>
              </w:r>
            </w:hyperlink>
            <w: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87"/>
        <w:gridCol w:w="340"/>
        <w:gridCol w:w="3683"/>
      </w:tblGrid>
      <w:tr w:rsidR="000D7F3C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Руководитель</w:t>
            </w:r>
          </w:p>
          <w:p w:rsidR="000D7F3C" w:rsidRDefault="000D7F3C">
            <w:pPr>
              <w:pStyle w:val="ConsPlusNormal"/>
              <w:jc w:val="both"/>
            </w:pPr>
            <w:r>
              <w:t>(заместитель руководителя)</w:t>
            </w:r>
          </w:p>
          <w:p w:rsidR="000D7F3C" w:rsidRDefault="000D7F3C">
            <w:pPr>
              <w:pStyle w:val="ConsPlusNormal"/>
              <w:jc w:val="both"/>
            </w:pPr>
            <w: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ind w:firstLine="540"/>
        <w:jc w:val="both"/>
      </w:pPr>
      <w:r>
        <w:t>--------------------------------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19" w:name="P463"/>
      <w:bookmarkEnd w:id="19"/>
      <w:r>
        <w:t xml:space="preserve">&lt;1&gt;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</w:t>
      </w:r>
      <w:r>
        <w:lastRenderedPageBreak/>
        <w:t>результатов" (Собрание законодательства Российской Федерации, 2020, N 34, ст. 5462).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20" w:name="P464"/>
      <w:bookmarkEnd w:id="20"/>
      <w:r>
        <w:t xml:space="preserve">&lt;2&gt;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 31, ст. 5176).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  <w:outlineLvl w:val="0"/>
      </w:pPr>
      <w:r>
        <w:t>Приложение N 4</w:t>
      </w:r>
    </w:p>
    <w:p w:rsidR="000D7F3C" w:rsidRDefault="000D7F3C">
      <w:pPr>
        <w:pStyle w:val="ConsPlusNormal"/>
        <w:jc w:val="right"/>
      </w:pPr>
      <w:r>
        <w:t>к приказу Министерства финансов</w:t>
      </w:r>
    </w:p>
    <w:p w:rsidR="000D7F3C" w:rsidRDefault="000D7F3C">
      <w:pPr>
        <w:pStyle w:val="ConsPlusNormal"/>
        <w:jc w:val="right"/>
      </w:pPr>
      <w:r>
        <w:t>Российской Федерации</w:t>
      </w:r>
    </w:p>
    <w:p w:rsidR="000D7F3C" w:rsidRDefault="000D7F3C">
      <w:pPr>
        <w:pStyle w:val="ConsPlusNormal"/>
        <w:jc w:val="right"/>
      </w:pPr>
      <w:r>
        <w:t>от 30.12.2020 N 340н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</w:pPr>
      <w:r>
        <w:t>Форма</w:t>
      </w:r>
    </w:p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4536"/>
      </w:tblGrid>
      <w:tr w:rsidR="000D7F3C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  <w: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  <w:proofErr w:type="gramEnd"/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(юридический адрес объекта контроля в пределах его места нахождения)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041"/>
        <w:gridCol w:w="3742"/>
      </w:tblGrid>
      <w:tr w:rsidR="000D7F3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от "__" __________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F3C" w:rsidRDefault="000D7F3C">
            <w:pPr>
              <w:pStyle w:val="ConsPlusNormal"/>
              <w:jc w:val="right"/>
            </w:pPr>
            <w:r>
              <w:t>N _____________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8568"/>
      </w:tblGrid>
      <w:tr w:rsidR="000D7F3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bookmarkStart w:id="21" w:name="P500"/>
            <w:bookmarkEnd w:id="21"/>
            <w:r>
              <w:t>ПРЕДПИСАНИЕ</w:t>
            </w:r>
          </w:p>
        </w:tc>
      </w:tr>
      <w:tr w:rsidR="000D7F3C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предписание)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547"/>
        <w:gridCol w:w="3557"/>
        <w:gridCol w:w="3353"/>
        <w:gridCol w:w="340"/>
      </w:tblGrid>
      <w:tr w:rsidR="000D7F3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</w:tc>
      </w:tr>
      <w:tr w:rsidR="000D7F3C"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lastRenderedPageBreak/>
              <w:t xml:space="preserve">в период </w:t>
            </w:r>
            <w:proofErr w:type="gramStart"/>
            <w:r>
              <w:t>с</w:t>
            </w:r>
            <w:proofErr w:type="gramEnd"/>
            <w:r>
              <w:t xml:space="preserve"> ________ по ________ в отношении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(указывается полное и сокращенное (при наличии) наименование</w:t>
            </w:r>
            <w:proofErr w:type="gramEnd"/>
          </w:p>
        </w:tc>
      </w:tr>
      <w:tr w:rsidR="000D7F3C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объекта контроля)</w:t>
            </w:r>
          </w:p>
        </w:tc>
      </w:tr>
      <w:tr w:rsidR="000D7F3C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проведена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контрольное мероприятие (выездная проверка (ревизия), камеральная проверка), тема контрольного</w:t>
            </w:r>
            <w:proofErr w:type="gramEnd"/>
          </w:p>
        </w:tc>
      </w:tr>
      <w:tr w:rsidR="000D7F3C"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Проверенный период: </w:t>
            </w:r>
            <w:proofErr w:type="gramStart"/>
            <w:r>
              <w:t>с</w:t>
            </w:r>
            <w:proofErr w:type="gramEnd"/>
            <w:r>
              <w:t xml:space="preserve"> ________ по ________.</w:t>
            </w:r>
          </w:p>
        </w:tc>
      </w:tr>
      <w:tr w:rsidR="000D7F3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nformat"/>
              <w:jc w:val="both"/>
            </w:pPr>
            <w:r>
              <w:t xml:space="preserve">    По    результатам    контрольного    мероприятия    выдано</w:t>
            </w:r>
          </w:p>
          <w:p w:rsidR="000D7F3C" w:rsidRDefault="000D7F3C">
            <w:pPr>
              <w:pStyle w:val="ConsPlusNonformat"/>
              <w:jc w:val="both"/>
            </w:pPr>
            <w:r>
              <w:t>представление ________________________________________________</w:t>
            </w:r>
          </w:p>
          <w:p w:rsidR="000D7F3C" w:rsidRDefault="000D7F3C">
            <w:pPr>
              <w:pStyle w:val="ConsPlusNonformat"/>
              <w:jc w:val="both"/>
            </w:pPr>
            <w:r>
              <w:t xml:space="preserve">                 (указывается наименование объекта контроля)</w:t>
            </w:r>
          </w:p>
          <w:p w:rsidR="000D7F3C" w:rsidRDefault="000D7F3C">
            <w:pPr>
              <w:pStyle w:val="ConsPlusNonformat"/>
              <w:jc w:val="both"/>
            </w:pPr>
            <w:r>
              <w:t>от "__" ___________ 20__ г. N ________.</w:t>
            </w:r>
          </w:p>
        </w:tc>
      </w:tr>
      <w:tr w:rsidR="000D7F3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В установленный в представлении от "__" _________ 20__ г. N ________ срок нарушения не устранены </w:t>
            </w:r>
            <w:hyperlink w:anchor="P582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  <w:tr w:rsidR="000D7F3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В ходе контрольного мероприятия выявлены следующие нарушения:</w:t>
            </w:r>
          </w:p>
        </w:tc>
      </w:tr>
      <w:tr w:rsidR="000D7F3C"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В нарушение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информация о нарушениях, влекущих причинение ущерба</w:t>
            </w:r>
            <w:proofErr w:type="gramEnd"/>
          </w:p>
        </w:tc>
      </w:tr>
      <w:tr w:rsidR="000D7F3C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proofErr w:type="gramStart"/>
            <w:r>
              <w:t>публично-правовому образованию, сумма ущерба, причиненного публично-правовому образованию (без учета объемов</w:t>
            </w:r>
            <w:proofErr w:type="gramEnd"/>
          </w:p>
        </w:tc>
      </w:tr>
      <w:tr w:rsidR="000D7F3C"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средств, перечисленных в возмещение указанного ущерба до направления предписания)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наименование органа контроля, направляющего предписание)</w:t>
            </w:r>
          </w:p>
        </w:tc>
      </w:tr>
      <w:tr w:rsidR="000D7F3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2">
              <w:r>
                <w:rPr>
                  <w:color w:val="0000FF"/>
                </w:rPr>
                <w:t>статьями 269.2</w:t>
              </w:r>
            </w:hyperlink>
            <w:r>
              <w:t xml:space="preserve"> и </w:t>
            </w:r>
            <w:hyperlink r:id="rId43">
              <w:r>
                <w:rPr>
                  <w:color w:val="0000FF"/>
                </w:rPr>
                <w:t>270.2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</w:t>
            </w:r>
            <w:proofErr w:type="gramStart"/>
            <w:r>
              <w:t xml:space="preserve">2020, N 14, ст. 2001), </w:t>
            </w:r>
            <w:hyperlink r:id="rId44">
              <w:r>
                <w:rPr>
                  <w:color w:val="0000FF"/>
                </w:rPr>
                <w:t>пунктами 7</w:t>
              </w:r>
            </w:hyperlink>
            <w:r>
              <w:t xml:space="preserve"> и </w:t>
            </w:r>
            <w:hyperlink r:id="rId45">
              <w:r>
                <w:rPr>
                  <w:color w:val="0000FF"/>
                </w:rPr>
                <w:t>9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</w:t>
            </w:r>
            <w:hyperlink w:anchor="P583">
              <w:r>
                <w:rPr>
                  <w:color w:val="0000FF"/>
                </w:rPr>
                <w:t>&lt;2&gt;</w:t>
              </w:r>
            </w:hyperlink>
            <w:r>
              <w:t xml:space="preserve"> (далее - федеральный стандарт N 1095),</w:t>
            </w:r>
            <w:proofErr w:type="gramEnd"/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F3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ПРЕДПИСЫВАЕТ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0D7F3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(указываются требования о принятии объектом контроля мер по возмещению причиненного ущерба публично-</w:t>
            </w:r>
            <w:proofErr w:type="gramEnd"/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правовому образованию, в том числе мер, предусматривающих направление объектом контроля, являющимся государственным</w:t>
            </w: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 xml:space="preserve">(муниципальным) органом или государственным (муниципальным) учреждением, требований о возврате средств </w:t>
            </w:r>
            <w:proofErr w:type="gramStart"/>
            <w:r>
              <w:t>к</w:t>
            </w:r>
            <w:proofErr w:type="gramEnd"/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юридическим или физическим лицам, необоснованно их получившим, и (или) виновным должностным лицам, осуществление</w:t>
            </w: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proofErr w:type="gramStart"/>
            <w:r>
              <w:t>претензионно-исковой работы)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nformat"/>
              <w:jc w:val="both"/>
            </w:pPr>
            <w:r>
              <w:t xml:space="preserve">    Информацию     о    результатах    исполнения    настоящего</w:t>
            </w:r>
          </w:p>
          <w:p w:rsidR="000D7F3C" w:rsidRDefault="000D7F3C">
            <w:pPr>
              <w:pStyle w:val="ConsPlusNonformat"/>
              <w:jc w:val="both"/>
            </w:pPr>
            <w:r>
              <w:t>предписания  с приложением копий документов, подтверждающих его</w:t>
            </w:r>
          </w:p>
          <w:p w:rsidR="000D7F3C" w:rsidRDefault="000D7F3C">
            <w:pPr>
              <w:pStyle w:val="ConsPlusNonformat"/>
              <w:jc w:val="both"/>
            </w:pPr>
            <w:r>
              <w:t xml:space="preserve">исполнение, представить </w:t>
            </w:r>
            <w:proofErr w:type="gramStart"/>
            <w:r>
              <w:t>в</w:t>
            </w:r>
            <w:proofErr w:type="gramEnd"/>
            <w:r>
              <w:t xml:space="preserve"> ____________________________________</w:t>
            </w:r>
          </w:p>
          <w:p w:rsidR="000D7F3C" w:rsidRDefault="000D7F3C">
            <w:pPr>
              <w:pStyle w:val="ConsPlusNonformat"/>
              <w:jc w:val="both"/>
            </w:pPr>
            <w:r>
              <w:t xml:space="preserve">                           </w:t>
            </w:r>
            <w:proofErr w:type="gramStart"/>
            <w:r>
              <w:t>(указывается наименование органа</w:t>
            </w:r>
            <w:proofErr w:type="gramEnd"/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контроля, направляющего предписание)</w:t>
            </w: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не позднее "__" _________ 20__ года.</w:t>
            </w:r>
          </w:p>
        </w:tc>
      </w:tr>
      <w:tr w:rsidR="000D7F3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Срок исполнения настоящего предписания может быть однократно продлен в соответствии с </w:t>
            </w:r>
            <w:hyperlink r:id="rId46">
              <w:r>
                <w:rPr>
                  <w:color w:val="0000FF"/>
                </w:rPr>
                <w:t>пунктами 19</w:t>
              </w:r>
            </w:hyperlink>
            <w:r>
              <w:t xml:space="preserve"> - </w:t>
            </w:r>
            <w:hyperlink r:id="rId47">
              <w:r>
                <w:rPr>
                  <w:color w:val="0000FF"/>
                </w:rPr>
                <w:t>22</w:t>
              </w:r>
            </w:hyperlink>
            <w:r>
              <w:t xml:space="preserve"> федерального стандарта N 1095.</w:t>
            </w:r>
          </w:p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Невыполнение в установленный срок настоящего предписания влечет административную ответственность в соответствии с </w:t>
            </w:r>
            <w:hyperlink r:id="rId48">
              <w:r>
                <w:rPr>
                  <w:color w:val="0000FF"/>
                </w:rPr>
                <w:t>частью 20 статьи 19.5</w:t>
              </w:r>
            </w:hyperlink>
            <w: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87"/>
        <w:gridCol w:w="340"/>
        <w:gridCol w:w="3683"/>
      </w:tblGrid>
      <w:tr w:rsidR="000D7F3C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Руководитель</w:t>
            </w:r>
          </w:p>
          <w:p w:rsidR="000D7F3C" w:rsidRDefault="000D7F3C">
            <w:pPr>
              <w:pStyle w:val="ConsPlusNormal"/>
              <w:jc w:val="both"/>
            </w:pPr>
            <w:r>
              <w:t>(заместитель руководителя)</w:t>
            </w:r>
          </w:p>
          <w:p w:rsidR="000D7F3C" w:rsidRDefault="000D7F3C">
            <w:pPr>
              <w:pStyle w:val="ConsPlusNormal"/>
              <w:jc w:val="both"/>
            </w:pPr>
            <w: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ind w:firstLine="540"/>
        <w:jc w:val="both"/>
      </w:pPr>
      <w:r>
        <w:t>--------------------------------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22" w:name="P582"/>
      <w:bookmarkEnd w:id="22"/>
      <w:r>
        <w:t>&lt;1</w:t>
      </w:r>
      <w:proofErr w:type="gramStart"/>
      <w:r>
        <w:t>&gt; У</w:t>
      </w:r>
      <w:proofErr w:type="gramEnd"/>
      <w:r>
        <w:t>казывается при направлении предписания в случае неустранения нарушения, влекущего ущерб публично-правовому образованию, в установленный в представлении срок.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23" w:name="P583"/>
      <w:bookmarkEnd w:id="23"/>
      <w:r>
        <w:t xml:space="preserve">&lt;2&gt;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 31, ст. 5176).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  <w:outlineLvl w:val="0"/>
      </w:pPr>
      <w:r>
        <w:t>Приложение N 5</w:t>
      </w:r>
    </w:p>
    <w:p w:rsidR="000D7F3C" w:rsidRDefault="000D7F3C">
      <w:pPr>
        <w:pStyle w:val="ConsPlusNormal"/>
        <w:jc w:val="right"/>
      </w:pPr>
      <w:r>
        <w:t>к приказу Министерства финансов</w:t>
      </w:r>
    </w:p>
    <w:p w:rsidR="000D7F3C" w:rsidRDefault="000D7F3C">
      <w:pPr>
        <w:pStyle w:val="ConsPlusNormal"/>
        <w:jc w:val="right"/>
      </w:pPr>
      <w:r>
        <w:t>Российской Федерации</w:t>
      </w:r>
    </w:p>
    <w:p w:rsidR="000D7F3C" w:rsidRDefault="000D7F3C">
      <w:pPr>
        <w:pStyle w:val="ConsPlusNormal"/>
        <w:jc w:val="right"/>
      </w:pPr>
      <w:r>
        <w:t>от 30.12.2020 N 340н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right"/>
      </w:pPr>
      <w:r>
        <w:t>Форма</w:t>
      </w:r>
    </w:p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4536"/>
      </w:tblGrid>
      <w:tr w:rsidR="000D7F3C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  <w: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(финансовый орган (орган управления государственным внебюджетным фондом))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F3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bookmarkStart w:id="24" w:name="P609"/>
            <w:bookmarkEnd w:id="24"/>
            <w:r>
              <w:t>Уведомление о применении бюджетных мер принуждения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F3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Настоящее уведомление о применении бюджетных мер принуждения направляется</w:t>
            </w:r>
          </w:p>
        </w:tc>
      </w:tr>
      <w:tr w:rsidR="000D7F3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уведомление о применении бюджетных мер принуждения)</w:t>
            </w:r>
          </w:p>
        </w:tc>
      </w:tr>
      <w:tr w:rsidR="000D7F3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 xml:space="preserve">в соответствии со </w:t>
            </w:r>
            <w:hyperlink r:id="rId50">
              <w:r>
                <w:rPr>
                  <w:color w:val="0000FF"/>
                </w:rPr>
                <w:t>статьями 269.2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306.2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4101), </w:t>
            </w:r>
            <w:hyperlink r:id="rId52">
              <w:r>
                <w:rPr>
                  <w:color w:val="0000FF"/>
                </w:rPr>
                <w:t>пунктами 15</w:t>
              </w:r>
            </w:hyperlink>
            <w:r>
              <w:t xml:space="preserve"> и </w:t>
            </w:r>
            <w:hyperlink r:id="rId53">
              <w:r>
                <w:rPr>
                  <w:color w:val="0000FF"/>
                </w:rPr>
                <w:t>17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 июля 2020 г. N 1095 </w:t>
            </w:r>
            <w:hyperlink w:anchor="P712">
              <w:r>
                <w:rPr>
                  <w:color w:val="0000FF"/>
                </w:rPr>
                <w:t>&lt;1&gt;</w:t>
              </w:r>
            </w:hyperlink>
            <w:r>
              <w:t>.</w:t>
            </w:r>
            <w:proofErr w:type="gramEnd"/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52"/>
        <w:gridCol w:w="642"/>
        <w:gridCol w:w="340"/>
        <w:gridCol w:w="2778"/>
        <w:gridCol w:w="2265"/>
        <w:gridCol w:w="1193"/>
        <w:gridCol w:w="340"/>
      </w:tblGrid>
      <w:tr w:rsidR="000D7F3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По результатам проверки (ревизии) (далее - контрольное мероприятие)</w:t>
            </w:r>
          </w:p>
        </w:tc>
      </w:tr>
      <w:tr w:rsidR="000D7F3C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,</w:t>
            </w:r>
          </w:p>
        </w:tc>
      </w:tr>
      <w:tr w:rsidR="000D7F3C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тема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проведенной с ________________ по _______________ в ____________________</w:t>
            </w:r>
          </w:p>
        </w:tc>
      </w:tr>
      <w:tr w:rsidR="000D7F3C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,</w:t>
            </w:r>
          </w:p>
        </w:tc>
      </w:tr>
      <w:tr w:rsidR="000D7F3C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(указывается наименование объекта внутреннего государственного (муниципального) финансового контроля (далее - объект контроля)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blPrEx>
          <w:tblBorders>
            <w:insideH w:val="single" w:sz="4" w:space="0" w:color="auto"/>
          </w:tblBorders>
        </w:tblPrEx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>(назначена</w:t>
            </w:r>
            <w:proofErr w:type="gramEnd"/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),</w:t>
            </w:r>
          </w:p>
        </w:tc>
      </w:tr>
      <w:tr w:rsidR="000D7F3C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 xml:space="preserve">(указываются наименование и реквизиты приказа (распоряжения) органа контроля о проведении контрольного мероприятия, а также основания его принятия в соответствии с </w:t>
            </w:r>
            <w:hyperlink r:id="rId54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55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713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проверенный период</w:t>
            </w:r>
          </w:p>
        </w:tc>
        <w:tc>
          <w:tcPr>
            <w:tcW w:w="6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,</w:t>
            </w:r>
          </w:p>
        </w:tc>
      </w:tr>
      <w:tr w:rsidR="000D7F3C">
        <w:tc>
          <w:tcPr>
            <w:tcW w:w="87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  <w:r>
              <w:t>установлено следующее.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6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законодательные и иные нормативные правовые акты Российской Федерации,</w:t>
            </w:r>
            <w:proofErr w:type="gramEnd"/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правовые акты, являющиеся основанием предоставления средств из одного бюджета бюджетной системы Российской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Федерации другому бюджету бюджетной системы Российской Федерации, наименование главного распорядителя средств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бюджета (главного администратора источников финансирования дефицита бюджета) бюджетной системы Российской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Федерации, предоставившего средства)</w:t>
            </w:r>
            <w:proofErr w:type="gramEnd"/>
          </w:p>
        </w:tc>
      </w:tr>
      <w:tr w:rsidR="000D7F3C"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из бюджета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в ____ году были предоставлены</w:t>
            </w:r>
          </w:p>
        </w:tc>
      </w:tr>
      <w:tr w:rsidR="000D7F3C"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наименование бюджета, предоставившего средства)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средства (межбюджетный трансферт, имеющий целевое назначение, бюджетный кредит)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(указываются сумма и цели предоставления межбюджетного трансферта или сумма и цели (условия) предоставления бюджетного</w:t>
            </w:r>
            <w:proofErr w:type="gramEnd"/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кредита, а также сумма средств, межбюджетного трансферта, использованных не по целевому назначению, или сумма средств</w:t>
            </w:r>
          </w:p>
        </w:tc>
      </w:tr>
      <w:tr w:rsidR="000D7F3C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бюджетного кредита, использованных с нарушением целей (условий) его предоставления)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75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По результатам контрольного мероприятия выдано представление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(указывается наименование объекта контроля)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от "__" _________ 20__ г. N ______. В установленный в указанном представлении срок бюджетные нарушения не устранены.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В ходе контрольного мероприятия выявлены следующие бюджетные нарушения: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(излагаются обстоятельства совершенного бюджетного нарушения со ссылками на страницы акта контрольного</w:t>
            </w:r>
            <w:proofErr w:type="gramEnd"/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мероприятия и с указанием нарушенных положений бюджетного законодательства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Российской Федерации и иных правовых актов,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регулирующих бюджетные правоотношения, условий договоров (соглашений) о предоставлении средств из бюджета,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 xml:space="preserve">которые подтверждают указанные бюджетные нарушения, а также указывается объем средств, использованных с </w:t>
            </w:r>
            <w:proofErr w:type="gramStart"/>
            <w:r>
              <w:t>указанным</w:t>
            </w:r>
            <w:proofErr w:type="gramEnd"/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proofErr w:type="gramStart"/>
            <w:r>
              <w:t>бюджетным нарушением по каждому бюджетному нарушению (без учета объемов средств, использованных с этим бюджетным</w:t>
            </w:r>
            <w:proofErr w:type="gramEnd"/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нарушением и возмещенных в доход соответствующего бюджета до направления уведомления о применении бюджетных мер</w:t>
            </w:r>
          </w:p>
        </w:tc>
      </w:tr>
      <w:tr w:rsidR="000D7F3C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.</w:t>
            </w:r>
          </w:p>
        </w:tc>
      </w:tr>
      <w:tr w:rsidR="000D7F3C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принуждения)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nformat"/>
              <w:jc w:val="both"/>
            </w:pPr>
            <w:r>
              <w:t xml:space="preserve">    За    совершение    данного   нарушения   предусматривается</w:t>
            </w:r>
          </w:p>
          <w:p w:rsidR="000D7F3C" w:rsidRDefault="000D7F3C">
            <w:pPr>
              <w:pStyle w:val="ConsPlusNonformat"/>
              <w:jc w:val="both"/>
            </w:pPr>
            <w:r>
              <w:t>применение бюджетной меры принуждения в соответствии со статьей</w:t>
            </w:r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proofErr w:type="gramStart"/>
            <w:r>
              <w:t>(</w:t>
            </w:r>
            <w:hyperlink r:id="rId56">
              <w:r>
                <w:rPr>
                  <w:color w:val="0000FF"/>
                </w:rPr>
                <w:t>статьи 306.4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306.5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306.6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306.7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4101)</w:t>
            </w:r>
            <w:proofErr w:type="gramEnd"/>
          </w:p>
        </w:tc>
      </w:tr>
      <w:tr w:rsidR="000D7F3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Бюджетного кодекса Российской Федерации.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5"/>
      </w:tblGrid>
      <w:tr w:rsidR="000D7F3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(копии акта контрольного мероприятия и документов, подтверждающих бюджетные нарушения)</w:t>
            </w:r>
          </w:p>
        </w:tc>
      </w:tr>
    </w:tbl>
    <w:p w:rsidR="000D7F3C" w:rsidRDefault="000D7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87"/>
        <w:gridCol w:w="340"/>
        <w:gridCol w:w="3683"/>
      </w:tblGrid>
      <w:tr w:rsidR="000D7F3C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both"/>
            </w:pPr>
            <w:r>
              <w:t>Руководитель</w:t>
            </w:r>
          </w:p>
          <w:p w:rsidR="000D7F3C" w:rsidRDefault="000D7F3C">
            <w:pPr>
              <w:pStyle w:val="ConsPlusNormal"/>
              <w:jc w:val="both"/>
            </w:pPr>
            <w:r>
              <w:t>(заместитель руководителя)</w:t>
            </w:r>
          </w:p>
          <w:p w:rsidR="000D7F3C" w:rsidRDefault="000D7F3C">
            <w:pPr>
              <w:pStyle w:val="ConsPlusNormal"/>
              <w:jc w:val="both"/>
            </w:pPr>
            <w: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3C" w:rsidRDefault="000D7F3C">
            <w:pPr>
              <w:pStyle w:val="ConsPlusNormal"/>
            </w:pPr>
          </w:p>
        </w:tc>
      </w:tr>
      <w:tr w:rsidR="000D7F3C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3C" w:rsidRDefault="000D7F3C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ind w:firstLine="540"/>
        <w:jc w:val="both"/>
      </w:pPr>
      <w:r>
        <w:t>--------------------------------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25" w:name="P712"/>
      <w:bookmarkEnd w:id="25"/>
      <w:r>
        <w:t xml:space="preserve">&lt;1&gt;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 31, ст. 5176).</w:t>
      </w:r>
    </w:p>
    <w:p w:rsidR="000D7F3C" w:rsidRDefault="000D7F3C">
      <w:pPr>
        <w:pStyle w:val="ConsPlusNormal"/>
        <w:spacing w:before="220"/>
        <w:ind w:firstLine="540"/>
        <w:jc w:val="both"/>
      </w:pPr>
      <w:bookmarkStart w:id="26" w:name="P713"/>
      <w:bookmarkEnd w:id="26"/>
      <w:r>
        <w:t xml:space="preserve">&lt;2&gt;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jc w:val="both"/>
      </w:pPr>
    </w:p>
    <w:p w:rsidR="000D7F3C" w:rsidRDefault="000D7F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7A7" w:rsidRDefault="001837A7">
      <w:bookmarkStart w:id="27" w:name="_GoBack"/>
      <w:bookmarkEnd w:id="27"/>
    </w:p>
    <w:sectPr w:rsidR="001837A7" w:rsidSect="0094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3C"/>
    <w:rsid w:val="000D7F3C"/>
    <w:rsid w:val="001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7F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7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7F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7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7F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7F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7F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7F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7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7F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7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7F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7F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7F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9036&amp;dst=100159" TargetMode="External"/><Relationship Id="rId18" Type="http://schemas.openxmlformats.org/officeDocument/2006/relationships/hyperlink" Target="https://login.consultant.ru/link/?req=doc&amp;base=LAW&amp;n=489036" TargetMode="External"/><Relationship Id="rId26" Type="http://schemas.openxmlformats.org/officeDocument/2006/relationships/hyperlink" Target="https://login.consultant.ru/link/?req=doc&amp;base=LAW&amp;n=489036&amp;dst=100176" TargetMode="External"/><Relationship Id="rId39" Type="http://schemas.openxmlformats.org/officeDocument/2006/relationships/hyperlink" Target="https://login.consultant.ru/link/?req=doc&amp;base=LAW&amp;n=480520&amp;dst=7866" TargetMode="External"/><Relationship Id="rId21" Type="http://schemas.openxmlformats.org/officeDocument/2006/relationships/hyperlink" Target="https://login.consultant.ru/link/?req=doc&amp;base=LAW&amp;n=489036&amp;dst=100043" TargetMode="External"/><Relationship Id="rId34" Type="http://schemas.openxmlformats.org/officeDocument/2006/relationships/hyperlink" Target="https://login.consultant.ru/link/?req=doc&amp;base=LAW&amp;n=489031&amp;dst=100030" TargetMode="External"/><Relationship Id="rId42" Type="http://schemas.openxmlformats.org/officeDocument/2006/relationships/hyperlink" Target="https://login.consultant.ru/link/?req=doc&amp;base=LAW&amp;n=466790&amp;dst=3722" TargetMode="External"/><Relationship Id="rId47" Type="http://schemas.openxmlformats.org/officeDocument/2006/relationships/hyperlink" Target="https://login.consultant.ru/link/?req=doc&amp;base=LAW&amp;n=489031&amp;dst=100072" TargetMode="External"/><Relationship Id="rId50" Type="http://schemas.openxmlformats.org/officeDocument/2006/relationships/hyperlink" Target="https://login.consultant.ru/link/?req=doc&amp;base=LAW&amp;n=466790&amp;dst=3722" TargetMode="External"/><Relationship Id="rId55" Type="http://schemas.openxmlformats.org/officeDocument/2006/relationships/hyperlink" Target="https://login.consultant.ru/link/?req=doc&amp;base=LAW&amp;n=489036&amp;dst=10004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9036&amp;dst=1001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9036&amp;dst=100176" TargetMode="External"/><Relationship Id="rId20" Type="http://schemas.openxmlformats.org/officeDocument/2006/relationships/hyperlink" Target="https://login.consultant.ru/link/?req=doc&amp;base=LAW&amp;n=489036&amp;dst=100042" TargetMode="External"/><Relationship Id="rId29" Type="http://schemas.openxmlformats.org/officeDocument/2006/relationships/hyperlink" Target="https://login.consultant.ru/link/?req=doc&amp;base=LAW&amp;n=489034" TargetMode="External"/><Relationship Id="rId41" Type="http://schemas.openxmlformats.org/officeDocument/2006/relationships/hyperlink" Target="https://login.consultant.ru/link/?req=doc&amp;base=LAW&amp;n=489031" TargetMode="External"/><Relationship Id="rId54" Type="http://schemas.openxmlformats.org/officeDocument/2006/relationships/hyperlink" Target="https://login.consultant.ru/link/?req=doc&amp;base=LAW&amp;n=489036&amp;dst=10004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031&amp;dst=100063" TargetMode="External"/><Relationship Id="rId11" Type="http://schemas.openxmlformats.org/officeDocument/2006/relationships/hyperlink" Target="https://login.consultant.ru/link/?req=doc&amp;base=LAW&amp;n=489036&amp;dst=100069" TargetMode="External"/><Relationship Id="rId24" Type="http://schemas.openxmlformats.org/officeDocument/2006/relationships/hyperlink" Target="https://login.consultant.ru/link/?req=doc&amp;base=LAW&amp;n=489036&amp;dst=100159" TargetMode="External"/><Relationship Id="rId32" Type="http://schemas.openxmlformats.org/officeDocument/2006/relationships/hyperlink" Target="https://login.consultant.ru/link/?req=doc&amp;base=LAW&amp;n=466790&amp;dst=3722" TargetMode="External"/><Relationship Id="rId37" Type="http://schemas.openxmlformats.org/officeDocument/2006/relationships/hyperlink" Target="https://login.consultant.ru/link/?req=doc&amp;base=LAW&amp;n=489031&amp;dst=100065" TargetMode="External"/><Relationship Id="rId40" Type="http://schemas.openxmlformats.org/officeDocument/2006/relationships/hyperlink" Target="https://login.consultant.ru/link/?req=doc&amp;base=LAW&amp;n=489036" TargetMode="External"/><Relationship Id="rId45" Type="http://schemas.openxmlformats.org/officeDocument/2006/relationships/hyperlink" Target="https://login.consultant.ru/link/?req=doc&amp;base=LAW&amp;n=489031&amp;dst=100034" TargetMode="External"/><Relationship Id="rId53" Type="http://schemas.openxmlformats.org/officeDocument/2006/relationships/hyperlink" Target="https://login.consultant.ru/link/?req=doc&amp;base=LAW&amp;n=489031&amp;dst=100060" TargetMode="External"/><Relationship Id="rId58" Type="http://schemas.openxmlformats.org/officeDocument/2006/relationships/hyperlink" Target="https://login.consultant.ru/link/?req=doc&amp;base=LAW&amp;n=466790&amp;dst=377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9036&amp;dst=100168" TargetMode="External"/><Relationship Id="rId23" Type="http://schemas.openxmlformats.org/officeDocument/2006/relationships/hyperlink" Target="https://login.consultant.ru/link/?req=doc&amp;base=LAW&amp;n=489036&amp;dst=100147" TargetMode="External"/><Relationship Id="rId28" Type="http://schemas.openxmlformats.org/officeDocument/2006/relationships/hyperlink" Target="https://login.consultant.ru/link/?req=doc&amp;base=LAW&amp;n=489036" TargetMode="External"/><Relationship Id="rId36" Type="http://schemas.openxmlformats.org/officeDocument/2006/relationships/hyperlink" Target="https://login.consultant.ru/link/?req=doc&amp;base=LAW&amp;n=466790&amp;dst=3734" TargetMode="External"/><Relationship Id="rId49" Type="http://schemas.openxmlformats.org/officeDocument/2006/relationships/hyperlink" Target="https://login.consultant.ru/link/?req=doc&amp;base=LAW&amp;n=489031" TargetMode="External"/><Relationship Id="rId57" Type="http://schemas.openxmlformats.org/officeDocument/2006/relationships/hyperlink" Target="https://login.consultant.ru/link/?req=doc&amp;base=LAW&amp;n=466790&amp;dst=3769" TargetMode="External"/><Relationship Id="rId61" Type="http://schemas.openxmlformats.org/officeDocument/2006/relationships/hyperlink" Target="https://login.consultant.ru/link/?req=doc&amp;base=LAW&amp;n=489036" TargetMode="External"/><Relationship Id="rId10" Type="http://schemas.openxmlformats.org/officeDocument/2006/relationships/hyperlink" Target="https://login.consultant.ru/link/?req=doc&amp;base=LAW&amp;n=489034&amp;dst=100022" TargetMode="External"/><Relationship Id="rId19" Type="http://schemas.openxmlformats.org/officeDocument/2006/relationships/hyperlink" Target="https://login.consultant.ru/link/?req=doc&amp;base=LAW&amp;n=489034" TargetMode="External"/><Relationship Id="rId31" Type="http://schemas.openxmlformats.org/officeDocument/2006/relationships/hyperlink" Target="https://login.consultant.ru/link/?req=doc&amp;base=LAW&amp;n=489036&amp;dst=100043" TargetMode="External"/><Relationship Id="rId44" Type="http://schemas.openxmlformats.org/officeDocument/2006/relationships/hyperlink" Target="https://login.consultant.ru/link/?req=doc&amp;base=LAW&amp;n=489031&amp;dst=100030" TargetMode="External"/><Relationship Id="rId52" Type="http://schemas.openxmlformats.org/officeDocument/2006/relationships/hyperlink" Target="https://login.consultant.ru/link/?req=doc&amp;base=LAW&amp;n=489031&amp;dst=100054" TargetMode="External"/><Relationship Id="rId60" Type="http://schemas.openxmlformats.org/officeDocument/2006/relationships/hyperlink" Target="https://login.consultant.ru/link/?req=doc&amp;base=LAW&amp;n=489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036&amp;dst=100043" TargetMode="External"/><Relationship Id="rId14" Type="http://schemas.openxmlformats.org/officeDocument/2006/relationships/hyperlink" Target="https://login.consultant.ru/link/?req=doc&amp;base=LAW&amp;n=489036&amp;dst=100168" TargetMode="External"/><Relationship Id="rId22" Type="http://schemas.openxmlformats.org/officeDocument/2006/relationships/hyperlink" Target="https://login.consultant.ru/link/?req=doc&amp;base=LAW&amp;n=489034&amp;dst=100022" TargetMode="External"/><Relationship Id="rId27" Type="http://schemas.openxmlformats.org/officeDocument/2006/relationships/hyperlink" Target="https://login.consultant.ru/link/?req=doc&amp;base=LAW&amp;n=489036&amp;dst=100182" TargetMode="External"/><Relationship Id="rId30" Type="http://schemas.openxmlformats.org/officeDocument/2006/relationships/hyperlink" Target="https://login.consultant.ru/link/?req=doc&amp;base=LAW&amp;n=489036&amp;dst=100042" TargetMode="External"/><Relationship Id="rId35" Type="http://schemas.openxmlformats.org/officeDocument/2006/relationships/hyperlink" Target="https://login.consultant.ru/link/?req=doc&amp;base=LAW&amp;n=489031&amp;dst=100033" TargetMode="External"/><Relationship Id="rId43" Type="http://schemas.openxmlformats.org/officeDocument/2006/relationships/hyperlink" Target="https://login.consultant.ru/link/?req=doc&amp;base=LAW&amp;n=466790&amp;dst=3734" TargetMode="External"/><Relationship Id="rId48" Type="http://schemas.openxmlformats.org/officeDocument/2006/relationships/hyperlink" Target="https://login.consultant.ru/link/?req=doc&amp;base=LAW&amp;n=480520&amp;dst=7866" TargetMode="External"/><Relationship Id="rId56" Type="http://schemas.openxmlformats.org/officeDocument/2006/relationships/hyperlink" Target="https://login.consultant.ru/link/?req=doc&amp;base=LAW&amp;n=466790&amp;dst=3765" TargetMode="External"/><Relationship Id="rId8" Type="http://schemas.openxmlformats.org/officeDocument/2006/relationships/hyperlink" Target="https://login.consultant.ru/link/?req=doc&amp;base=LAW&amp;n=489036&amp;dst=100042" TargetMode="External"/><Relationship Id="rId51" Type="http://schemas.openxmlformats.org/officeDocument/2006/relationships/hyperlink" Target="https://login.consultant.ru/link/?req=doc&amp;base=LAW&amp;n=466790&amp;dst=37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9036&amp;dst=100070" TargetMode="External"/><Relationship Id="rId17" Type="http://schemas.openxmlformats.org/officeDocument/2006/relationships/hyperlink" Target="https://login.consultant.ru/link/?req=doc&amp;base=LAW&amp;n=489036&amp;dst=100182" TargetMode="External"/><Relationship Id="rId25" Type="http://schemas.openxmlformats.org/officeDocument/2006/relationships/hyperlink" Target="https://login.consultant.ru/link/?req=doc&amp;base=LAW&amp;n=489036&amp;dst=100176" TargetMode="External"/><Relationship Id="rId33" Type="http://schemas.openxmlformats.org/officeDocument/2006/relationships/hyperlink" Target="https://login.consultant.ru/link/?req=doc&amp;base=LAW&amp;n=466790&amp;dst=3734" TargetMode="External"/><Relationship Id="rId38" Type="http://schemas.openxmlformats.org/officeDocument/2006/relationships/hyperlink" Target="https://login.consultant.ru/link/?req=doc&amp;base=LAW&amp;n=489031&amp;dst=100072" TargetMode="External"/><Relationship Id="rId46" Type="http://schemas.openxmlformats.org/officeDocument/2006/relationships/hyperlink" Target="https://login.consultant.ru/link/?req=doc&amp;base=LAW&amp;n=489031&amp;dst=100065" TargetMode="External"/><Relationship Id="rId59" Type="http://schemas.openxmlformats.org/officeDocument/2006/relationships/hyperlink" Target="https://login.consultant.ru/link/?req=doc&amp;base=LAW&amp;n=466790&amp;dst=3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Беслер Наталья  Анатольевна</dc:creator>
  <cp:lastModifiedBy>Беслер Наталья  Анатольевна</cp:lastModifiedBy>
  <cp:revision>1</cp:revision>
  <dcterms:created xsi:type="dcterms:W3CDTF">2025-02-04T08:01:00Z</dcterms:created>
  <dcterms:modified xsi:type="dcterms:W3CDTF">2025-02-04T08:02:00Z</dcterms:modified>
</cp:coreProperties>
</file>