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74104B" w:rsidRDefault="002C790B" w:rsidP="0074104B">
      <w:pPr>
        <w:jc w:val="center"/>
        <w:rPr>
          <w:b/>
          <w:caps/>
          <w:sz w:val="28"/>
          <w:szCs w:val="28"/>
        </w:rPr>
      </w:pPr>
      <w:bookmarkStart w:id="0" w:name="_Toc293146740"/>
      <w:bookmarkStart w:id="1" w:name="_Toc417655656"/>
      <w:bookmarkStart w:id="2" w:name="_GoBack"/>
      <w:bookmarkEnd w:id="2"/>
      <w:r w:rsidRPr="0074104B">
        <w:rPr>
          <w:b/>
          <w:caps/>
          <w:noProof/>
          <w:sz w:val="28"/>
          <w:szCs w:val="28"/>
        </w:rPr>
        <w:drawing>
          <wp:inline distT="0" distB="0" distL="0" distR="0" wp14:anchorId="359652E9" wp14:editId="62F78484">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u w:val="single"/>
        </w:rPr>
      </w:pPr>
      <w:r w:rsidRPr="0074104B">
        <w:rPr>
          <w:b/>
          <w:caps/>
          <w:sz w:val="28"/>
          <w:szCs w:val="28"/>
          <w:u w:val="single"/>
        </w:rPr>
        <w:t>ТАЙМЫРСКИЙ ДОЛГАНО-НЕНЕЦКИЙ МУНИЦИПАЛЬНЫЙ РАЙОН</w:t>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rPr>
      </w:pPr>
      <w:r w:rsidRPr="0074104B">
        <w:rPr>
          <w:b/>
          <w:caps/>
          <w:sz w:val="28"/>
          <w:szCs w:val="28"/>
        </w:rPr>
        <w:t>Таймырский Долгано-Ненецкий районный Совет депутатов</w:t>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rPr>
      </w:pPr>
      <w:r w:rsidRPr="0074104B">
        <w:rPr>
          <w:b/>
          <w:caps/>
          <w:sz w:val="28"/>
          <w:szCs w:val="28"/>
        </w:rPr>
        <w:t>Р Е Ш Е Н И Е</w:t>
      </w:r>
    </w:p>
    <w:p w:rsidR="002C790B" w:rsidRPr="0074104B" w:rsidRDefault="002C790B" w:rsidP="0074104B">
      <w:pPr>
        <w:jc w:val="center"/>
        <w:rPr>
          <w:b/>
          <w:caps/>
          <w:sz w:val="28"/>
          <w:szCs w:val="28"/>
        </w:rPr>
      </w:pPr>
    </w:p>
    <w:p w:rsidR="002C790B" w:rsidRPr="0074104B" w:rsidRDefault="00ED2AF4" w:rsidP="0074104B">
      <w:pPr>
        <w:jc w:val="center"/>
        <w:rPr>
          <w:b/>
          <w:sz w:val="28"/>
          <w:szCs w:val="28"/>
        </w:rPr>
      </w:pPr>
      <w:r>
        <w:rPr>
          <w:b/>
          <w:sz w:val="28"/>
          <w:szCs w:val="28"/>
        </w:rPr>
        <w:t>27</w:t>
      </w:r>
      <w:r w:rsidR="00254397" w:rsidRPr="0074104B">
        <w:rPr>
          <w:b/>
          <w:sz w:val="28"/>
          <w:szCs w:val="28"/>
        </w:rPr>
        <w:t>.11</w:t>
      </w:r>
      <w:r w:rsidR="002C790B" w:rsidRPr="0074104B">
        <w:rPr>
          <w:b/>
          <w:sz w:val="28"/>
          <w:szCs w:val="28"/>
        </w:rPr>
        <w:t>.2024                                                                                                            № 03 – 0</w:t>
      </w:r>
      <w:r w:rsidR="00737F9C" w:rsidRPr="0074104B">
        <w:rPr>
          <w:b/>
          <w:sz w:val="28"/>
          <w:szCs w:val="28"/>
        </w:rPr>
        <w:t>6</w:t>
      </w:r>
      <w:r w:rsidR="00DB540D">
        <w:rPr>
          <w:b/>
          <w:sz w:val="28"/>
          <w:szCs w:val="28"/>
        </w:rPr>
        <w:t>9</w:t>
      </w:r>
    </w:p>
    <w:p w:rsidR="002C790B" w:rsidRPr="0074104B" w:rsidRDefault="002C790B" w:rsidP="0074104B">
      <w:pPr>
        <w:jc w:val="center"/>
        <w:rPr>
          <w:b/>
          <w:sz w:val="28"/>
          <w:szCs w:val="28"/>
        </w:rPr>
      </w:pPr>
      <w:r w:rsidRPr="0074104B">
        <w:rPr>
          <w:b/>
          <w:sz w:val="28"/>
          <w:szCs w:val="28"/>
        </w:rPr>
        <w:t>г. Дудинка</w:t>
      </w:r>
    </w:p>
    <w:p w:rsidR="002C790B" w:rsidRPr="0074104B" w:rsidRDefault="002C790B" w:rsidP="00DB540D">
      <w:pPr>
        <w:autoSpaceDE w:val="0"/>
        <w:autoSpaceDN w:val="0"/>
        <w:adjustRightInd w:val="0"/>
        <w:jc w:val="center"/>
        <w:rPr>
          <w:b/>
          <w:bCs/>
          <w:sz w:val="28"/>
          <w:szCs w:val="28"/>
        </w:rPr>
      </w:pPr>
    </w:p>
    <w:bookmarkEnd w:id="0"/>
    <w:bookmarkEnd w:id="1"/>
    <w:p w:rsidR="00DB540D" w:rsidRPr="00DB540D" w:rsidRDefault="00DB540D" w:rsidP="00DB540D">
      <w:pPr>
        <w:autoSpaceDE w:val="0"/>
        <w:autoSpaceDN w:val="0"/>
        <w:adjustRightInd w:val="0"/>
        <w:jc w:val="center"/>
        <w:rPr>
          <w:b/>
          <w:bCs/>
          <w:sz w:val="28"/>
          <w:szCs w:val="28"/>
        </w:rPr>
      </w:pPr>
      <w:r w:rsidRPr="00DB540D">
        <w:rPr>
          <w:b/>
          <w:bCs/>
          <w:sz w:val="28"/>
          <w:szCs w:val="28"/>
        </w:rPr>
        <w:t>Об учреждении Управления экологии и природных ресурсов Администрации Таймырского Долгано-Ненецкого муниципального района</w:t>
      </w:r>
    </w:p>
    <w:p w:rsidR="00DB540D" w:rsidRDefault="00DB540D" w:rsidP="00DB540D">
      <w:pPr>
        <w:shd w:val="clear" w:color="auto" w:fill="FFFFFF"/>
        <w:ind w:firstLine="708"/>
        <w:jc w:val="both"/>
        <w:rPr>
          <w:bCs/>
          <w:sz w:val="28"/>
          <w:szCs w:val="28"/>
        </w:rPr>
      </w:pPr>
    </w:p>
    <w:p w:rsidR="00DB540D" w:rsidRDefault="00DB540D" w:rsidP="00DB540D">
      <w:pPr>
        <w:autoSpaceDE w:val="0"/>
        <w:autoSpaceDN w:val="0"/>
        <w:adjustRightInd w:val="0"/>
        <w:ind w:firstLine="708"/>
        <w:jc w:val="both"/>
        <w:rPr>
          <w:color w:val="212121"/>
          <w:sz w:val="28"/>
          <w:szCs w:val="28"/>
        </w:rPr>
      </w:pPr>
      <w:r w:rsidRPr="005E5B31">
        <w:rPr>
          <w:bCs/>
          <w:sz w:val="28"/>
          <w:szCs w:val="28"/>
        </w:rPr>
        <w:t xml:space="preserve">Таймырский Долгано-Ненецкий районный Совет депутатов </w:t>
      </w:r>
      <w:r w:rsidRPr="00DB540D">
        <w:rPr>
          <w:b/>
          <w:bCs/>
          <w:sz w:val="28"/>
          <w:szCs w:val="28"/>
        </w:rPr>
        <w:t>решил</w:t>
      </w:r>
      <w:r w:rsidRPr="005E5B31">
        <w:rPr>
          <w:bCs/>
          <w:sz w:val="28"/>
          <w:szCs w:val="28"/>
        </w:rPr>
        <w:t>:</w:t>
      </w:r>
      <w:r w:rsidRPr="005E5B31">
        <w:rPr>
          <w:color w:val="212121"/>
          <w:sz w:val="28"/>
          <w:szCs w:val="28"/>
        </w:rPr>
        <w:t xml:space="preserve"> </w:t>
      </w:r>
    </w:p>
    <w:p w:rsidR="00DB540D" w:rsidRDefault="00DB540D" w:rsidP="00DB540D">
      <w:pPr>
        <w:shd w:val="clear" w:color="auto" w:fill="FFFFFF"/>
        <w:ind w:firstLine="708"/>
        <w:jc w:val="both"/>
        <w:rPr>
          <w:color w:val="212121"/>
          <w:sz w:val="28"/>
          <w:szCs w:val="28"/>
        </w:rPr>
      </w:pPr>
    </w:p>
    <w:p w:rsidR="00DB540D" w:rsidRDefault="00DB540D" w:rsidP="00DB540D">
      <w:pPr>
        <w:shd w:val="clear" w:color="auto" w:fill="FFFFFF"/>
        <w:ind w:firstLine="708"/>
        <w:jc w:val="both"/>
        <w:rPr>
          <w:color w:val="212121"/>
          <w:sz w:val="28"/>
          <w:szCs w:val="28"/>
        </w:rPr>
      </w:pPr>
      <w:r>
        <w:rPr>
          <w:color w:val="212121"/>
          <w:sz w:val="28"/>
          <w:szCs w:val="28"/>
        </w:rPr>
        <w:t xml:space="preserve">1. </w:t>
      </w:r>
      <w:r w:rsidRPr="00E12240">
        <w:rPr>
          <w:color w:val="212121"/>
          <w:sz w:val="28"/>
          <w:szCs w:val="28"/>
        </w:rPr>
        <w:t xml:space="preserve">Учредить </w:t>
      </w:r>
      <w:r>
        <w:rPr>
          <w:color w:val="212121"/>
          <w:sz w:val="28"/>
          <w:szCs w:val="28"/>
        </w:rPr>
        <w:t xml:space="preserve">функциональный орган Администрации </w:t>
      </w:r>
      <w:r w:rsidR="00830635">
        <w:rPr>
          <w:color w:val="212121"/>
          <w:sz w:val="28"/>
          <w:szCs w:val="28"/>
        </w:rPr>
        <w:t xml:space="preserve">Таймырского Долгано-Ненецкого муниципального района </w:t>
      </w:r>
      <w:r>
        <w:rPr>
          <w:color w:val="212121"/>
          <w:sz w:val="28"/>
          <w:szCs w:val="28"/>
        </w:rPr>
        <w:t xml:space="preserve">– </w:t>
      </w:r>
      <w:r>
        <w:rPr>
          <w:bCs/>
          <w:sz w:val="28"/>
          <w:szCs w:val="28"/>
        </w:rPr>
        <w:t>Управление экологии и природных ресурсов А</w:t>
      </w:r>
      <w:r w:rsidRPr="00C86234">
        <w:rPr>
          <w:bCs/>
          <w:sz w:val="28"/>
          <w:szCs w:val="28"/>
        </w:rPr>
        <w:t xml:space="preserve">дминистрации </w:t>
      </w:r>
      <w:r>
        <w:rPr>
          <w:bCs/>
          <w:sz w:val="28"/>
          <w:szCs w:val="28"/>
        </w:rPr>
        <w:t>Т</w:t>
      </w:r>
      <w:r w:rsidRPr="00C86234">
        <w:rPr>
          <w:bCs/>
          <w:sz w:val="28"/>
          <w:szCs w:val="28"/>
        </w:rPr>
        <w:t xml:space="preserve">аймырского </w:t>
      </w:r>
      <w:r>
        <w:rPr>
          <w:bCs/>
          <w:sz w:val="28"/>
          <w:szCs w:val="28"/>
        </w:rPr>
        <w:t>Д</w:t>
      </w:r>
      <w:r w:rsidRPr="00C86234">
        <w:rPr>
          <w:bCs/>
          <w:sz w:val="28"/>
          <w:szCs w:val="28"/>
        </w:rPr>
        <w:t>олгано-</w:t>
      </w:r>
      <w:r>
        <w:rPr>
          <w:bCs/>
          <w:sz w:val="28"/>
          <w:szCs w:val="28"/>
        </w:rPr>
        <w:t>Н</w:t>
      </w:r>
      <w:r w:rsidRPr="00C86234">
        <w:rPr>
          <w:bCs/>
          <w:sz w:val="28"/>
          <w:szCs w:val="28"/>
        </w:rPr>
        <w:t>енецкого</w:t>
      </w:r>
      <w:r>
        <w:rPr>
          <w:bCs/>
          <w:sz w:val="28"/>
          <w:szCs w:val="28"/>
        </w:rPr>
        <w:t xml:space="preserve"> муниципального района в форме казенного учреждения и наделить его</w:t>
      </w:r>
      <w:r>
        <w:rPr>
          <w:color w:val="212121"/>
          <w:sz w:val="28"/>
          <w:szCs w:val="28"/>
        </w:rPr>
        <w:t xml:space="preserve"> правами юридического лица.</w:t>
      </w:r>
    </w:p>
    <w:p w:rsidR="00DB540D" w:rsidRDefault="00DB540D" w:rsidP="00DB540D">
      <w:pPr>
        <w:shd w:val="clear" w:color="auto" w:fill="FFFFFF"/>
        <w:ind w:firstLine="708"/>
        <w:jc w:val="both"/>
        <w:rPr>
          <w:color w:val="212121"/>
          <w:sz w:val="28"/>
          <w:szCs w:val="28"/>
        </w:rPr>
      </w:pPr>
    </w:p>
    <w:p w:rsidR="00DB540D" w:rsidRDefault="00DB540D" w:rsidP="00DB540D">
      <w:pPr>
        <w:shd w:val="clear" w:color="auto" w:fill="FFFFFF"/>
        <w:ind w:firstLine="708"/>
        <w:jc w:val="both"/>
        <w:rPr>
          <w:color w:val="212121"/>
          <w:sz w:val="28"/>
          <w:szCs w:val="28"/>
        </w:rPr>
      </w:pPr>
      <w:r>
        <w:rPr>
          <w:color w:val="212121"/>
          <w:sz w:val="28"/>
          <w:szCs w:val="28"/>
        </w:rPr>
        <w:t xml:space="preserve">2. </w:t>
      </w:r>
      <w:r w:rsidRPr="00E12240">
        <w:rPr>
          <w:color w:val="212121"/>
          <w:sz w:val="28"/>
          <w:szCs w:val="28"/>
        </w:rPr>
        <w:t xml:space="preserve">Утвердить Положение об Управлении </w:t>
      </w:r>
      <w:r>
        <w:rPr>
          <w:bCs/>
          <w:sz w:val="28"/>
          <w:szCs w:val="28"/>
        </w:rPr>
        <w:t>экологии и природных ресурсов А</w:t>
      </w:r>
      <w:r w:rsidRPr="00C86234">
        <w:rPr>
          <w:bCs/>
          <w:sz w:val="28"/>
          <w:szCs w:val="28"/>
        </w:rPr>
        <w:t xml:space="preserve">дминистрации </w:t>
      </w:r>
      <w:r>
        <w:rPr>
          <w:bCs/>
          <w:sz w:val="28"/>
          <w:szCs w:val="28"/>
        </w:rPr>
        <w:t>Т</w:t>
      </w:r>
      <w:r w:rsidRPr="00C86234">
        <w:rPr>
          <w:bCs/>
          <w:sz w:val="28"/>
          <w:szCs w:val="28"/>
        </w:rPr>
        <w:t xml:space="preserve">аймырского </w:t>
      </w:r>
      <w:r>
        <w:rPr>
          <w:bCs/>
          <w:sz w:val="28"/>
          <w:szCs w:val="28"/>
        </w:rPr>
        <w:t>Д</w:t>
      </w:r>
      <w:r w:rsidRPr="00C86234">
        <w:rPr>
          <w:bCs/>
          <w:sz w:val="28"/>
          <w:szCs w:val="28"/>
        </w:rPr>
        <w:t>олгано-</w:t>
      </w:r>
      <w:r>
        <w:rPr>
          <w:bCs/>
          <w:sz w:val="28"/>
          <w:szCs w:val="28"/>
        </w:rPr>
        <w:t>Н</w:t>
      </w:r>
      <w:r w:rsidRPr="00C86234">
        <w:rPr>
          <w:bCs/>
          <w:sz w:val="28"/>
          <w:szCs w:val="28"/>
        </w:rPr>
        <w:t>енецкого</w:t>
      </w:r>
      <w:r>
        <w:rPr>
          <w:bCs/>
          <w:sz w:val="28"/>
          <w:szCs w:val="28"/>
        </w:rPr>
        <w:t xml:space="preserve"> муниципального района</w:t>
      </w:r>
      <w:r w:rsidRPr="005E5B31">
        <w:rPr>
          <w:color w:val="212121"/>
          <w:sz w:val="28"/>
          <w:szCs w:val="28"/>
        </w:rPr>
        <w:t xml:space="preserve"> согласно приложению к настоящему </w:t>
      </w:r>
      <w:r>
        <w:rPr>
          <w:color w:val="212121"/>
          <w:sz w:val="28"/>
          <w:szCs w:val="28"/>
        </w:rPr>
        <w:t>Р</w:t>
      </w:r>
      <w:r w:rsidRPr="005E5B31">
        <w:rPr>
          <w:color w:val="212121"/>
          <w:sz w:val="28"/>
          <w:szCs w:val="28"/>
        </w:rPr>
        <w:t>ешению</w:t>
      </w:r>
      <w:r w:rsidRPr="00E12240">
        <w:rPr>
          <w:color w:val="212121"/>
          <w:sz w:val="28"/>
          <w:szCs w:val="28"/>
        </w:rPr>
        <w:t>.</w:t>
      </w:r>
      <w:r w:rsidRPr="005E5B31">
        <w:rPr>
          <w:color w:val="212121"/>
          <w:sz w:val="28"/>
          <w:szCs w:val="28"/>
        </w:rPr>
        <w:t xml:space="preserve"> </w:t>
      </w:r>
    </w:p>
    <w:p w:rsidR="00DB540D" w:rsidRDefault="00DB540D" w:rsidP="00DB540D">
      <w:pPr>
        <w:shd w:val="clear" w:color="auto" w:fill="FFFFFF"/>
        <w:ind w:firstLine="708"/>
        <w:jc w:val="both"/>
        <w:rPr>
          <w:color w:val="212121"/>
          <w:sz w:val="28"/>
          <w:szCs w:val="28"/>
        </w:rPr>
      </w:pPr>
    </w:p>
    <w:p w:rsidR="00DB540D" w:rsidRDefault="00DB540D" w:rsidP="00DB540D">
      <w:pPr>
        <w:shd w:val="clear" w:color="auto" w:fill="FFFFFF"/>
        <w:ind w:firstLine="708"/>
        <w:jc w:val="both"/>
        <w:rPr>
          <w:color w:val="212121"/>
          <w:sz w:val="28"/>
          <w:szCs w:val="28"/>
        </w:rPr>
      </w:pPr>
      <w:r>
        <w:rPr>
          <w:color w:val="212121"/>
          <w:sz w:val="28"/>
          <w:szCs w:val="28"/>
        </w:rPr>
        <w:t xml:space="preserve">3. Установить, что </w:t>
      </w:r>
      <w:r>
        <w:rPr>
          <w:bCs/>
          <w:sz w:val="28"/>
          <w:szCs w:val="28"/>
        </w:rPr>
        <w:t>Управление экологии и природных ресурсов А</w:t>
      </w:r>
      <w:r w:rsidRPr="00C86234">
        <w:rPr>
          <w:bCs/>
          <w:sz w:val="28"/>
          <w:szCs w:val="28"/>
        </w:rPr>
        <w:t xml:space="preserve">дминистрации </w:t>
      </w:r>
      <w:r>
        <w:rPr>
          <w:bCs/>
          <w:sz w:val="28"/>
          <w:szCs w:val="28"/>
        </w:rPr>
        <w:t>Т</w:t>
      </w:r>
      <w:r w:rsidRPr="00C86234">
        <w:rPr>
          <w:bCs/>
          <w:sz w:val="28"/>
          <w:szCs w:val="28"/>
        </w:rPr>
        <w:t xml:space="preserve">аймырского </w:t>
      </w:r>
      <w:r>
        <w:rPr>
          <w:bCs/>
          <w:sz w:val="28"/>
          <w:szCs w:val="28"/>
        </w:rPr>
        <w:t>Д</w:t>
      </w:r>
      <w:r w:rsidRPr="00C86234">
        <w:rPr>
          <w:bCs/>
          <w:sz w:val="28"/>
          <w:szCs w:val="28"/>
        </w:rPr>
        <w:t>олгано-</w:t>
      </w:r>
      <w:r>
        <w:rPr>
          <w:bCs/>
          <w:sz w:val="28"/>
          <w:szCs w:val="28"/>
        </w:rPr>
        <w:t>Н</w:t>
      </w:r>
      <w:r w:rsidRPr="00C86234">
        <w:rPr>
          <w:bCs/>
          <w:sz w:val="28"/>
          <w:szCs w:val="28"/>
        </w:rPr>
        <w:t>енецкого</w:t>
      </w:r>
      <w:r>
        <w:rPr>
          <w:bCs/>
          <w:sz w:val="28"/>
          <w:szCs w:val="28"/>
        </w:rPr>
        <w:t xml:space="preserve"> муниципального района приступает к исполнению функций не ранее </w:t>
      </w:r>
      <w:r>
        <w:rPr>
          <w:color w:val="212121"/>
          <w:sz w:val="28"/>
          <w:szCs w:val="28"/>
        </w:rPr>
        <w:t>1 января 2025 года.</w:t>
      </w:r>
    </w:p>
    <w:p w:rsidR="00ED2AF4" w:rsidRPr="00ED2AF4" w:rsidRDefault="00ED2AF4" w:rsidP="00DB540D">
      <w:pPr>
        <w:autoSpaceDE w:val="0"/>
        <w:autoSpaceDN w:val="0"/>
        <w:adjustRightInd w:val="0"/>
        <w:ind w:firstLine="708"/>
        <w:jc w:val="both"/>
        <w:rPr>
          <w:bCs/>
          <w:sz w:val="28"/>
          <w:szCs w:val="28"/>
        </w:rPr>
      </w:pPr>
    </w:p>
    <w:p w:rsidR="0074104B" w:rsidRPr="00ED2AF4" w:rsidRDefault="00DB540D" w:rsidP="00DB540D">
      <w:pPr>
        <w:autoSpaceDE w:val="0"/>
        <w:autoSpaceDN w:val="0"/>
        <w:adjustRightInd w:val="0"/>
        <w:ind w:firstLine="708"/>
        <w:jc w:val="both"/>
        <w:rPr>
          <w:bCs/>
          <w:sz w:val="28"/>
          <w:szCs w:val="28"/>
        </w:rPr>
      </w:pPr>
      <w:r>
        <w:rPr>
          <w:bCs/>
          <w:sz w:val="28"/>
          <w:szCs w:val="28"/>
        </w:rPr>
        <w:t>4</w:t>
      </w:r>
      <w:r w:rsidR="0074104B" w:rsidRPr="00ED2AF4">
        <w:rPr>
          <w:bCs/>
          <w:sz w:val="28"/>
          <w:szCs w:val="28"/>
        </w:rPr>
        <w:t>. Настоящее Решение вступает в силу после дня его официального обнародования</w:t>
      </w:r>
      <w:r w:rsidR="00ED2AF4" w:rsidRPr="00ED2AF4">
        <w:rPr>
          <w:bCs/>
          <w:sz w:val="28"/>
          <w:szCs w:val="28"/>
        </w:rPr>
        <w:t>.</w:t>
      </w:r>
    </w:p>
    <w:p w:rsidR="0074104B" w:rsidRPr="00ED2AF4" w:rsidRDefault="0074104B" w:rsidP="00DB540D">
      <w:pPr>
        <w:autoSpaceDE w:val="0"/>
        <w:autoSpaceDN w:val="0"/>
        <w:adjustRightInd w:val="0"/>
        <w:ind w:firstLine="708"/>
        <w:outlineLvl w:val="0"/>
        <w:rPr>
          <w:sz w:val="28"/>
          <w:szCs w:val="28"/>
        </w:rPr>
      </w:pPr>
    </w:p>
    <w:p w:rsidR="0074104B" w:rsidRPr="00ED2AF4" w:rsidRDefault="0074104B" w:rsidP="00DB540D">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ED2AF4" w:rsidTr="00ED2AF4">
        <w:tc>
          <w:tcPr>
            <w:tcW w:w="4928" w:type="dxa"/>
            <w:shd w:val="clear" w:color="auto" w:fill="auto"/>
          </w:tcPr>
          <w:p w:rsidR="0074104B" w:rsidRPr="00ED2AF4" w:rsidRDefault="0074104B" w:rsidP="00DB540D">
            <w:pPr>
              <w:pStyle w:val="ConsPlusNormal"/>
              <w:ind w:firstLine="0"/>
              <w:jc w:val="both"/>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Председатель Таймырского </w:t>
            </w:r>
          </w:p>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Долгано-Ненецкого районного Совета депутатов </w:t>
            </w:r>
          </w:p>
          <w:p w:rsidR="0074104B" w:rsidRPr="00ED2AF4" w:rsidRDefault="0074104B" w:rsidP="00DB540D">
            <w:pPr>
              <w:pStyle w:val="ConsPlusNormal"/>
              <w:ind w:firstLine="0"/>
              <w:rPr>
                <w:rFonts w:ascii="Times New Roman" w:eastAsia="Calibri" w:hAnsi="Times New Roman" w:cs="Times New Roman"/>
                <w:b/>
                <w:sz w:val="28"/>
                <w:szCs w:val="28"/>
              </w:rPr>
            </w:pPr>
          </w:p>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____________________ В.Н. Шишов</w:t>
            </w:r>
          </w:p>
        </w:tc>
        <w:tc>
          <w:tcPr>
            <w:tcW w:w="709" w:type="dxa"/>
            <w:shd w:val="clear" w:color="auto" w:fill="auto"/>
          </w:tcPr>
          <w:p w:rsidR="0074104B" w:rsidRPr="00ED2AF4" w:rsidRDefault="0074104B" w:rsidP="00DB540D">
            <w:pPr>
              <w:pStyle w:val="ConsPlusNormal"/>
              <w:rPr>
                <w:rFonts w:ascii="Times New Roman" w:eastAsia="Calibri" w:hAnsi="Times New Roman" w:cs="Times New Roman"/>
                <w:b/>
                <w:sz w:val="28"/>
                <w:szCs w:val="28"/>
              </w:rPr>
            </w:pPr>
          </w:p>
        </w:tc>
        <w:tc>
          <w:tcPr>
            <w:tcW w:w="4644" w:type="dxa"/>
            <w:shd w:val="clear" w:color="auto" w:fill="auto"/>
          </w:tcPr>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Глава Таймырского </w:t>
            </w:r>
          </w:p>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Долгано-Ненецкого </w:t>
            </w:r>
          </w:p>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муниципального района </w:t>
            </w:r>
          </w:p>
          <w:p w:rsidR="0074104B" w:rsidRPr="00ED2AF4" w:rsidRDefault="0074104B" w:rsidP="00DB540D">
            <w:pPr>
              <w:pStyle w:val="ConsPlusNormal"/>
              <w:ind w:firstLine="0"/>
              <w:rPr>
                <w:rFonts w:ascii="Times New Roman" w:eastAsia="Calibri" w:hAnsi="Times New Roman" w:cs="Times New Roman"/>
                <w:b/>
                <w:sz w:val="28"/>
                <w:szCs w:val="28"/>
              </w:rPr>
            </w:pPr>
          </w:p>
          <w:p w:rsidR="0074104B" w:rsidRPr="00ED2AF4" w:rsidRDefault="0074104B" w:rsidP="00DB540D">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_________________ А.В. Членов </w:t>
            </w:r>
          </w:p>
        </w:tc>
      </w:tr>
    </w:tbl>
    <w:p w:rsidR="0074104B" w:rsidRPr="0074104B" w:rsidRDefault="0074104B" w:rsidP="0074104B">
      <w:pPr>
        <w:rPr>
          <w:sz w:val="28"/>
          <w:szCs w:val="28"/>
        </w:rPr>
      </w:pPr>
      <w:r w:rsidRPr="0074104B">
        <w:rPr>
          <w:sz w:val="28"/>
          <w:szCs w:val="28"/>
        </w:rPr>
        <w:br w:type="page"/>
      </w:r>
    </w:p>
    <w:p w:rsidR="0074104B" w:rsidRPr="0074104B" w:rsidRDefault="0074104B" w:rsidP="0074104B">
      <w:pPr>
        <w:autoSpaceDE w:val="0"/>
        <w:autoSpaceDN w:val="0"/>
        <w:adjustRightInd w:val="0"/>
        <w:ind w:left="4820"/>
        <w:outlineLvl w:val="0"/>
      </w:pPr>
      <w:r w:rsidRPr="0074104B">
        <w:lastRenderedPageBreak/>
        <w:t>Приложение</w:t>
      </w:r>
    </w:p>
    <w:p w:rsidR="0074104B" w:rsidRPr="0074104B" w:rsidRDefault="0074104B" w:rsidP="0074104B">
      <w:pPr>
        <w:autoSpaceDE w:val="0"/>
        <w:autoSpaceDN w:val="0"/>
        <w:adjustRightInd w:val="0"/>
        <w:ind w:left="4820"/>
      </w:pPr>
      <w:r w:rsidRPr="0074104B">
        <w:t xml:space="preserve">к Решению Таймырского Долгано-Ненецкого районного Совета депутатов </w:t>
      </w:r>
    </w:p>
    <w:p w:rsidR="0074104B" w:rsidRPr="0074104B" w:rsidRDefault="0074104B" w:rsidP="0074104B">
      <w:pPr>
        <w:autoSpaceDE w:val="0"/>
        <w:autoSpaceDN w:val="0"/>
        <w:adjustRightInd w:val="0"/>
        <w:ind w:left="4820"/>
      </w:pPr>
      <w:r w:rsidRPr="0074104B">
        <w:t xml:space="preserve">от </w:t>
      </w:r>
      <w:r w:rsidR="00ED2AF4">
        <w:t>27</w:t>
      </w:r>
      <w:r w:rsidRPr="0074104B">
        <w:t>.11.2024 года № 03 – 06</w:t>
      </w:r>
      <w:r w:rsidR="00DB540D">
        <w:t>9</w:t>
      </w:r>
      <w:r w:rsidRPr="0074104B">
        <w:t xml:space="preserve"> </w:t>
      </w:r>
    </w:p>
    <w:p w:rsidR="0074104B" w:rsidRDefault="0074104B" w:rsidP="0074104B">
      <w:pPr>
        <w:autoSpaceDE w:val="0"/>
        <w:autoSpaceDN w:val="0"/>
        <w:adjustRightInd w:val="0"/>
        <w:ind w:left="4820"/>
      </w:pPr>
    </w:p>
    <w:p w:rsidR="0074104B" w:rsidRPr="0074104B" w:rsidRDefault="0074104B" w:rsidP="0074104B">
      <w:pPr>
        <w:autoSpaceDE w:val="0"/>
        <w:autoSpaceDN w:val="0"/>
        <w:adjustRightInd w:val="0"/>
        <w:ind w:left="4820"/>
      </w:pPr>
    </w:p>
    <w:p w:rsidR="00DB540D" w:rsidRDefault="00DB540D" w:rsidP="00DB540D">
      <w:pPr>
        <w:shd w:val="clear" w:color="auto" w:fill="FFFFFF"/>
        <w:jc w:val="center"/>
        <w:rPr>
          <w:b/>
          <w:bCs/>
          <w:color w:val="212121"/>
        </w:rPr>
      </w:pPr>
      <w:r w:rsidRPr="00DB540D">
        <w:rPr>
          <w:b/>
          <w:bCs/>
          <w:color w:val="212121"/>
        </w:rPr>
        <w:t>Положение</w:t>
      </w:r>
      <w:r>
        <w:rPr>
          <w:b/>
          <w:bCs/>
          <w:color w:val="212121"/>
        </w:rPr>
        <w:t xml:space="preserve"> </w:t>
      </w:r>
    </w:p>
    <w:p w:rsidR="00DB540D" w:rsidRPr="00DB540D" w:rsidRDefault="00DB540D" w:rsidP="00DB540D">
      <w:pPr>
        <w:shd w:val="clear" w:color="auto" w:fill="FFFFFF"/>
        <w:jc w:val="center"/>
        <w:rPr>
          <w:b/>
          <w:bCs/>
          <w:color w:val="212121"/>
        </w:rPr>
      </w:pPr>
      <w:r w:rsidRPr="00DB540D">
        <w:rPr>
          <w:b/>
          <w:bCs/>
          <w:color w:val="212121"/>
        </w:rPr>
        <w:t>об Управлении экологии и природных ресурсов Администрации Таймырского Долгано-Ненецкого муниципального района</w:t>
      </w:r>
    </w:p>
    <w:p w:rsidR="00DB540D" w:rsidRPr="00DB540D" w:rsidRDefault="00DB540D" w:rsidP="00DB540D">
      <w:pPr>
        <w:shd w:val="clear" w:color="auto" w:fill="FFFFFF"/>
        <w:jc w:val="center"/>
        <w:rPr>
          <w:b/>
          <w:bCs/>
          <w:color w:val="212121"/>
        </w:rPr>
      </w:pPr>
    </w:p>
    <w:p w:rsidR="00DB540D" w:rsidRPr="00C23CD2" w:rsidRDefault="00DB540D" w:rsidP="00C23CD2">
      <w:pPr>
        <w:jc w:val="center"/>
        <w:rPr>
          <w:b/>
        </w:rPr>
      </w:pPr>
      <w:r w:rsidRPr="00C23CD2">
        <w:rPr>
          <w:b/>
        </w:rPr>
        <w:t>1. Общие положения</w:t>
      </w:r>
    </w:p>
    <w:p w:rsidR="00DB540D" w:rsidRPr="00DB540D" w:rsidRDefault="00DB540D" w:rsidP="00DB540D">
      <w:pPr>
        <w:ind w:firstLine="709"/>
        <w:jc w:val="both"/>
      </w:pPr>
      <w:r w:rsidRPr="00DB540D">
        <w:t xml:space="preserve">1. Управление экологии и природных ресурсов Администрации Таймырского Долгано-Ненецкого муниципального района (далее - Управление) является функциональным органом Администрации Таймырского Долгано-Ненецкого муниципального района (далее – Администрация муниципального района) созданным в целях выполнения возложенных на Администрацию муниципального района отдельных функций по решению вопросов местного значения в сфере охраны окружающей среды на территории Таймырского Долгано-Ненецкого муниципального района (далее – Таймырский муниципальный район) и реализации переданных Законами Красноярского края отдельных государственных полномочий. </w:t>
      </w:r>
    </w:p>
    <w:p w:rsidR="00DB540D" w:rsidRPr="00DB540D" w:rsidRDefault="00DB540D" w:rsidP="00DB540D">
      <w:pPr>
        <w:ind w:firstLine="709"/>
        <w:jc w:val="both"/>
      </w:pPr>
      <w:r w:rsidRPr="00DB540D">
        <w:t>Органом, осуществляющим функции и полномочия учредителя Управления, является Администрация муниципального района.</w:t>
      </w:r>
    </w:p>
    <w:p w:rsidR="00DB540D" w:rsidRPr="00DB540D" w:rsidRDefault="00DB540D" w:rsidP="00DB540D">
      <w:pPr>
        <w:ind w:firstLine="709"/>
        <w:jc w:val="both"/>
      </w:pPr>
      <w:r w:rsidRPr="00DB540D">
        <w:t>2. Управление обладает правами юридического лица, является муниципальными казенными учреждением, имеет обособленное имущество, свои печати, бланки, штампы, лицевые счета.</w:t>
      </w:r>
    </w:p>
    <w:p w:rsidR="00DB540D" w:rsidRPr="00DB540D" w:rsidRDefault="00DB540D" w:rsidP="00DB540D">
      <w:pPr>
        <w:ind w:firstLine="709"/>
        <w:jc w:val="both"/>
      </w:pPr>
      <w:r w:rsidRPr="00DB540D">
        <w:t>В структуру Управления входят отделы.</w:t>
      </w:r>
    </w:p>
    <w:p w:rsidR="00DB540D" w:rsidRPr="00DB540D" w:rsidRDefault="00DB540D" w:rsidP="00DB540D">
      <w:pPr>
        <w:ind w:firstLine="709"/>
        <w:jc w:val="both"/>
      </w:pPr>
      <w:r w:rsidRPr="00DB540D">
        <w:t xml:space="preserve">3. Организация деятельности Управления основывается на Конституции Российской Федерации, федеральных законах и иных нормативных правовых актах Российской Федерации, Красноярского края, муниципальных правовых актах Таймырского муниципального района. </w:t>
      </w:r>
    </w:p>
    <w:p w:rsidR="00DB540D" w:rsidRPr="00DB540D" w:rsidRDefault="00DB540D" w:rsidP="00DB540D">
      <w:pPr>
        <w:ind w:firstLine="709"/>
        <w:jc w:val="both"/>
      </w:pPr>
      <w:r w:rsidRPr="00DB540D">
        <w:t>4. Финансовое обеспечение деятельности Управления осуществляется за счет средств бюджета Таймырского муниципального района и предусматривается в объеме, позволяющем обеспечить возможность осуществления им своих функций.</w:t>
      </w:r>
    </w:p>
    <w:p w:rsidR="00DB540D" w:rsidRPr="00DB540D" w:rsidRDefault="00DB540D" w:rsidP="00DB540D">
      <w:pPr>
        <w:ind w:firstLine="709"/>
        <w:jc w:val="both"/>
      </w:pPr>
      <w:r w:rsidRPr="00DB540D">
        <w:t xml:space="preserve">5. Имущество, необходимое для осуществления деятельности Управления, является муниципальной собственностью Таймырского муниципального района и передается Управлению в порядке, установленном действующим законодательством и муниципальными правовыми актами Таймырского муниципального района. </w:t>
      </w:r>
    </w:p>
    <w:p w:rsidR="00DB540D" w:rsidRPr="00DB540D" w:rsidRDefault="00DB540D" w:rsidP="00DB540D">
      <w:pPr>
        <w:ind w:firstLine="709"/>
        <w:jc w:val="both"/>
      </w:pPr>
      <w:r w:rsidRPr="00DB540D">
        <w:t xml:space="preserve">6. Полное наименование: </w:t>
      </w:r>
    </w:p>
    <w:p w:rsidR="00DB540D" w:rsidRPr="00DB540D" w:rsidRDefault="00DB540D" w:rsidP="00DB540D">
      <w:pPr>
        <w:ind w:firstLine="709"/>
        <w:jc w:val="both"/>
      </w:pPr>
      <w:r w:rsidRPr="00DB540D">
        <w:t xml:space="preserve">Управление экологии и природных ресурсов Администрации Таймырского Долгано-Ненецкого муниципального района </w:t>
      </w:r>
    </w:p>
    <w:p w:rsidR="00DB540D" w:rsidRPr="00DB540D" w:rsidRDefault="00DB540D" w:rsidP="00DB540D">
      <w:pPr>
        <w:ind w:firstLine="709"/>
        <w:jc w:val="both"/>
      </w:pPr>
      <w:r w:rsidRPr="00DB540D">
        <w:t xml:space="preserve">7. Сокращенное наименование: Управление экологии и природных ресурсов Администрации муниципального района </w:t>
      </w:r>
    </w:p>
    <w:p w:rsidR="00DB540D" w:rsidRPr="00DB540D" w:rsidRDefault="00DB540D" w:rsidP="00DB540D">
      <w:pPr>
        <w:ind w:firstLine="709"/>
        <w:jc w:val="both"/>
      </w:pPr>
      <w:r w:rsidRPr="00DB540D">
        <w:t>8. Юридический и почтовый адрес Управления:</w:t>
      </w:r>
    </w:p>
    <w:p w:rsidR="00DB540D" w:rsidRPr="00DB540D" w:rsidRDefault="00DB540D" w:rsidP="00DB540D">
      <w:pPr>
        <w:ind w:firstLine="709"/>
        <w:jc w:val="both"/>
      </w:pPr>
      <w:r w:rsidRPr="00DB540D">
        <w:t>647000, Красноярский край, Таймырский Долгано-Ненецкий район, город Дудинка ул. Советская д.</w:t>
      </w:r>
      <w:r w:rsidR="003173C6">
        <w:t xml:space="preserve"> </w:t>
      </w:r>
      <w:r w:rsidRPr="00DB540D">
        <w:t>35</w:t>
      </w:r>
    </w:p>
    <w:p w:rsidR="00DB540D" w:rsidRPr="00DB540D" w:rsidRDefault="00DB540D" w:rsidP="00DB540D">
      <w:pPr>
        <w:ind w:firstLine="709"/>
        <w:jc w:val="both"/>
      </w:pPr>
      <w:r w:rsidRPr="00DB540D">
        <w:t>9. Местонахождение Управления:</w:t>
      </w:r>
    </w:p>
    <w:p w:rsidR="00DB540D" w:rsidRPr="00DB540D" w:rsidRDefault="00DB540D" w:rsidP="00DB540D">
      <w:pPr>
        <w:ind w:firstLine="709"/>
        <w:jc w:val="both"/>
      </w:pPr>
      <w:r w:rsidRPr="00DB540D">
        <w:t xml:space="preserve">Красноярский край, Таймырский Долгано-Ненецкий район, город Дудинка ул. Советская </w:t>
      </w:r>
      <w:r w:rsidR="003173C6">
        <w:t xml:space="preserve">  </w:t>
      </w:r>
      <w:r w:rsidRPr="00DB540D">
        <w:t>д.</w:t>
      </w:r>
      <w:r w:rsidR="003173C6">
        <w:t xml:space="preserve"> </w:t>
      </w:r>
      <w:r w:rsidRPr="00DB540D">
        <w:t>35</w:t>
      </w:r>
    </w:p>
    <w:p w:rsidR="00DB540D" w:rsidRPr="00DB540D" w:rsidRDefault="00DB540D" w:rsidP="00DB540D">
      <w:pPr>
        <w:ind w:firstLine="709"/>
        <w:jc w:val="both"/>
      </w:pPr>
      <w:r w:rsidRPr="00DB540D">
        <w:t>10. Основной задачей деятельности Управления является осуществление на территории Таймырского муниципального района отдельных функций  Администрации муниципального района по решению вопросов местного значения, а так же по реализации установленных федеральными законами, в том числе в сфере охраны окружающей среды, и переданных в соответствии с законами Красноярского края государственных полномочий по использованию объектов животного мира и осуществлению деятельности по обращению с животными без владельцев.</w:t>
      </w:r>
    </w:p>
    <w:p w:rsidR="00DB540D" w:rsidRPr="00DB540D" w:rsidRDefault="00DB540D" w:rsidP="00DB540D">
      <w:pPr>
        <w:ind w:firstLine="709"/>
        <w:jc w:val="both"/>
      </w:pPr>
      <w:r w:rsidRPr="00DB540D">
        <w:lastRenderedPageBreak/>
        <w:t>11. Управление в соответствии с возложенной на него задачей  осуществляет следующие функции:</w:t>
      </w:r>
    </w:p>
    <w:p w:rsidR="00DB540D" w:rsidRPr="00DB540D" w:rsidRDefault="003173C6" w:rsidP="00DB540D">
      <w:pPr>
        <w:ind w:firstLine="709"/>
        <w:jc w:val="both"/>
      </w:pPr>
      <w:r>
        <w:t xml:space="preserve">- </w:t>
      </w:r>
      <w:r w:rsidR="00DB540D" w:rsidRPr="00DB540D">
        <w:t>реализует мероприятия муниципальных программ в сфере охраны окружающей среды;</w:t>
      </w:r>
    </w:p>
    <w:p w:rsidR="00DB540D" w:rsidRPr="00DB540D" w:rsidRDefault="003173C6" w:rsidP="00DB540D">
      <w:pPr>
        <w:ind w:firstLine="709"/>
        <w:jc w:val="both"/>
      </w:pPr>
      <w:r>
        <w:t xml:space="preserve">- </w:t>
      </w:r>
      <w:r w:rsidR="00DB540D" w:rsidRPr="00DB540D">
        <w:t xml:space="preserve">разрабатывает предложения по формированию бюджета Таймырского муниципального района, в части расходов на охрану окружающей среды; </w:t>
      </w:r>
    </w:p>
    <w:p w:rsidR="00DB540D" w:rsidRPr="00DB540D" w:rsidRDefault="003173C6" w:rsidP="00DB540D">
      <w:pPr>
        <w:ind w:firstLine="709"/>
        <w:jc w:val="both"/>
      </w:pPr>
      <w:r>
        <w:t xml:space="preserve">- </w:t>
      </w:r>
      <w:r w:rsidR="00DB540D" w:rsidRPr="00DB540D">
        <w:t xml:space="preserve">проводит комплексную оценку и прогнозирование состояния окружающей среды; </w:t>
      </w:r>
    </w:p>
    <w:p w:rsidR="00DB540D" w:rsidRPr="00DB540D" w:rsidRDefault="003173C6" w:rsidP="00DB540D">
      <w:pPr>
        <w:ind w:firstLine="709"/>
        <w:jc w:val="both"/>
      </w:pPr>
      <w:r>
        <w:t xml:space="preserve">- </w:t>
      </w:r>
      <w:r w:rsidR="00DB540D" w:rsidRPr="00DB540D">
        <w:t xml:space="preserve">организует мероприятия межпоселенческого характера по охране окружающей среды; </w:t>
      </w:r>
    </w:p>
    <w:p w:rsidR="00DB540D" w:rsidRPr="00DB540D" w:rsidRDefault="003173C6" w:rsidP="00DB540D">
      <w:pPr>
        <w:ind w:firstLine="709"/>
        <w:jc w:val="both"/>
      </w:pPr>
      <w:r>
        <w:t xml:space="preserve">- </w:t>
      </w:r>
      <w:r w:rsidR="00DB540D" w:rsidRPr="00DB540D">
        <w:t>ведет учет природопользователей, объектов и источников негативного воздействия на окружающую среду на территории Таймырского муниципального района;</w:t>
      </w:r>
    </w:p>
    <w:p w:rsidR="00DB540D" w:rsidRPr="00DB540D" w:rsidRDefault="003173C6" w:rsidP="00DB540D">
      <w:pPr>
        <w:ind w:firstLine="709"/>
        <w:jc w:val="both"/>
      </w:pPr>
      <w:r>
        <w:t xml:space="preserve">- </w:t>
      </w:r>
      <w:r w:rsidR="00DB540D" w:rsidRPr="00DB540D">
        <w:t xml:space="preserve">организует по требованию населения проведение общественных экологических экспертиз; </w:t>
      </w:r>
    </w:p>
    <w:p w:rsidR="00DB540D" w:rsidRPr="00DB540D" w:rsidRDefault="003173C6" w:rsidP="00DB540D">
      <w:pPr>
        <w:ind w:firstLine="709"/>
        <w:jc w:val="both"/>
      </w:pPr>
      <w:r>
        <w:t xml:space="preserve">- </w:t>
      </w:r>
      <w:r w:rsidR="00DB540D" w:rsidRPr="00DB540D">
        <w:t xml:space="preserve">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и сельских поселений; </w:t>
      </w:r>
    </w:p>
    <w:p w:rsidR="00DB540D" w:rsidRPr="00DB540D" w:rsidRDefault="003173C6" w:rsidP="00DB540D">
      <w:pPr>
        <w:ind w:firstLine="709"/>
        <w:jc w:val="both"/>
      </w:pPr>
      <w:r>
        <w:t xml:space="preserve">- </w:t>
      </w:r>
      <w:r w:rsidR="00DB540D" w:rsidRPr="00DB540D">
        <w:t>осуществляет, в соответствии с компетенцией, инвентаризацию объектов накопленного вреда окружающей среде;</w:t>
      </w:r>
    </w:p>
    <w:p w:rsidR="00DB540D" w:rsidRPr="00DB540D" w:rsidRDefault="003173C6" w:rsidP="00DB540D">
      <w:pPr>
        <w:ind w:firstLine="709"/>
        <w:jc w:val="both"/>
      </w:pPr>
      <w:r>
        <w:t xml:space="preserve">- </w:t>
      </w:r>
      <w:r w:rsidR="00DB540D" w:rsidRPr="00DB540D">
        <w:t xml:space="preserve">оформляет разрешения на вырубку (снос) зеленых насаждений в границах земельных участков, находящихся в собственности Таймырского муниципального района; </w:t>
      </w:r>
    </w:p>
    <w:p w:rsidR="00DB540D" w:rsidRPr="00DB540D" w:rsidRDefault="003173C6" w:rsidP="00DB540D">
      <w:pPr>
        <w:ind w:firstLine="709"/>
        <w:jc w:val="both"/>
      </w:pPr>
      <w:r>
        <w:t>-</w:t>
      </w:r>
      <w:r w:rsidR="00DB540D" w:rsidRPr="00DB540D">
        <w:t xml:space="preserve"> проводит мероприятия по проверке соблюдения требований установленных действующим законодательством в области использования, охраны, защиты, воспроизводства лесов и лесоразведения в отношении лесных участков, находящихся в муниципальной собственности; </w:t>
      </w:r>
    </w:p>
    <w:p w:rsidR="00DB540D" w:rsidRPr="00DB540D" w:rsidRDefault="003173C6" w:rsidP="00DB540D">
      <w:pPr>
        <w:ind w:firstLine="709"/>
        <w:jc w:val="both"/>
      </w:pPr>
      <w:r>
        <w:t xml:space="preserve">- </w:t>
      </w:r>
      <w:r w:rsidR="00DB540D" w:rsidRPr="00DB540D">
        <w:t>участвует в экологическом просвещении населения, в том числе распространении экологических знаний об экологической безопасности, информации о состоянии окружающей среды и об использовании природных ресурсов;</w:t>
      </w:r>
    </w:p>
    <w:p w:rsidR="00DB540D" w:rsidRPr="00DB540D" w:rsidRDefault="003173C6" w:rsidP="00DB540D">
      <w:pPr>
        <w:ind w:firstLine="709"/>
        <w:jc w:val="both"/>
      </w:pPr>
      <w:r>
        <w:t xml:space="preserve">- </w:t>
      </w:r>
      <w:r w:rsidR="00DB540D" w:rsidRPr="00DB540D">
        <w:t xml:space="preserve">осуществляет, в соответствии с требованиями, предусмотренными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муниципального района и нормативными правовыми актами Красноярского края, реализацию на территории Таймырского муниципального района полномочий по организации мероприятий при осуществлении деятельности по обращению с животными без владельцев; </w:t>
      </w:r>
    </w:p>
    <w:p w:rsidR="00DB540D" w:rsidRPr="00DB540D" w:rsidRDefault="003173C6" w:rsidP="00DB540D">
      <w:pPr>
        <w:ind w:firstLine="709"/>
        <w:jc w:val="both"/>
      </w:pPr>
      <w:r>
        <w:t xml:space="preserve">- </w:t>
      </w:r>
      <w:r w:rsidR="00DB540D" w:rsidRPr="00DB540D">
        <w:t>осуществляет, в соответствии с требованиями, предусмотренными законодательством Российской Федерации об охоте и сохранении охотничьих ресурсов, о рыболовстве и сохранении водных биоресурсов, нормативными правовыми актами Красноярского края, реализацию на территории Таймырского муниципального района полномочий в области использования объектов животного мира, в том числе охотничьих ресурсов, а также водных биологических ресурсов;</w:t>
      </w:r>
    </w:p>
    <w:p w:rsidR="00DB540D" w:rsidRPr="00DB540D" w:rsidRDefault="003173C6" w:rsidP="00DB540D">
      <w:pPr>
        <w:ind w:firstLine="709"/>
        <w:jc w:val="both"/>
      </w:pPr>
      <w:r>
        <w:t xml:space="preserve">- </w:t>
      </w:r>
      <w:r w:rsidR="00DB540D" w:rsidRPr="00DB540D">
        <w:t>разрабатывает проекты муниципальных правовых актов по вопросам, находящимся в компетенции, в том числе по вопросам реализации переданных государственных полномочий;</w:t>
      </w:r>
    </w:p>
    <w:p w:rsidR="00DB540D" w:rsidRPr="00DB540D" w:rsidRDefault="003173C6" w:rsidP="00DB540D">
      <w:pPr>
        <w:ind w:firstLine="709"/>
        <w:jc w:val="both"/>
      </w:pPr>
      <w:r>
        <w:t xml:space="preserve">- </w:t>
      </w:r>
      <w:r w:rsidR="00DB540D" w:rsidRPr="00DB540D">
        <w:t>выполняет иные функции, в соответствии с действующим законодательством и муниципальными правовыми актами Таймырского муниципального района.</w:t>
      </w:r>
    </w:p>
    <w:p w:rsidR="00DB540D" w:rsidRPr="00DB540D" w:rsidRDefault="00DB540D" w:rsidP="00DB540D">
      <w:pPr>
        <w:ind w:firstLine="709"/>
        <w:jc w:val="both"/>
      </w:pPr>
    </w:p>
    <w:p w:rsidR="00DB540D" w:rsidRPr="00DB540D" w:rsidRDefault="00DB540D" w:rsidP="00DB540D">
      <w:pPr>
        <w:jc w:val="center"/>
        <w:rPr>
          <w:b/>
        </w:rPr>
      </w:pPr>
      <w:r w:rsidRPr="00DB540D">
        <w:rPr>
          <w:b/>
        </w:rPr>
        <w:t>2. Права Управления</w:t>
      </w:r>
    </w:p>
    <w:p w:rsidR="00DB540D" w:rsidRPr="00DB540D" w:rsidRDefault="00DB540D" w:rsidP="00DB540D">
      <w:pPr>
        <w:ind w:firstLine="709"/>
        <w:jc w:val="both"/>
      </w:pPr>
      <w:r w:rsidRPr="00DB540D">
        <w:t>12. В целях реализации своих задач и функций Управление имеет право:</w:t>
      </w:r>
    </w:p>
    <w:p w:rsidR="00DB540D" w:rsidRPr="00DB540D" w:rsidRDefault="003173C6" w:rsidP="00DB540D">
      <w:pPr>
        <w:ind w:firstLine="709"/>
        <w:jc w:val="both"/>
      </w:pPr>
      <w:r>
        <w:t xml:space="preserve">- </w:t>
      </w:r>
      <w:r w:rsidR="00DB540D" w:rsidRPr="00DB540D">
        <w:t>взаимодействовать с органами государственной власти, органами местного самоуправления, а также с организациями, независимо от их организационно-правовых форм и форм собственности, в том числе направлять им, запрашивать и получать от них в установленном порядке необходимую информацию, справочные, аналитические, статистические и иные материалы по вопросам, входящим в компетенцию Управления;</w:t>
      </w:r>
    </w:p>
    <w:p w:rsidR="00DB540D" w:rsidRPr="00DB540D" w:rsidRDefault="003173C6" w:rsidP="00DB540D">
      <w:pPr>
        <w:ind w:firstLine="709"/>
        <w:jc w:val="both"/>
      </w:pPr>
      <w:r>
        <w:t xml:space="preserve">- </w:t>
      </w:r>
      <w:r w:rsidR="00DB540D" w:rsidRPr="00DB540D">
        <w:t xml:space="preserve">подготавливать проекты договоров, соглашений с юридическими и физическими лицами, в целях организации охраны окружающей среды; </w:t>
      </w:r>
    </w:p>
    <w:p w:rsidR="00DB540D" w:rsidRPr="00DB540D" w:rsidRDefault="003173C6" w:rsidP="00DB540D">
      <w:pPr>
        <w:ind w:firstLine="709"/>
        <w:jc w:val="both"/>
      </w:pPr>
      <w:r>
        <w:t xml:space="preserve">- </w:t>
      </w:r>
      <w:r w:rsidR="00DB540D" w:rsidRPr="00DB540D">
        <w:t>в пределах своей компетенции представлять интересы Администрации муниципального района в судебных органах;</w:t>
      </w:r>
    </w:p>
    <w:p w:rsidR="00DB540D" w:rsidRPr="00DB540D" w:rsidRDefault="003173C6" w:rsidP="00DB540D">
      <w:pPr>
        <w:ind w:firstLine="709"/>
        <w:jc w:val="both"/>
      </w:pPr>
      <w:r>
        <w:t xml:space="preserve">- </w:t>
      </w:r>
      <w:r w:rsidR="00DB540D" w:rsidRPr="00DB540D">
        <w:t xml:space="preserve">привлекать в установленном порядке для решения вопросов, отнесенных к сфере деятельности Управления, научные и иные организации, ученых и специалистов; </w:t>
      </w:r>
    </w:p>
    <w:p w:rsidR="00DB540D" w:rsidRPr="00DB540D" w:rsidRDefault="003173C6" w:rsidP="00DB540D">
      <w:pPr>
        <w:ind w:firstLine="709"/>
        <w:jc w:val="both"/>
      </w:pPr>
      <w:r>
        <w:lastRenderedPageBreak/>
        <w:t xml:space="preserve">- </w:t>
      </w:r>
      <w:r w:rsidR="00DB540D" w:rsidRPr="00DB540D">
        <w:t xml:space="preserve">давать юридическим и физическим лицам разъяснения по вопросам, отнесенным к компетенции Управления. </w:t>
      </w:r>
    </w:p>
    <w:p w:rsidR="00DB540D" w:rsidRPr="00DB540D" w:rsidRDefault="00DB540D" w:rsidP="00DB540D">
      <w:pPr>
        <w:ind w:firstLine="709"/>
        <w:jc w:val="both"/>
      </w:pPr>
      <w:r w:rsidRPr="00DB540D">
        <w:t>13. Управление осуществляет иные права в соответствии с действующим законодательством и муниципальными правовыми актами Таймырского муниципального района, соответствующие задачам и функциям Управления.</w:t>
      </w:r>
    </w:p>
    <w:p w:rsidR="00DB540D" w:rsidRPr="00DB540D" w:rsidRDefault="00DB540D" w:rsidP="00DB540D">
      <w:pPr>
        <w:ind w:firstLine="709"/>
        <w:jc w:val="both"/>
      </w:pPr>
    </w:p>
    <w:p w:rsidR="00DB540D" w:rsidRPr="00DB540D" w:rsidRDefault="00DB540D" w:rsidP="00DB540D">
      <w:pPr>
        <w:jc w:val="center"/>
        <w:rPr>
          <w:b/>
        </w:rPr>
      </w:pPr>
      <w:r w:rsidRPr="00DB540D">
        <w:rPr>
          <w:b/>
        </w:rPr>
        <w:t>3. Ответственность Управления</w:t>
      </w:r>
    </w:p>
    <w:p w:rsidR="00DB540D" w:rsidRPr="00DB540D" w:rsidRDefault="00DB540D" w:rsidP="00DB540D">
      <w:pPr>
        <w:ind w:firstLine="709"/>
        <w:jc w:val="both"/>
      </w:pPr>
      <w:r w:rsidRPr="00DB540D">
        <w:t>14. Управление несёт ответственность в соответствии с действующим законодательством:</w:t>
      </w:r>
    </w:p>
    <w:p w:rsidR="00DB540D" w:rsidRPr="00DB540D" w:rsidRDefault="003173C6" w:rsidP="00DB540D">
      <w:pPr>
        <w:ind w:firstLine="709"/>
        <w:jc w:val="both"/>
      </w:pPr>
      <w:r>
        <w:t xml:space="preserve">- </w:t>
      </w:r>
      <w:r w:rsidR="00DB540D" w:rsidRPr="00DB540D">
        <w:t xml:space="preserve">за неисполнение или ненадлежащее исполнение возложенных на него обязанностей; </w:t>
      </w:r>
    </w:p>
    <w:p w:rsidR="00DB540D" w:rsidRPr="00DB540D" w:rsidRDefault="003173C6" w:rsidP="00DB540D">
      <w:pPr>
        <w:ind w:firstLine="709"/>
        <w:jc w:val="both"/>
      </w:pPr>
      <w:r>
        <w:t xml:space="preserve">- </w:t>
      </w:r>
      <w:r w:rsidR="00DB540D" w:rsidRPr="00DB540D">
        <w:t>за целевое использование бюджетных средств.</w:t>
      </w:r>
    </w:p>
    <w:p w:rsidR="00DB540D" w:rsidRPr="00DB540D" w:rsidRDefault="00DB540D" w:rsidP="00DB540D">
      <w:pPr>
        <w:ind w:firstLine="709"/>
        <w:jc w:val="both"/>
      </w:pPr>
    </w:p>
    <w:p w:rsidR="00DB540D" w:rsidRPr="00DB540D" w:rsidRDefault="00DB540D" w:rsidP="00DB540D">
      <w:pPr>
        <w:jc w:val="center"/>
        <w:rPr>
          <w:b/>
        </w:rPr>
      </w:pPr>
      <w:r w:rsidRPr="00DB540D">
        <w:rPr>
          <w:b/>
        </w:rPr>
        <w:t>4. Организация деятельности Управления</w:t>
      </w:r>
    </w:p>
    <w:p w:rsidR="00DB540D" w:rsidRPr="00DB540D" w:rsidRDefault="00DB540D" w:rsidP="00DB540D">
      <w:pPr>
        <w:ind w:firstLine="709"/>
        <w:jc w:val="both"/>
      </w:pPr>
      <w:r w:rsidRPr="00DB540D">
        <w:t>15. Управление:</w:t>
      </w:r>
    </w:p>
    <w:p w:rsidR="00DB540D" w:rsidRPr="00DB540D" w:rsidRDefault="003173C6" w:rsidP="00DB540D">
      <w:pPr>
        <w:ind w:firstLine="709"/>
        <w:jc w:val="both"/>
      </w:pPr>
      <w:r>
        <w:t xml:space="preserve">- </w:t>
      </w:r>
      <w:r w:rsidR="00DB540D" w:rsidRPr="00DB540D">
        <w:t>является главным распорядителем средств бюджета Таймырского муниципального района, предусмотренных на реализацию функций по решению вопросов местного значения и субвенций на осуществление государственных полномочий в сфере охраны окружающей среды, в области использования объектов животного мира и организации мероприятий при осуществлении деятельности по обращению с животными без владельцев;</w:t>
      </w:r>
    </w:p>
    <w:p w:rsidR="00DB540D" w:rsidRPr="00DB540D" w:rsidRDefault="003173C6" w:rsidP="00DB540D">
      <w:pPr>
        <w:ind w:firstLine="709"/>
        <w:jc w:val="both"/>
      </w:pPr>
      <w:r>
        <w:t xml:space="preserve">- </w:t>
      </w:r>
      <w:r w:rsidR="00DB540D" w:rsidRPr="00DB540D">
        <w:t>обеспечивает результативность, целевой характер использования предусмотренных Управлению бюджетных ассигнований.</w:t>
      </w:r>
    </w:p>
    <w:p w:rsidR="00DB540D" w:rsidRPr="00DB540D" w:rsidRDefault="00DB540D" w:rsidP="00DB540D">
      <w:pPr>
        <w:ind w:firstLine="709"/>
        <w:jc w:val="both"/>
      </w:pPr>
      <w:r w:rsidRPr="00DB540D">
        <w:t xml:space="preserve">16. Управление в своей деятельности подотчетно и подконтрольно Главе Таймырского муниципального района. </w:t>
      </w:r>
    </w:p>
    <w:p w:rsidR="00DB540D" w:rsidRPr="00DB540D" w:rsidRDefault="00DB540D" w:rsidP="00DB540D">
      <w:pPr>
        <w:ind w:firstLine="709"/>
        <w:jc w:val="both"/>
      </w:pPr>
      <w:r w:rsidRPr="00DB540D">
        <w:t>17. Структура, штатное расписание Управления, штатная численность сотрудников Управления утверждаются Главой Таймырского муниципального района.</w:t>
      </w:r>
    </w:p>
    <w:p w:rsidR="00DB540D" w:rsidRPr="00DB540D" w:rsidRDefault="00DB540D" w:rsidP="00DB540D">
      <w:pPr>
        <w:ind w:firstLine="709"/>
        <w:jc w:val="both"/>
      </w:pPr>
      <w:r w:rsidRPr="00DB540D">
        <w:t>18. Управление возглавляет начальник, назначаемый на должность и освобождаемый от должности Главой Таймырского муниципального района, в порядке, установленном законодательством о муниципальной службе.</w:t>
      </w:r>
    </w:p>
    <w:p w:rsidR="00DB540D" w:rsidRPr="00DB540D" w:rsidRDefault="00DB540D" w:rsidP="00DB540D">
      <w:pPr>
        <w:ind w:firstLine="709"/>
        <w:jc w:val="both"/>
      </w:pPr>
      <w:r w:rsidRPr="00DB540D">
        <w:t>19. Начальник Управления:</w:t>
      </w:r>
    </w:p>
    <w:p w:rsidR="00DB540D" w:rsidRPr="00DB540D" w:rsidRDefault="003173C6" w:rsidP="00DB540D">
      <w:pPr>
        <w:ind w:firstLine="709"/>
        <w:jc w:val="both"/>
      </w:pPr>
      <w:r>
        <w:t xml:space="preserve">- </w:t>
      </w:r>
      <w:r w:rsidR="00DB540D" w:rsidRPr="00DB540D">
        <w:t xml:space="preserve">подчиняется непосредственно Главе Таймырского муниципального района и функционально заместителю Главы муниципального района, курирующему деятельность Управления; </w:t>
      </w:r>
    </w:p>
    <w:p w:rsidR="00DB540D" w:rsidRPr="00DB540D" w:rsidRDefault="003173C6" w:rsidP="00DB540D">
      <w:pPr>
        <w:ind w:firstLine="709"/>
        <w:jc w:val="both"/>
      </w:pPr>
      <w:r>
        <w:t xml:space="preserve">- </w:t>
      </w:r>
      <w:r w:rsidR="00DB540D" w:rsidRPr="00DB540D">
        <w:t>руководит деятельностью Управления и несет персональную ответственность за выполнение возложенных на Управление функций и полномочий;</w:t>
      </w:r>
    </w:p>
    <w:p w:rsidR="00DB540D" w:rsidRPr="00DB540D" w:rsidRDefault="003173C6" w:rsidP="00DB540D">
      <w:pPr>
        <w:ind w:firstLine="709"/>
        <w:jc w:val="both"/>
      </w:pPr>
      <w:r>
        <w:t xml:space="preserve">- </w:t>
      </w:r>
      <w:r w:rsidR="00DB540D" w:rsidRPr="00DB540D">
        <w:t xml:space="preserve">формирует бюджетную смету Управления на соответствующий финансовый год, предоставляет Главе Таймырского муниципального района предложения о структуре и штатном расписании Управления, о штатной численности сотрудников и фонде заработной платы Управления; </w:t>
      </w:r>
    </w:p>
    <w:p w:rsidR="00DB540D" w:rsidRPr="00DB540D" w:rsidRDefault="003173C6" w:rsidP="00DB540D">
      <w:pPr>
        <w:ind w:firstLine="709"/>
        <w:jc w:val="both"/>
      </w:pPr>
      <w:r>
        <w:t xml:space="preserve">- </w:t>
      </w:r>
      <w:r w:rsidR="00DB540D" w:rsidRPr="00DB540D">
        <w:t>организует работу Управления, в установленном порядке распоряжается имуществом предоставленным Управлению, в том числе денежными средствами, открывает и закрывает счета, подписывает финансовые документы;</w:t>
      </w:r>
    </w:p>
    <w:p w:rsidR="00DB540D" w:rsidRPr="00DB540D" w:rsidRDefault="003173C6" w:rsidP="00DB540D">
      <w:pPr>
        <w:ind w:firstLine="709"/>
        <w:jc w:val="both"/>
      </w:pPr>
      <w:r>
        <w:t xml:space="preserve">- </w:t>
      </w:r>
      <w:r w:rsidR="00DB540D" w:rsidRPr="00DB540D">
        <w:t xml:space="preserve">осуществляет функции представителя нанимателя (работодателя) для сотрудников Управления, в порядке, установленном действующим законодательством и муниципальными правовыми актами муниципального района; </w:t>
      </w:r>
    </w:p>
    <w:p w:rsidR="00DB540D" w:rsidRPr="00DB540D" w:rsidRDefault="003173C6" w:rsidP="00DB540D">
      <w:pPr>
        <w:ind w:firstLine="709"/>
        <w:jc w:val="both"/>
      </w:pPr>
      <w:r>
        <w:t xml:space="preserve">- </w:t>
      </w:r>
      <w:r w:rsidR="00DB540D" w:rsidRPr="00DB540D">
        <w:t>утверждает положения об отделах, входящих в структуру Управления, должностные инструкции сотрудников Управления;</w:t>
      </w:r>
    </w:p>
    <w:p w:rsidR="00DB540D" w:rsidRPr="00DB540D" w:rsidRDefault="003173C6" w:rsidP="00DB540D">
      <w:pPr>
        <w:ind w:firstLine="709"/>
        <w:jc w:val="both"/>
      </w:pPr>
      <w:r>
        <w:t>-</w:t>
      </w:r>
      <w:r w:rsidR="00DB540D" w:rsidRPr="00DB540D">
        <w:t xml:space="preserve"> в пределах своей компетенции </w:t>
      </w:r>
      <w:r w:rsidR="00830635">
        <w:t xml:space="preserve">издает приказы по вопросам организации деятельности Управления, </w:t>
      </w:r>
      <w:r w:rsidR="00DB540D" w:rsidRPr="00DB540D">
        <w:t>подписывает приказы Управления и дает указания, подлежащие обязательному исполнению сотрудниками Управления, контролирует их исполнение;</w:t>
      </w:r>
    </w:p>
    <w:p w:rsidR="00DB540D" w:rsidRPr="00DB540D" w:rsidRDefault="003173C6" w:rsidP="00DB540D">
      <w:pPr>
        <w:ind w:firstLine="709"/>
        <w:jc w:val="both"/>
      </w:pPr>
      <w:r>
        <w:t xml:space="preserve">- </w:t>
      </w:r>
      <w:r w:rsidR="00DB540D" w:rsidRPr="00DB540D">
        <w:t>осуществляет контроль за соблюдением трудовой, финансовой и учетной дисциплины в Управлении;</w:t>
      </w:r>
    </w:p>
    <w:p w:rsidR="00DB540D" w:rsidRPr="00DB540D" w:rsidRDefault="003173C6" w:rsidP="00DB540D">
      <w:pPr>
        <w:ind w:firstLine="709"/>
        <w:jc w:val="both"/>
      </w:pPr>
      <w:r>
        <w:lastRenderedPageBreak/>
        <w:t xml:space="preserve">- </w:t>
      </w:r>
      <w:r w:rsidR="00DB540D" w:rsidRPr="00DB540D">
        <w:t xml:space="preserve">в соответствии с действующим законодательством осуществляет размещение заказов на поставки товаров, выполнение работ, оказание услуг для муниципальных нужд муниципального района, и обеспечения деятельности и полномочий Управления; </w:t>
      </w:r>
    </w:p>
    <w:p w:rsidR="00DB540D" w:rsidRPr="00DB540D" w:rsidRDefault="003173C6" w:rsidP="00DB540D">
      <w:pPr>
        <w:ind w:firstLine="709"/>
        <w:jc w:val="both"/>
      </w:pPr>
      <w:r>
        <w:t xml:space="preserve">- </w:t>
      </w:r>
      <w:r w:rsidR="00DB540D" w:rsidRPr="00DB540D">
        <w:t>при осуществлении хозяйственной деятельности, без доверенности действует от имени Управления, в том числе представляет его интересы в органах государственной власти, органах местного самоуправления, в арбитражных судах, в судах общей юрисдикции, третейских судах, а также в отношениях с юридическими и физическими лицами, заключает от имени Управления договоры, вступает в другие гражданско-правовые отношения, выдает доверенности;</w:t>
      </w:r>
    </w:p>
    <w:p w:rsidR="00DB540D" w:rsidRPr="00DB540D" w:rsidRDefault="003173C6" w:rsidP="00DB540D">
      <w:pPr>
        <w:ind w:firstLine="709"/>
        <w:jc w:val="both"/>
      </w:pPr>
      <w:r>
        <w:t xml:space="preserve">- </w:t>
      </w:r>
      <w:r w:rsidR="00DB540D" w:rsidRPr="00DB540D">
        <w:t>организует прием граждан, рассматривает предложения, заявления и жалобы граждан по вопросам своей компетенции, принимает по ним решения, а в иных случаях в соответствии с законодательством и компетенцией - направляет их в соответствующие органы местного самоуправления, государственные органы и организации.</w:t>
      </w:r>
    </w:p>
    <w:p w:rsidR="00DB540D" w:rsidRPr="00DB540D" w:rsidRDefault="00DB540D" w:rsidP="00DB540D">
      <w:pPr>
        <w:ind w:firstLine="709"/>
        <w:jc w:val="both"/>
      </w:pPr>
      <w:r w:rsidRPr="00DB540D">
        <w:t>20. Начальник Управления несет персональную ответственность за:</w:t>
      </w:r>
    </w:p>
    <w:p w:rsidR="00DB540D" w:rsidRPr="00DB540D" w:rsidRDefault="003173C6" w:rsidP="00DB540D">
      <w:pPr>
        <w:ind w:firstLine="709"/>
        <w:jc w:val="both"/>
      </w:pPr>
      <w:r>
        <w:t xml:space="preserve">- </w:t>
      </w:r>
      <w:r w:rsidR="00DB540D" w:rsidRPr="00DB540D">
        <w:t>выполнение Управлением функций и полномочий, возложенных на него настоящим Положением;</w:t>
      </w:r>
    </w:p>
    <w:p w:rsidR="00DB540D" w:rsidRPr="00DB540D" w:rsidRDefault="003173C6" w:rsidP="00DB540D">
      <w:pPr>
        <w:ind w:firstLine="709"/>
        <w:jc w:val="both"/>
      </w:pPr>
      <w:r>
        <w:t xml:space="preserve">- </w:t>
      </w:r>
      <w:r w:rsidR="00DB540D" w:rsidRPr="00DB540D">
        <w:t>за достоверность бухгалтерской и статистической отчетности;</w:t>
      </w:r>
    </w:p>
    <w:p w:rsidR="00DB540D" w:rsidRPr="00DB540D" w:rsidRDefault="003173C6" w:rsidP="00DB540D">
      <w:pPr>
        <w:ind w:firstLine="709"/>
        <w:jc w:val="both"/>
      </w:pPr>
      <w:r>
        <w:t xml:space="preserve">- </w:t>
      </w:r>
      <w:r w:rsidR="00DB540D" w:rsidRPr="00DB540D">
        <w:t>соблюдение финансовой дисциплины;</w:t>
      </w:r>
    </w:p>
    <w:p w:rsidR="00DB540D" w:rsidRPr="00DB540D" w:rsidRDefault="003173C6" w:rsidP="00DB540D">
      <w:pPr>
        <w:ind w:firstLine="709"/>
        <w:jc w:val="both"/>
      </w:pPr>
      <w:r>
        <w:t xml:space="preserve">- </w:t>
      </w:r>
      <w:r w:rsidR="00DB540D" w:rsidRPr="00DB540D">
        <w:t>создание сотрудникам Управления условий труда, соответствующих требованиям законодательства;</w:t>
      </w:r>
    </w:p>
    <w:p w:rsidR="00DB540D" w:rsidRPr="00DB540D" w:rsidRDefault="003173C6" w:rsidP="00DB540D">
      <w:pPr>
        <w:ind w:firstLine="709"/>
        <w:jc w:val="both"/>
      </w:pPr>
      <w:r>
        <w:t xml:space="preserve">- </w:t>
      </w:r>
      <w:r w:rsidR="00DB540D" w:rsidRPr="00DB540D">
        <w:t xml:space="preserve">своевременность рассмотрения обращений граждан и юридических лиц по вопросам своей компетенции. </w:t>
      </w:r>
    </w:p>
    <w:p w:rsidR="00ED2AF4" w:rsidRPr="00DB540D" w:rsidRDefault="00DB540D" w:rsidP="00DB540D">
      <w:pPr>
        <w:ind w:firstLine="709"/>
        <w:jc w:val="both"/>
      </w:pPr>
      <w:r w:rsidRPr="00DB540D">
        <w:t>21. В период временного отсутствия начальника Управления его обязанности в полном объеме исполняет заместитель начальника Управления. В случае если заместитель начальника Управления отсутствует или не назначен, решение о временном исполнении обязанностей начальника Управления принимается начальником Управления, а в случае его отсутствия Главой Таймырского муниципального района.</w:t>
      </w:r>
    </w:p>
    <w:sectPr w:rsidR="00ED2AF4" w:rsidRPr="00DB540D" w:rsidSect="004E4A74">
      <w:headerReference w:type="default" r:id="rId14"/>
      <w:footerReference w:type="default" r:id="rId15"/>
      <w:pgSz w:w="11906" w:h="16838"/>
      <w:pgMar w:top="1134" w:right="566" w:bottom="1276"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35" w:rsidRDefault="00830635">
      <w:r>
        <w:separator/>
      </w:r>
    </w:p>
    <w:p w:rsidR="00830635" w:rsidRDefault="00830635"/>
  </w:endnote>
  <w:endnote w:type="continuationSeparator" w:id="0">
    <w:p w:rsidR="00830635" w:rsidRDefault="00830635">
      <w:r>
        <w:continuationSeparator/>
      </w:r>
    </w:p>
    <w:p w:rsidR="00830635" w:rsidRDefault="00830635"/>
  </w:endnote>
  <w:endnote w:type="continuationNotice" w:id="1">
    <w:p w:rsidR="00830635" w:rsidRDefault="00830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35" w:rsidRPr="009234BA" w:rsidRDefault="00830635"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35" w:rsidRDefault="00830635">
      <w:r>
        <w:separator/>
      </w:r>
    </w:p>
    <w:p w:rsidR="00830635" w:rsidRDefault="00830635"/>
  </w:footnote>
  <w:footnote w:type="continuationSeparator" w:id="0">
    <w:p w:rsidR="00830635" w:rsidRDefault="00830635">
      <w:r>
        <w:continuationSeparator/>
      </w:r>
    </w:p>
    <w:p w:rsidR="00830635" w:rsidRDefault="00830635"/>
  </w:footnote>
  <w:footnote w:type="continuationNotice" w:id="1">
    <w:p w:rsidR="00830635" w:rsidRDefault="008306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830635" w:rsidRDefault="00830635">
        <w:pPr>
          <w:pStyle w:val="afff2"/>
          <w:jc w:val="right"/>
        </w:pPr>
        <w:r>
          <w:fldChar w:fldCharType="begin"/>
        </w:r>
        <w:r>
          <w:instrText>PAGE   \* MERGEFORMAT</w:instrText>
        </w:r>
        <w:r>
          <w:fldChar w:fldCharType="separate"/>
        </w:r>
        <w:r w:rsidR="00A44A6F">
          <w:rPr>
            <w:noProof/>
          </w:rPr>
          <w:t>3</w:t>
        </w:r>
        <w:r>
          <w:fldChar w:fldCharType="end"/>
        </w:r>
      </w:p>
    </w:sdtContent>
  </w:sdt>
  <w:p w:rsidR="00830635" w:rsidRPr="007C4B51" w:rsidRDefault="00830635"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3">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2">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6">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4"/>
  </w:num>
  <w:num w:numId="2">
    <w:abstractNumId w:val="10"/>
  </w:num>
  <w:num w:numId="3">
    <w:abstractNumId w:val="11"/>
  </w:num>
  <w:num w:numId="4">
    <w:abstractNumId w:val="21"/>
  </w:num>
  <w:num w:numId="5">
    <w:abstractNumId w:val="27"/>
  </w:num>
  <w:num w:numId="6">
    <w:abstractNumId w:val="5"/>
  </w:num>
  <w:num w:numId="7">
    <w:abstractNumId w:val="19"/>
  </w:num>
  <w:num w:numId="8">
    <w:abstractNumId w:val="17"/>
  </w:num>
  <w:num w:numId="9">
    <w:abstractNumId w:val="8"/>
  </w:num>
  <w:num w:numId="10">
    <w:abstractNumId w:val="4"/>
  </w:num>
  <w:num w:numId="11">
    <w:abstractNumId w:val="18"/>
  </w:num>
  <w:num w:numId="12">
    <w:abstractNumId w:val="23"/>
  </w:num>
  <w:num w:numId="13">
    <w:abstractNumId w:val="7"/>
  </w:num>
  <w:num w:numId="14">
    <w:abstractNumId w:val="6"/>
  </w:num>
  <w:num w:numId="15">
    <w:abstractNumId w:val="25"/>
  </w:num>
  <w:num w:numId="16">
    <w:abstractNumId w:val="9"/>
  </w:num>
  <w:num w:numId="17">
    <w:abstractNumId w:val="15"/>
  </w:num>
  <w:num w:numId="18">
    <w:abstractNumId w:val="26"/>
  </w:num>
  <w:num w:numId="19">
    <w:abstractNumId w:val="24"/>
  </w:num>
  <w:num w:numId="20">
    <w:abstractNumId w:val="12"/>
  </w:num>
  <w:num w:numId="21">
    <w:abstractNumId w:val="20"/>
  </w:num>
  <w:num w:numId="22">
    <w:abstractNumId w:val="22"/>
  </w:num>
  <w:num w:numId="23">
    <w:abstractNumId w:val="16"/>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4A6F"/>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D4D4AAA4-225A-4C46-B3BD-B451B018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11479</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12909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travnickiy</cp:lastModifiedBy>
  <cp:revision>2</cp:revision>
  <cp:lastPrinted>2024-11-27T03:14:00Z</cp:lastPrinted>
  <dcterms:created xsi:type="dcterms:W3CDTF">2024-12-04T04:47:00Z</dcterms:created>
  <dcterms:modified xsi:type="dcterms:W3CDTF">2024-12-04T04:47:00Z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