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106F55">
        <w:rPr>
          <w:rFonts w:ascii="Times New Roman" w:hAnsi="Times New Roman" w:cs="Times New Roman"/>
          <w:b/>
        </w:rPr>
        <w:t xml:space="preserve">дополнительного </w:t>
      </w:r>
      <w:r w:rsidRPr="00986DF8">
        <w:rPr>
          <w:rFonts w:ascii="Times New Roman" w:hAnsi="Times New Roman" w:cs="Times New Roman"/>
          <w:b/>
        </w:rPr>
        <w:t>отбора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23127B">
        <w:rPr>
          <w:rFonts w:ascii="Times New Roman" w:hAnsi="Times New Roman" w:cs="Times New Roman"/>
          <w:b/>
        </w:rPr>
        <w:t>поселка Хантайское Озеро городского поселения Дудинка</w:t>
      </w:r>
      <w:r w:rsidR="004D2773">
        <w:rPr>
          <w:rFonts w:ascii="Times New Roman" w:hAnsi="Times New Roman" w:cs="Times New Roman"/>
          <w:b/>
        </w:rPr>
        <w:t xml:space="preserve"> </w:t>
      </w:r>
      <w:r w:rsidR="00391079">
        <w:rPr>
          <w:rFonts w:ascii="Times New Roman" w:hAnsi="Times New Roman" w:cs="Times New Roman"/>
          <w:b/>
        </w:rPr>
        <w:t xml:space="preserve">основными продуктами питания и товарами первой необходимости, завезенными в </w:t>
      </w:r>
      <w:r w:rsidR="004D2773">
        <w:rPr>
          <w:rFonts w:ascii="Times New Roman" w:hAnsi="Times New Roman" w:cs="Times New Roman"/>
          <w:b/>
        </w:rPr>
        <w:t xml:space="preserve">межнавигационный </w:t>
      </w:r>
      <w:r w:rsidR="00391079">
        <w:rPr>
          <w:rFonts w:ascii="Times New Roman" w:hAnsi="Times New Roman" w:cs="Times New Roman"/>
          <w:b/>
        </w:rPr>
        <w:t xml:space="preserve">период </w:t>
      </w:r>
      <w:r w:rsidR="004D2773">
        <w:rPr>
          <w:rFonts w:ascii="Times New Roman" w:hAnsi="Times New Roman" w:cs="Times New Roman"/>
          <w:b/>
        </w:rPr>
        <w:t xml:space="preserve">2022 года </w:t>
      </w:r>
      <w:r w:rsidR="0023127B">
        <w:rPr>
          <w:rFonts w:ascii="Times New Roman" w:hAnsi="Times New Roman" w:cs="Times New Roman"/>
          <w:b/>
        </w:rPr>
        <w:t>авиационным транспортом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</w:t>
      </w:r>
      <w:r w:rsidR="00106F55">
        <w:rPr>
          <w:rFonts w:ascii="Times New Roman" w:hAnsi="Times New Roman" w:cs="Times New Roman"/>
        </w:rPr>
        <w:t xml:space="preserve">определенным по результатам отбора </w:t>
      </w:r>
      <w:r w:rsidR="00391079" w:rsidRPr="00B367BC">
        <w:rPr>
          <w:rFonts w:ascii="Times New Roman" w:hAnsi="Times New Roman" w:cs="Times New Roman"/>
        </w:rPr>
        <w:t xml:space="preserve">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</w:t>
      </w:r>
      <w:r w:rsidR="00106F55">
        <w:rPr>
          <w:rFonts w:ascii="Times New Roman" w:hAnsi="Times New Roman" w:cs="Times New Roman"/>
        </w:rPr>
        <w:t>Таймырского Долгано- Ненецкого муниципального района</w:t>
      </w:r>
      <w:r w:rsidR="004D01B7">
        <w:rPr>
          <w:rFonts w:ascii="Times New Roman" w:hAnsi="Times New Roman" w:cs="Times New Roman"/>
        </w:rPr>
        <w:t xml:space="preserve"> (далее – муниципальный район)</w:t>
      </w:r>
      <w:r w:rsidR="00106F55">
        <w:rPr>
          <w:rFonts w:ascii="Times New Roman" w:hAnsi="Times New Roman" w:cs="Times New Roman"/>
        </w:rPr>
        <w:t xml:space="preserve">, на возмещение части затрат, связанных с обеспечением населения продуктами питания и товарами первой необходимости, </w:t>
      </w:r>
      <w:r w:rsidRPr="00B367BC">
        <w:rPr>
          <w:rFonts w:ascii="Times New Roman" w:hAnsi="Times New Roman" w:cs="Times New Roman"/>
        </w:rPr>
        <w:t>утвержденным постановлением Администрации муниципального района</w:t>
      </w:r>
      <w:r w:rsidR="000C5477" w:rsidRPr="00B367BC">
        <w:rPr>
          <w:rFonts w:ascii="Times New Roman" w:hAnsi="Times New Roman" w:cs="Times New Roman"/>
        </w:rPr>
        <w:t xml:space="preserve"> </w:t>
      </w:r>
      <w:r w:rsidRPr="00B367BC">
        <w:rPr>
          <w:rFonts w:ascii="Times New Roman" w:hAnsi="Times New Roman" w:cs="Times New Roman"/>
        </w:rPr>
        <w:t>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79F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8A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01B7">
        <w:rPr>
          <w:rFonts w:ascii="Times New Roman" w:eastAsia="Times New Roman" w:hAnsi="Times New Roman" w:cs="Times New Roman"/>
          <w:lang w:eastAsia="ru-RU"/>
        </w:rPr>
        <w:t xml:space="preserve">дополнительный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отбор получателей субсидий </w:t>
      </w:r>
      <w:r w:rsidR="00B367BC" w:rsidRPr="00B367B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5B63F8">
        <w:rPr>
          <w:rFonts w:ascii="Times New Roman" w:hAnsi="Times New Roman" w:cs="Times New Roman"/>
        </w:rPr>
        <w:t xml:space="preserve">поселка Хантайское Озеро городского поселения Дудинка </w:t>
      </w:r>
      <w:r w:rsidR="00B367BC" w:rsidRPr="00B367BC">
        <w:rPr>
          <w:rFonts w:ascii="Times New Roman" w:hAnsi="Times New Roman" w:cs="Times New Roman"/>
        </w:rPr>
        <w:t xml:space="preserve">основными продуктами питания и товарами первой необходимости, завезенными в </w:t>
      </w:r>
      <w:r w:rsidR="005964F3">
        <w:rPr>
          <w:rFonts w:ascii="Times New Roman" w:hAnsi="Times New Roman" w:cs="Times New Roman"/>
        </w:rPr>
        <w:t xml:space="preserve">межнавигационный </w:t>
      </w:r>
      <w:r w:rsidR="00B367BC" w:rsidRPr="00B367BC">
        <w:rPr>
          <w:rFonts w:ascii="Times New Roman" w:hAnsi="Times New Roman" w:cs="Times New Roman"/>
        </w:rPr>
        <w:t>период</w:t>
      </w:r>
      <w:r w:rsidR="005964F3">
        <w:rPr>
          <w:rFonts w:ascii="Times New Roman" w:hAnsi="Times New Roman" w:cs="Times New Roman"/>
        </w:rPr>
        <w:t xml:space="preserve"> 2022 года</w:t>
      </w:r>
      <w:r w:rsidR="005B63F8">
        <w:rPr>
          <w:rFonts w:ascii="Times New Roman" w:hAnsi="Times New Roman" w:cs="Times New Roman"/>
        </w:rPr>
        <w:t xml:space="preserve"> авиационным транспортом</w:t>
      </w:r>
      <w:r w:rsidR="00B367BC">
        <w:rPr>
          <w:rFonts w:ascii="Times New Roman" w:hAnsi="Times New Roman" w:cs="Times New Roman"/>
        </w:rPr>
        <w:t xml:space="preserve">.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8444" w:type="dxa"/>
          </w:tcPr>
          <w:p w:rsidR="00F93A59" w:rsidRPr="00D7027D" w:rsidRDefault="00D34FE5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4D01B7">
              <w:rPr>
                <w:rFonts w:ascii="Times New Roman" w:hAnsi="Times New Roman" w:cs="Times New Roman"/>
              </w:rPr>
              <w:t xml:space="preserve"> время начала приема заявок – 26.10</w:t>
            </w:r>
            <w:r w:rsidR="005B63F8">
              <w:rPr>
                <w:rFonts w:ascii="Times New Roman" w:hAnsi="Times New Roman" w:cs="Times New Roman"/>
              </w:rPr>
              <w:t>.2022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4D01B7">
              <w:rPr>
                <w:rFonts w:ascii="Times New Roman" w:hAnsi="Times New Roman" w:cs="Times New Roman"/>
              </w:rPr>
              <w:t>07.11</w:t>
            </w:r>
            <w:r w:rsidR="005B63F8">
              <w:rPr>
                <w:rFonts w:ascii="Times New Roman" w:hAnsi="Times New Roman" w:cs="Times New Roman"/>
              </w:rPr>
              <w:t>.2022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8444" w:type="dxa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 w:rsidP="0055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плановый объем основных продуктов питания и товаров первой необходимости для обеспечения населения </w:t>
            </w:r>
            <w:r w:rsidR="005517D4">
              <w:rPr>
                <w:rFonts w:ascii="Times New Roman" w:eastAsia="Calibri" w:hAnsi="Times New Roman" w:cs="Times New Roman"/>
                <w:bCs/>
                <w:lang w:eastAsia="ru-RU"/>
              </w:rPr>
              <w:t>поселка Хантайское Озеро городского поселения Дудинка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населения, по наименованиям (прилагается)</w:t>
            </w:r>
          </w:p>
        </w:tc>
        <w:tc>
          <w:tcPr>
            <w:tcW w:w="8444" w:type="dxa"/>
          </w:tcPr>
          <w:p w:rsidR="00B367BC" w:rsidRPr="00D7027D" w:rsidRDefault="005517D4" w:rsidP="0055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Хантайское Озеро городского поселения</w:t>
            </w:r>
            <w:r w:rsidR="005964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Дудинка </w:t>
            </w:r>
            <w:r w:rsidR="005964F3">
              <w:rPr>
                <w:rFonts w:ascii="Times New Roman" w:hAnsi="Times New Roman" w:cs="Times New Roman"/>
              </w:rPr>
              <w:t xml:space="preserve">– </w:t>
            </w:r>
            <w:r w:rsidR="004D01B7">
              <w:rPr>
                <w:rFonts w:ascii="Times New Roman" w:hAnsi="Times New Roman" w:cs="Times New Roman"/>
              </w:rPr>
              <w:t>14,5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947FA9" w:rsidRPr="00D7027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D7027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r w:rsidRPr="00291A18">
              <w:rPr>
                <w:rFonts w:ascii="Times New Roman" w:hAnsi="Times New Roman" w:cs="Times New Roman"/>
                <w:bCs/>
              </w:rPr>
              <w:t xml:space="preserve">- может </w:t>
            </w:r>
            <w:proofErr w:type="gramStart"/>
            <w:r w:rsidRPr="00291A18">
              <w:rPr>
                <w:rFonts w:ascii="Times New Roman" w:hAnsi="Times New Roman" w:cs="Times New Roman"/>
                <w:bCs/>
              </w:rPr>
              <w:t>быть</w:t>
            </w:r>
            <w:proofErr w:type="gramEnd"/>
            <w:r w:rsidRPr="00291A18">
              <w:rPr>
                <w:rFonts w:ascii="Times New Roman" w:hAnsi="Times New Roman" w:cs="Times New Roman"/>
                <w:bCs/>
              </w:rPr>
      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рублей;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r w:rsidRPr="00291A18">
              <w:rPr>
                <w:rFonts w:ascii="Times New Roman" w:hAnsi="Times New Roman" w:cs="Times New Roman"/>
                <w:bCs/>
              </w:rPr>
              <w:t xml:space="preserve"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 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91A18">
              <w:rPr>
                <w:rFonts w:ascii="Times New Roman" w:hAnsi="Times New Roman" w:cs="Times New Roman"/>
                <w:bCs/>
              </w:rPr>
              <w:t xml:space="preserve">- юридические лица не находятся в процессе реорганизации (за исключением реорганизации в форме присоединения к юридическому лицу, являющемуся </w:t>
            </w:r>
            <w:r w:rsidRPr="00291A18">
              <w:rPr>
                <w:rFonts w:ascii="Times New Roman" w:hAnsi="Times New Roman" w:cs="Times New Roman"/>
                <w:bCs/>
              </w:rPr>
              <w:lastRenderedPageBreak/>
              <w:t>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91A18">
              <w:rPr>
                <w:rFonts w:ascii="Times New Roman" w:hAnsi="Times New Roman" w:cs="Times New Roman"/>
                <w:bCs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91A18">
              <w:rPr>
                <w:rFonts w:ascii="Times New Roman" w:hAnsi="Times New Roman" w:cs="Times New Roman"/>
                <w:bCs/>
              </w:rPr>
      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291A18">
              <w:rPr>
                <w:rFonts w:ascii="Times New Roman" w:hAnsi="Times New Roman" w:cs="Times New Roman"/>
                <w:bCs/>
              </w:rPr>
              <w:t xml:space="preserve"> 50 процентов;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r w:rsidRPr="00291A18">
              <w:rPr>
                <w:rFonts w:ascii="Times New Roman" w:hAnsi="Times New Roman" w:cs="Times New Roman"/>
                <w:bCs/>
              </w:rPr>
              <w:t>-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91A18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не должны</w:t>
            </w:r>
            <w:r w:rsidRPr="00291A18">
              <w:rPr>
                <w:rFonts w:ascii="Times New Roman" w:hAnsi="Times New Roman" w:cs="Times New Roman"/>
                <w:bCs/>
              </w:rPr>
              <w:t xml:space="preserve">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      </w:r>
            <w:proofErr w:type="gramEnd"/>
            <w:r w:rsidRPr="00291A18">
              <w:rPr>
                <w:rFonts w:ascii="Times New Roman" w:hAnsi="Times New Roman" w:cs="Times New Roman"/>
                <w:bCs/>
              </w:rPr>
      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F93A59" w:rsidRPr="00D7027D" w:rsidRDefault="00291A18" w:rsidP="00291A18">
            <w:pPr>
              <w:jc w:val="both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не должны</w:t>
            </w:r>
            <w:r w:rsidRPr="00291A18">
              <w:rPr>
                <w:rFonts w:ascii="Times New Roman" w:hAnsi="Times New Roman" w:cs="Times New Roman"/>
                <w:bCs/>
              </w:rPr>
      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участниками отбора </w:t>
            </w:r>
          </w:p>
        </w:tc>
        <w:tc>
          <w:tcPr>
            <w:tcW w:w="8444" w:type="dxa"/>
          </w:tcPr>
          <w:p w:rsidR="00BF42CF" w:rsidRPr="00BF42CF" w:rsidRDefault="00313E4B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BF42CF">
              <w:rPr>
                <w:rFonts w:ascii="Times New Roman" w:hAnsi="Times New Roman" w:cs="Times New Roman"/>
              </w:rPr>
              <w:t xml:space="preserve"> </w:t>
            </w:r>
            <w:r w:rsidR="00BF42CF" w:rsidRPr="00BF42CF">
              <w:rPr>
                <w:rFonts w:ascii="Times New Roman" w:hAnsi="Times New Roman" w:cs="Times New Roman"/>
              </w:rPr>
              <w:t xml:space="preserve">Для участия в отборе по обеспечению основными продуктами питания </w:t>
            </w:r>
            <w:r w:rsidR="00291A18">
              <w:rPr>
                <w:rFonts w:ascii="Times New Roman" w:hAnsi="Times New Roman" w:cs="Times New Roman"/>
              </w:rPr>
              <w:t xml:space="preserve">и товарами первой необходимости </w:t>
            </w:r>
            <w:r w:rsidR="00BF42CF" w:rsidRPr="00BF42CF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 xml:space="preserve">поселка Хантайское Озеро городского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Дудинка</w:t>
            </w:r>
            <w:r w:rsidR="002E046C">
              <w:rPr>
                <w:rFonts w:ascii="Times New Roman" w:hAnsi="Times New Roman" w:cs="Times New Roman"/>
              </w:rPr>
              <w:t xml:space="preserve"> представляют Главному распорядителю</w:t>
            </w:r>
            <w:bookmarkStart w:id="0" w:name="_GoBack"/>
            <w:bookmarkEnd w:id="0"/>
            <w:r w:rsidR="00BF42CF" w:rsidRPr="00BF42CF">
              <w:rPr>
                <w:rFonts w:ascii="Times New Roman" w:hAnsi="Times New Roman" w:cs="Times New Roman"/>
              </w:rPr>
              <w:t>: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заявку по форме согласно приложению 1 к Порядку;</w:t>
            </w:r>
          </w:p>
          <w:p w:rsid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</w:t>
            </w:r>
            <w:r w:rsidR="00291A18">
              <w:rPr>
                <w:rFonts w:ascii="Times New Roman" w:hAnsi="Times New Roman" w:cs="Times New Roman"/>
              </w:rPr>
              <w:t>инимателя) согласно приложению 9</w:t>
            </w:r>
            <w:r w:rsidRPr="00BF42CF">
              <w:rPr>
                <w:rFonts w:ascii="Times New Roman" w:hAnsi="Times New Roman" w:cs="Times New Roman"/>
              </w:rPr>
              <w:t xml:space="preserve"> к Порядку;</w:t>
            </w:r>
          </w:p>
          <w:p w:rsidR="00313E4B" w:rsidRPr="00BF42CF" w:rsidRDefault="00313E4B" w:rsidP="0031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BF42CF">
              <w:rPr>
                <w:rFonts w:ascii="Times New Roman" w:hAnsi="Times New Roman" w:cs="Times New Roman"/>
              </w:rPr>
              <w:t>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      </w:r>
          </w:p>
          <w:p w:rsidR="00313E4B" w:rsidRPr="00BF42CF" w:rsidRDefault="00313E4B" w:rsidP="00313E4B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 xml:space="preserve">- перечень продуктов питания и товаров первой необходимости, реализуемых населению, согласно приложению 2 к Порядку и планируемые объемы продуктов питания и товаров первой необходимости по наименованиям, согласованные с администрацией </w:t>
            </w:r>
            <w:r w:rsidR="00291A18">
              <w:rPr>
                <w:rFonts w:ascii="Times New Roman" w:hAnsi="Times New Roman" w:cs="Times New Roman"/>
              </w:rPr>
              <w:t>городского поселения Дудинка;</w:t>
            </w:r>
          </w:p>
          <w:p w:rsidR="00B53C18" w:rsidRPr="00B53C18" w:rsidRDefault="00B53C18" w:rsidP="00B53C18">
            <w:pPr>
              <w:rPr>
                <w:rFonts w:ascii="Times New Roman" w:hAnsi="Times New Roman" w:cs="Times New Roman"/>
              </w:rPr>
            </w:pPr>
            <w:r w:rsidRPr="00B53C18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B53C18" w:rsidRDefault="00B53C18" w:rsidP="00B53C18">
            <w:pPr>
              <w:rPr>
                <w:rFonts w:ascii="Times New Roman" w:hAnsi="Times New Roman" w:cs="Times New Roman"/>
              </w:rPr>
            </w:pPr>
            <w:proofErr w:type="gramStart"/>
            <w:r w:rsidRPr="00B53C18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</w:t>
            </w:r>
            <w:proofErr w:type="gramEnd"/>
          </w:p>
          <w:p w:rsidR="00BF42CF" w:rsidRPr="00BF42CF" w:rsidRDefault="00BF42CF" w:rsidP="00B53C18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для индивидуальных предпринимателей - копию паспорта);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</w:t>
            </w:r>
            <w:r>
              <w:rPr>
                <w:rFonts w:ascii="Times New Roman" w:hAnsi="Times New Roman" w:cs="Times New Roman"/>
              </w:rPr>
              <w:t>*</w:t>
            </w:r>
            <w:r w:rsidRPr="00BF42CF">
              <w:rPr>
                <w:rFonts w:ascii="Times New Roman" w:hAnsi="Times New Roman" w:cs="Times New Roman"/>
              </w:rPr>
              <w:t>;</w:t>
            </w:r>
          </w:p>
          <w:p w:rsidR="0028283F" w:rsidRPr="00BF42CF" w:rsidRDefault="00BF42CF" w:rsidP="00BF42CF">
            <w:pPr>
              <w:rPr>
                <w:rFonts w:ascii="Times New Roman" w:hAnsi="Times New Roman" w:cs="Times New Roman"/>
              </w:rPr>
            </w:pPr>
            <w:proofErr w:type="gramStart"/>
            <w:r w:rsidRPr="00BF42CF">
              <w:rPr>
                <w:rFonts w:ascii="Times New Roman" w:hAnsi="Times New Roman" w:cs="Times New Roman"/>
              </w:rPr>
              <w:t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</w:t>
            </w:r>
            <w:r>
              <w:rPr>
                <w:rFonts w:ascii="Times New Roman" w:hAnsi="Times New Roman" w:cs="Times New Roman"/>
              </w:rPr>
              <w:t>*</w:t>
            </w:r>
            <w:r w:rsidR="0028283F">
              <w:rPr>
                <w:rFonts w:ascii="Times New Roman" w:hAnsi="Times New Roman" w:cs="Times New Roman"/>
              </w:rPr>
              <w:t xml:space="preserve"> (в 2022 году </w:t>
            </w:r>
            <w:r w:rsidR="0028283F" w:rsidRPr="0028283F">
              <w:rPr>
                <w:rFonts w:ascii="Times New Roman" w:hAnsi="Times New Roman" w:cs="Times New Roman"/>
              </w:rPr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</w:t>
            </w:r>
            <w:r w:rsidR="0028283F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BF42CF" w:rsidRPr="00D7027D" w:rsidRDefault="00BF42CF" w:rsidP="00313E4B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В случае если участник отбора не представил документы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(*)</w:t>
            </w:r>
            <w:r w:rsidRPr="00BF42CF">
              <w:rPr>
                <w:rFonts w:ascii="Times New Roman" w:hAnsi="Times New Roman" w:cs="Times New Roman"/>
              </w:rPr>
              <w:t>,</w:t>
            </w:r>
            <w:r w:rsidR="0065697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56978">
              <w:rPr>
                <w:rFonts w:ascii="Times New Roman" w:hAnsi="Times New Roman" w:cs="Times New Roman"/>
              </w:rPr>
              <w:t>главный распорядитель</w:t>
            </w:r>
            <w:r w:rsidR="00656978" w:rsidRPr="00BF42CF">
              <w:rPr>
                <w:rFonts w:ascii="Times New Roman" w:hAnsi="Times New Roman" w:cs="Times New Roman"/>
              </w:rPr>
              <w:t xml:space="preserve"> </w:t>
            </w:r>
            <w:r w:rsidRPr="00BF42CF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AA2529" w:rsidRDefault="00A4332D" w:rsidP="00AA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 вправе по собственной инициативе в любое время до начала проведения отбора отозвать свою заявку путем направления главному распорядителю уведомления, главный распорядитель возвращает участнику отбора заявку совместн</w:t>
            </w:r>
            <w:r w:rsidR="00B3201B">
              <w:rPr>
                <w:rFonts w:ascii="Times New Roman" w:hAnsi="Times New Roman" w:cs="Times New Roman"/>
              </w:rPr>
              <w:t>о с представленными документами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3A59" w:rsidRPr="00D7027D" w:rsidRDefault="00A4332D" w:rsidP="00AA2529">
            <w:pPr>
              <w:rPr>
                <w:rFonts w:ascii="Times New Roman" w:hAnsi="Times New Roman" w:cs="Times New Roman"/>
              </w:rPr>
            </w:pPr>
            <w:r w:rsidRPr="009E14F1">
              <w:rPr>
                <w:rFonts w:ascii="Times New Roman" w:hAnsi="Times New Roman" w:cs="Times New Roman"/>
              </w:rPr>
              <w:t>Участники отбора вправе внести изменения в заявки</w:t>
            </w:r>
            <w:r w:rsidR="00AA2529">
              <w:rPr>
                <w:rFonts w:ascii="Times New Roman" w:hAnsi="Times New Roman" w:cs="Times New Roman"/>
              </w:rPr>
              <w:t xml:space="preserve"> до проведения отбора. </w:t>
            </w:r>
            <w:r w:rsidRPr="009E14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250AEB" w:rsidP="00250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8444" w:type="dxa"/>
          </w:tcPr>
          <w:p w:rsidR="00250AEB" w:rsidRPr="00250AEB" w:rsidRDefault="00017C3F" w:rsidP="00250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  <w:bCs/>
              </w:rPr>
              <w:t>в течение 10 календарных дней проводит проверку представленных документов на  предмет их соответствия перечню до</w:t>
            </w:r>
            <w:r w:rsidR="009C49EF">
              <w:rPr>
                <w:rFonts w:ascii="Times New Roman" w:hAnsi="Times New Roman" w:cs="Times New Roman"/>
                <w:bCs/>
              </w:rPr>
              <w:t>кумен</w:t>
            </w:r>
            <w:r w:rsidR="00C2213F">
              <w:rPr>
                <w:rFonts w:ascii="Times New Roman" w:hAnsi="Times New Roman" w:cs="Times New Roman"/>
                <w:bCs/>
              </w:rPr>
              <w:t>тов согласно пункту</w:t>
            </w:r>
            <w:r w:rsidR="00250AEB" w:rsidRPr="00250AEB">
              <w:rPr>
                <w:rFonts w:ascii="Times New Roman" w:hAnsi="Times New Roman" w:cs="Times New Roman"/>
                <w:bCs/>
              </w:rPr>
              <w:t xml:space="preserve"> 2.5.2 Порядка, и соответствия участников отбора требованиям, </w:t>
            </w:r>
            <w:r w:rsidR="00250AEB" w:rsidRPr="00250AEB">
              <w:rPr>
                <w:rFonts w:ascii="Times New Roman" w:hAnsi="Times New Roman" w:cs="Times New Roman"/>
                <w:bCs/>
              </w:rPr>
              <w:lastRenderedPageBreak/>
              <w:t xml:space="preserve">указанным в пункте 2.4 Порядка (отраженным в заявке). 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По результатам проверки документов </w:t>
            </w:r>
            <w:r w:rsidR="00BE2E9A">
              <w:rPr>
                <w:rFonts w:ascii="Times New Roman" w:hAnsi="Times New Roman" w:cs="Times New Roman"/>
                <w:bCs/>
              </w:rPr>
              <w:t xml:space="preserve">главный распорядитель </w:t>
            </w:r>
            <w:r w:rsidRPr="00250AEB">
              <w:rPr>
                <w:rFonts w:ascii="Times New Roman" w:hAnsi="Times New Roman" w:cs="Times New Roman"/>
                <w:bCs/>
              </w:rPr>
              <w:t xml:space="preserve">принимает решение о допуске либо отклонении участника отбора к отбору. 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 Основанием для отклонения заявки участника отбора является: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пунктом 2.4 Порядка;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несоответствие представленных участником отбора заявки и документов тре</w:t>
            </w:r>
            <w:r w:rsidR="00C2213F">
              <w:rPr>
                <w:rFonts w:ascii="Times New Roman" w:hAnsi="Times New Roman" w:cs="Times New Roman"/>
                <w:bCs/>
              </w:rPr>
              <w:t xml:space="preserve">бованиям, установленным пунктом </w:t>
            </w:r>
            <w:r w:rsidRPr="00250AEB">
              <w:rPr>
                <w:rFonts w:ascii="Times New Roman" w:hAnsi="Times New Roman" w:cs="Times New Roman"/>
                <w:bCs/>
              </w:rPr>
              <w:t>2.5.2 Порядка;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20455E" w:rsidRDefault="00250AEB" w:rsidP="00017C3F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250AEB" w:rsidP="0020455E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 При принятии решения об отклонении участника отбора в участии в отборе </w:t>
            </w:r>
            <w:r w:rsidR="00017C3F">
              <w:rPr>
                <w:rFonts w:ascii="Times New Roman" w:hAnsi="Times New Roman" w:cs="Times New Roman"/>
                <w:bCs/>
              </w:rPr>
              <w:t xml:space="preserve">Главный распорядитель </w:t>
            </w:r>
            <w:r w:rsidRPr="00250AEB">
              <w:rPr>
                <w:rFonts w:ascii="Times New Roman" w:hAnsi="Times New Roman" w:cs="Times New Roman"/>
                <w:bCs/>
              </w:rPr>
              <w:t xml:space="preserve">уведомляет участника отбора </w:t>
            </w:r>
            <w:r w:rsidR="0020455E">
              <w:rPr>
                <w:rFonts w:ascii="Times New Roman" w:hAnsi="Times New Roman" w:cs="Times New Roman"/>
                <w:bCs/>
              </w:rPr>
              <w:t>по номеру телефона, указанном</w:t>
            </w:r>
            <w:r w:rsidR="008523AD">
              <w:rPr>
                <w:rFonts w:ascii="Times New Roman" w:hAnsi="Times New Roman" w:cs="Times New Roman"/>
                <w:bCs/>
              </w:rPr>
              <w:t>у</w:t>
            </w:r>
            <w:r w:rsidRPr="00250AEB">
              <w:rPr>
                <w:rFonts w:ascii="Times New Roman" w:hAnsi="Times New Roman" w:cs="Times New Roman"/>
                <w:bCs/>
              </w:rPr>
              <w:t xml:space="preserve"> в заявке.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поступившие от участников отбора, главный распорядитель направляет информ</w:t>
            </w:r>
            <w:r w:rsidR="0020455E">
              <w:rPr>
                <w:rFonts w:ascii="Times New Roman" w:hAnsi="Times New Roman" w:cs="Times New Roman"/>
              </w:rPr>
              <w:t>ацию с разъяснениями в течение 3</w:t>
            </w:r>
            <w:r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8444" w:type="dxa"/>
          </w:tcPr>
          <w:p w:rsidR="00250AEB" w:rsidRPr="00250AEB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>в течение 3 дней со дня подписания протокола отбора уведомляет  администрации соответствующих поселений 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  <w:r w:rsidR="00250AEB" w:rsidRPr="00250A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0AEB" w:rsidRPr="00250AEB">
              <w:rPr>
                <w:rFonts w:ascii="Times New Roman" w:hAnsi="Times New Roman" w:cs="Times New Roman"/>
              </w:rPr>
              <w:t xml:space="preserve">По результатам определения победителей отбора </w:t>
            </w:r>
            <w:r>
              <w:rPr>
                <w:rFonts w:ascii="Times New Roman" w:hAnsi="Times New Roman" w:cs="Times New Roman"/>
              </w:rPr>
              <w:t xml:space="preserve">главным распорядителем </w:t>
            </w:r>
            <w:r w:rsidR="00250AEB" w:rsidRPr="00250AEB">
              <w:rPr>
                <w:rFonts w:ascii="Times New Roman" w:hAnsi="Times New Roman" w:cs="Times New Roman"/>
              </w:rPr>
              <w:t>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на текущий финансовый год между</w:t>
            </w:r>
            <w:r>
              <w:rPr>
                <w:rFonts w:ascii="Times New Roman" w:hAnsi="Times New Roman" w:cs="Times New Roman"/>
              </w:rPr>
              <w:t xml:space="preserve"> главным распорядителем</w:t>
            </w:r>
            <w:r w:rsidR="00250AEB" w:rsidRPr="00250AEB">
              <w:rPr>
                <w:rFonts w:ascii="Times New Roman" w:hAnsi="Times New Roman" w:cs="Times New Roman"/>
              </w:rPr>
              <w:t>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</w:t>
            </w:r>
            <w:r w:rsidR="0028283F">
              <w:rPr>
                <w:rFonts w:ascii="Times New Roman" w:hAnsi="Times New Roman" w:cs="Times New Roman"/>
              </w:rPr>
              <w:t xml:space="preserve"> 4-х экземплярах в Администрацию</w:t>
            </w:r>
            <w:r w:rsidR="00250AEB" w:rsidRPr="00250AEB">
              <w:rPr>
                <w:rFonts w:ascii="Times New Roman" w:hAnsi="Times New Roman" w:cs="Times New Roman"/>
              </w:rPr>
              <w:t xml:space="preserve"> </w:t>
            </w:r>
            <w:r w:rsidR="0028283F">
              <w:rPr>
                <w:rFonts w:ascii="Times New Roman" w:hAnsi="Times New Roman" w:cs="Times New Roman"/>
              </w:rPr>
              <w:t>городского поселения</w:t>
            </w:r>
            <w:proofErr w:type="gramEnd"/>
            <w:r w:rsidR="0028283F">
              <w:rPr>
                <w:rFonts w:ascii="Times New Roman" w:hAnsi="Times New Roman" w:cs="Times New Roman"/>
              </w:rPr>
              <w:t xml:space="preserve"> Дудинка </w:t>
            </w:r>
            <w:r w:rsidR="00250AEB" w:rsidRPr="00250AEB">
              <w:rPr>
                <w:rFonts w:ascii="Times New Roman" w:hAnsi="Times New Roman" w:cs="Times New Roman"/>
              </w:rPr>
              <w:t>для подписания сторонами.</w:t>
            </w:r>
          </w:p>
          <w:p w:rsidR="003C4B3F" w:rsidRPr="00D7027D" w:rsidRDefault="003C4B3F" w:rsidP="00017C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B3F" w:rsidRPr="00D7027D" w:rsidTr="00604F4D">
        <w:tc>
          <w:tcPr>
            <w:tcW w:w="0" w:type="auto"/>
          </w:tcPr>
          <w:p w:rsidR="003C43D0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уклонившимся</w:t>
            </w:r>
            <w:proofErr w:type="gramEnd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соглашения;</w:t>
            </w:r>
          </w:p>
          <w:p w:rsidR="003C4B3F" w:rsidRPr="00D7027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D7027D" w:rsidRDefault="001B5E99" w:rsidP="0008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подписания победителем отбора соглашения</w:t>
            </w:r>
            <w:r w:rsidR="0008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победитель отбора признается уклонившимся от заключения соглашения.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8226A"/>
    <w:rsid w:val="00085DAA"/>
    <w:rsid w:val="000A7FD2"/>
    <w:rsid w:val="000C5477"/>
    <w:rsid w:val="001028A8"/>
    <w:rsid w:val="00106F55"/>
    <w:rsid w:val="00127893"/>
    <w:rsid w:val="00136C9D"/>
    <w:rsid w:val="00181B2F"/>
    <w:rsid w:val="001A41FE"/>
    <w:rsid w:val="001B5E99"/>
    <w:rsid w:val="001D0670"/>
    <w:rsid w:val="001D7175"/>
    <w:rsid w:val="0020455E"/>
    <w:rsid w:val="0023127B"/>
    <w:rsid w:val="00250AEB"/>
    <w:rsid w:val="0028283F"/>
    <w:rsid w:val="00291A18"/>
    <w:rsid w:val="002A5195"/>
    <w:rsid w:val="002E046C"/>
    <w:rsid w:val="00302013"/>
    <w:rsid w:val="00313E4B"/>
    <w:rsid w:val="003164CB"/>
    <w:rsid w:val="00323A70"/>
    <w:rsid w:val="00341C2A"/>
    <w:rsid w:val="00391079"/>
    <w:rsid w:val="003C43D0"/>
    <w:rsid w:val="003C4B3F"/>
    <w:rsid w:val="003E3ADD"/>
    <w:rsid w:val="00436ABF"/>
    <w:rsid w:val="00461461"/>
    <w:rsid w:val="0046786E"/>
    <w:rsid w:val="004921AC"/>
    <w:rsid w:val="004C542B"/>
    <w:rsid w:val="004C78EA"/>
    <w:rsid w:val="004D01B7"/>
    <w:rsid w:val="004D2773"/>
    <w:rsid w:val="004D601E"/>
    <w:rsid w:val="005517D4"/>
    <w:rsid w:val="00590E96"/>
    <w:rsid w:val="005964F3"/>
    <w:rsid w:val="005A4EA4"/>
    <w:rsid w:val="005B63F8"/>
    <w:rsid w:val="005C746D"/>
    <w:rsid w:val="00604F4D"/>
    <w:rsid w:val="00656978"/>
    <w:rsid w:val="00675FE8"/>
    <w:rsid w:val="006B45B3"/>
    <w:rsid w:val="006C384F"/>
    <w:rsid w:val="006C7A1C"/>
    <w:rsid w:val="006E33EB"/>
    <w:rsid w:val="006E50AC"/>
    <w:rsid w:val="0073635C"/>
    <w:rsid w:val="007678DD"/>
    <w:rsid w:val="007F23C5"/>
    <w:rsid w:val="00852276"/>
    <w:rsid w:val="008523AD"/>
    <w:rsid w:val="00853D39"/>
    <w:rsid w:val="00884170"/>
    <w:rsid w:val="008A079F"/>
    <w:rsid w:val="008A4151"/>
    <w:rsid w:val="00910873"/>
    <w:rsid w:val="00947FA9"/>
    <w:rsid w:val="00986DF8"/>
    <w:rsid w:val="009A6307"/>
    <w:rsid w:val="009C49EF"/>
    <w:rsid w:val="009E14F1"/>
    <w:rsid w:val="00A4332D"/>
    <w:rsid w:val="00A96FC9"/>
    <w:rsid w:val="00AA2529"/>
    <w:rsid w:val="00AD7D3F"/>
    <w:rsid w:val="00AF0570"/>
    <w:rsid w:val="00B04CEC"/>
    <w:rsid w:val="00B22965"/>
    <w:rsid w:val="00B3201B"/>
    <w:rsid w:val="00B367BC"/>
    <w:rsid w:val="00B53C18"/>
    <w:rsid w:val="00B656DA"/>
    <w:rsid w:val="00B65844"/>
    <w:rsid w:val="00B90BAB"/>
    <w:rsid w:val="00BB3073"/>
    <w:rsid w:val="00BE2E9A"/>
    <w:rsid w:val="00BF42CF"/>
    <w:rsid w:val="00C2213F"/>
    <w:rsid w:val="00C57F7C"/>
    <w:rsid w:val="00C8450B"/>
    <w:rsid w:val="00CC054C"/>
    <w:rsid w:val="00CE722F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nikulkina</dc:creator>
  <cp:lastModifiedBy>slesareva</cp:lastModifiedBy>
  <cp:revision>5</cp:revision>
  <dcterms:created xsi:type="dcterms:W3CDTF">2022-10-25T07:30:00Z</dcterms:created>
  <dcterms:modified xsi:type="dcterms:W3CDTF">2022-10-26T02:51:00Z</dcterms:modified>
</cp:coreProperties>
</file>