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A" w:rsidRDefault="009177DA" w:rsidP="009177DA">
      <w:pPr>
        <w:spacing w:line="240" w:lineRule="auto"/>
        <w:contextualSpacing/>
        <w:jc w:val="both"/>
      </w:pPr>
    </w:p>
    <w:p w:rsidR="00F44AA7" w:rsidRPr="00F44AA7" w:rsidRDefault="00F44AA7" w:rsidP="00F44AA7">
      <w:pPr>
        <w:spacing w:line="240" w:lineRule="auto"/>
        <w:ind w:firstLine="708"/>
        <w:contextualSpacing/>
        <w:jc w:val="center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 xml:space="preserve">О </w:t>
      </w:r>
      <w:r w:rsidR="00262E2C">
        <w:rPr>
          <w:rFonts w:eastAsia="Times New Roman"/>
          <w:bCs/>
          <w:color w:val="333333"/>
          <w:lang w:eastAsia="ru-RU"/>
        </w:rPr>
        <w:t>необходимости заключения трудового договора с работодателем</w:t>
      </w:r>
    </w:p>
    <w:p w:rsid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</w:p>
    <w:p w:rsid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</w:p>
    <w:p w:rsidR="00262E2C" w:rsidRPr="00262E2C" w:rsidRDefault="00262E2C" w:rsidP="00262E2C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</w:t>
      </w:r>
    </w:p>
    <w:p w:rsidR="00262E2C" w:rsidRPr="00262E2C" w:rsidRDefault="00262E2C" w:rsidP="00262E2C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Отсутствие трудового договора влечет за собой:</w:t>
      </w:r>
    </w:p>
    <w:p w:rsidR="00262E2C" w:rsidRPr="00262E2C" w:rsidRDefault="00262E2C" w:rsidP="00262E2C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- отсутствие официального трудового стажа;</w:t>
      </w:r>
    </w:p>
    <w:p w:rsidR="00262E2C" w:rsidRPr="00262E2C" w:rsidRDefault="00262E2C" w:rsidP="00262E2C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- неоплату больничного, отпускных, льгот, связанных с работой на вредном производстве, материнством, воспитанием ребенка-инвалида и т.п.;</w:t>
      </w:r>
    </w:p>
    <w:p w:rsidR="00262E2C" w:rsidRPr="00262E2C" w:rsidRDefault="00262E2C" w:rsidP="00262E2C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- невозможность без решения суда реализовать право на возмещение вреда здоровью, компенсацию расходов, понесенных в интересах работодателя;</w:t>
      </w:r>
    </w:p>
    <w:p w:rsidR="00262E2C" w:rsidRPr="00262E2C" w:rsidRDefault="00262E2C" w:rsidP="00262E2C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- 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</w:p>
    <w:p w:rsidR="00262E2C" w:rsidRPr="00262E2C" w:rsidRDefault="00262E2C" w:rsidP="00262E2C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- 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</w:p>
    <w:p w:rsidR="00262E2C" w:rsidRPr="00262E2C" w:rsidRDefault="00262E2C" w:rsidP="00262E2C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262E2C">
        <w:rPr>
          <w:rFonts w:eastAsia="Times New Roman"/>
          <w:bCs/>
          <w:color w:val="333333"/>
          <w:lang w:eastAsia="ru-RU"/>
        </w:rPr>
        <w:t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</w:t>
      </w:r>
    </w:p>
    <w:p w:rsidR="00262E2C" w:rsidRPr="00262E2C" w:rsidRDefault="00262E2C" w:rsidP="00262E2C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proofErr w:type="gramStart"/>
      <w:r w:rsidRPr="00262E2C">
        <w:rPr>
          <w:rFonts w:eastAsia="Times New Roman"/>
          <w:bCs/>
          <w:color w:val="333333"/>
          <w:lang w:eastAsia="ru-RU"/>
        </w:rP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  <w:proofErr w:type="gramEnd"/>
    </w:p>
    <w:p w:rsidR="005B0A93" w:rsidRDefault="00262E2C" w:rsidP="00262E2C">
      <w:pPr>
        <w:spacing w:line="240" w:lineRule="auto"/>
        <w:ind w:firstLine="708"/>
        <w:contextualSpacing/>
        <w:jc w:val="both"/>
      </w:pPr>
      <w:r w:rsidRPr="00262E2C">
        <w:rPr>
          <w:rFonts w:eastAsia="Times New Roman"/>
          <w:bCs/>
          <w:color w:val="333333"/>
          <w:lang w:eastAsia="ru-RU"/>
        </w:rPr>
        <w:t>Наличие доказательств – гарантия возможности восстановления трудовых прав.</w:t>
      </w:r>
    </w:p>
    <w:p w:rsidR="00714F96" w:rsidRDefault="00714F96" w:rsidP="00B24755">
      <w:pPr>
        <w:spacing w:line="240" w:lineRule="auto"/>
        <w:contextualSpacing/>
        <w:jc w:val="both"/>
      </w:pPr>
    </w:p>
    <w:p w:rsidR="00262E2C" w:rsidRDefault="00262E2C" w:rsidP="00B24755">
      <w:pPr>
        <w:spacing w:line="240" w:lineRule="auto"/>
        <w:contextualSpacing/>
        <w:jc w:val="both"/>
      </w:pPr>
    </w:p>
    <w:p w:rsidR="00B24755" w:rsidRDefault="00262E2C" w:rsidP="00B24755">
      <w:pPr>
        <w:spacing w:line="240" w:lineRule="exact"/>
        <w:contextualSpacing/>
        <w:jc w:val="both"/>
      </w:pPr>
      <w:r>
        <w:t>П</w:t>
      </w:r>
      <w:r w:rsidR="00D51EEF">
        <w:t xml:space="preserve">омощник </w:t>
      </w:r>
      <w:r w:rsidR="00B24755"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262E2C" w:rsidP="00B24755">
      <w:pPr>
        <w:spacing w:line="240" w:lineRule="exact"/>
        <w:contextualSpacing/>
        <w:jc w:val="both"/>
      </w:pPr>
      <w:r>
        <w:t>юрист 3 класса</w:t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D51EEF">
        <w:tab/>
      </w:r>
      <w:r w:rsidR="00D51EEF">
        <w:tab/>
        <w:t xml:space="preserve">    </w:t>
      </w:r>
      <w:r w:rsidR="00F44AA7">
        <w:tab/>
      </w:r>
      <w:r>
        <w:tab/>
        <w:t xml:space="preserve">    А.И. Гребенюк</w:t>
      </w:r>
    </w:p>
    <w:sectPr w:rsidR="00B24755" w:rsidSect="009177DA">
      <w:headerReference w:type="default" r:id="rId6"/>
      <w:pgSz w:w="11906" w:h="16838"/>
      <w:pgMar w:top="1134" w:right="567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71" w:rsidRDefault="00EF4C71" w:rsidP="00A6517E">
      <w:pPr>
        <w:spacing w:after="0" w:line="240" w:lineRule="auto"/>
      </w:pPr>
      <w:r>
        <w:separator/>
      </w:r>
    </w:p>
  </w:endnote>
  <w:endnote w:type="continuationSeparator" w:id="0">
    <w:p w:rsidR="00EF4C71" w:rsidRDefault="00EF4C7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71" w:rsidRDefault="00EF4C71" w:rsidP="00A6517E">
      <w:pPr>
        <w:spacing w:after="0" w:line="240" w:lineRule="auto"/>
      </w:pPr>
      <w:r>
        <w:separator/>
      </w:r>
    </w:p>
  </w:footnote>
  <w:footnote w:type="continuationSeparator" w:id="0">
    <w:p w:rsidR="00EF4C71" w:rsidRDefault="00EF4C7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F6B3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44AA7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1F6B36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2E2C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94A74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0A93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6F5C36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14F96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177DA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1E21"/>
    <w:rsid w:val="009C2452"/>
    <w:rsid w:val="009C4DBE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1EEF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726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0081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4C71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4AA7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A0F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2022-03-20T08:59:00Z</cp:lastPrinted>
  <dcterms:created xsi:type="dcterms:W3CDTF">2022-12-21T07:14:00Z</dcterms:created>
  <dcterms:modified xsi:type="dcterms:W3CDTF">2022-12-21T07:14:00Z</dcterms:modified>
</cp:coreProperties>
</file>