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8A" w:rsidRDefault="00964941" w:rsidP="00E5728A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5728A">
        <w:rPr>
          <w:b/>
          <w:szCs w:val="28"/>
        </w:rPr>
        <w:t>«В Красноярском крае вынесен приговор по уголовному делу по факту незаконного вылова краснокнижного осетра и дачи взятки»</w:t>
      </w:r>
    </w:p>
    <w:p w:rsidR="00E5728A" w:rsidRDefault="00E5728A" w:rsidP="00E5728A">
      <w:pPr>
        <w:ind w:firstLine="709"/>
        <w:jc w:val="both"/>
        <w:rPr>
          <w:b/>
          <w:szCs w:val="28"/>
        </w:rPr>
      </w:pPr>
    </w:p>
    <w:p w:rsidR="00E5728A" w:rsidRDefault="00E5728A" w:rsidP="00E5728A">
      <w:pPr>
        <w:ind w:firstLine="709"/>
        <w:jc w:val="both"/>
        <w:rPr>
          <w:szCs w:val="28"/>
        </w:rPr>
      </w:pPr>
      <w:r>
        <w:rPr>
          <w:szCs w:val="28"/>
        </w:rPr>
        <w:t>Дудинский районный суд Красноярского края постановил приговор в отношении местного жителя г. Дудинки. Он признан виновным по ч. 1 ст. 291.2 (дача взятки через посредника в размере, не превышающем десяти тысяч рублей) и ч. 1 ст. 25</w:t>
      </w:r>
      <w:bookmarkStart w:id="0" w:name="_GoBack"/>
      <w:bookmarkEnd w:id="0"/>
      <w:r>
        <w:rPr>
          <w:szCs w:val="28"/>
        </w:rPr>
        <w:t>8.1 УК РФ (незаконные добыча, хранение, перевозка особо ценных водных биологических ресурсов, принадлежащих к видам, занесенным в Красную книгу Российской Федерации).</w:t>
      </w:r>
    </w:p>
    <w:p w:rsidR="00E5728A" w:rsidRDefault="00E5728A" w:rsidP="00E5728A">
      <w:pPr>
        <w:ind w:firstLine="709"/>
        <w:jc w:val="both"/>
        <w:rPr>
          <w:szCs w:val="28"/>
        </w:rPr>
      </w:pPr>
      <w:r>
        <w:rPr>
          <w:szCs w:val="28"/>
        </w:rPr>
        <w:t>Судом установлено, что</w:t>
      </w:r>
      <w:r>
        <w:rPr>
          <w:b/>
          <w:szCs w:val="28"/>
        </w:rPr>
        <w:t xml:space="preserve"> </w:t>
      </w:r>
      <w:r>
        <w:rPr>
          <w:szCs w:val="28"/>
        </w:rPr>
        <w:t>в феврале-марте 2024 года подсудимый, находясь на территории морского порта «Дудинка», передал фельдшеру Краевого государственного бюджетного учреждения здравоохранения «Таймырская межрайонная больница» через посредника взятку в виде денежных средств в размере 7 тыс. рублей за обеспечение оформления листка временной нетрудоспособности без фактического посещения медицинского учреждения и без проведения экспертизы временной нетрудоспособности.</w:t>
      </w:r>
    </w:p>
    <w:p w:rsidR="00E5728A" w:rsidRDefault="00E5728A" w:rsidP="00E5728A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>Кроме того, в июле 2024 года подсудимый в акватории р. Енисей вблизи г. Дудинка с помощью рыболовной снасти незаконно выловил 2 сибирских осетров, принадлежащих к видам, занесенным в Красную книгу Российской Федерации, после чего перевез их к месту своего жительства и незаконно хранил по месту своего жительства, до момента изъятия сотрудниками правоохранительных органов, что повлекло за собой причинение ущерба водным биологическим ресурсам на общую сумму 962 тыс. рублей.</w:t>
      </w:r>
    </w:p>
    <w:p w:rsidR="00E5728A" w:rsidRDefault="00E5728A" w:rsidP="00E5728A">
      <w:pPr>
        <w:ind w:firstLine="709"/>
        <w:jc w:val="both"/>
        <w:rPr>
          <w:szCs w:val="28"/>
        </w:rPr>
      </w:pPr>
      <w:r>
        <w:rPr>
          <w:szCs w:val="28"/>
        </w:rPr>
        <w:t>Суд виновному назначил наказание по совокупности совершенных преступлений в виде исправительных работ сроком 6 месяцев с удержанием из заработной платы осужденного ежемесячно 10 % в доход государства.</w:t>
      </w:r>
    </w:p>
    <w:p w:rsidR="00E5728A" w:rsidRDefault="00E5728A" w:rsidP="00E5728A">
      <w:pPr>
        <w:ind w:firstLine="709"/>
        <w:jc w:val="both"/>
        <w:rPr>
          <w:szCs w:val="28"/>
        </w:rPr>
      </w:pPr>
      <w:r>
        <w:rPr>
          <w:szCs w:val="28"/>
        </w:rPr>
        <w:t>Кроме того, судом удовлетворен иск Норильского транспортного прокурора о необходимости возмещения причиненного государству ущерба в результате совершения преступления.</w:t>
      </w:r>
    </w:p>
    <w:p w:rsidR="003C0A17" w:rsidRDefault="00E5728A" w:rsidP="00E5728A">
      <w:pPr>
        <w:ind w:firstLine="709"/>
        <w:jc w:val="both"/>
        <w:rPr>
          <w:szCs w:val="28"/>
        </w:rPr>
      </w:pPr>
      <w:r>
        <w:rPr>
          <w:szCs w:val="28"/>
        </w:rPr>
        <w:t>Исполнение решения суда находится на контроле прокуратуры</w:t>
      </w:r>
      <w:r w:rsidR="003C0A17" w:rsidRPr="009A1DD8">
        <w:rPr>
          <w:szCs w:val="28"/>
        </w:rPr>
        <w:t>.</w:t>
      </w:r>
    </w:p>
    <w:p w:rsidR="00847B39" w:rsidRDefault="00847B39" w:rsidP="00847B39">
      <w:pPr>
        <w:ind w:firstLine="709"/>
        <w:jc w:val="both"/>
        <w:rPr>
          <w:szCs w:val="28"/>
        </w:rPr>
      </w:pPr>
    </w:p>
    <w:p w:rsidR="00681143" w:rsidRDefault="00895EFF" w:rsidP="00B65825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A8" w:rsidRDefault="003A66A8" w:rsidP="00B12256">
      <w:r>
        <w:separator/>
      </w:r>
    </w:p>
  </w:endnote>
  <w:endnote w:type="continuationSeparator" w:id="0">
    <w:p w:rsidR="003A66A8" w:rsidRDefault="003A66A8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A8" w:rsidRDefault="003A66A8" w:rsidP="00B12256">
      <w:r>
        <w:separator/>
      </w:r>
    </w:p>
  </w:footnote>
  <w:footnote w:type="continuationSeparator" w:id="0">
    <w:p w:rsidR="003A66A8" w:rsidRDefault="003A66A8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04A02"/>
    <w:rsid w:val="00310EF0"/>
    <w:rsid w:val="00312C4A"/>
    <w:rsid w:val="003600FE"/>
    <w:rsid w:val="0037410D"/>
    <w:rsid w:val="00376E49"/>
    <w:rsid w:val="003A66A8"/>
    <w:rsid w:val="003C0A17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6304"/>
    <w:rsid w:val="00507B5D"/>
    <w:rsid w:val="00515FE4"/>
    <w:rsid w:val="00540DAD"/>
    <w:rsid w:val="00546FD8"/>
    <w:rsid w:val="00565F2D"/>
    <w:rsid w:val="0058210A"/>
    <w:rsid w:val="00586879"/>
    <w:rsid w:val="005A53C8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6B6A63"/>
    <w:rsid w:val="006F38C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47B39"/>
    <w:rsid w:val="00875FED"/>
    <w:rsid w:val="008920AA"/>
    <w:rsid w:val="00895EFF"/>
    <w:rsid w:val="008B0050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64941"/>
    <w:rsid w:val="00980253"/>
    <w:rsid w:val="009803A0"/>
    <w:rsid w:val="00983641"/>
    <w:rsid w:val="00986651"/>
    <w:rsid w:val="009E6DBA"/>
    <w:rsid w:val="009F48EA"/>
    <w:rsid w:val="009F7B0C"/>
    <w:rsid w:val="00A258CD"/>
    <w:rsid w:val="00A40F7A"/>
    <w:rsid w:val="00A45507"/>
    <w:rsid w:val="00A46912"/>
    <w:rsid w:val="00A67EAA"/>
    <w:rsid w:val="00A81091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51D29"/>
    <w:rsid w:val="00B65825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D7AE7"/>
    <w:rsid w:val="00CF054C"/>
    <w:rsid w:val="00D3004C"/>
    <w:rsid w:val="00D423FF"/>
    <w:rsid w:val="00D518EF"/>
    <w:rsid w:val="00D81BED"/>
    <w:rsid w:val="00D97A54"/>
    <w:rsid w:val="00DA50B7"/>
    <w:rsid w:val="00DD5FF7"/>
    <w:rsid w:val="00DD7EE9"/>
    <w:rsid w:val="00DE637C"/>
    <w:rsid w:val="00DF1B68"/>
    <w:rsid w:val="00E30367"/>
    <w:rsid w:val="00E35023"/>
    <w:rsid w:val="00E5728A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E2F62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Черинова Вилена Алексеевна</cp:lastModifiedBy>
  <cp:revision>3</cp:revision>
  <cp:lastPrinted>2022-11-16T02:09:00Z</cp:lastPrinted>
  <dcterms:created xsi:type="dcterms:W3CDTF">2024-12-25T16:50:00Z</dcterms:created>
  <dcterms:modified xsi:type="dcterms:W3CDTF">2024-12-26T05:32:00Z</dcterms:modified>
</cp:coreProperties>
</file>