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89" w:rsidRPr="004B2847" w:rsidRDefault="00641294" w:rsidP="00516789">
      <w:pPr>
        <w:jc w:val="right"/>
        <w:rPr>
          <w:b/>
          <w:sz w:val="22"/>
          <w:szCs w:val="22"/>
        </w:rPr>
      </w:pPr>
      <w:r>
        <w:rPr>
          <w:b/>
        </w:rPr>
        <w:t xml:space="preserve"> </w:t>
      </w:r>
      <w:r w:rsidR="00516789" w:rsidRPr="004B2847">
        <w:rPr>
          <w:b/>
          <w:sz w:val="22"/>
          <w:szCs w:val="22"/>
        </w:rPr>
        <w:t>ПРОЕКТ</w:t>
      </w:r>
    </w:p>
    <w:p w:rsidR="00516789" w:rsidRPr="004B2847" w:rsidRDefault="00516789" w:rsidP="00516789">
      <w:pPr>
        <w:jc w:val="center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 xml:space="preserve">Повестка дня </w:t>
      </w:r>
    </w:p>
    <w:p w:rsidR="00846BCA" w:rsidRDefault="00516789" w:rsidP="00516789">
      <w:pPr>
        <w:jc w:val="center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 xml:space="preserve">заседания постоянной комиссии Таймырского Долгано-Ненецкого районного </w:t>
      </w:r>
    </w:p>
    <w:p w:rsidR="00516789" w:rsidRPr="004B2847" w:rsidRDefault="00516789" w:rsidP="00516789">
      <w:pPr>
        <w:jc w:val="center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>Совета депутатов по развитию местного самоуправления</w:t>
      </w:r>
    </w:p>
    <w:p w:rsidR="00516789" w:rsidRPr="004B2847" w:rsidRDefault="00516789" w:rsidP="00516789">
      <w:pPr>
        <w:jc w:val="right"/>
        <w:rPr>
          <w:b/>
          <w:sz w:val="22"/>
          <w:szCs w:val="22"/>
        </w:rPr>
      </w:pPr>
    </w:p>
    <w:p w:rsidR="00516789" w:rsidRPr="004B2847" w:rsidRDefault="00516789" w:rsidP="00516789">
      <w:pPr>
        <w:jc w:val="right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 xml:space="preserve">Начало работы </w:t>
      </w:r>
      <w:r w:rsidR="005233A5">
        <w:rPr>
          <w:b/>
          <w:sz w:val="22"/>
          <w:szCs w:val="22"/>
        </w:rPr>
        <w:t>1</w:t>
      </w:r>
      <w:r w:rsidR="00186FDF">
        <w:rPr>
          <w:b/>
          <w:sz w:val="22"/>
          <w:szCs w:val="22"/>
        </w:rPr>
        <w:t>3</w:t>
      </w:r>
      <w:r w:rsidRPr="004B2847">
        <w:rPr>
          <w:b/>
          <w:sz w:val="22"/>
          <w:szCs w:val="22"/>
        </w:rPr>
        <w:t>.</w:t>
      </w:r>
      <w:r w:rsidR="00846BCA">
        <w:rPr>
          <w:b/>
          <w:sz w:val="22"/>
          <w:szCs w:val="22"/>
        </w:rPr>
        <w:t>0</w:t>
      </w:r>
      <w:r w:rsidR="00186FDF">
        <w:rPr>
          <w:b/>
          <w:sz w:val="22"/>
          <w:szCs w:val="22"/>
        </w:rPr>
        <w:t>5</w:t>
      </w:r>
      <w:r w:rsidRPr="004B2847">
        <w:rPr>
          <w:b/>
          <w:sz w:val="22"/>
          <w:szCs w:val="22"/>
        </w:rPr>
        <w:t>.20</w:t>
      </w:r>
      <w:r w:rsidR="004449C6" w:rsidRPr="004B2847">
        <w:rPr>
          <w:b/>
          <w:sz w:val="22"/>
          <w:szCs w:val="22"/>
        </w:rPr>
        <w:t>2</w:t>
      </w:r>
      <w:r w:rsidR="00846BCA">
        <w:rPr>
          <w:b/>
          <w:sz w:val="22"/>
          <w:szCs w:val="22"/>
        </w:rPr>
        <w:t>4</w:t>
      </w:r>
      <w:r w:rsidRPr="004B2847">
        <w:rPr>
          <w:b/>
          <w:sz w:val="22"/>
          <w:szCs w:val="22"/>
        </w:rPr>
        <w:t xml:space="preserve"> г. в </w:t>
      </w:r>
      <w:r w:rsidR="00C65CAF" w:rsidRPr="004B2847">
        <w:rPr>
          <w:b/>
          <w:sz w:val="22"/>
          <w:szCs w:val="22"/>
        </w:rPr>
        <w:t>1</w:t>
      </w:r>
      <w:r w:rsidR="00846BCA">
        <w:rPr>
          <w:b/>
          <w:sz w:val="22"/>
          <w:szCs w:val="22"/>
        </w:rPr>
        <w:t>5</w:t>
      </w:r>
      <w:r w:rsidR="00C65CAF" w:rsidRPr="004B2847">
        <w:rPr>
          <w:b/>
          <w:sz w:val="22"/>
          <w:szCs w:val="22"/>
        </w:rPr>
        <w:t>.</w:t>
      </w:r>
      <w:r w:rsidR="00611E73" w:rsidRPr="004B2847">
        <w:rPr>
          <w:b/>
          <w:sz w:val="22"/>
          <w:szCs w:val="22"/>
        </w:rPr>
        <w:t>0</w:t>
      </w:r>
      <w:r w:rsidR="00C65CAF" w:rsidRPr="004B2847">
        <w:rPr>
          <w:b/>
          <w:sz w:val="22"/>
          <w:szCs w:val="22"/>
        </w:rPr>
        <w:t>0</w:t>
      </w:r>
      <w:r w:rsidRPr="004B2847">
        <w:rPr>
          <w:b/>
          <w:sz w:val="22"/>
          <w:szCs w:val="22"/>
        </w:rPr>
        <w:t xml:space="preserve"> часов в конференц-зале</w:t>
      </w:r>
    </w:p>
    <w:p w:rsidR="0085320F" w:rsidRPr="004B2847" w:rsidRDefault="00F40517" w:rsidP="00516789">
      <w:pPr>
        <w:jc w:val="right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>г.</w:t>
      </w:r>
      <w:r w:rsidR="00516789" w:rsidRPr="004B2847">
        <w:rPr>
          <w:b/>
          <w:sz w:val="22"/>
          <w:szCs w:val="22"/>
        </w:rPr>
        <w:t xml:space="preserve"> Дудинка, ул. Советская, д. 35, 4 этаж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48"/>
        <w:gridCol w:w="1984"/>
      </w:tblGrid>
      <w:tr w:rsidR="007A0C83" w:rsidRPr="001F7336" w:rsidTr="004828C1">
        <w:tc>
          <w:tcPr>
            <w:tcW w:w="675" w:type="dxa"/>
            <w:vAlign w:val="center"/>
          </w:tcPr>
          <w:p w:rsidR="007A0C83" w:rsidRPr="0097519C" w:rsidRDefault="007A0C83" w:rsidP="0051678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548" w:type="dxa"/>
            <w:vAlign w:val="center"/>
          </w:tcPr>
          <w:p w:rsidR="007A0C83" w:rsidRPr="0097519C" w:rsidRDefault="007A0C83" w:rsidP="00186FDF">
            <w:pPr>
              <w:jc w:val="both"/>
              <w:rPr>
                <w:sz w:val="22"/>
                <w:szCs w:val="22"/>
              </w:rPr>
            </w:pPr>
            <w:r w:rsidRPr="0097519C">
              <w:rPr>
                <w:sz w:val="22"/>
                <w:szCs w:val="22"/>
              </w:rPr>
              <w:t>О проекте решения № 1</w:t>
            </w:r>
            <w:r w:rsidR="00846BCA">
              <w:rPr>
                <w:sz w:val="22"/>
                <w:szCs w:val="22"/>
              </w:rPr>
              <w:t>91402</w:t>
            </w:r>
            <w:r w:rsidR="00186FDF">
              <w:rPr>
                <w:sz w:val="22"/>
                <w:szCs w:val="22"/>
              </w:rPr>
              <w:t>5</w:t>
            </w:r>
            <w:r w:rsidRPr="0097519C">
              <w:rPr>
                <w:sz w:val="22"/>
                <w:szCs w:val="22"/>
              </w:rPr>
              <w:t xml:space="preserve"> «</w:t>
            </w:r>
            <w:r w:rsidR="00186FDF" w:rsidRPr="00186FDF">
              <w:rPr>
                <w:sz w:val="22"/>
                <w:szCs w:val="22"/>
              </w:rPr>
              <w:t>О внесении изменений в Устав Таймырского Долгано-Ненецкого муниципального района</w:t>
            </w:r>
            <w:r w:rsidR="00846BCA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Align w:val="center"/>
          </w:tcPr>
          <w:p w:rsidR="007A0C83" w:rsidRPr="0097519C" w:rsidRDefault="007A0C83" w:rsidP="00611E73">
            <w:pPr>
              <w:rPr>
                <w:sz w:val="22"/>
                <w:szCs w:val="22"/>
              </w:rPr>
            </w:pPr>
            <w:r w:rsidRPr="0097519C">
              <w:rPr>
                <w:sz w:val="22"/>
                <w:szCs w:val="22"/>
              </w:rPr>
              <w:t xml:space="preserve">В.Н. Шишов  </w:t>
            </w:r>
          </w:p>
        </w:tc>
      </w:tr>
      <w:tr w:rsidR="00C65CAF" w:rsidRPr="001F7336" w:rsidTr="004828C1">
        <w:tc>
          <w:tcPr>
            <w:tcW w:w="675" w:type="dxa"/>
            <w:vAlign w:val="center"/>
          </w:tcPr>
          <w:p w:rsidR="00C65CAF" w:rsidRPr="0097519C" w:rsidRDefault="00C65CAF" w:rsidP="0051678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548" w:type="dxa"/>
            <w:vAlign w:val="center"/>
          </w:tcPr>
          <w:p w:rsidR="00C65CAF" w:rsidRPr="0097519C" w:rsidRDefault="00186FDF" w:rsidP="00186FD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Об о</w:t>
            </w:r>
            <w:r w:rsidRPr="00186FDF">
              <w:rPr>
                <w:rFonts w:ascii="Times New Roman" w:hAnsi="Times New Roman" w:cs="Times New Roman"/>
                <w:b w:val="0"/>
                <w:sz w:val="22"/>
                <w:szCs w:val="22"/>
              </w:rPr>
              <w:t>тчет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186FD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Главы Таймырского Долгано-Ненецкого муниципального района о результатах деятельности Главы Таймырского Долгано-Ненецкого муниципального района и Администрации Таймырского Долгано-Ненецкого муниципального района, подведомственных ей учреждений за 2023 год, включающий, в том числе, результаты мониторинга реализации документов стратегического планирования Таймырского Долгано-Ненецкого муниципального района, а также информацию о решении вопросов, поставленных Таймырским Долгано-Ненецким районным Советом депутатов</w:t>
            </w:r>
            <w:proofErr w:type="gramEnd"/>
          </w:p>
        </w:tc>
        <w:tc>
          <w:tcPr>
            <w:tcW w:w="1984" w:type="dxa"/>
            <w:vAlign w:val="center"/>
          </w:tcPr>
          <w:p w:rsidR="00C65CAF" w:rsidRPr="0097519C" w:rsidRDefault="00186FDF" w:rsidP="002249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Е.В. Вершинин </w:t>
            </w:r>
          </w:p>
        </w:tc>
      </w:tr>
    </w:tbl>
    <w:p w:rsidR="00C65CAF" w:rsidRDefault="00C65CAF" w:rsidP="00041DE9"/>
    <w:p w:rsidR="002237B3" w:rsidRDefault="002237B3" w:rsidP="00041DE9"/>
    <w:p w:rsidR="002237B3" w:rsidRDefault="002237B3" w:rsidP="00041DE9"/>
    <w:p w:rsidR="00726063" w:rsidRPr="00726063" w:rsidRDefault="00726063" w:rsidP="00041DE9">
      <w:bookmarkStart w:id="0" w:name="_GoBack"/>
      <w:bookmarkEnd w:id="0"/>
    </w:p>
    <w:sectPr w:rsidR="00726063" w:rsidRPr="00726063" w:rsidSect="004828C1">
      <w:pgSz w:w="11906" w:h="16838" w:code="9"/>
      <w:pgMar w:top="993" w:right="567" w:bottom="284" w:left="1560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789"/>
    <w:rsid w:val="00041DE9"/>
    <w:rsid w:val="0005574C"/>
    <w:rsid w:val="000C49CB"/>
    <w:rsid w:val="000E5BF9"/>
    <w:rsid w:val="000F6870"/>
    <w:rsid w:val="0010598E"/>
    <w:rsid w:val="00114BBC"/>
    <w:rsid w:val="00115673"/>
    <w:rsid w:val="00160D74"/>
    <w:rsid w:val="001775BC"/>
    <w:rsid w:val="00186FDF"/>
    <w:rsid w:val="001926DB"/>
    <w:rsid w:val="001A333C"/>
    <w:rsid w:val="001B1D52"/>
    <w:rsid w:val="001D1B48"/>
    <w:rsid w:val="0020124F"/>
    <w:rsid w:val="002237B3"/>
    <w:rsid w:val="00224918"/>
    <w:rsid w:val="0023102C"/>
    <w:rsid w:val="00287337"/>
    <w:rsid w:val="00290D43"/>
    <w:rsid w:val="002C2DCA"/>
    <w:rsid w:val="002F5E82"/>
    <w:rsid w:val="003318A6"/>
    <w:rsid w:val="00351B96"/>
    <w:rsid w:val="0037208A"/>
    <w:rsid w:val="00383893"/>
    <w:rsid w:val="0039476B"/>
    <w:rsid w:val="003A5F89"/>
    <w:rsid w:val="003D0D83"/>
    <w:rsid w:val="003D2088"/>
    <w:rsid w:val="003D2167"/>
    <w:rsid w:val="003D418C"/>
    <w:rsid w:val="003D7B88"/>
    <w:rsid w:val="003F2667"/>
    <w:rsid w:val="00420A86"/>
    <w:rsid w:val="0043017E"/>
    <w:rsid w:val="004449C6"/>
    <w:rsid w:val="004828C1"/>
    <w:rsid w:val="00483B95"/>
    <w:rsid w:val="0048615A"/>
    <w:rsid w:val="004923BF"/>
    <w:rsid w:val="004933E2"/>
    <w:rsid w:val="004B2847"/>
    <w:rsid w:val="0050173B"/>
    <w:rsid w:val="00516789"/>
    <w:rsid w:val="00521248"/>
    <w:rsid w:val="00521FE3"/>
    <w:rsid w:val="005233A5"/>
    <w:rsid w:val="005279EA"/>
    <w:rsid w:val="00554E7A"/>
    <w:rsid w:val="005A3159"/>
    <w:rsid w:val="00611E73"/>
    <w:rsid w:val="00621E2C"/>
    <w:rsid w:val="00634608"/>
    <w:rsid w:val="00641294"/>
    <w:rsid w:val="00660913"/>
    <w:rsid w:val="00673755"/>
    <w:rsid w:val="00674F44"/>
    <w:rsid w:val="0068684D"/>
    <w:rsid w:val="006A6988"/>
    <w:rsid w:val="006B41A9"/>
    <w:rsid w:val="006B560B"/>
    <w:rsid w:val="00726063"/>
    <w:rsid w:val="0073578C"/>
    <w:rsid w:val="0073682F"/>
    <w:rsid w:val="007503D8"/>
    <w:rsid w:val="00751B4B"/>
    <w:rsid w:val="00785C5C"/>
    <w:rsid w:val="0079008E"/>
    <w:rsid w:val="007A0C83"/>
    <w:rsid w:val="007A4BC1"/>
    <w:rsid w:val="007A4DEE"/>
    <w:rsid w:val="007B0B38"/>
    <w:rsid w:val="007E3686"/>
    <w:rsid w:val="00837F12"/>
    <w:rsid w:val="00846BCA"/>
    <w:rsid w:val="0085320F"/>
    <w:rsid w:val="00860717"/>
    <w:rsid w:val="008A1921"/>
    <w:rsid w:val="008A7E90"/>
    <w:rsid w:val="008C443B"/>
    <w:rsid w:val="008C5960"/>
    <w:rsid w:val="00920E2A"/>
    <w:rsid w:val="00924D30"/>
    <w:rsid w:val="009359F2"/>
    <w:rsid w:val="0097519C"/>
    <w:rsid w:val="00990ABA"/>
    <w:rsid w:val="009A439C"/>
    <w:rsid w:val="009C5215"/>
    <w:rsid w:val="00A37904"/>
    <w:rsid w:val="00A44033"/>
    <w:rsid w:val="00A75C90"/>
    <w:rsid w:val="00A86754"/>
    <w:rsid w:val="00AE100D"/>
    <w:rsid w:val="00AF56C3"/>
    <w:rsid w:val="00B269B4"/>
    <w:rsid w:val="00B852CE"/>
    <w:rsid w:val="00BA51EE"/>
    <w:rsid w:val="00BD4F47"/>
    <w:rsid w:val="00C43305"/>
    <w:rsid w:val="00C65CAF"/>
    <w:rsid w:val="00C70631"/>
    <w:rsid w:val="00CC3FC8"/>
    <w:rsid w:val="00CD04DD"/>
    <w:rsid w:val="00D92F79"/>
    <w:rsid w:val="00DE06BD"/>
    <w:rsid w:val="00E04E45"/>
    <w:rsid w:val="00E04FF1"/>
    <w:rsid w:val="00E112C4"/>
    <w:rsid w:val="00E163FB"/>
    <w:rsid w:val="00E63730"/>
    <w:rsid w:val="00EA24F2"/>
    <w:rsid w:val="00F16F82"/>
    <w:rsid w:val="00F22B5F"/>
    <w:rsid w:val="00F40517"/>
    <w:rsid w:val="00F52EB2"/>
    <w:rsid w:val="00F83FFB"/>
    <w:rsid w:val="00F86414"/>
    <w:rsid w:val="00F938AC"/>
    <w:rsid w:val="00F97CEE"/>
    <w:rsid w:val="00FC1543"/>
    <w:rsid w:val="00FD2A3E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CE28-D4FC-4BC0-8720-CDBD46F3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Sovet1</cp:lastModifiedBy>
  <cp:revision>3</cp:revision>
  <cp:lastPrinted>2024-03-05T04:59:00Z</cp:lastPrinted>
  <dcterms:created xsi:type="dcterms:W3CDTF">2024-05-07T02:52:00Z</dcterms:created>
  <dcterms:modified xsi:type="dcterms:W3CDTF">2024-05-07T04:27:00Z</dcterms:modified>
</cp:coreProperties>
</file>