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86" w:rsidRPr="00390086" w:rsidRDefault="00390086" w:rsidP="00390086">
      <w:pPr>
        <w:jc w:val="right"/>
        <w:rPr>
          <w:rFonts w:cs="Times New Roman"/>
          <w:b/>
          <w:caps/>
          <w:sz w:val="19"/>
          <w:szCs w:val="19"/>
        </w:rPr>
      </w:pPr>
      <w:r w:rsidRPr="00390086">
        <w:rPr>
          <w:rFonts w:cs="Times New Roman"/>
          <w:b/>
          <w:caps/>
          <w:sz w:val="19"/>
          <w:szCs w:val="19"/>
        </w:rPr>
        <w:t>проект</w:t>
      </w:r>
    </w:p>
    <w:p w:rsidR="00390086" w:rsidRPr="00390086" w:rsidRDefault="00390086" w:rsidP="00390086">
      <w:pPr>
        <w:jc w:val="center"/>
        <w:rPr>
          <w:rFonts w:cs="Times New Roman"/>
          <w:b/>
          <w:caps/>
          <w:sz w:val="19"/>
          <w:szCs w:val="19"/>
        </w:rPr>
      </w:pPr>
    </w:p>
    <w:p w:rsidR="00390086" w:rsidRPr="00390086" w:rsidRDefault="00390086" w:rsidP="00390086">
      <w:pPr>
        <w:jc w:val="center"/>
        <w:rPr>
          <w:rFonts w:cs="Times New Roman"/>
          <w:b/>
          <w:caps/>
          <w:sz w:val="19"/>
          <w:szCs w:val="19"/>
        </w:rPr>
      </w:pPr>
      <w:r w:rsidRPr="00390086">
        <w:rPr>
          <w:rFonts w:cs="Times New Roman"/>
          <w:b/>
          <w:caps/>
          <w:sz w:val="19"/>
          <w:szCs w:val="19"/>
        </w:rPr>
        <w:t xml:space="preserve">повестка </w:t>
      </w:r>
      <w:proofErr w:type="gramStart"/>
      <w:r w:rsidRPr="00390086">
        <w:rPr>
          <w:rFonts w:cs="Times New Roman"/>
          <w:b/>
          <w:caps/>
          <w:sz w:val="19"/>
          <w:szCs w:val="19"/>
        </w:rPr>
        <w:t>дня шестого ЗАСЕДАНИЯ одиннадцатой сессии Таймырского Долгано-Ненецкого районного Совета депутатов</w:t>
      </w:r>
      <w:proofErr w:type="gramEnd"/>
      <w:r w:rsidRPr="00390086">
        <w:rPr>
          <w:rFonts w:cs="Times New Roman"/>
          <w:b/>
          <w:caps/>
          <w:sz w:val="19"/>
          <w:szCs w:val="19"/>
        </w:rPr>
        <w:t xml:space="preserve"> </w:t>
      </w:r>
    </w:p>
    <w:p w:rsidR="00390086" w:rsidRPr="00390086" w:rsidRDefault="00390086" w:rsidP="00390086">
      <w:pPr>
        <w:jc w:val="right"/>
        <w:rPr>
          <w:rFonts w:cs="Times New Roman"/>
          <w:b/>
          <w:caps/>
          <w:sz w:val="19"/>
          <w:szCs w:val="19"/>
        </w:rPr>
      </w:pPr>
    </w:p>
    <w:p w:rsidR="00390086" w:rsidRPr="00390086" w:rsidRDefault="00390086" w:rsidP="00390086">
      <w:pPr>
        <w:jc w:val="right"/>
        <w:rPr>
          <w:rFonts w:cs="Times New Roman"/>
          <w:b/>
          <w:sz w:val="19"/>
          <w:szCs w:val="19"/>
        </w:rPr>
      </w:pPr>
      <w:r w:rsidRPr="00390086">
        <w:rPr>
          <w:rFonts w:cs="Times New Roman"/>
          <w:b/>
          <w:caps/>
          <w:sz w:val="19"/>
          <w:szCs w:val="19"/>
        </w:rPr>
        <w:t>н</w:t>
      </w:r>
      <w:r w:rsidRPr="00390086">
        <w:rPr>
          <w:rFonts w:cs="Times New Roman"/>
          <w:b/>
          <w:sz w:val="19"/>
          <w:szCs w:val="19"/>
        </w:rPr>
        <w:t xml:space="preserve">ачало работы 01.07.2021 г. в 11.00 часов </w:t>
      </w:r>
    </w:p>
    <w:p w:rsidR="00390086" w:rsidRPr="00390086" w:rsidRDefault="00390086" w:rsidP="00390086">
      <w:pPr>
        <w:jc w:val="right"/>
        <w:rPr>
          <w:rFonts w:cs="Times New Roman"/>
          <w:b/>
          <w:sz w:val="19"/>
          <w:szCs w:val="19"/>
        </w:rPr>
      </w:pPr>
      <w:r w:rsidRPr="00390086">
        <w:rPr>
          <w:rFonts w:cs="Times New Roman"/>
          <w:b/>
          <w:sz w:val="19"/>
          <w:szCs w:val="19"/>
        </w:rPr>
        <w:t xml:space="preserve">конференц-зал, ул. </w:t>
      </w:r>
      <w:proofErr w:type="gramStart"/>
      <w:r w:rsidRPr="00390086">
        <w:rPr>
          <w:rFonts w:cs="Times New Roman"/>
          <w:b/>
          <w:sz w:val="19"/>
          <w:szCs w:val="19"/>
        </w:rPr>
        <w:t>Советская</w:t>
      </w:r>
      <w:proofErr w:type="gramEnd"/>
      <w:r w:rsidRPr="00390086">
        <w:rPr>
          <w:rFonts w:cs="Times New Roman"/>
          <w:b/>
          <w:sz w:val="19"/>
          <w:szCs w:val="19"/>
        </w:rPr>
        <w:t>, 35, 4 этаж</w:t>
      </w:r>
    </w:p>
    <w:p w:rsidR="00390086" w:rsidRPr="00390086" w:rsidRDefault="00390086" w:rsidP="00390086">
      <w:pPr>
        <w:rPr>
          <w:rFonts w:cs="Times New Roman"/>
          <w:b/>
          <w:caps/>
          <w:sz w:val="19"/>
          <w:szCs w:val="19"/>
        </w:rPr>
      </w:pPr>
      <w:bookmarkStart w:id="0" w:name="_GoBack"/>
      <w:bookmarkEnd w:id="0"/>
    </w:p>
    <w:tbl>
      <w:tblPr>
        <w:tblpPr w:leftFromText="180" w:rightFromText="180" w:vertAnchor="text" w:horzAnchor="margin" w:tblpY="8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193"/>
        <w:gridCol w:w="1701"/>
      </w:tblGrid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proofErr w:type="gramStart"/>
            <w:r w:rsidRPr="00390086">
              <w:rPr>
                <w:sz w:val="19"/>
                <w:szCs w:val="19"/>
              </w:rPr>
              <w:t>О проекте решения № 2118176 «Об утверждении Порядка предоставления субсидий из бюджета Таймырского Долгано-Ненецкого муниципального района бюджетам городских,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  <w:r w:rsidRPr="00390086">
              <w:rPr>
                <w:bCs/>
                <w:sz w:val="19"/>
                <w:szCs w:val="19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Е.В. Борец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proofErr w:type="gramStart"/>
            <w:r w:rsidRPr="00390086">
              <w:rPr>
                <w:sz w:val="19"/>
                <w:szCs w:val="19"/>
              </w:rPr>
              <w:t>О проекте решения № 2118177 «Об утверждении Порядка предоставления субсидий из бюджета Таймырского Долгано-Ненецкого муниципального района бюджетам городских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финансирование расходов 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</w:t>
            </w:r>
            <w:proofErr w:type="gramEnd"/>
            <w:r w:rsidRPr="00390086">
              <w:rPr>
                <w:sz w:val="19"/>
                <w:szCs w:val="19"/>
              </w:rPr>
              <w:t xml:space="preserve">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С.В. Шаронов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proofErr w:type="gramStart"/>
            <w:r w:rsidRPr="00390086">
              <w:rPr>
                <w:sz w:val="19"/>
                <w:szCs w:val="19"/>
              </w:rPr>
              <w:t>О проекте решения № 2118178 «Об утверждении Порядка предоставления и распределения субсидий из бюджета Таймырского Долгано-Ненецкого муниципального района бюджетам городских и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Е.В. Борец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О проекте решения № 2118179 «О признании </w:t>
            </w:r>
            <w:proofErr w:type="gramStart"/>
            <w:r w:rsidRPr="00390086">
              <w:rPr>
                <w:sz w:val="19"/>
                <w:szCs w:val="19"/>
              </w:rPr>
              <w:t>утратившими</w:t>
            </w:r>
            <w:proofErr w:type="gramEnd"/>
            <w:r w:rsidRPr="00390086">
              <w:rPr>
                <w:sz w:val="19"/>
                <w:szCs w:val="19"/>
              </w:rPr>
              <w:t xml:space="preserve"> силу отдельных Решений Таймырского Долгано-Ненецкого районного Совета депутатов»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В.Е. </w:t>
            </w:r>
            <w:proofErr w:type="spellStart"/>
            <w:r w:rsidRPr="00390086">
              <w:rPr>
                <w:sz w:val="19"/>
                <w:szCs w:val="19"/>
              </w:rPr>
              <w:t>Сацкая</w:t>
            </w:r>
            <w:proofErr w:type="spellEnd"/>
            <w:r w:rsidRPr="00390086">
              <w:rPr>
                <w:sz w:val="19"/>
                <w:szCs w:val="19"/>
              </w:rPr>
              <w:t xml:space="preserve">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proofErr w:type="gramStart"/>
            <w:r w:rsidRPr="00390086">
              <w:rPr>
                <w:sz w:val="19"/>
                <w:szCs w:val="19"/>
              </w:rPr>
              <w:t>О проекте решения № 2118180 «Об утверждении Порядка предоставления субсидий из бюджета Таймырского Долгано-Ненецкого муниципального района бюджетам городских и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В.Е. </w:t>
            </w:r>
            <w:proofErr w:type="spellStart"/>
            <w:r w:rsidRPr="00390086">
              <w:rPr>
                <w:sz w:val="19"/>
                <w:szCs w:val="19"/>
              </w:rPr>
              <w:t>Сацкая</w:t>
            </w:r>
            <w:proofErr w:type="spellEnd"/>
            <w:r w:rsidRPr="00390086">
              <w:rPr>
                <w:sz w:val="19"/>
                <w:szCs w:val="19"/>
              </w:rPr>
              <w:t xml:space="preserve">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proofErr w:type="gramStart"/>
            <w:r w:rsidRPr="00390086">
              <w:rPr>
                <w:sz w:val="19"/>
                <w:szCs w:val="19"/>
              </w:rPr>
              <w:t>О проекте решения № 2118181 «Об утверждении Порядка предоставления субсидии из бюджета Таймырского Долгано-Ненецкого муниципального района бюджету городского поселения Диксон, входящего в состав Таймырского Долгано-Ненецкого муниципального района, источником финансового обеспечения которой является субсидия из бюджета Красноярского края бюджету муниципального образования Таймырский Долгано-Ненецкий муниципальный район на содержание памятников и памятных знаков, установленных в честь героической обороны поселка Диксон»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В.Е. </w:t>
            </w:r>
            <w:proofErr w:type="spellStart"/>
            <w:r w:rsidRPr="00390086">
              <w:rPr>
                <w:sz w:val="19"/>
                <w:szCs w:val="19"/>
              </w:rPr>
              <w:t>Сацкая</w:t>
            </w:r>
            <w:proofErr w:type="spellEnd"/>
            <w:r w:rsidRPr="00390086">
              <w:rPr>
                <w:sz w:val="19"/>
                <w:szCs w:val="19"/>
              </w:rPr>
              <w:t xml:space="preserve">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О проекте решения № 2118182 «Об утверждении Порядка предоставления субсидий из бюджета Таймырского Долгано-Ненецкого муниципального района бюджетам городских и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комплектование книжных фондов библиотек муниципальных образований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В.Е. </w:t>
            </w:r>
            <w:proofErr w:type="spellStart"/>
            <w:r w:rsidRPr="00390086">
              <w:rPr>
                <w:sz w:val="19"/>
                <w:szCs w:val="19"/>
              </w:rPr>
              <w:t>Сацкая</w:t>
            </w:r>
            <w:proofErr w:type="spellEnd"/>
            <w:r w:rsidRPr="00390086">
              <w:rPr>
                <w:sz w:val="19"/>
                <w:szCs w:val="19"/>
              </w:rPr>
              <w:t xml:space="preserve">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proofErr w:type="gramStart"/>
            <w:r w:rsidRPr="00390086">
              <w:rPr>
                <w:sz w:val="19"/>
                <w:szCs w:val="19"/>
              </w:rPr>
              <w:t>О проекте решения № 2118183 «Об утверждении Порядка предоставления субсидий из бюджета Таймырского Долгано-Ненецкого муниципального района бюджетам городских и сельских поселений, входящих в состав Таймырского Долгано-Ненецкого муниципального района, источником финансового обеспечения которых является субсидия из бюджета Красноярского края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</w:t>
            </w:r>
            <w:proofErr w:type="gramEnd"/>
            <w:r w:rsidRPr="00390086">
              <w:rPr>
                <w:sz w:val="19"/>
                <w:szCs w:val="19"/>
              </w:rPr>
              <w:t xml:space="preserve"> населенного пункта,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С.В. Шаронов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О согласовании безвозмездной передачи в собственность муниципального образования «Городское поселение Диксон»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 xml:space="preserve">О.С. </w:t>
            </w:r>
            <w:proofErr w:type="spellStart"/>
            <w:r w:rsidRPr="00390086">
              <w:rPr>
                <w:sz w:val="19"/>
                <w:szCs w:val="19"/>
              </w:rPr>
              <w:t>Ленивцева</w:t>
            </w:r>
            <w:proofErr w:type="spellEnd"/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rFonts w:cs="Times New Roman"/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rFonts w:cs="Times New Roman"/>
                <w:sz w:val="19"/>
                <w:szCs w:val="19"/>
              </w:rPr>
            </w:pPr>
            <w:r w:rsidRPr="00390086">
              <w:rPr>
                <w:rFonts w:cs="Times New Roman"/>
                <w:sz w:val="19"/>
                <w:szCs w:val="19"/>
              </w:rPr>
              <w:t xml:space="preserve">Э.Д. </w:t>
            </w:r>
            <w:proofErr w:type="spellStart"/>
            <w:r w:rsidRPr="00390086">
              <w:rPr>
                <w:rFonts w:cs="Times New Roman"/>
                <w:sz w:val="19"/>
                <w:szCs w:val="19"/>
              </w:rPr>
              <w:t>Мхитарян</w:t>
            </w:r>
            <w:proofErr w:type="spellEnd"/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О представлении прокурора Таймырского района от 21.06.2021 № 7-01-21 об устранении нарушений требований законодательства, регламентирующего правоотношения в сфере муниципальных правовых актов и Устава Таймырского Долгано-Ненецкого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rFonts w:cs="Times New Roman"/>
                <w:sz w:val="19"/>
                <w:szCs w:val="19"/>
              </w:rPr>
            </w:pPr>
            <w:r w:rsidRPr="00390086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  <w:tr w:rsidR="00390086" w:rsidRPr="00390086" w:rsidTr="003900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6" w:rsidRPr="00390086" w:rsidRDefault="00390086" w:rsidP="00390086">
            <w:pPr>
              <w:jc w:val="both"/>
              <w:rPr>
                <w:rFonts w:cs="Times New Roman"/>
                <w:sz w:val="19"/>
                <w:szCs w:val="19"/>
              </w:rPr>
            </w:pPr>
            <w:r w:rsidRPr="00390086">
              <w:rPr>
                <w:sz w:val="19"/>
                <w:szCs w:val="19"/>
              </w:rPr>
              <w:t>О представлении к награждению Почетной грамотой Законодательного Собрания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86" w:rsidRPr="00390086" w:rsidRDefault="00390086" w:rsidP="00390086">
            <w:pPr>
              <w:rPr>
                <w:rFonts w:cs="Times New Roman"/>
                <w:sz w:val="19"/>
                <w:szCs w:val="19"/>
              </w:rPr>
            </w:pPr>
            <w:r w:rsidRPr="00390086">
              <w:rPr>
                <w:rFonts w:cs="Times New Roman"/>
                <w:sz w:val="19"/>
                <w:szCs w:val="19"/>
              </w:rPr>
              <w:t xml:space="preserve">В.Н. Шишов </w:t>
            </w:r>
          </w:p>
        </w:tc>
      </w:tr>
    </w:tbl>
    <w:p w:rsidR="00390086" w:rsidRPr="00390086" w:rsidRDefault="00390086" w:rsidP="00390086">
      <w:pPr>
        <w:rPr>
          <w:rFonts w:cs="Times New Roman"/>
          <w:b/>
          <w:caps/>
          <w:sz w:val="19"/>
          <w:szCs w:val="19"/>
        </w:rPr>
      </w:pPr>
    </w:p>
    <w:sectPr w:rsidR="00390086" w:rsidRPr="00390086" w:rsidSect="00390086">
      <w:pgSz w:w="11906" w:h="16838" w:code="9"/>
      <w:pgMar w:top="426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754A2B76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86"/>
    <w:rsid w:val="00390086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2021-06-29T04:30:00Z</dcterms:created>
  <dcterms:modified xsi:type="dcterms:W3CDTF">2021-06-29T04:32:00Z</dcterms:modified>
</cp:coreProperties>
</file>