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D6" w:rsidRPr="000B60A5" w:rsidRDefault="006D34D6" w:rsidP="006D34D6">
      <w:pPr>
        <w:jc w:val="right"/>
        <w:rPr>
          <w:rFonts w:cs="Times New Roman"/>
          <w:b/>
          <w:caps/>
          <w:szCs w:val="28"/>
        </w:rPr>
      </w:pPr>
      <w:r w:rsidRPr="000B60A5">
        <w:rPr>
          <w:rFonts w:cs="Times New Roman"/>
          <w:b/>
          <w:caps/>
          <w:szCs w:val="28"/>
        </w:rPr>
        <w:t>проект</w:t>
      </w:r>
    </w:p>
    <w:p w:rsidR="006D34D6" w:rsidRPr="000B60A5" w:rsidRDefault="006D34D6" w:rsidP="006D34D6">
      <w:pPr>
        <w:jc w:val="center"/>
        <w:rPr>
          <w:rFonts w:cs="Times New Roman"/>
          <w:b/>
          <w:caps/>
          <w:szCs w:val="28"/>
        </w:rPr>
      </w:pPr>
    </w:p>
    <w:p w:rsidR="006D34D6" w:rsidRPr="000B60A5" w:rsidRDefault="006D34D6" w:rsidP="006D34D6">
      <w:pPr>
        <w:jc w:val="center"/>
        <w:rPr>
          <w:rFonts w:cs="Times New Roman"/>
          <w:b/>
          <w:caps/>
          <w:szCs w:val="28"/>
        </w:rPr>
      </w:pPr>
      <w:r w:rsidRPr="000B60A5">
        <w:rPr>
          <w:rFonts w:cs="Times New Roman"/>
          <w:b/>
          <w:caps/>
          <w:szCs w:val="28"/>
        </w:rPr>
        <w:t xml:space="preserve">повестка </w:t>
      </w:r>
      <w:proofErr w:type="gramStart"/>
      <w:r w:rsidRPr="000B60A5">
        <w:rPr>
          <w:rFonts w:cs="Times New Roman"/>
          <w:b/>
          <w:caps/>
          <w:szCs w:val="28"/>
        </w:rPr>
        <w:t>дня третьего ЗАСЕДАНИЯ пятнадцатой сессии Таймырского Долгано-Ненецкого районного Совета депутатов</w:t>
      </w:r>
      <w:proofErr w:type="gramEnd"/>
      <w:r w:rsidRPr="000B60A5">
        <w:rPr>
          <w:rFonts w:cs="Times New Roman"/>
          <w:b/>
          <w:caps/>
          <w:szCs w:val="28"/>
        </w:rPr>
        <w:t xml:space="preserve"> </w:t>
      </w:r>
    </w:p>
    <w:p w:rsidR="006D34D6" w:rsidRPr="000B60A5" w:rsidRDefault="006D34D6" w:rsidP="006D34D6">
      <w:pPr>
        <w:jc w:val="center"/>
        <w:rPr>
          <w:rFonts w:cs="Times New Roman"/>
          <w:b/>
          <w:caps/>
          <w:szCs w:val="28"/>
        </w:rPr>
      </w:pPr>
    </w:p>
    <w:p w:rsidR="006D34D6" w:rsidRPr="000B60A5" w:rsidRDefault="006D34D6" w:rsidP="006D34D6">
      <w:pPr>
        <w:jc w:val="right"/>
        <w:rPr>
          <w:rFonts w:cs="Times New Roman"/>
          <w:b/>
          <w:szCs w:val="28"/>
        </w:rPr>
      </w:pPr>
      <w:r w:rsidRPr="000B60A5">
        <w:rPr>
          <w:rFonts w:cs="Times New Roman"/>
          <w:b/>
          <w:caps/>
          <w:szCs w:val="28"/>
        </w:rPr>
        <w:t>н</w:t>
      </w:r>
      <w:r w:rsidRPr="000B60A5">
        <w:rPr>
          <w:rFonts w:cs="Times New Roman"/>
          <w:b/>
          <w:szCs w:val="28"/>
        </w:rPr>
        <w:t xml:space="preserve">ачало работы 18.05.2023 г. в 11.00 часов </w:t>
      </w:r>
    </w:p>
    <w:p w:rsidR="006D34D6" w:rsidRPr="000B60A5" w:rsidRDefault="006D34D6" w:rsidP="006D34D6">
      <w:pPr>
        <w:jc w:val="right"/>
        <w:rPr>
          <w:rFonts w:cs="Times New Roman"/>
          <w:b/>
          <w:szCs w:val="28"/>
        </w:rPr>
      </w:pPr>
      <w:r w:rsidRPr="000B60A5">
        <w:rPr>
          <w:rFonts w:cs="Times New Roman"/>
          <w:b/>
          <w:szCs w:val="28"/>
        </w:rPr>
        <w:t xml:space="preserve">конференц-зал, ул. </w:t>
      </w:r>
      <w:proofErr w:type="gramStart"/>
      <w:r w:rsidRPr="000B60A5">
        <w:rPr>
          <w:rFonts w:cs="Times New Roman"/>
          <w:b/>
          <w:szCs w:val="28"/>
        </w:rPr>
        <w:t>Советская</w:t>
      </w:r>
      <w:proofErr w:type="gramEnd"/>
      <w:r w:rsidRPr="000B60A5">
        <w:rPr>
          <w:rFonts w:cs="Times New Roman"/>
          <w:b/>
          <w:szCs w:val="28"/>
        </w:rPr>
        <w:t>, 35, 4 этаж</w:t>
      </w:r>
    </w:p>
    <w:tbl>
      <w:tblPr>
        <w:tblStyle w:val="a3"/>
        <w:tblW w:w="10386" w:type="dxa"/>
        <w:tblLook w:val="04A0" w:firstRow="1" w:lastRow="0" w:firstColumn="1" w:lastColumn="0" w:noHBand="0" w:noVBand="1"/>
      </w:tblPr>
      <w:tblGrid>
        <w:gridCol w:w="531"/>
        <w:gridCol w:w="7090"/>
        <w:gridCol w:w="2765"/>
      </w:tblGrid>
      <w:tr w:rsidR="006D34D6" w:rsidRPr="000B60A5" w:rsidTr="00BA454D">
        <w:tc>
          <w:tcPr>
            <w:tcW w:w="531" w:type="dxa"/>
          </w:tcPr>
          <w:p w:rsidR="006D34D6" w:rsidRPr="000B60A5" w:rsidRDefault="006D34D6" w:rsidP="006D3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090" w:type="dxa"/>
          </w:tcPr>
          <w:p w:rsidR="006D34D6" w:rsidRPr="000B60A5" w:rsidRDefault="006D34D6" w:rsidP="00BA454D">
            <w:pPr>
              <w:jc w:val="both"/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>О проекте решения № 1813278 «О внесении изменений в Устав Таймырского Долгано-Ненецкого муниципального района». Первое чтение</w:t>
            </w:r>
          </w:p>
        </w:tc>
        <w:tc>
          <w:tcPr>
            <w:tcW w:w="2765" w:type="dxa"/>
            <w:vAlign w:val="center"/>
          </w:tcPr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>В.Н. Шишов</w:t>
            </w:r>
          </w:p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А.С. Стогний </w:t>
            </w:r>
          </w:p>
        </w:tc>
      </w:tr>
      <w:tr w:rsidR="006D34D6" w:rsidRPr="000B60A5" w:rsidTr="00BA454D">
        <w:tc>
          <w:tcPr>
            <w:tcW w:w="531" w:type="dxa"/>
          </w:tcPr>
          <w:p w:rsidR="006D34D6" w:rsidRPr="000B60A5" w:rsidRDefault="006D34D6" w:rsidP="006D3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090" w:type="dxa"/>
          </w:tcPr>
          <w:p w:rsidR="006D34D6" w:rsidRPr="000B60A5" w:rsidRDefault="006D34D6" w:rsidP="00BA454D">
            <w:pPr>
              <w:jc w:val="both"/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>О назначении публичных слушаний по проекту решения № 1813278 «О внесении изменений в Устав Таймырского Долгано-Ненецкого муниципального района»</w:t>
            </w:r>
          </w:p>
        </w:tc>
        <w:tc>
          <w:tcPr>
            <w:tcW w:w="2765" w:type="dxa"/>
            <w:vAlign w:val="center"/>
          </w:tcPr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А.С. Стогний </w:t>
            </w:r>
          </w:p>
        </w:tc>
      </w:tr>
      <w:tr w:rsidR="006D34D6" w:rsidRPr="000B60A5" w:rsidTr="00BA454D">
        <w:tc>
          <w:tcPr>
            <w:tcW w:w="531" w:type="dxa"/>
          </w:tcPr>
          <w:p w:rsidR="006D34D6" w:rsidRPr="000B60A5" w:rsidRDefault="006D34D6" w:rsidP="006D3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090" w:type="dxa"/>
          </w:tcPr>
          <w:p w:rsidR="006D34D6" w:rsidRPr="000B60A5" w:rsidRDefault="006D34D6" w:rsidP="00BA454D">
            <w:pPr>
              <w:jc w:val="both"/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>О проекте решения № 2118279 «Об исполнении районного бюджета за 2022 год». Принятие к рассмотрению</w:t>
            </w:r>
          </w:p>
        </w:tc>
        <w:tc>
          <w:tcPr>
            <w:tcW w:w="2765" w:type="dxa"/>
            <w:vAlign w:val="center"/>
          </w:tcPr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>А.Н. Заднепровская</w:t>
            </w:r>
          </w:p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6D34D6" w:rsidRPr="000B60A5" w:rsidTr="00BA454D">
        <w:tc>
          <w:tcPr>
            <w:tcW w:w="531" w:type="dxa"/>
          </w:tcPr>
          <w:p w:rsidR="006D34D6" w:rsidRPr="000B60A5" w:rsidRDefault="006D34D6" w:rsidP="006D3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090" w:type="dxa"/>
          </w:tcPr>
          <w:p w:rsidR="006D34D6" w:rsidRPr="000B60A5" w:rsidRDefault="006D34D6" w:rsidP="00BA454D">
            <w:pPr>
              <w:jc w:val="both"/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>О назначении публичных слушаний по проекту решения № 2118279 «Об исполнении районного бюджета за 2022 год»</w:t>
            </w:r>
          </w:p>
        </w:tc>
        <w:tc>
          <w:tcPr>
            <w:tcW w:w="2765" w:type="dxa"/>
            <w:vAlign w:val="center"/>
          </w:tcPr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6D34D6" w:rsidRPr="000B60A5" w:rsidTr="00BA454D">
        <w:tc>
          <w:tcPr>
            <w:tcW w:w="531" w:type="dxa"/>
          </w:tcPr>
          <w:p w:rsidR="006D34D6" w:rsidRPr="000B60A5" w:rsidRDefault="006D34D6" w:rsidP="006D3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090" w:type="dxa"/>
          </w:tcPr>
          <w:p w:rsidR="006D34D6" w:rsidRPr="000B60A5" w:rsidRDefault="006D34D6" w:rsidP="00BA454D">
            <w:pPr>
              <w:jc w:val="both"/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>Об исполнении районного бюджета за первый квартал 2023 года</w:t>
            </w:r>
          </w:p>
        </w:tc>
        <w:tc>
          <w:tcPr>
            <w:tcW w:w="2765" w:type="dxa"/>
            <w:vAlign w:val="center"/>
          </w:tcPr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>А.Н. Заднепровская</w:t>
            </w:r>
          </w:p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6D34D6" w:rsidRPr="000B60A5" w:rsidTr="00BA454D">
        <w:tc>
          <w:tcPr>
            <w:tcW w:w="531" w:type="dxa"/>
          </w:tcPr>
          <w:p w:rsidR="006D34D6" w:rsidRPr="000B60A5" w:rsidRDefault="006D34D6" w:rsidP="006D3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090" w:type="dxa"/>
          </w:tcPr>
          <w:p w:rsidR="006D34D6" w:rsidRPr="000B60A5" w:rsidRDefault="006D34D6" w:rsidP="00BA454D">
            <w:pPr>
              <w:jc w:val="both"/>
              <w:rPr>
                <w:rFonts w:cs="Times New Roman"/>
                <w:szCs w:val="28"/>
              </w:rPr>
            </w:pPr>
            <w:r w:rsidRPr="000B60A5">
              <w:rPr>
                <w:szCs w:val="28"/>
              </w:rPr>
              <w:t>О рассмотрении обращения Хатангского сельского Совета депутатов, и поручении</w:t>
            </w:r>
          </w:p>
        </w:tc>
        <w:tc>
          <w:tcPr>
            <w:tcW w:w="2765" w:type="dxa"/>
            <w:vAlign w:val="center"/>
          </w:tcPr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В.Н. Шишов </w:t>
            </w:r>
          </w:p>
        </w:tc>
      </w:tr>
      <w:tr w:rsidR="006D34D6" w:rsidRPr="000B60A5" w:rsidTr="00BA454D">
        <w:tc>
          <w:tcPr>
            <w:tcW w:w="531" w:type="dxa"/>
          </w:tcPr>
          <w:p w:rsidR="006D34D6" w:rsidRPr="000B60A5" w:rsidRDefault="006D34D6" w:rsidP="006D3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090" w:type="dxa"/>
          </w:tcPr>
          <w:p w:rsidR="006D34D6" w:rsidRPr="000B60A5" w:rsidRDefault="006D34D6" w:rsidP="00BA454D">
            <w:pPr>
              <w:jc w:val="both"/>
              <w:rPr>
                <w:rFonts w:cs="Times New Roman"/>
                <w:szCs w:val="28"/>
              </w:rPr>
            </w:pPr>
            <w:r w:rsidRPr="000B60A5">
              <w:rPr>
                <w:szCs w:val="28"/>
              </w:rPr>
              <w:t>О представителе Уполномоченного по защите прав предпринимателей в Красноярском крае по Таймырскому Долгано-Ненецкому муниципальному району</w:t>
            </w:r>
          </w:p>
        </w:tc>
        <w:tc>
          <w:tcPr>
            <w:tcW w:w="2765" w:type="dxa"/>
            <w:vAlign w:val="center"/>
          </w:tcPr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А.С. Стогний </w:t>
            </w:r>
          </w:p>
        </w:tc>
      </w:tr>
      <w:tr w:rsidR="006D34D6" w:rsidRPr="000B60A5" w:rsidTr="00BA454D">
        <w:tc>
          <w:tcPr>
            <w:tcW w:w="531" w:type="dxa"/>
          </w:tcPr>
          <w:p w:rsidR="006D34D6" w:rsidRPr="000B60A5" w:rsidRDefault="006D34D6" w:rsidP="006D3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090" w:type="dxa"/>
          </w:tcPr>
          <w:p w:rsidR="006D34D6" w:rsidRPr="000B60A5" w:rsidRDefault="006D34D6" w:rsidP="00BA454D">
            <w:pPr>
              <w:jc w:val="both"/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О согласовании кандидатуры для назначения на должность директора муниципального предприятия Таймырского Долгано-Ненецкого муниципального района </w:t>
            </w:r>
            <w:r w:rsidRPr="000B60A5">
              <w:rPr>
                <w:rFonts w:cs="Times New Roman"/>
                <w:color w:val="000000"/>
                <w:szCs w:val="28"/>
              </w:rPr>
              <w:t>«Таймыр»</w:t>
            </w:r>
          </w:p>
        </w:tc>
        <w:tc>
          <w:tcPr>
            <w:tcW w:w="2765" w:type="dxa"/>
            <w:vAlign w:val="center"/>
          </w:tcPr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А.А. </w:t>
            </w:r>
            <w:proofErr w:type="spellStart"/>
            <w:r w:rsidRPr="000B60A5">
              <w:rPr>
                <w:rFonts w:cs="Times New Roman"/>
                <w:szCs w:val="28"/>
              </w:rPr>
              <w:t>Шопин</w:t>
            </w:r>
            <w:proofErr w:type="spellEnd"/>
          </w:p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А.С. Стогний </w:t>
            </w:r>
          </w:p>
        </w:tc>
      </w:tr>
      <w:tr w:rsidR="006D34D6" w:rsidRPr="000B60A5" w:rsidTr="00BA454D">
        <w:tc>
          <w:tcPr>
            <w:tcW w:w="531" w:type="dxa"/>
          </w:tcPr>
          <w:p w:rsidR="006D34D6" w:rsidRPr="000B60A5" w:rsidRDefault="006D34D6" w:rsidP="006D34D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cs="Times New Roman"/>
                <w:caps/>
                <w:szCs w:val="28"/>
              </w:rPr>
            </w:pPr>
          </w:p>
        </w:tc>
        <w:tc>
          <w:tcPr>
            <w:tcW w:w="7090" w:type="dxa"/>
          </w:tcPr>
          <w:p w:rsidR="006D34D6" w:rsidRPr="000B60A5" w:rsidRDefault="006D34D6" w:rsidP="00BA454D">
            <w:pPr>
              <w:jc w:val="both"/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>Об отчете Главы Таймырского Долгано-Ненецкого муниципального района об использовании Администрацией Таймырского Долгано-Ненецкого муниципального района собственных материальных ресурсов и финансовых средств Таймырского Долгано-Ненецкого муниципального района для осуществления отдельных государственных полномочий за 2022 год</w:t>
            </w:r>
          </w:p>
        </w:tc>
        <w:tc>
          <w:tcPr>
            <w:tcW w:w="2765" w:type="dxa"/>
            <w:vAlign w:val="center"/>
          </w:tcPr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Е.В. Вершинин </w:t>
            </w:r>
          </w:p>
          <w:p w:rsidR="006D34D6" w:rsidRPr="000B60A5" w:rsidRDefault="006D34D6" w:rsidP="00BA454D">
            <w:pPr>
              <w:rPr>
                <w:rFonts w:cs="Times New Roman"/>
                <w:szCs w:val="28"/>
              </w:rPr>
            </w:pPr>
            <w:r w:rsidRPr="000B60A5">
              <w:rPr>
                <w:rFonts w:cs="Times New Roman"/>
                <w:szCs w:val="28"/>
              </w:rPr>
              <w:t xml:space="preserve">В.Н. Шишов </w:t>
            </w:r>
          </w:p>
        </w:tc>
      </w:tr>
    </w:tbl>
    <w:p w:rsidR="00414F34" w:rsidRDefault="00414F34">
      <w:bookmarkStart w:id="0" w:name="_GoBack"/>
      <w:bookmarkEnd w:id="0"/>
    </w:p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90EB6"/>
    <w:multiLevelType w:val="hybridMultilevel"/>
    <w:tmpl w:val="FA683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D6"/>
    <w:rsid w:val="00414F34"/>
    <w:rsid w:val="006D34D6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2023-05-15T09:40:00Z</dcterms:created>
  <dcterms:modified xsi:type="dcterms:W3CDTF">2023-05-15T09:41:00Z</dcterms:modified>
</cp:coreProperties>
</file>