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D" w:rsidRPr="00284F2C" w:rsidRDefault="00DC21FD" w:rsidP="00DC21FD">
      <w:pPr>
        <w:jc w:val="right"/>
        <w:rPr>
          <w:rFonts w:cs="Times New Roman"/>
          <w:b/>
          <w:caps/>
          <w:sz w:val="24"/>
          <w:szCs w:val="24"/>
        </w:rPr>
      </w:pPr>
      <w:r w:rsidRPr="00284F2C">
        <w:rPr>
          <w:rFonts w:cs="Times New Roman"/>
          <w:b/>
          <w:caps/>
          <w:sz w:val="24"/>
          <w:szCs w:val="24"/>
        </w:rPr>
        <w:t>проект</w:t>
      </w:r>
    </w:p>
    <w:p w:rsidR="00DC21FD" w:rsidRPr="00284F2C" w:rsidRDefault="00DC21FD" w:rsidP="00DC21FD">
      <w:pPr>
        <w:jc w:val="center"/>
        <w:rPr>
          <w:rFonts w:cs="Times New Roman"/>
          <w:b/>
          <w:caps/>
          <w:sz w:val="24"/>
          <w:szCs w:val="24"/>
        </w:rPr>
      </w:pPr>
    </w:p>
    <w:p w:rsidR="00DC21FD" w:rsidRPr="00284F2C" w:rsidRDefault="00DC21FD" w:rsidP="00DC21FD">
      <w:pPr>
        <w:jc w:val="center"/>
        <w:rPr>
          <w:rFonts w:cs="Times New Roman"/>
          <w:b/>
          <w:caps/>
          <w:sz w:val="24"/>
          <w:szCs w:val="24"/>
        </w:rPr>
      </w:pPr>
      <w:r w:rsidRPr="00284F2C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284F2C">
        <w:rPr>
          <w:rFonts w:cs="Times New Roman"/>
          <w:b/>
          <w:caps/>
          <w:sz w:val="24"/>
          <w:szCs w:val="24"/>
        </w:rPr>
        <w:t>дня первого ЗАСЕДАНИЯ пятнадцатой сессии Таймырского Долгано-Ненецкого районного Совета депутатов</w:t>
      </w:r>
      <w:proofErr w:type="gramEnd"/>
      <w:r w:rsidRPr="00284F2C">
        <w:rPr>
          <w:rFonts w:cs="Times New Roman"/>
          <w:b/>
          <w:caps/>
          <w:sz w:val="24"/>
          <w:szCs w:val="24"/>
        </w:rPr>
        <w:t xml:space="preserve"> </w:t>
      </w:r>
    </w:p>
    <w:p w:rsidR="00DC21FD" w:rsidRPr="00284F2C" w:rsidRDefault="00DC21FD" w:rsidP="00DC21FD">
      <w:pPr>
        <w:jc w:val="right"/>
        <w:rPr>
          <w:rFonts w:cs="Times New Roman"/>
          <w:b/>
          <w:caps/>
          <w:sz w:val="24"/>
          <w:szCs w:val="24"/>
        </w:rPr>
      </w:pPr>
    </w:p>
    <w:p w:rsidR="00DC21FD" w:rsidRPr="00284F2C" w:rsidRDefault="00DC21FD" w:rsidP="00DC21FD">
      <w:pPr>
        <w:jc w:val="right"/>
        <w:rPr>
          <w:rFonts w:cs="Times New Roman"/>
          <w:b/>
          <w:sz w:val="24"/>
          <w:szCs w:val="24"/>
        </w:rPr>
      </w:pPr>
      <w:r w:rsidRPr="00284F2C">
        <w:rPr>
          <w:rFonts w:cs="Times New Roman"/>
          <w:b/>
          <w:caps/>
          <w:sz w:val="24"/>
          <w:szCs w:val="24"/>
        </w:rPr>
        <w:t>н</w:t>
      </w:r>
      <w:r w:rsidRPr="00284F2C">
        <w:rPr>
          <w:rFonts w:cs="Times New Roman"/>
          <w:b/>
          <w:sz w:val="24"/>
          <w:szCs w:val="24"/>
        </w:rPr>
        <w:t xml:space="preserve">ачало работы 16.02.2023 г. в 11.00 часов </w:t>
      </w:r>
    </w:p>
    <w:p w:rsidR="00DC21FD" w:rsidRPr="00284F2C" w:rsidRDefault="00DC21FD" w:rsidP="00DC21FD">
      <w:pPr>
        <w:jc w:val="right"/>
        <w:rPr>
          <w:rFonts w:cs="Times New Roman"/>
          <w:b/>
          <w:sz w:val="24"/>
          <w:szCs w:val="24"/>
        </w:rPr>
      </w:pPr>
      <w:r w:rsidRPr="00284F2C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284F2C">
        <w:rPr>
          <w:rFonts w:cs="Times New Roman"/>
          <w:b/>
          <w:sz w:val="24"/>
          <w:szCs w:val="24"/>
        </w:rPr>
        <w:t>Советская</w:t>
      </w:r>
      <w:proofErr w:type="gramEnd"/>
      <w:r w:rsidRPr="00284F2C">
        <w:rPr>
          <w:rFonts w:cs="Times New Roman"/>
          <w:b/>
          <w:sz w:val="24"/>
          <w:szCs w:val="24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4"/>
        <w:gridCol w:w="7512"/>
        <w:gridCol w:w="2340"/>
      </w:tblGrid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C21FD" w:rsidRPr="00284F2C" w:rsidRDefault="00DC21FD" w:rsidP="00955B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2113266 «Об утверждении Соглашения о передаче </w:t>
            </w:r>
            <w:proofErr w:type="gramStart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поселения»</w:t>
            </w:r>
          </w:p>
        </w:tc>
        <w:tc>
          <w:tcPr>
            <w:tcW w:w="2340" w:type="dxa"/>
            <w:vAlign w:val="center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Е.В. Борец </w:t>
            </w:r>
          </w:p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C21FD" w:rsidRPr="00284F2C" w:rsidRDefault="00DC21FD" w:rsidP="00955B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2113267 «Об утверждении Соглашения о передаче </w:t>
            </w:r>
            <w:proofErr w:type="gramStart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2340" w:type="dxa"/>
            <w:vAlign w:val="center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Е.В. Борец </w:t>
            </w:r>
          </w:p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C21FD" w:rsidRPr="00284F2C" w:rsidRDefault="00DC21FD" w:rsidP="00955B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2113268 «Об утверждении Соглашения о передаче </w:t>
            </w:r>
            <w:proofErr w:type="gramStart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2340" w:type="dxa"/>
            <w:vAlign w:val="center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Е.В. Борец </w:t>
            </w:r>
          </w:p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C21FD" w:rsidRPr="00284F2C" w:rsidRDefault="00DC21FD" w:rsidP="00955B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2113269 «О внесении изменений в Решение Таймырского Долгано-Ненецкого районного Совета депутатов «Об утверждении Положений о порядке </w:t>
            </w:r>
            <w:proofErr w:type="gramStart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проведения оценки регулирующего воздействия проектов нормативных правовых актов Таймырского Долгано-Ненецкого муниципального района</w:t>
            </w:r>
            <w:proofErr w:type="gramEnd"/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порядке проведения экспертизы нормативных правовых актов Таймырского Долгано-Ненецкого муниципального района»</w:t>
            </w:r>
          </w:p>
        </w:tc>
        <w:tc>
          <w:tcPr>
            <w:tcW w:w="2340" w:type="dxa"/>
            <w:vAlign w:val="center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284F2C">
              <w:rPr>
                <w:rFonts w:cs="Times New Roman"/>
                <w:sz w:val="24"/>
                <w:szCs w:val="24"/>
              </w:rPr>
              <w:t>Скобеева</w:t>
            </w:r>
            <w:proofErr w:type="spellEnd"/>
            <w:r w:rsidRPr="00284F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C21FD" w:rsidRPr="00284F2C" w:rsidRDefault="00DC21FD" w:rsidP="00955B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2118270 «О дополнительных мерах социальной поддержки и социальной помощи для отдельных категорий граждан»</w:t>
            </w:r>
          </w:p>
        </w:tc>
        <w:tc>
          <w:tcPr>
            <w:tcW w:w="2340" w:type="dxa"/>
            <w:vAlign w:val="center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А.Н. Заднепровская </w:t>
            </w:r>
          </w:p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C21FD" w:rsidRPr="00284F2C" w:rsidRDefault="00DC21FD" w:rsidP="00955B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F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отзыве проекта закона</w:t>
            </w:r>
            <w:r w:rsidRPr="00284F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Красноярского края </w:t>
            </w:r>
          </w:p>
        </w:tc>
        <w:tc>
          <w:tcPr>
            <w:tcW w:w="2340" w:type="dxa"/>
            <w:vAlign w:val="center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</w:tcPr>
          <w:p w:rsidR="00DC21FD" w:rsidRPr="00284F2C" w:rsidRDefault="00DC21FD" w:rsidP="00955B2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84F2C">
              <w:rPr>
                <w:rFonts w:cs="Times New Roman"/>
                <w:bCs/>
                <w:sz w:val="24"/>
                <w:szCs w:val="24"/>
              </w:rPr>
              <w:t>Об отчете о деятельности Контрольно-Счетной палаты Таймырского Долгано-Ненецкого муниципального района за 2022 год</w:t>
            </w:r>
          </w:p>
        </w:tc>
        <w:tc>
          <w:tcPr>
            <w:tcW w:w="2340" w:type="dxa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И.Ф. </w:t>
            </w:r>
            <w:proofErr w:type="spellStart"/>
            <w:r w:rsidRPr="00284F2C">
              <w:rPr>
                <w:rFonts w:cs="Times New Roman"/>
                <w:sz w:val="24"/>
                <w:szCs w:val="24"/>
              </w:rPr>
              <w:t>Ярошук</w:t>
            </w:r>
            <w:proofErr w:type="spellEnd"/>
            <w:r w:rsidRPr="00284F2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21FD" w:rsidRPr="00284F2C" w:rsidTr="00955B20">
        <w:tc>
          <w:tcPr>
            <w:tcW w:w="534" w:type="dxa"/>
          </w:tcPr>
          <w:p w:rsidR="00DC21FD" w:rsidRPr="00284F2C" w:rsidRDefault="00DC21FD" w:rsidP="00DC21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512" w:type="dxa"/>
          </w:tcPr>
          <w:p w:rsidR="00DC21FD" w:rsidRPr="00284F2C" w:rsidRDefault="00DC21FD" w:rsidP="00955B2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2340" w:type="dxa"/>
          </w:tcPr>
          <w:p w:rsidR="00DC21FD" w:rsidRPr="00284F2C" w:rsidRDefault="00DC21FD" w:rsidP="00955B20">
            <w:pPr>
              <w:rPr>
                <w:rFonts w:cs="Times New Roman"/>
                <w:sz w:val="24"/>
                <w:szCs w:val="24"/>
              </w:rPr>
            </w:pPr>
            <w:r w:rsidRPr="00284F2C">
              <w:rPr>
                <w:rFonts w:cs="Times New Roman"/>
                <w:sz w:val="24"/>
                <w:szCs w:val="24"/>
              </w:rPr>
              <w:t xml:space="preserve">Э.Д. </w:t>
            </w:r>
            <w:proofErr w:type="spellStart"/>
            <w:r w:rsidRPr="00284F2C">
              <w:rPr>
                <w:rFonts w:cs="Times New Roman"/>
                <w:sz w:val="24"/>
                <w:szCs w:val="24"/>
              </w:rPr>
              <w:t>Мхитарян</w:t>
            </w:r>
            <w:proofErr w:type="spellEnd"/>
          </w:p>
        </w:tc>
      </w:tr>
    </w:tbl>
    <w:p w:rsidR="00DC21FD" w:rsidRPr="00284F2C" w:rsidRDefault="00DC21FD" w:rsidP="00DC21FD">
      <w:pPr>
        <w:rPr>
          <w:rFonts w:cs="Times New Roman"/>
          <w:sz w:val="24"/>
          <w:szCs w:val="24"/>
        </w:rPr>
      </w:pPr>
    </w:p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D"/>
    <w:rsid w:val="00414F34"/>
    <w:rsid w:val="00B32358"/>
    <w:rsid w:val="00BC305E"/>
    <w:rsid w:val="00D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1FD"/>
    <w:pPr>
      <w:ind w:left="720"/>
      <w:contextualSpacing/>
    </w:pPr>
  </w:style>
  <w:style w:type="paragraph" w:customStyle="1" w:styleId="ConsPlusTitle">
    <w:name w:val="ConsPlusTitle"/>
    <w:rsid w:val="00DC2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1FD"/>
    <w:pPr>
      <w:ind w:left="720"/>
      <w:contextualSpacing/>
    </w:pPr>
  </w:style>
  <w:style w:type="paragraph" w:customStyle="1" w:styleId="ConsPlusTitle">
    <w:name w:val="ConsPlusTitle"/>
    <w:rsid w:val="00DC2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cp:lastPrinted>2023-02-13T09:16:00Z</cp:lastPrinted>
  <dcterms:created xsi:type="dcterms:W3CDTF">2023-02-13T09:16:00Z</dcterms:created>
  <dcterms:modified xsi:type="dcterms:W3CDTF">2023-02-13T09:17:00Z</dcterms:modified>
</cp:coreProperties>
</file>