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E06" w:rsidRPr="00A653C1" w:rsidRDefault="00F51E06" w:rsidP="00F51E0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53C1">
        <w:rPr>
          <w:rFonts w:ascii="Times New Roman" w:hAnsi="Times New Roman" w:cs="Times New Roman"/>
          <w:b/>
          <w:sz w:val="26"/>
          <w:szCs w:val="26"/>
        </w:rPr>
        <w:t>Опросный лист</w:t>
      </w:r>
    </w:p>
    <w:p w:rsidR="00F51E06" w:rsidRPr="00A653C1" w:rsidRDefault="00F51E06" w:rsidP="00F51E0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53C1">
        <w:rPr>
          <w:rFonts w:ascii="Times New Roman" w:hAnsi="Times New Roman" w:cs="Times New Roman"/>
          <w:b/>
          <w:sz w:val="26"/>
          <w:szCs w:val="26"/>
        </w:rPr>
        <w:t>для проведения публичного общественного  обсуждения проекта</w:t>
      </w:r>
    </w:p>
    <w:p w:rsidR="00F51E06" w:rsidRPr="00A653C1" w:rsidRDefault="00F51E06" w:rsidP="00F51E0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53C1">
        <w:rPr>
          <w:rFonts w:ascii="Times New Roman" w:hAnsi="Times New Roman" w:cs="Times New Roman"/>
          <w:b/>
          <w:sz w:val="26"/>
          <w:szCs w:val="26"/>
        </w:rPr>
        <w:t>нормативного правового акта</w:t>
      </w:r>
    </w:p>
    <w:p w:rsidR="00F51E06" w:rsidRPr="00B715DA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15B2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C30FD">
        <w:rPr>
          <w:rFonts w:ascii="Times New Roman" w:hAnsi="Times New Roman" w:cs="Times New Roman"/>
          <w:sz w:val="26"/>
          <w:szCs w:val="26"/>
        </w:rPr>
        <w:t>Проект нормативного правового акта (далее – проект акта)</w:t>
      </w:r>
      <w:r w:rsidR="008C30FD" w:rsidRPr="008C30F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8C30FD" w:rsidRPr="000A25BC" w:rsidRDefault="000A25BC" w:rsidP="007620AF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25BC">
        <w:rPr>
          <w:rFonts w:ascii="Times New Roman" w:hAnsi="Times New Roman" w:cs="Times New Roman"/>
          <w:b/>
          <w:sz w:val="26"/>
          <w:szCs w:val="26"/>
        </w:rPr>
        <w:t xml:space="preserve">проект решения Таймырского Долгано-Ненецкого районного Совета депутатов </w:t>
      </w:r>
      <w:r w:rsidRPr="000A25BC">
        <w:rPr>
          <w:rFonts w:ascii="Times New Roman" w:hAnsi="Times New Roman" w:cs="Times New Roman"/>
          <w:b/>
          <w:color w:val="000000"/>
          <w:sz w:val="26"/>
          <w:szCs w:val="26"/>
        </w:rPr>
        <w:t>«</w:t>
      </w:r>
      <w:r w:rsidRPr="000A25BC"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изменения в Решение </w:t>
      </w:r>
      <w:r w:rsidRPr="000A25BC">
        <w:rPr>
          <w:rFonts w:ascii="Times New Roman" w:hAnsi="Times New Roman" w:cs="Times New Roman"/>
          <w:b/>
          <w:sz w:val="26"/>
          <w:szCs w:val="26"/>
        </w:rPr>
        <w:t>Таймырского Долгано-Ненецкого районного Совета депутатов</w:t>
      </w:r>
      <w:r w:rsidRPr="000A25BC">
        <w:rPr>
          <w:rFonts w:ascii="Times New Roman" w:hAnsi="Times New Roman" w:cs="Times New Roman"/>
          <w:b/>
          <w:bCs/>
          <w:sz w:val="26"/>
          <w:szCs w:val="26"/>
        </w:rPr>
        <w:t xml:space="preserve"> «Об утверждении коэффициентов К</w:t>
      </w:r>
      <w:proofErr w:type="gramStart"/>
      <w:r w:rsidRPr="000A25BC">
        <w:rPr>
          <w:rFonts w:ascii="Times New Roman" w:hAnsi="Times New Roman" w:cs="Times New Roman"/>
          <w:b/>
          <w:bCs/>
          <w:sz w:val="26"/>
          <w:szCs w:val="26"/>
        </w:rPr>
        <w:t>1</w:t>
      </w:r>
      <w:proofErr w:type="gramEnd"/>
      <w:r w:rsidRPr="000A25BC">
        <w:rPr>
          <w:rFonts w:ascii="Times New Roman" w:hAnsi="Times New Roman" w:cs="Times New Roman"/>
          <w:b/>
          <w:bCs/>
          <w:sz w:val="26"/>
          <w:szCs w:val="26"/>
        </w:rPr>
        <w:t>, К2 и К3 для расчета арендной платы за использование земельных участков, государственная собственность на которые не разграничена на землях сельскохозяйственного назначения</w:t>
      </w:r>
      <w:r w:rsidRPr="000A25BC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p w:rsidR="007620AF" w:rsidRPr="002B1602" w:rsidRDefault="00F51E06" w:rsidP="007620AF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разработчика</w:t>
      </w:r>
      <w:r w:rsidR="007620AF">
        <w:rPr>
          <w:rFonts w:ascii="Times New Roman" w:hAnsi="Times New Roman" w:cs="Times New Roman"/>
          <w:sz w:val="26"/>
          <w:szCs w:val="26"/>
        </w:rPr>
        <w:t xml:space="preserve">: </w:t>
      </w:r>
      <w:r w:rsidR="007620AF" w:rsidRPr="002B1602">
        <w:rPr>
          <w:rFonts w:ascii="Times New Roman" w:hAnsi="Times New Roman" w:cs="Times New Roman"/>
          <w:b/>
          <w:sz w:val="26"/>
          <w:szCs w:val="26"/>
        </w:rPr>
        <w:t xml:space="preserve">Управление </w:t>
      </w:r>
      <w:r w:rsidR="005F0681">
        <w:rPr>
          <w:rFonts w:ascii="Times New Roman" w:hAnsi="Times New Roman" w:cs="Times New Roman"/>
          <w:b/>
          <w:sz w:val="26"/>
          <w:szCs w:val="26"/>
        </w:rPr>
        <w:t xml:space="preserve">имущественных отношений </w:t>
      </w:r>
      <w:r w:rsidR="007620AF" w:rsidRPr="002B1602">
        <w:rPr>
          <w:rFonts w:ascii="Times New Roman" w:hAnsi="Times New Roman" w:cs="Times New Roman"/>
          <w:b/>
          <w:sz w:val="26"/>
          <w:szCs w:val="26"/>
        </w:rPr>
        <w:t>Администрации Таймырского Долгано-Ненецкого муниципального района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Контактная информация об участнике публичного общественного  обсуждения:</w:t>
      </w:r>
    </w:p>
    <w:p w:rsidR="008C30FD" w:rsidRDefault="008C30FD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участника публичных общественных обсуждений - юридического лица/ФИО физического лица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="008C30FD">
        <w:rPr>
          <w:rFonts w:ascii="Times New Roman" w:hAnsi="Times New Roman" w:cs="Times New Roman"/>
          <w:sz w:val="26"/>
          <w:szCs w:val="26"/>
        </w:rPr>
        <w:t>_____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ФИО контактного лица___________________________________________________</w:t>
      </w:r>
      <w:r w:rsidR="008C30FD">
        <w:rPr>
          <w:rFonts w:ascii="Times New Roman" w:hAnsi="Times New Roman" w:cs="Times New Roman"/>
          <w:sz w:val="26"/>
          <w:szCs w:val="26"/>
        </w:rPr>
        <w:t>___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Номер контактного телефона______________________________________________</w:t>
      </w:r>
      <w:r w:rsidR="008C30FD">
        <w:rPr>
          <w:rFonts w:ascii="Times New Roman" w:hAnsi="Times New Roman" w:cs="Times New Roman"/>
          <w:sz w:val="26"/>
          <w:szCs w:val="26"/>
        </w:rPr>
        <w:t>___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электронной почты________________________________________________</w:t>
      </w:r>
      <w:r w:rsidR="008C30FD">
        <w:rPr>
          <w:rFonts w:ascii="Times New Roman" w:hAnsi="Times New Roman" w:cs="Times New Roman"/>
          <w:sz w:val="26"/>
          <w:szCs w:val="26"/>
        </w:rPr>
        <w:t>___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E06" w:rsidRPr="00B715DA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вопросов для проведения публичного общественного  обсуждения проекта</w:t>
      </w:r>
      <w:r w:rsidR="00D6313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15DA">
        <w:rPr>
          <w:rFonts w:ascii="Times New Roman" w:hAnsi="Times New Roman" w:cs="Times New Roman"/>
          <w:sz w:val="26"/>
          <w:szCs w:val="26"/>
        </w:rPr>
        <w:t>акта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31117" w:rsidRPr="00357D02" w:rsidRDefault="00A31117" w:rsidP="00A31117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357D02">
        <w:rPr>
          <w:rFonts w:ascii="Times New Roman" w:hAnsi="Times New Roman"/>
          <w:sz w:val="26"/>
          <w:szCs w:val="26"/>
        </w:rPr>
        <w:t>На решение какой проблемы, на Ваш взгляд, направлен проекта акта? Актуальна ли данная проблема сегодня?</w:t>
      </w:r>
    </w:p>
    <w:p w:rsidR="00A31117" w:rsidRPr="00357D02" w:rsidRDefault="00A31117" w:rsidP="00A31117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A31117" w:rsidRPr="00357D02" w:rsidRDefault="00A31117" w:rsidP="00A3111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 xml:space="preserve">Насколько корректно разработчик обосновал необходимость правового вмешательства? Насколько цель предлагаемого проекта акта соотносится с проблемой, на решение которой оно направлено? Достигнет ли, на Ваш взгляд, предлагаемый проект акта тех целей, на которые он направлен? </w:t>
      </w:r>
    </w:p>
    <w:p w:rsidR="00A31117" w:rsidRPr="00357D02" w:rsidRDefault="00A31117" w:rsidP="00A31117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A31117" w:rsidRPr="00357D02" w:rsidRDefault="00A31117" w:rsidP="00A3111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проекта акта? Если да, то выделите те из них, которые, по Вашему мнению, были бы менее затратными и/или более эффективны?</w:t>
      </w:r>
    </w:p>
    <w:p w:rsidR="00A31117" w:rsidRPr="00357D02" w:rsidRDefault="00A31117" w:rsidP="00A31117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</w:t>
      </w:r>
    </w:p>
    <w:p w:rsidR="00A31117" w:rsidRPr="00357D02" w:rsidRDefault="00A31117" w:rsidP="00A31117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A31117" w:rsidRPr="00357D02" w:rsidRDefault="00A31117" w:rsidP="00A3111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Повлияет ли введение предлагаемого правового регулирования на ситуацию, будет ли способствовать улучшению качества жизни? Если да то как? Приведите, по возможности, количественные оценки?</w:t>
      </w:r>
    </w:p>
    <w:p w:rsidR="00A31117" w:rsidRPr="00357D02" w:rsidRDefault="00A31117" w:rsidP="00A31117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 xml:space="preserve">_______________________________________________________________________________________________________________________________________ </w:t>
      </w:r>
    </w:p>
    <w:p w:rsidR="00A31117" w:rsidRPr="00357D02" w:rsidRDefault="00A31117" w:rsidP="00A31117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</w:p>
    <w:p w:rsidR="00A31117" w:rsidRPr="00357D02" w:rsidRDefault="00A31117" w:rsidP="00A3111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 xml:space="preserve">Существуют ли в предлагаемом проекте акта нормы, которые затрудняют его реализацию? </w:t>
      </w:r>
    </w:p>
    <w:p w:rsidR="00A31117" w:rsidRPr="00357D02" w:rsidRDefault="00A31117" w:rsidP="00A31117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lastRenderedPageBreak/>
        <w:t>Приведите обоснования по каждому указанному положению, дополнительно определив: имеется ли противоречие целей проекта акта и существующей проблемы, либо проект акта не способствует достижению целей регулирования;</w:t>
      </w:r>
    </w:p>
    <w:p w:rsidR="00A31117" w:rsidRPr="00357D02" w:rsidRDefault="00A31117" w:rsidP="00A31117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имеются ли технические ошибки; способствует ли исполнение положений проекта акта возникновению необоснованных прав органов муниципальной власти и должностных лиц, допускает ли возможность избирательного применения норм;</w:t>
      </w:r>
    </w:p>
    <w:p w:rsidR="00A31117" w:rsidRPr="00357D02" w:rsidRDefault="00A31117" w:rsidP="00A31117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A31117" w:rsidRPr="00357D02" w:rsidRDefault="00A31117" w:rsidP="00A31117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A31117" w:rsidRPr="00357D02" w:rsidRDefault="00A31117" w:rsidP="00A3111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К каким отдаленным последствиям может привести принятие нового проекта акта. Приведите конкретные примеры</w:t>
      </w:r>
    </w:p>
    <w:p w:rsidR="00A31117" w:rsidRPr="00357D02" w:rsidRDefault="00A31117" w:rsidP="00A31117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A31117" w:rsidRPr="00357D02" w:rsidRDefault="00A31117" w:rsidP="00A3111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 xml:space="preserve">Будут ли затронуты проектом акта интересы субъектов предпринимательской деятельности, инвестиционной деятельности, социально ориентированных некоммерческих организаций?  </w:t>
      </w:r>
    </w:p>
    <w:p w:rsidR="00A31117" w:rsidRPr="00357D02" w:rsidRDefault="00A31117" w:rsidP="00A31117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A31117" w:rsidRPr="00357D02" w:rsidRDefault="00A31117" w:rsidP="00A3111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 xml:space="preserve"> Какие, на Ваш взгляд, могут возникнуть проблемы и трудности с исполнением данного проекта акта? Является ли предлагаемый проект акта </w:t>
      </w:r>
      <w:proofErr w:type="spellStart"/>
      <w:r w:rsidRPr="00357D02">
        <w:rPr>
          <w:rFonts w:ascii="Times New Roman" w:hAnsi="Times New Roman"/>
          <w:sz w:val="26"/>
          <w:szCs w:val="26"/>
        </w:rPr>
        <w:t>недискриминационным</w:t>
      </w:r>
      <w:proofErr w:type="spellEnd"/>
      <w:r w:rsidRPr="00357D02">
        <w:rPr>
          <w:rFonts w:ascii="Times New Roman" w:hAnsi="Times New Roman"/>
          <w:sz w:val="26"/>
          <w:szCs w:val="26"/>
        </w:rPr>
        <w:t xml:space="preserve"> по отношению ко всем его адресатам, то есть все ли потенциальные адресаты проекта акта окажутся в одинаковых условиях после его введения? </w:t>
      </w:r>
    </w:p>
    <w:p w:rsidR="00A31117" w:rsidRPr="00357D02" w:rsidRDefault="00A31117" w:rsidP="00A31117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A31117" w:rsidRPr="00357D02" w:rsidRDefault="00A31117" w:rsidP="00A3111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 xml:space="preserve"> Иные предложения и замечания к рассматриваемому проекту акта________________________________________________________________________________________________________________________________________</w:t>
      </w:r>
    </w:p>
    <w:p w:rsidR="00A31117" w:rsidRPr="00357D02" w:rsidRDefault="00A31117" w:rsidP="00A31117">
      <w:pPr>
        <w:jc w:val="both"/>
        <w:rPr>
          <w:sz w:val="26"/>
          <w:szCs w:val="26"/>
        </w:rPr>
      </w:pPr>
    </w:p>
    <w:p w:rsidR="00596D1E" w:rsidRPr="00662D26" w:rsidRDefault="00596D1E" w:rsidP="00596D1E">
      <w:pPr>
        <w:jc w:val="both"/>
        <w:rPr>
          <w:rFonts w:ascii="Times New Roman" w:hAnsi="Times New Roman"/>
          <w:sz w:val="26"/>
          <w:szCs w:val="26"/>
        </w:rPr>
      </w:pPr>
    </w:p>
    <w:p w:rsidR="00F51E06" w:rsidRPr="00B715DA" w:rsidRDefault="00F51E06" w:rsidP="00F51E06">
      <w:pPr>
        <w:jc w:val="both"/>
        <w:rPr>
          <w:rFonts w:ascii="Times New Roman" w:hAnsi="Times New Roman"/>
          <w:sz w:val="26"/>
          <w:szCs w:val="26"/>
        </w:rPr>
      </w:pPr>
    </w:p>
    <w:p w:rsidR="00FA102A" w:rsidRDefault="00FA102A"/>
    <w:sectPr w:rsidR="00FA102A" w:rsidSect="009C744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C7007"/>
    <w:multiLevelType w:val="hybridMultilevel"/>
    <w:tmpl w:val="CF9654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5A3985"/>
    <w:multiLevelType w:val="hybridMultilevel"/>
    <w:tmpl w:val="4678B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941BAD"/>
    <w:multiLevelType w:val="hybridMultilevel"/>
    <w:tmpl w:val="F0660902"/>
    <w:lvl w:ilvl="0" w:tplc="B866B0B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1E06"/>
    <w:rsid w:val="000A25BC"/>
    <w:rsid w:val="00280007"/>
    <w:rsid w:val="002B1602"/>
    <w:rsid w:val="003816F3"/>
    <w:rsid w:val="003E5283"/>
    <w:rsid w:val="00596D1E"/>
    <w:rsid w:val="005F0681"/>
    <w:rsid w:val="005F2724"/>
    <w:rsid w:val="007620AF"/>
    <w:rsid w:val="008C30FD"/>
    <w:rsid w:val="0093238B"/>
    <w:rsid w:val="00954912"/>
    <w:rsid w:val="009C744B"/>
    <w:rsid w:val="00A31117"/>
    <w:rsid w:val="00A653C1"/>
    <w:rsid w:val="00A74F01"/>
    <w:rsid w:val="00B215B2"/>
    <w:rsid w:val="00D6313A"/>
    <w:rsid w:val="00DB50BD"/>
    <w:rsid w:val="00E74E4E"/>
    <w:rsid w:val="00F276FE"/>
    <w:rsid w:val="00F51E06"/>
    <w:rsid w:val="00FA1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E0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8"/>
      <w:szCs w:val="20"/>
    </w:rPr>
  </w:style>
  <w:style w:type="paragraph" w:customStyle="1" w:styleId="ConsPlusNonformat">
    <w:name w:val="ConsPlusNonformat"/>
    <w:rsid w:val="00F51E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4009</Characters>
  <Application>Microsoft Office Word</Application>
  <DocSecurity>0</DocSecurity>
  <Lines>33</Lines>
  <Paragraphs>9</Paragraphs>
  <ScaleCrop>false</ScaleCrop>
  <Company/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nikulkina</dc:creator>
  <cp:lastModifiedBy>loginova</cp:lastModifiedBy>
  <cp:revision>3</cp:revision>
  <dcterms:created xsi:type="dcterms:W3CDTF">2017-09-29T09:09:00Z</dcterms:created>
  <dcterms:modified xsi:type="dcterms:W3CDTF">2017-09-29T09:32:00Z</dcterms:modified>
</cp:coreProperties>
</file>