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69" w:rsidRPr="005D2F69" w:rsidRDefault="00071C69" w:rsidP="00071C69">
      <w:pPr>
        <w:jc w:val="center"/>
        <w:rPr>
          <w:rFonts w:ascii="Times New Roman" w:hAnsi="Times New Roman"/>
          <w:b/>
          <w:sz w:val="24"/>
          <w:szCs w:val="24"/>
        </w:rPr>
      </w:pPr>
      <w:r w:rsidRPr="005D2F6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71C69" w:rsidRPr="005D2F69" w:rsidRDefault="00071C69" w:rsidP="005E642E">
      <w:pPr>
        <w:pStyle w:val="ConsPlusNormal0"/>
        <w:tabs>
          <w:tab w:val="left" w:pos="4820"/>
        </w:tabs>
        <w:ind w:left="1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>к проекту Административного регламента по предоставлению муниципальной</w:t>
      </w:r>
      <w:r w:rsidR="00FE2452" w:rsidRPr="005D2F69">
        <w:rPr>
          <w:rFonts w:ascii="Times New Roman" w:hAnsi="Times New Roman"/>
          <w:sz w:val="24"/>
          <w:szCs w:val="24"/>
        </w:rPr>
        <w:t xml:space="preserve"> (государственной)</w:t>
      </w:r>
      <w:r w:rsidRPr="005D2F69">
        <w:rPr>
          <w:rFonts w:ascii="Times New Roman" w:hAnsi="Times New Roman"/>
          <w:sz w:val="24"/>
          <w:szCs w:val="24"/>
        </w:rPr>
        <w:t xml:space="preserve"> услуги </w:t>
      </w:r>
      <w:r w:rsidRPr="005D2F69">
        <w:rPr>
          <w:rFonts w:ascii="Times New Roman" w:hAnsi="Times New Roman" w:cs="Times New Roman"/>
          <w:sz w:val="24"/>
          <w:szCs w:val="24"/>
        </w:rPr>
        <w:t>«</w:t>
      </w:r>
      <w:r w:rsidR="005E642E" w:rsidRPr="005D2F69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 земельных участков на кадастровом плане территории</w:t>
      </w:r>
      <w:r w:rsidRPr="005D2F69">
        <w:rPr>
          <w:rFonts w:ascii="Times New Roman" w:hAnsi="Times New Roman" w:cs="Times New Roman"/>
          <w:sz w:val="24"/>
          <w:szCs w:val="24"/>
        </w:rPr>
        <w:t>»</w:t>
      </w:r>
    </w:p>
    <w:p w:rsidR="00071C69" w:rsidRPr="005D2F69" w:rsidRDefault="00071C69" w:rsidP="00071C69">
      <w:pPr>
        <w:jc w:val="both"/>
        <w:rPr>
          <w:rFonts w:ascii="Times New Roman" w:hAnsi="Times New Roman"/>
          <w:sz w:val="24"/>
          <w:szCs w:val="24"/>
        </w:rPr>
      </w:pPr>
    </w:p>
    <w:p w:rsidR="00071C69" w:rsidRPr="005D2F69" w:rsidRDefault="00071C69" w:rsidP="00071C69">
      <w:pPr>
        <w:pStyle w:val="ConsPlusNormal0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ab/>
      </w:r>
      <w:proofErr w:type="gramStart"/>
      <w:r w:rsidRPr="005D2F69">
        <w:rPr>
          <w:rFonts w:ascii="Times New Roman" w:hAnsi="Times New Roman"/>
          <w:sz w:val="24"/>
          <w:szCs w:val="24"/>
        </w:rPr>
        <w:t>Проект Административного регламента по предоставлению муниципальной</w:t>
      </w:r>
      <w:r w:rsidR="00FE2452" w:rsidRPr="005D2F69">
        <w:rPr>
          <w:rFonts w:ascii="Times New Roman" w:hAnsi="Times New Roman"/>
          <w:sz w:val="24"/>
          <w:szCs w:val="24"/>
        </w:rPr>
        <w:t xml:space="preserve"> (государственной)</w:t>
      </w:r>
      <w:r w:rsidRPr="005D2F69">
        <w:rPr>
          <w:rFonts w:ascii="Times New Roman" w:hAnsi="Times New Roman"/>
          <w:sz w:val="24"/>
          <w:szCs w:val="24"/>
        </w:rPr>
        <w:t xml:space="preserve"> услуги </w:t>
      </w:r>
      <w:r w:rsidRPr="005D2F69">
        <w:rPr>
          <w:rFonts w:ascii="Times New Roman" w:hAnsi="Times New Roman" w:cs="Times New Roman"/>
          <w:sz w:val="24"/>
          <w:szCs w:val="24"/>
        </w:rPr>
        <w:t xml:space="preserve">«Утверждение схемы расположения земельного участка или  земельных участков на кадастровом плане территории» (далее – проект регламента) </w:t>
      </w:r>
      <w:r w:rsidRPr="005D2F69">
        <w:rPr>
          <w:rFonts w:ascii="Times New Roman" w:hAnsi="Times New Roman"/>
          <w:sz w:val="24"/>
          <w:szCs w:val="24"/>
        </w:rPr>
        <w:t>разработан вместо</w:t>
      </w:r>
      <w:r w:rsidRPr="005D2F6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D2F69">
        <w:rPr>
          <w:rFonts w:ascii="Times New Roman" w:hAnsi="Times New Roman"/>
          <w:sz w:val="24"/>
          <w:szCs w:val="24"/>
        </w:rPr>
        <w:t>действующего Административного регламента предоставления муниципальной услуги «</w:t>
      </w:r>
      <w:r w:rsidRPr="005D2F69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 земельных участков на кадастровом плане территории</w:t>
      </w:r>
      <w:r w:rsidRPr="005D2F69">
        <w:rPr>
          <w:rFonts w:ascii="Times New Roman" w:hAnsi="Times New Roman"/>
          <w:sz w:val="24"/>
          <w:szCs w:val="24"/>
        </w:rPr>
        <w:t>», утвержденного постановлением Администрации муниципального района от 01.10.2018 N 1144 (далее – постановление №1144).</w:t>
      </w:r>
      <w:proofErr w:type="gramEnd"/>
    </w:p>
    <w:p w:rsidR="00071C69" w:rsidRPr="005D2F69" w:rsidRDefault="00071C69" w:rsidP="00071C69">
      <w:pPr>
        <w:pStyle w:val="ConsPlusNormal0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ab/>
        <w:t xml:space="preserve">Основаниями для разработки проекта регламента являются: </w:t>
      </w:r>
    </w:p>
    <w:p w:rsidR="00071C69" w:rsidRPr="005D2F69" w:rsidRDefault="00071C69" w:rsidP="00071C69">
      <w:pPr>
        <w:pStyle w:val="ConsPlusNormal0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>внесение изменений в постановление Администрации Таймырского Долгано-Ненецкого муниципального района от 04.06.2012 №390 (ред. от 14.11.2022) «Об утверждении Порядка разработки и утверждения административных регламентов предоставления муниципальных услуг» (далее –  постановление №390);</w:t>
      </w:r>
    </w:p>
    <w:p w:rsidR="00071C69" w:rsidRPr="005D2F69" w:rsidRDefault="00071C69" w:rsidP="00071C69">
      <w:pPr>
        <w:pStyle w:val="ConsPlusNormal0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>внесение изменений в пункт 20 Реестра муниципальных услуг, предоставляемых юридическим и физическим лицам органами местного самоуправления Таймырского Долгано-Ненецкого муниципального района и подведомственными им учреждениями, утвержденного постановлением Администрации Таймырского Долгано-Ненецкого муниципального района от 14.06.2023 № 793.</w:t>
      </w:r>
    </w:p>
    <w:p w:rsidR="005E642E" w:rsidRPr="005D2F69" w:rsidRDefault="00071C69" w:rsidP="00071C6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>Проект регламента</w:t>
      </w:r>
      <w:r w:rsidR="00385E2A" w:rsidRPr="005D2F69">
        <w:rPr>
          <w:rFonts w:ascii="Times New Roman" w:hAnsi="Times New Roman"/>
          <w:sz w:val="24"/>
          <w:szCs w:val="24"/>
        </w:rPr>
        <w:t xml:space="preserve"> разработан с у</w:t>
      </w:r>
      <w:r w:rsidRPr="005D2F69">
        <w:rPr>
          <w:rFonts w:ascii="Times New Roman" w:hAnsi="Times New Roman"/>
          <w:sz w:val="24"/>
          <w:szCs w:val="24"/>
        </w:rPr>
        <w:t>ч</w:t>
      </w:r>
      <w:r w:rsidR="00385E2A" w:rsidRPr="005D2F69">
        <w:rPr>
          <w:rFonts w:ascii="Times New Roman" w:hAnsi="Times New Roman"/>
          <w:sz w:val="24"/>
          <w:szCs w:val="24"/>
        </w:rPr>
        <w:t xml:space="preserve">етом </w:t>
      </w:r>
      <w:r w:rsidRPr="005D2F69">
        <w:rPr>
          <w:rFonts w:ascii="Times New Roman" w:hAnsi="Times New Roman"/>
          <w:sz w:val="24"/>
          <w:szCs w:val="24"/>
        </w:rPr>
        <w:t>требовани</w:t>
      </w:r>
      <w:r w:rsidR="00385E2A" w:rsidRPr="005D2F69">
        <w:rPr>
          <w:rFonts w:ascii="Times New Roman" w:hAnsi="Times New Roman"/>
          <w:sz w:val="24"/>
          <w:szCs w:val="24"/>
        </w:rPr>
        <w:t xml:space="preserve">й, </w:t>
      </w:r>
      <w:r w:rsidRPr="005D2F69">
        <w:rPr>
          <w:rFonts w:ascii="Times New Roman" w:hAnsi="Times New Roman"/>
          <w:sz w:val="24"/>
          <w:szCs w:val="24"/>
        </w:rPr>
        <w:t>установленны</w:t>
      </w:r>
      <w:r w:rsidR="00385E2A" w:rsidRPr="005D2F69">
        <w:rPr>
          <w:rFonts w:ascii="Times New Roman" w:hAnsi="Times New Roman"/>
          <w:sz w:val="24"/>
          <w:szCs w:val="24"/>
        </w:rPr>
        <w:t>х</w:t>
      </w:r>
      <w:r w:rsidRPr="005D2F69">
        <w:rPr>
          <w:rFonts w:ascii="Times New Roman" w:hAnsi="Times New Roman"/>
          <w:sz w:val="24"/>
          <w:szCs w:val="24"/>
        </w:rPr>
        <w:t xml:space="preserve"> </w:t>
      </w:r>
      <w:r w:rsidR="005E642E" w:rsidRPr="005D2F69">
        <w:rPr>
          <w:rFonts w:ascii="Times New Roman" w:hAnsi="Times New Roman"/>
          <w:sz w:val="24"/>
          <w:szCs w:val="24"/>
        </w:rPr>
        <w:t>постановлением Администрации Таймырского Долгано-Ненецкого муниципального района от 04.06.2012 №390.</w:t>
      </w:r>
    </w:p>
    <w:p w:rsidR="00071C69" w:rsidRPr="005D2F69" w:rsidRDefault="00071C69" w:rsidP="00385E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2F69">
        <w:rPr>
          <w:rFonts w:ascii="Times New Roman" w:hAnsi="Times New Roman" w:cs="Times New Roman"/>
          <w:b w:val="0"/>
          <w:sz w:val="24"/>
          <w:szCs w:val="24"/>
        </w:rPr>
        <w:t xml:space="preserve">Кроме того, </w:t>
      </w:r>
      <w:r w:rsidR="00254DAF" w:rsidRPr="005D2F69">
        <w:rPr>
          <w:rFonts w:ascii="Times New Roman" w:hAnsi="Times New Roman" w:cs="Times New Roman"/>
          <w:b w:val="0"/>
          <w:sz w:val="24"/>
          <w:szCs w:val="24"/>
        </w:rPr>
        <w:t xml:space="preserve">на основании </w:t>
      </w:r>
      <w:r w:rsidRPr="005D2F69">
        <w:rPr>
          <w:rFonts w:ascii="Times New Roman" w:hAnsi="Times New Roman" w:cs="Times New Roman"/>
          <w:b w:val="0"/>
          <w:sz w:val="24"/>
          <w:szCs w:val="24"/>
        </w:rPr>
        <w:t>подпункт</w:t>
      </w:r>
      <w:r w:rsidR="00254DAF" w:rsidRPr="005D2F69">
        <w:rPr>
          <w:rFonts w:ascii="Times New Roman" w:hAnsi="Times New Roman" w:cs="Times New Roman"/>
          <w:b w:val="0"/>
          <w:sz w:val="24"/>
          <w:szCs w:val="24"/>
        </w:rPr>
        <w:t>а</w:t>
      </w:r>
      <w:r w:rsidRPr="005D2F69">
        <w:rPr>
          <w:rFonts w:ascii="Times New Roman" w:hAnsi="Times New Roman" w:cs="Times New Roman"/>
          <w:b w:val="0"/>
          <w:sz w:val="24"/>
          <w:szCs w:val="24"/>
        </w:rPr>
        <w:t xml:space="preserve"> «г» пункта 1 перечня поручений Президента РФ от 10.10.2020 №Пр-1648</w:t>
      </w:r>
      <w:r w:rsidR="00254DAF" w:rsidRPr="005D2F69">
        <w:rPr>
          <w:rFonts w:ascii="Times New Roman" w:hAnsi="Times New Roman" w:cs="Times New Roman"/>
          <w:b w:val="0"/>
          <w:sz w:val="24"/>
          <w:szCs w:val="24"/>
        </w:rPr>
        <w:t>,</w:t>
      </w:r>
      <w:r w:rsidRPr="005D2F69">
        <w:rPr>
          <w:rFonts w:ascii="Times New Roman" w:hAnsi="Times New Roman" w:cs="Times New Roman"/>
          <w:b w:val="0"/>
          <w:sz w:val="24"/>
          <w:szCs w:val="24"/>
        </w:rPr>
        <w:t xml:space="preserve"> Федеральной службой государственной регистрации, кадастра и картографии разработаны типовые административные регламенты (письмо </w:t>
      </w:r>
      <w:r w:rsidR="000A1567" w:rsidRPr="005D2F69">
        <w:rPr>
          <w:rFonts w:ascii="Times New Roman" w:hAnsi="Times New Roman" w:cs="Times New Roman"/>
          <w:b w:val="0"/>
          <w:sz w:val="24"/>
          <w:szCs w:val="24"/>
        </w:rPr>
        <w:t>от 28 декабря 2021 г. N 06-09762-ЕМ/21</w:t>
      </w:r>
      <w:r w:rsidRPr="005D2F69">
        <w:rPr>
          <w:rFonts w:ascii="Times New Roman" w:hAnsi="Times New Roman" w:cs="Times New Roman"/>
          <w:b w:val="0"/>
          <w:sz w:val="24"/>
          <w:szCs w:val="24"/>
        </w:rPr>
        <w:t>), которые рекомендованы для использования органами местного самоуправления при разработке административных регламентов.</w:t>
      </w:r>
    </w:p>
    <w:p w:rsidR="00071C69" w:rsidRPr="005D2F69" w:rsidRDefault="00071C69" w:rsidP="00385E2A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>Вместе с тем, необходимо отметить, что  действующее законодательство и  нормативные правовые акты подзаконного характера не содержат определения понятия «типовой административный регламент», носят лишь рекомендательный характер.</w:t>
      </w:r>
    </w:p>
    <w:p w:rsidR="0091205A" w:rsidRPr="005D2F69" w:rsidRDefault="00071C69" w:rsidP="0091205A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D2F69">
        <w:rPr>
          <w:rFonts w:ascii="Times New Roman" w:hAnsi="Times New Roman"/>
          <w:sz w:val="24"/>
          <w:szCs w:val="24"/>
        </w:rPr>
        <w:t>С целью приведения проекта регламента к соответствию требованиям земельного законодательства в проект регламента введен</w:t>
      </w:r>
      <w:r w:rsidR="005E642E" w:rsidRPr="005D2F69">
        <w:rPr>
          <w:rFonts w:ascii="Times New Roman" w:hAnsi="Times New Roman"/>
          <w:sz w:val="24"/>
          <w:szCs w:val="24"/>
        </w:rPr>
        <w:t xml:space="preserve"> п.</w:t>
      </w:r>
      <w:r w:rsidRPr="005D2F69">
        <w:rPr>
          <w:rFonts w:ascii="Times New Roman" w:hAnsi="Times New Roman"/>
          <w:sz w:val="24"/>
          <w:szCs w:val="24"/>
        </w:rPr>
        <w:t xml:space="preserve"> </w:t>
      </w:r>
      <w:r w:rsidR="005E642E" w:rsidRPr="005D2F69">
        <w:rPr>
          <w:rFonts w:ascii="Times New Roman" w:eastAsiaTheme="minorHAnsi" w:hAnsi="Times New Roman"/>
          <w:sz w:val="24"/>
          <w:szCs w:val="24"/>
          <w:lang w:eastAsia="en-US"/>
        </w:rPr>
        <w:t>3.16.6, предусматривающий одно из оснований для отказа в предоставлении муниципальной услуги</w:t>
      </w:r>
      <w:r w:rsidR="000A1567" w:rsidRPr="005D2F69">
        <w:rPr>
          <w:rFonts w:ascii="Times New Roman" w:eastAsiaTheme="minorHAnsi" w:hAnsi="Times New Roman"/>
          <w:sz w:val="24"/>
          <w:szCs w:val="24"/>
          <w:lang w:eastAsia="en-US"/>
        </w:rPr>
        <w:t xml:space="preserve">, в соответствии с </w:t>
      </w:r>
      <w:proofErr w:type="spellStart"/>
      <w:r w:rsidR="000A1567" w:rsidRPr="005D2F69">
        <w:rPr>
          <w:rFonts w:ascii="Times New Roman" w:eastAsiaTheme="minorHAnsi" w:hAnsi="Times New Roman"/>
          <w:sz w:val="24"/>
          <w:szCs w:val="24"/>
          <w:lang w:eastAsia="en-US"/>
        </w:rPr>
        <w:t>пп</w:t>
      </w:r>
      <w:proofErr w:type="spellEnd"/>
      <w:r w:rsidR="000A1567" w:rsidRPr="005D2F69">
        <w:rPr>
          <w:rFonts w:ascii="Times New Roman" w:eastAsiaTheme="minorHAnsi" w:hAnsi="Times New Roman"/>
          <w:sz w:val="24"/>
          <w:szCs w:val="24"/>
          <w:lang w:eastAsia="en-US"/>
        </w:rPr>
        <w:t>. «</w:t>
      </w:r>
      <w:r w:rsidR="007B7776" w:rsidRPr="005D2F69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="000A1567" w:rsidRPr="005D2F69">
        <w:rPr>
          <w:rFonts w:ascii="Times New Roman" w:eastAsiaTheme="minorHAnsi" w:hAnsi="Times New Roman"/>
          <w:sz w:val="24"/>
          <w:szCs w:val="24"/>
          <w:lang w:eastAsia="en-US"/>
        </w:rPr>
        <w:t>» п. 16 ст. 11.10 ЗК РФ</w:t>
      </w:r>
      <w:r w:rsidR="0091205A" w:rsidRPr="005D2F6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1205A" w:rsidRPr="005D2F69" w:rsidRDefault="0091205A" w:rsidP="0091205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Основание для отказа в предоставлении муниципальной услуги, в связи </w:t>
      </w:r>
      <w:r w:rsidRPr="005D2F69">
        <w:rPr>
          <w:rFonts w:ascii="Times New Roman" w:hAnsi="Times New Roman"/>
          <w:sz w:val="24"/>
          <w:szCs w:val="24"/>
        </w:rPr>
        <w:t xml:space="preserve">обращением </w:t>
      </w:r>
      <w:r w:rsidRPr="005D2F69">
        <w:rPr>
          <w:rFonts w:ascii="Times New Roman" w:eastAsiaTheme="minorHAnsi" w:hAnsi="Times New Roman"/>
          <w:sz w:val="24"/>
          <w:szCs w:val="24"/>
          <w:lang w:eastAsia="en-US"/>
        </w:rPr>
        <w:t xml:space="preserve">с </w:t>
      </w:r>
      <w:r w:rsidRPr="005D2F69">
        <w:rPr>
          <w:rFonts w:ascii="Times New Roman" w:hAnsi="Times New Roman"/>
          <w:sz w:val="24"/>
          <w:szCs w:val="24"/>
        </w:rPr>
        <w:t xml:space="preserve">заявлением об утверждении схемы расположения земельного участка </w:t>
      </w:r>
      <w:bookmarkStart w:id="0" w:name="_GoBack"/>
      <w:bookmarkEnd w:id="0"/>
      <w:r w:rsidRPr="005D2F69">
        <w:rPr>
          <w:rFonts w:ascii="Times New Roman" w:hAnsi="Times New Roman"/>
          <w:sz w:val="24"/>
          <w:szCs w:val="24"/>
        </w:rPr>
        <w:t xml:space="preserve">лицом, </w:t>
      </w:r>
      <w:r w:rsidR="006D34BF" w:rsidRPr="005D2F69">
        <w:rPr>
          <w:rFonts w:ascii="Times New Roman" w:hAnsi="Times New Roman"/>
          <w:sz w:val="24"/>
          <w:szCs w:val="24"/>
        </w:rPr>
        <w:t xml:space="preserve">не обладающим </w:t>
      </w:r>
      <w:r w:rsidRPr="005D2F69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правами на исходный земельный участок, исключено как противоречащее </w:t>
      </w:r>
      <w:r w:rsidR="006D34BF" w:rsidRPr="005D2F69">
        <w:rPr>
          <w:rFonts w:ascii="Times New Roman" w:hAnsi="Times New Roman"/>
          <w:sz w:val="24"/>
          <w:szCs w:val="24"/>
        </w:rPr>
        <w:t>ЗК</w:t>
      </w:r>
      <w:r w:rsidRPr="005D2F69">
        <w:rPr>
          <w:rFonts w:ascii="Times New Roman" w:hAnsi="Times New Roman"/>
          <w:sz w:val="24"/>
          <w:szCs w:val="24"/>
        </w:rPr>
        <w:t xml:space="preserve"> РФ.</w:t>
      </w:r>
    </w:p>
    <w:p w:rsidR="00071C69" w:rsidRPr="00385E2A" w:rsidRDefault="00385E2A" w:rsidP="00254D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071C69" w:rsidRPr="00385E2A">
        <w:rPr>
          <w:rFonts w:ascii="Times New Roman" w:hAnsi="Times New Roman"/>
          <w:sz w:val="26"/>
          <w:szCs w:val="26"/>
        </w:rPr>
        <w:t xml:space="preserve"> </w:t>
      </w:r>
      <w:r w:rsidR="00071C69" w:rsidRPr="00385E2A">
        <w:rPr>
          <w:rFonts w:cs="Arial"/>
          <w:sz w:val="26"/>
          <w:szCs w:val="26"/>
        </w:rPr>
        <w:t xml:space="preserve"> </w:t>
      </w:r>
      <w:r w:rsidR="00071C69" w:rsidRPr="00385E2A">
        <w:rPr>
          <w:rFonts w:cs="Arial"/>
          <w:sz w:val="26"/>
          <w:szCs w:val="26"/>
        </w:rPr>
        <w:tab/>
      </w:r>
      <w:r w:rsidR="00071C69" w:rsidRPr="00385E2A">
        <w:rPr>
          <w:rFonts w:ascii="Times New Roman" w:hAnsi="Times New Roman"/>
          <w:sz w:val="26"/>
          <w:szCs w:val="26"/>
        </w:rPr>
        <w:t xml:space="preserve"> </w:t>
      </w:r>
    </w:p>
    <w:p w:rsidR="00071C69" w:rsidRPr="00385E2A" w:rsidRDefault="00071C69" w:rsidP="00071C69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71C69" w:rsidRPr="005D2F69" w:rsidRDefault="00071C69" w:rsidP="00071C69">
      <w:pPr>
        <w:ind w:firstLine="720"/>
        <w:jc w:val="right"/>
        <w:rPr>
          <w:rFonts w:ascii="Times New Roman" w:hAnsi="Times New Roman"/>
          <w:sz w:val="24"/>
          <w:szCs w:val="24"/>
        </w:rPr>
      </w:pPr>
      <w:r w:rsidRPr="005D2F69">
        <w:rPr>
          <w:rFonts w:ascii="Times New Roman" w:hAnsi="Times New Roman"/>
          <w:sz w:val="24"/>
          <w:szCs w:val="24"/>
        </w:rPr>
        <w:t xml:space="preserve">Г.В. </w:t>
      </w:r>
      <w:proofErr w:type="spellStart"/>
      <w:r w:rsidRPr="005D2F69">
        <w:rPr>
          <w:rFonts w:ascii="Times New Roman" w:hAnsi="Times New Roman"/>
          <w:sz w:val="24"/>
          <w:szCs w:val="24"/>
        </w:rPr>
        <w:t>Сарпинская</w:t>
      </w:r>
      <w:proofErr w:type="spellEnd"/>
    </w:p>
    <w:p w:rsidR="00AA6E9E" w:rsidRDefault="00AA6E9E"/>
    <w:sectPr w:rsidR="00AA6E9E" w:rsidSect="00231E87">
      <w:headerReference w:type="even" r:id="rId8"/>
      <w:headerReference w:type="default" r:id="rId9"/>
      <w:pgSz w:w="11906" w:h="16838"/>
      <w:pgMar w:top="1134" w:right="851" w:bottom="1134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AD" w:rsidRDefault="003A41AD">
      <w:r>
        <w:separator/>
      </w:r>
    </w:p>
  </w:endnote>
  <w:endnote w:type="continuationSeparator" w:id="0">
    <w:p w:rsidR="003A41AD" w:rsidRDefault="003A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AD" w:rsidRDefault="003A41AD">
      <w:r>
        <w:separator/>
      </w:r>
    </w:p>
  </w:footnote>
  <w:footnote w:type="continuationSeparator" w:id="0">
    <w:p w:rsidR="003A41AD" w:rsidRDefault="003A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1CE" w:rsidRDefault="00071C69" w:rsidP="007A7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11CE" w:rsidRDefault="003A41AD" w:rsidP="00A511C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1CE" w:rsidRDefault="00071C69" w:rsidP="007A7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2F69">
      <w:rPr>
        <w:rStyle w:val="a5"/>
        <w:noProof/>
      </w:rPr>
      <w:t>2</w:t>
    </w:r>
    <w:r>
      <w:rPr>
        <w:rStyle w:val="a5"/>
      </w:rPr>
      <w:fldChar w:fldCharType="end"/>
    </w:r>
  </w:p>
  <w:p w:rsidR="00A511CE" w:rsidRDefault="003A41AD" w:rsidP="00A511C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87F37"/>
    <w:multiLevelType w:val="hybridMultilevel"/>
    <w:tmpl w:val="FCA29BDA"/>
    <w:lvl w:ilvl="0" w:tplc="844A6DC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69"/>
    <w:rsid w:val="00071C69"/>
    <w:rsid w:val="000A1567"/>
    <w:rsid w:val="001C657D"/>
    <w:rsid w:val="00254DAF"/>
    <w:rsid w:val="00385E2A"/>
    <w:rsid w:val="003A41AD"/>
    <w:rsid w:val="00514219"/>
    <w:rsid w:val="005D2F69"/>
    <w:rsid w:val="005E642E"/>
    <w:rsid w:val="006D34BF"/>
    <w:rsid w:val="007901EC"/>
    <w:rsid w:val="007B7776"/>
    <w:rsid w:val="0091205A"/>
    <w:rsid w:val="009E1FA4"/>
    <w:rsid w:val="00AA6E9E"/>
    <w:rsid w:val="00F138D0"/>
    <w:rsid w:val="00FE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69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1C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1C69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071C69"/>
  </w:style>
  <w:style w:type="paragraph" w:customStyle="1" w:styleId="ConsPlusTitle">
    <w:name w:val="ConsPlusTitle"/>
    <w:rsid w:val="00071C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71C69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71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071C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54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4DAF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69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1C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1C69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071C69"/>
  </w:style>
  <w:style w:type="paragraph" w:customStyle="1" w:styleId="ConsPlusTitle">
    <w:name w:val="ConsPlusTitle"/>
    <w:rsid w:val="00071C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71C69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71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071C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54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4DAF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Евдокимов Максим Николаевич</cp:lastModifiedBy>
  <cp:revision>7</cp:revision>
  <cp:lastPrinted>2025-03-27T05:03:00Z</cp:lastPrinted>
  <dcterms:created xsi:type="dcterms:W3CDTF">2025-03-25T05:44:00Z</dcterms:created>
  <dcterms:modified xsi:type="dcterms:W3CDTF">2025-03-27T05:04:00Z</dcterms:modified>
</cp:coreProperties>
</file>