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369"/>
        <w:gridCol w:w="6696"/>
      </w:tblGrid>
      <w:tr w:rsidR="001D04E4" w:rsidTr="00FB3D9B">
        <w:trPr>
          <w:trHeight w:val="1442"/>
        </w:trPr>
        <w:tc>
          <w:tcPr>
            <w:tcW w:w="3369" w:type="dxa"/>
          </w:tcPr>
          <w:p w:rsidR="001D04E4" w:rsidRDefault="001D04E4" w:rsidP="00FB3D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9337415"/>
          </w:p>
        </w:tc>
        <w:tc>
          <w:tcPr>
            <w:tcW w:w="6696" w:type="dxa"/>
          </w:tcPr>
          <w:p w:rsidR="001D04E4" w:rsidRPr="00121AF1" w:rsidRDefault="001D04E4" w:rsidP="00FB3D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:rsidR="001D04E4" w:rsidRPr="00121AF1" w:rsidRDefault="001D04E4" w:rsidP="00FB3D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  <w:bookmarkEnd w:id="0"/>
    </w:tbl>
    <w:p w:rsidR="001D04E4" w:rsidRPr="00B22398" w:rsidRDefault="001D04E4" w:rsidP="001D04E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1D04E4" w:rsidTr="00FB3D9B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545A30" w:rsidP="00545A30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1D04E4" w:rsidRDefault="001D04E4" w:rsidP="00FB3D9B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D04E4" w:rsidTr="00FB3D9B">
        <w:trPr>
          <w:trHeight w:val="278"/>
        </w:trPr>
        <w:tc>
          <w:tcPr>
            <w:tcW w:w="10163" w:type="dxa"/>
            <w:gridSpan w:val="2"/>
          </w:tcPr>
          <w:p w:rsidR="001D04E4" w:rsidRDefault="001D04E4" w:rsidP="00FB3D9B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1D04E4" w:rsidRPr="00E771B4" w:rsidTr="00FB3D9B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A30" w:rsidRPr="00545A30" w:rsidRDefault="00545A30" w:rsidP="00545A30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A3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Выборы депутатов </w:t>
            </w:r>
            <w:r w:rsidRPr="00545A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Таймырского Долгано-Ненецкого районного Совета депутатов</w:t>
            </w:r>
          </w:p>
          <w:p w:rsidR="001D04E4" w:rsidRPr="00286E17" w:rsidRDefault="00545A30" w:rsidP="00545A30">
            <w:pPr>
              <w:pStyle w:val="1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45A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пятого созыва</w:t>
            </w:r>
          </w:p>
        </w:tc>
      </w:tr>
      <w:tr w:rsidR="001D04E4" w:rsidRPr="007B7D1E" w:rsidTr="00FB3D9B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1D04E4" w:rsidRPr="007B7D1E" w:rsidRDefault="001D04E4" w:rsidP="00FB3D9B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D04E4" w:rsidTr="00FB3D9B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1D04E4" w:rsidRDefault="003363E0" w:rsidP="003363E0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Ерку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Сергей</w:t>
            </w:r>
            <w:r w:rsidR="00545A30" w:rsidRPr="00545A30">
              <w:rPr>
                <w:color w:val="auto"/>
                <w:sz w:val="22"/>
                <w:szCs w:val="22"/>
              </w:rPr>
              <w:t xml:space="preserve"> Иванович, Дудинский одномандатный избирательный округ №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1D04E4" w:rsidTr="00FB3D9B">
        <w:trPr>
          <w:trHeight w:val="399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D04E4" w:rsidTr="00FB3D9B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545A30" w:rsidP="00FB3D9B">
            <w:pPr>
              <w:spacing w:after="0"/>
              <w:rPr>
                <w:b/>
                <w:bCs/>
                <w:sz w:val="22"/>
                <w:szCs w:val="22"/>
              </w:rPr>
            </w:pPr>
            <w:r w:rsidRPr="00AB04D6">
              <w:rPr>
                <w:b/>
                <w:bCs/>
              </w:rPr>
              <w:t xml:space="preserve">№ </w:t>
            </w:r>
            <w:r w:rsidR="00CD59AE" w:rsidRPr="00CD59AE">
              <w:rPr>
                <w:b/>
                <w:bCs/>
              </w:rPr>
              <w:t>40810810131009000218</w:t>
            </w:r>
            <w:bookmarkStart w:id="1" w:name="_GoBack"/>
            <w:bookmarkEnd w:id="1"/>
            <w:r w:rsidRPr="00AB04D6">
              <w:rPr>
                <w:b/>
                <w:bCs/>
              </w:rPr>
              <w:t xml:space="preserve">, </w:t>
            </w:r>
            <w:r w:rsidRPr="00AB04D6">
              <w:rPr>
                <w:b/>
              </w:rPr>
              <w:t>ВСП 8646/0712 СИБИРСКИЙ БАНК ПАО СБЕРБАНК (647000, г. Дудинка, Таймырский Долгано-Ненецкий муниципальный район, ул. Островского, д. 5, пом. 65)</w:t>
            </w:r>
          </w:p>
        </w:tc>
      </w:tr>
      <w:tr w:rsidR="001D04E4" w:rsidTr="00FB3D9B">
        <w:trPr>
          <w:trHeight w:val="218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 w:rsidRPr="003B7E6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</w:tr>
    </w:tbl>
    <w:p w:rsidR="001D04E4" w:rsidRPr="0050272D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 xml:space="preserve">«___» ___________ </w:t>
      </w:r>
      <w:r w:rsidRPr="0050272D">
        <w:rPr>
          <w:rFonts w:ascii="Times New Roman" w:hAnsi="Times New Roman" w:cs="Times New Roman"/>
        </w:rPr>
        <w:t>20</w:t>
      </w:r>
      <w:r w:rsidR="00545A30">
        <w:rPr>
          <w:rFonts w:ascii="Times New Roman" w:hAnsi="Times New Roman" w:cs="Times New Roman"/>
        </w:rPr>
        <w:t>23</w:t>
      </w:r>
      <w:r w:rsidRPr="0050272D">
        <w:rPr>
          <w:rFonts w:ascii="Times New Roman" w:hAnsi="Times New Roman" w:cs="Times New Roman"/>
        </w:rPr>
        <w:t xml:space="preserve"> года</w:t>
      </w:r>
    </w:p>
    <w:p w:rsidR="001D04E4" w:rsidRPr="00A52171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3363E0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66AF3">
              <w:rPr>
                <w:b/>
              </w:rPr>
              <w:t>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 том числе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3363E0" w:rsidP="00866AF3">
            <w:pPr>
              <w:snapToGrid w:val="0"/>
              <w:spacing w:after="0"/>
              <w:jc w:val="center"/>
            </w:pPr>
            <w:r>
              <w:t>10</w:t>
            </w:r>
            <w:r w:rsidR="00866AF3">
              <w:t>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3363E0" w:rsidP="00866AF3">
            <w:pPr>
              <w:snapToGrid w:val="0"/>
              <w:spacing w:after="0"/>
              <w:jc w:val="center"/>
            </w:pPr>
            <w:r>
              <w:t>100</w:t>
            </w:r>
            <w:r w:rsidR="00866AF3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rPr>
                <w:lang w:val="en-US"/>
              </w:rPr>
              <w:t xml:space="preserve">    </w:t>
            </w: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3B7E6E">
              <w:t xml:space="preserve">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 w:rsidRPr="00866AF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из них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lastRenderedPageBreak/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3363E0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66AF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3363E0" w:rsidP="00866AF3">
            <w:pPr>
              <w:snapToGrid w:val="0"/>
              <w:spacing w:after="0"/>
              <w:jc w:val="center"/>
            </w:pPr>
            <w:r>
              <w:t>23</w:t>
            </w:r>
            <w:r w:rsidR="00866AF3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  <w:r w:rsidRPr="003B7E6E"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 w:line="360" w:lineRule="auto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:rsidR="001D04E4" w:rsidRPr="003B7E6E" w:rsidRDefault="001D04E4" w:rsidP="00FB3D9B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3363E0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866AF3" w:rsidRPr="00866AF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</w:tbl>
    <w:p w:rsidR="001D04E4" w:rsidRDefault="001D04E4" w:rsidP="001D04E4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1D04E4" w:rsidRDefault="001D04E4" w:rsidP="001D04E4">
      <w:pPr>
        <w:pStyle w:val="ConsPlusNonformat"/>
        <w:widowControl/>
        <w:spacing w:after="0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D04E4" w:rsidRPr="006D3687" w:rsidTr="00FB3D9B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E97641" w:rsidRDefault="003363E0" w:rsidP="003363E0">
            <w:pPr>
              <w:widowControl w:val="0"/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E97641" w:rsidRPr="00E97641">
              <w:rPr>
                <w:b/>
              </w:rPr>
              <w:t xml:space="preserve">. И. </w:t>
            </w:r>
            <w:r>
              <w:rPr>
                <w:b/>
              </w:rPr>
              <w:t>Ерку</w:t>
            </w:r>
          </w:p>
        </w:tc>
      </w:tr>
      <w:tr w:rsidR="001D04E4" w:rsidRPr="006D3687" w:rsidTr="00FB3D9B">
        <w:trPr>
          <w:trHeight w:val="206"/>
        </w:trPr>
        <w:tc>
          <w:tcPr>
            <w:tcW w:w="4136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  <w:tr w:rsidR="001D04E4" w:rsidRPr="006D3687" w:rsidTr="00FB3D9B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</w:tc>
      </w:tr>
      <w:tr w:rsidR="001D04E4" w:rsidRPr="006D3687" w:rsidTr="00FB3D9B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  <w:lang w:val="en-US"/>
              </w:rPr>
            </w:pPr>
            <w:r w:rsidRPr="006D3687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1D04E4" w:rsidRDefault="001D04E4" w:rsidP="001D04E4">
      <w:pPr>
        <w:pStyle w:val="ConsNormal"/>
        <w:ind w:firstLine="0"/>
        <w:sectPr w:rsidR="001D04E4" w:rsidSect="00567C02">
          <w:footnotePr>
            <w:numRestart w:val="eachSect"/>
          </w:footnotePr>
          <w:pgSz w:w="11906" w:h="16838"/>
          <w:pgMar w:top="567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:rsidR="007B4468" w:rsidRDefault="007B4468"/>
    <w:sectPr w:rsidR="007B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5C" w:rsidRDefault="00C90C5C" w:rsidP="001D04E4">
      <w:pPr>
        <w:spacing w:after="0" w:line="240" w:lineRule="auto"/>
      </w:pPr>
      <w:r>
        <w:separator/>
      </w:r>
    </w:p>
  </w:endnote>
  <w:endnote w:type="continuationSeparator" w:id="0">
    <w:p w:rsidR="00C90C5C" w:rsidRDefault="00C90C5C" w:rsidP="001D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5C" w:rsidRDefault="00C90C5C" w:rsidP="001D04E4">
      <w:pPr>
        <w:spacing w:after="0" w:line="240" w:lineRule="auto"/>
      </w:pPr>
      <w:r>
        <w:separator/>
      </w:r>
    </w:p>
  </w:footnote>
  <w:footnote w:type="continuationSeparator" w:id="0">
    <w:p w:rsidR="00C90C5C" w:rsidRDefault="00C90C5C" w:rsidP="001D04E4">
      <w:pPr>
        <w:spacing w:after="0" w:line="240" w:lineRule="auto"/>
      </w:pPr>
      <w:r>
        <w:continuationSeparator/>
      </w:r>
    </w:p>
  </w:footnote>
  <w:footnote w:id="1">
    <w:p w:rsidR="001D04E4" w:rsidRDefault="001D04E4" w:rsidP="001D04E4">
      <w:pPr>
        <w:pStyle w:val="a3"/>
        <w:spacing w:after="120"/>
        <w:ind w:firstLine="709"/>
      </w:pPr>
      <w:r>
        <w:rPr>
          <w:rStyle w:val="a5"/>
        </w:rPr>
        <w:footnoteRef/>
      </w:r>
      <w:r>
        <w:t xml:space="preserve"> </w:t>
      </w:r>
      <w:r w:rsidRPr="003B7E6E">
        <w:rPr>
          <w:sz w:val="18"/>
          <w:szCs w:val="18"/>
        </w:rPr>
        <w:t>Не заполняется в случае не</w:t>
      </w:r>
      <w:r>
        <w:rPr>
          <w:sz w:val="18"/>
          <w:szCs w:val="18"/>
        </w:rPr>
        <w:t xml:space="preserve"> </w:t>
      </w:r>
      <w:r w:rsidRPr="003B7E6E">
        <w:rPr>
          <w:sz w:val="18"/>
          <w:szCs w:val="18"/>
        </w:rPr>
        <w:t>открытия специального избирательного счета в соответствии с пунктом 11 статьи 44</w:t>
      </w:r>
      <w:r w:rsidRPr="003B7E6E">
        <w:t xml:space="preserve"> </w:t>
      </w:r>
      <w:r w:rsidRPr="003B7E6E">
        <w:rPr>
          <w:sz w:val="18"/>
          <w:szCs w:val="18"/>
        </w:rPr>
        <w:t>Закона Красноярского края от 02.10.2003 г. № 8-1411.</w:t>
      </w:r>
    </w:p>
  </w:footnote>
  <w:footnote w:id="2">
    <w:p w:rsidR="001D04E4" w:rsidRPr="003B7E6E" w:rsidRDefault="001D04E4" w:rsidP="001D04E4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6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D04E4" w:rsidRDefault="001D04E4" w:rsidP="001D04E4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ресурсах, не зарегистрированных в качестве средства массовой информации, отражаются по строке 3.5.</w:t>
      </w:r>
    </w:p>
  </w:footnote>
  <w:footnote w:id="4">
    <w:p w:rsidR="001D04E4" w:rsidRDefault="001D04E4" w:rsidP="001D04E4">
      <w:pPr>
        <w:pStyle w:val="FootnoteText1"/>
        <w:spacing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D04E4" w:rsidRDefault="001D04E4" w:rsidP="001D04E4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74"/>
    <w:rsid w:val="00075C14"/>
    <w:rsid w:val="00096288"/>
    <w:rsid w:val="001D04E4"/>
    <w:rsid w:val="003363E0"/>
    <w:rsid w:val="00530974"/>
    <w:rsid w:val="00545A30"/>
    <w:rsid w:val="007B4468"/>
    <w:rsid w:val="00866AF3"/>
    <w:rsid w:val="00C90C5C"/>
    <w:rsid w:val="00CD59AE"/>
    <w:rsid w:val="00CE4240"/>
    <w:rsid w:val="00E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4C70-F438-49CC-B3A9-D6F24066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E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D0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footnote text"/>
    <w:basedOn w:val="a"/>
    <w:link w:val="a4"/>
    <w:unhideWhenUsed/>
    <w:qFormat/>
    <w:rsid w:val="001D04E4"/>
  </w:style>
  <w:style w:type="character" w:customStyle="1" w:styleId="a4">
    <w:name w:val="Текст сноски Знак"/>
    <w:basedOn w:val="a0"/>
    <w:link w:val="a3"/>
    <w:qFormat/>
    <w:rsid w:val="001D04E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qFormat/>
    <w:rsid w:val="001D04E4"/>
    <w:rPr>
      <w:vertAlign w:val="superscript"/>
    </w:rPr>
  </w:style>
  <w:style w:type="character" w:customStyle="1" w:styleId="a6">
    <w:name w:val="Символ сноски"/>
    <w:basedOn w:val="a0"/>
    <w:qFormat/>
    <w:rsid w:val="001D04E4"/>
    <w:rPr>
      <w:vertAlign w:val="superscript"/>
    </w:rPr>
  </w:style>
  <w:style w:type="paragraph" w:customStyle="1" w:styleId="ConsPlusTitle">
    <w:name w:val="ConsPlusTitle"/>
    <w:qFormat/>
    <w:rsid w:val="001D04E4"/>
    <w:pPr>
      <w:widowControl w:val="0"/>
      <w:spacing w:after="160" w:line="259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1D04E4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1D04E4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1D04E4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1D04E4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Жёлтиков Иван Иванович</dc:creator>
  <cp:keywords/>
  <dc:description/>
  <cp:lastModifiedBy>pc</cp:lastModifiedBy>
  <cp:revision>8</cp:revision>
  <dcterms:created xsi:type="dcterms:W3CDTF">2023-07-20T07:50:00Z</dcterms:created>
  <dcterms:modified xsi:type="dcterms:W3CDTF">2023-07-21T03:55:00Z</dcterms:modified>
</cp:coreProperties>
</file>