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  <w:u w:val="single"/>
        </w:rPr>
      </w:pPr>
      <w:r w:rsidRPr="00D07E12">
        <w:rPr>
          <w:b/>
          <w:bCs/>
          <w:sz w:val="44"/>
          <w:szCs w:val="44"/>
          <w:u w:val="single"/>
        </w:rPr>
        <w:t>Информация для кандидатов и избирательных объединений</w:t>
      </w: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6"/>
          <w:szCs w:val="36"/>
        </w:rPr>
      </w:pPr>
      <w:r w:rsidRPr="00D07E12">
        <w:rPr>
          <w:sz w:val="36"/>
          <w:szCs w:val="36"/>
        </w:rPr>
        <w:t>Режим работы д</w:t>
      </w:r>
      <w:r w:rsidRPr="00D07E12">
        <w:rPr>
          <w:sz w:val="36"/>
          <w:szCs w:val="36"/>
          <w:shd w:val="clear" w:color="auto" w:fill="FFFFFF"/>
        </w:rPr>
        <w:t>ополнительн</w:t>
      </w:r>
      <w:r w:rsidRPr="00D07E12">
        <w:rPr>
          <w:sz w:val="36"/>
          <w:szCs w:val="36"/>
          <w:shd w:val="clear" w:color="auto" w:fill="FFFFFF"/>
        </w:rPr>
        <w:t>ого</w:t>
      </w:r>
      <w:r w:rsidRPr="00D07E12">
        <w:rPr>
          <w:sz w:val="36"/>
          <w:szCs w:val="36"/>
          <w:shd w:val="clear" w:color="auto" w:fill="FFFFFF"/>
        </w:rPr>
        <w:t xml:space="preserve"> офис</w:t>
      </w:r>
      <w:r w:rsidRPr="00D07E12">
        <w:rPr>
          <w:sz w:val="36"/>
          <w:szCs w:val="36"/>
          <w:shd w:val="clear" w:color="auto" w:fill="FFFFFF"/>
        </w:rPr>
        <w:t>а</w:t>
      </w:r>
      <w:r w:rsidRPr="00D07E12">
        <w:rPr>
          <w:sz w:val="36"/>
          <w:szCs w:val="36"/>
          <w:shd w:val="clear" w:color="auto" w:fill="FFFFFF"/>
        </w:rPr>
        <w:t xml:space="preserve"> №8646/712</w:t>
      </w:r>
      <w:r w:rsidRPr="00D07E12">
        <w:rPr>
          <w:sz w:val="36"/>
          <w:szCs w:val="36"/>
          <w:shd w:val="clear" w:color="auto" w:fill="FFFFFF"/>
        </w:rPr>
        <w:t xml:space="preserve"> </w:t>
      </w:r>
      <w:r w:rsidRPr="00D07E12">
        <w:rPr>
          <w:sz w:val="36"/>
          <w:szCs w:val="36"/>
          <w:shd w:val="clear" w:color="auto" w:fill="FFFFFF"/>
        </w:rPr>
        <w:t>Красноярского отделения</w:t>
      </w:r>
      <w:r w:rsidRPr="00D07E12">
        <w:rPr>
          <w:sz w:val="36"/>
          <w:szCs w:val="36"/>
          <w:shd w:val="clear" w:color="auto" w:fill="FFFFFF"/>
        </w:rPr>
        <w:t xml:space="preserve"> </w:t>
      </w:r>
      <w:r w:rsidRPr="00D07E12">
        <w:rPr>
          <w:sz w:val="36"/>
          <w:szCs w:val="36"/>
          <w:shd w:val="clear" w:color="auto" w:fill="FFFFFF"/>
        </w:rPr>
        <w:t xml:space="preserve">№ 8646 </w:t>
      </w:r>
      <w:r w:rsidRPr="00D07E12">
        <w:rPr>
          <w:sz w:val="36"/>
          <w:szCs w:val="36"/>
        </w:rPr>
        <w:t>ПАО «Сбербанк»</w:t>
      </w:r>
      <w:r w:rsidRPr="00D07E12">
        <w:rPr>
          <w:sz w:val="36"/>
          <w:szCs w:val="36"/>
        </w:rPr>
        <w:t>:</w:t>
      </w:r>
    </w:p>
    <w:p w:rsidR="00D07E12" w:rsidRPr="00D07E12" w:rsidRDefault="00D07E12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  <w:i/>
          <w:iCs/>
          <w:color w:val="212529"/>
          <w:sz w:val="36"/>
          <w:szCs w:val="36"/>
        </w:rPr>
      </w:pPr>
    </w:p>
    <w:p w:rsidR="00743A5B" w:rsidRPr="00743A5B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12529"/>
          <w:sz w:val="36"/>
          <w:szCs w:val="36"/>
        </w:rPr>
      </w:pPr>
      <w:r w:rsidRPr="00D07E12">
        <w:rPr>
          <w:b/>
          <w:bCs/>
          <w:i/>
          <w:iCs/>
          <w:color w:val="212529"/>
          <w:sz w:val="36"/>
          <w:szCs w:val="36"/>
        </w:rPr>
        <w:t>р</w:t>
      </w:r>
      <w:r w:rsidRPr="00743A5B">
        <w:rPr>
          <w:b/>
          <w:bCs/>
          <w:i/>
          <w:iCs/>
          <w:color w:val="212529"/>
          <w:sz w:val="36"/>
          <w:szCs w:val="36"/>
        </w:rPr>
        <w:t>абочие дни</w:t>
      </w:r>
      <w:r w:rsidRPr="00743A5B">
        <w:rPr>
          <w:color w:val="212529"/>
          <w:sz w:val="36"/>
          <w:szCs w:val="36"/>
        </w:rPr>
        <w:t> </w:t>
      </w:r>
      <w:r w:rsidRPr="00D07E12">
        <w:rPr>
          <w:color w:val="212529"/>
          <w:sz w:val="36"/>
          <w:szCs w:val="36"/>
        </w:rPr>
        <w:t xml:space="preserve">- </w:t>
      </w:r>
      <w:r w:rsidRPr="00743A5B">
        <w:rPr>
          <w:color w:val="212529"/>
          <w:sz w:val="36"/>
          <w:szCs w:val="36"/>
        </w:rPr>
        <w:t xml:space="preserve">с </w:t>
      </w:r>
      <w:r w:rsidRPr="00D07E12">
        <w:rPr>
          <w:color w:val="212529"/>
          <w:sz w:val="36"/>
          <w:szCs w:val="36"/>
        </w:rPr>
        <w:t>9</w:t>
      </w:r>
      <w:r w:rsidRPr="00743A5B">
        <w:rPr>
          <w:color w:val="212529"/>
          <w:sz w:val="36"/>
          <w:szCs w:val="36"/>
        </w:rPr>
        <w:t>.</w:t>
      </w:r>
      <w:r w:rsidRPr="00D07E12">
        <w:rPr>
          <w:color w:val="212529"/>
          <w:sz w:val="36"/>
          <w:szCs w:val="36"/>
        </w:rPr>
        <w:t>3</w:t>
      </w:r>
      <w:r w:rsidRPr="00743A5B">
        <w:rPr>
          <w:color w:val="212529"/>
          <w:sz w:val="36"/>
          <w:szCs w:val="36"/>
        </w:rPr>
        <w:t xml:space="preserve">0 до </w:t>
      </w:r>
      <w:r w:rsidRPr="00D07E12">
        <w:rPr>
          <w:color w:val="212529"/>
          <w:sz w:val="36"/>
          <w:szCs w:val="36"/>
        </w:rPr>
        <w:t>18</w:t>
      </w:r>
      <w:r w:rsidRPr="00743A5B">
        <w:rPr>
          <w:color w:val="212529"/>
          <w:sz w:val="36"/>
          <w:szCs w:val="36"/>
        </w:rPr>
        <w:t>.</w:t>
      </w:r>
      <w:r w:rsidRPr="00D07E12">
        <w:rPr>
          <w:color w:val="212529"/>
          <w:sz w:val="36"/>
          <w:szCs w:val="36"/>
        </w:rPr>
        <w:t>3</w:t>
      </w:r>
      <w:r w:rsidRPr="00743A5B">
        <w:rPr>
          <w:color w:val="212529"/>
          <w:sz w:val="36"/>
          <w:szCs w:val="36"/>
        </w:rPr>
        <w:t>0 часов</w:t>
      </w:r>
      <w:r w:rsidRPr="00D07E12">
        <w:rPr>
          <w:color w:val="212529"/>
          <w:sz w:val="36"/>
          <w:szCs w:val="36"/>
        </w:rPr>
        <w:t>;</w:t>
      </w:r>
    </w:p>
    <w:p w:rsidR="00D07E12" w:rsidRPr="00D07E12" w:rsidRDefault="00D07E12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i/>
          <w:iCs/>
          <w:color w:val="212529"/>
          <w:sz w:val="36"/>
          <w:szCs w:val="36"/>
        </w:rPr>
      </w:pP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12529"/>
          <w:sz w:val="36"/>
          <w:szCs w:val="36"/>
        </w:rPr>
      </w:pPr>
      <w:r w:rsidRPr="00D07E12">
        <w:rPr>
          <w:b/>
          <w:bCs/>
          <w:i/>
          <w:iCs/>
          <w:color w:val="212529"/>
          <w:sz w:val="36"/>
          <w:szCs w:val="36"/>
        </w:rPr>
        <w:t>суббота -</w:t>
      </w:r>
      <w:r w:rsidRPr="00743A5B">
        <w:rPr>
          <w:color w:val="212529"/>
          <w:sz w:val="36"/>
          <w:szCs w:val="36"/>
        </w:rPr>
        <w:t xml:space="preserve"> с </w:t>
      </w:r>
      <w:r w:rsidRPr="00D07E12">
        <w:rPr>
          <w:color w:val="212529"/>
          <w:sz w:val="36"/>
          <w:szCs w:val="36"/>
        </w:rPr>
        <w:t>9:30</w:t>
      </w:r>
      <w:r w:rsidRPr="00743A5B">
        <w:rPr>
          <w:color w:val="212529"/>
          <w:sz w:val="36"/>
          <w:szCs w:val="36"/>
        </w:rPr>
        <w:t>.00 до 1</w:t>
      </w:r>
      <w:r w:rsidRPr="00D07E12">
        <w:rPr>
          <w:color w:val="212529"/>
          <w:sz w:val="36"/>
          <w:szCs w:val="36"/>
        </w:rPr>
        <w:t>5</w:t>
      </w:r>
      <w:r w:rsidRPr="00743A5B">
        <w:rPr>
          <w:color w:val="212529"/>
          <w:sz w:val="36"/>
          <w:szCs w:val="36"/>
        </w:rPr>
        <w:t>.</w:t>
      </w:r>
      <w:r w:rsidRPr="00D07E12">
        <w:rPr>
          <w:color w:val="212529"/>
          <w:sz w:val="36"/>
          <w:szCs w:val="36"/>
        </w:rPr>
        <w:t>3</w:t>
      </w:r>
      <w:r w:rsidRPr="00743A5B">
        <w:rPr>
          <w:color w:val="212529"/>
          <w:sz w:val="36"/>
          <w:szCs w:val="36"/>
        </w:rPr>
        <w:t>0 часов</w:t>
      </w:r>
      <w:r w:rsidRPr="00D07E12">
        <w:rPr>
          <w:color w:val="212529"/>
          <w:sz w:val="36"/>
          <w:szCs w:val="36"/>
        </w:rPr>
        <w:t>.</w:t>
      </w:r>
    </w:p>
    <w:p w:rsidR="00D07E12" w:rsidRPr="00D07E12" w:rsidRDefault="00D07E12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i/>
          <w:iCs/>
          <w:color w:val="212529"/>
          <w:sz w:val="36"/>
          <w:szCs w:val="36"/>
        </w:rPr>
      </w:pP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12529"/>
          <w:sz w:val="36"/>
          <w:szCs w:val="36"/>
        </w:rPr>
      </w:pPr>
      <w:r w:rsidRPr="00D07E12">
        <w:rPr>
          <w:b/>
          <w:bCs/>
          <w:i/>
          <w:iCs/>
          <w:color w:val="212529"/>
          <w:sz w:val="36"/>
          <w:szCs w:val="36"/>
        </w:rPr>
        <w:t>воскресенье</w:t>
      </w:r>
      <w:r w:rsidRPr="00D07E12">
        <w:rPr>
          <w:color w:val="212529"/>
          <w:sz w:val="36"/>
          <w:szCs w:val="36"/>
        </w:rPr>
        <w:t xml:space="preserve"> - выходной.</w:t>
      </w:r>
    </w:p>
    <w:p w:rsidR="00D07E12" w:rsidRPr="00D07E12" w:rsidRDefault="00D07E12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12529"/>
          <w:sz w:val="36"/>
          <w:szCs w:val="36"/>
        </w:rPr>
      </w:pP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567"/>
        <w:jc w:val="both"/>
        <w:rPr>
          <w:sz w:val="36"/>
          <w:szCs w:val="36"/>
        </w:rPr>
      </w:pPr>
      <w:r w:rsidRPr="00D07E12">
        <w:rPr>
          <w:color w:val="212529"/>
          <w:sz w:val="36"/>
          <w:szCs w:val="36"/>
        </w:rPr>
        <w:t>Специалисты</w:t>
      </w:r>
      <w:r w:rsidR="00D07E12" w:rsidRPr="00D07E12">
        <w:rPr>
          <w:color w:val="212529"/>
          <w:sz w:val="36"/>
          <w:szCs w:val="36"/>
        </w:rPr>
        <w:t xml:space="preserve"> банка</w:t>
      </w:r>
      <w:r w:rsidRPr="00D07E12">
        <w:rPr>
          <w:color w:val="212529"/>
          <w:sz w:val="36"/>
          <w:szCs w:val="36"/>
        </w:rPr>
        <w:t>, ответственные за работу с кандидатами (</w:t>
      </w:r>
      <w:r w:rsidRPr="00D07E12">
        <w:rPr>
          <w:sz w:val="36"/>
          <w:szCs w:val="36"/>
        </w:rPr>
        <w:t>уполномоченными представителями по финансовым вопросам)</w:t>
      </w:r>
      <w:r w:rsidRPr="00D07E12">
        <w:rPr>
          <w:sz w:val="36"/>
          <w:szCs w:val="36"/>
        </w:rPr>
        <w:t>:</w:t>
      </w:r>
    </w:p>
    <w:p w:rsidR="00D07E12" w:rsidRPr="00D07E12" w:rsidRDefault="00D07E12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 w:val="36"/>
          <w:szCs w:val="36"/>
        </w:rPr>
      </w:pP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6"/>
          <w:szCs w:val="36"/>
        </w:rPr>
      </w:pPr>
      <w:r w:rsidRPr="00D07E12">
        <w:rPr>
          <w:b/>
          <w:bCs/>
          <w:sz w:val="36"/>
          <w:szCs w:val="36"/>
        </w:rPr>
        <w:t>Чуприна Надежда</w:t>
      </w:r>
    </w:p>
    <w:p w:rsidR="00D07E12" w:rsidRPr="00D07E12" w:rsidRDefault="00D07E12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6"/>
          <w:szCs w:val="36"/>
        </w:rPr>
      </w:pPr>
    </w:p>
    <w:p w:rsidR="00743A5B" w:rsidRPr="00743A5B" w:rsidRDefault="00D07E12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color w:val="212529"/>
          <w:sz w:val="36"/>
          <w:szCs w:val="36"/>
        </w:rPr>
      </w:pPr>
      <w:r w:rsidRPr="00D07E12">
        <w:rPr>
          <w:b/>
          <w:bCs/>
          <w:sz w:val="36"/>
          <w:szCs w:val="36"/>
        </w:rPr>
        <w:t>Ооржак Чимис</w:t>
      </w: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shd w:val="clear" w:color="auto" w:fill="FFFFFF"/>
        </w:rPr>
      </w:pPr>
    </w:p>
    <w:p w:rsidR="00743A5B" w:rsidRPr="00D07E12" w:rsidRDefault="00743A5B" w:rsidP="00D0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bookmarkStart w:id="0" w:name="_GoBack"/>
      <w:bookmarkEnd w:id="0"/>
    </w:p>
    <w:sectPr w:rsidR="00743A5B" w:rsidRPr="00D07E1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BA1" w:rsidRDefault="00837BA1" w:rsidP="0097326C">
      <w:r>
        <w:separator/>
      </w:r>
    </w:p>
  </w:endnote>
  <w:endnote w:type="continuationSeparator" w:id="0">
    <w:p w:rsidR="00837BA1" w:rsidRDefault="00837BA1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BA1" w:rsidRDefault="00837BA1" w:rsidP="0097326C">
      <w:r>
        <w:separator/>
      </w:r>
    </w:p>
  </w:footnote>
  <w:footnote w:type="continuationSeparator" w:id="0">
    <w:p w:rsidR="00837BA1" w:rsidRDefault="00837BA1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5B"/>
    <w:rsid w:val="00064933"/>
    <w:rsid w:val="002B5086"/>
    <w:rsid w:val="004745E2"/>
    <w:rsid w:val="004E108E"/>
    <w:rsid w:val="00645252"/>
    <w:rsid w:val="006D3D74"/>
    <w:rsid w:val="00743A5B"/>
    <w:rsid w:val="0083569A"/>
    <w:rsid w:val="00837BA1"/>
    <w:rsid w:val="00972D90"/>
    <w:rsid w:val="0097326C"/>
    <w:rsid w:val="00A9204E"/>
    <w:rsid w:val="00D07E12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3E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43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eastAsia="en-US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  <w:rPr>
      <w:rFonts w:ascii="Calibri" w:eastAsiaTheme="minorHAnsi" w:hAnsi="Calibri" w:cs="Calibri"/>
      <w:sz w:val="22"/>
      <w:szCs w:val="22"/>
      <w:lang w:eastAsia="en-US"/>
    </w:rPr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7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  <w:rPr>
      <w:rFonts w:ascii="Calibri" w:eastAsiaTheme="minorHAnsi" w:hAnsi="Calibri" w:cs="Calibri"/>
      <w:sz w:val="22"/>
      <w:szCs w:val="22"/>
      <w:lang w:eastAsia="en-US"/>
    </w:rPr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  <w:lang w:eastAsia="en-US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  <w:lang w:eastAsia="en-US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0;&#1093;&#1086;&#1085;&#1086;&#1074;&#1072;\AppData\Local\Microsoft\Office\16.0\DTS\ru-RU%7b662383C7-C7C9-420C-B87F-942741F4171F%7d\%7b79030080-EA1C-462F-85C0-27EF4AA91EF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{79030080-EA1C-462F-85C0-27EF4AA91EFB}tf02786999_win32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2023-07-13T06:19:00Z</dcterms:created>
  <dcterms:modified xsi:type="dcterms:W3CDTF">2023-07-13T06:35:00Z</dcterms:modified>
</cp:coreProperties>
</file>