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КОНТРОЛЬНО-СЧЕТНАЯ ПАЛАТА</w:t>
      </w:r>
    </w:p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346305" w:rsidRPr="004461F6" w:rsidRDefault="00346305" w:rsidP="00346305">
      <w:pPr>
        <w:pStyle w:val="a3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346305" w:rsidRPr="004461F6" w:rsidRDefault="00346305" w:rsidP="00346305">
      <w:pPr>
        <w:pStyle w:val="a3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:rsidR="00C056A2" w:rsidRDefault="00C056A2" w:rsidP="00BF3B3E">
      <w:pPr>
        <w:pStyle w:val="a3"/>
        <w:spacing w:line="276" w:lineRule="auto"/>
        <w:rPr>
          <w:rFonts w:ascii="Times New Roman" w:hAnsi="Times New Roman" w:cs="Times New Roman"/>
          <w:bCs/>
          <w:color w:val="F79646" w:themeColor="accent6"/>
          <w:sz w:val="28"/>
          <w:szCs w:val="28"/>
        </w:rPr>
      </w:pPr>
    </w:p>
    <w:p w:rsidR="00F01C23" w:rsidRPr="003F2180" w:rsidRDefault="00F01C23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7100C" w:rsidRPr="00F16EF2" w:rsidRDefault="0057100C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57100C" w:rsidRPr="00F16EF2" w:rsidRDefault="00FB7305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отчет об 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исполнения районного бюджета за 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F01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квартал 201</w:t>
      </w:r>
      <w:r w:rsidR="00F01C23" w:rsidRPr="00F01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</w:p>
    <w:p w:rsidR="00B431C7" w:rsidRDefault="00B431C7" w:rsidP="00B431C7">
      <w:pPr>
        <w:jc w:val="center"/>
        <w:rPr>
          <w:i/>
          <w:color w:val="000000" w:themeColor="text1"/>
          <w:sz w:val="26"/>
          <w:szCs w:val="26"/>
        </w:rPr>
      </w:pPr>
    </w:p>
    <w:p w:rsidR="0057100C" w:rsidRPr="00B431C7" w:rsidRDefault="00B431C7" w:rsidP="00B431C7">
      <w:pPr>
        <w:jc w:val="center"/>
        <w:rPr>
          <w:bCs/>
          <w:color w:val="000000" w:themeColor="text1"/>
          <w:sz w:val="28"/>
          <w:szCs w:val="28"/>
        </w:rPr>
      </w:pPr>
      <w:r w:rsidRPr="00B431C7">
        <w:rPr>
          <w:i/>
          <w:color w:val="000000" w:themeColor="text1"/>
          <w:sz w:val="26"/>
          <w:szCs w:val="26"/>
        </w:rPr>
        <w:t xml:space="preserve">(утверждено Решением коллегии Контрольно-Счетной палаты от </w:t>
      </w:r>
      <w:r w:rsidR="00065E0A" w:rsidRPr="00A26085">
        <w:rPr>
          <w:i/>
          <w:color w:val="000000" w:themeColor="text1"/>
          <w:sz w:val="26"/>
          <w:szCs w:val="26"/>
        </w:rPr>
        <w:t>1</w:t>
      </w:r>
      <w:r w:rsidR="00BA3DC9" w:rsidRPr="00A26085">
        <w:rPr>
          <w:i/>
          <w:color w:val="000000" w:themeColor="text1"/>
          <w:sz w:val="26"/>
          <w:szCs w:val="26"/>
        </w:rPr>
        <w:t>7</w:t>
      </w:r>
      <w:r w:rsidRPr="00A26085">
        <w:rPr>
          <w:i/>
          <w:color w:val="000000" w:themeColor="text1"/>
          <w:sz w:val="26"/>
          <w:szCs w:val="26"/>
        </w:rPr>
        <w:t>.0</w:t>
      </w:r>
      <w:r w:rsidR="00065E0A" w:rsidRPr="00A26085">
        <w:rPr>
          <w:i/>
          <w:color w:val="000000" w:themeColor="text1"/>
          <w:sz w:val="26"/>
          <w:szCs w:val="26"/>
        </w:rPr>
        <w:t>5</w:t>
      </w:r>
      <w:r w:rsidR="00BA3DC9" w:rsidRPr="00A26085">
        <w:rPr>
          <w:i/>
          <w:color w:val="000000" w:themeColor="text1"/>
          <w:sz w:val="26"/>
          <w:szCs w:val="26"/>
        </w:rPr>
        <w:t>.2017</w:t>
      </w:r>
      <w:r w:rsidRPr="00A26085">
        <w:rPr>
          <w:i/>
          <w:color w:val="000000" w:themeColor="text1"/>
          <w:sz w:val="26"/>
          <w:szCs w:val="26"/>
        </w:rPr>
        <w:t xml:space="preserve"> № </w:t>
      </w:r>
      <w:r w:rsidR="00BA3DC9" w:rsidRPr="00A26085">
        <w:rPr>
          <w:i/>
          <w:color w:val="000000" w:themeColor="text1"/>
          <w:sz w:val="26"/>
          <w:szCs w:val="26"/>
          <w:u w:val="single"/>
        </w:rPr>
        <w:t>8</w:t>
      </w:r>
      <w:r w:rsidRPr="00B431C7">
        <w:rPr>
          <w:i/>
          <w:color w:val="000000" w:themeColor="text1"/>
          <w:sz w:val="26"/>
          <w:szCs w:val="26"/>
        </w:rPr>
        <w:t>)</w:t>
      </w: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1C7" w:rsidRPr="00711800" w:rsidRDefault="00B431C7" w:rsidP="00B431C7">
      <w:pPr>
        <w:shd w:val="clear" w:color="auto" w:fill="FFFFFF"/>
        <w:tabs>
          <w:tab w:val="left" w:pos="8410"/>
        </w:tabs>
        <w:spacing w:before="274" w:line="276" w:lineRule="auto"/>
        <w:ind w:left="34"/>
        <w:rPr>
          <w:color w:val="000000" w:themeColor="text1"/>
        </w:rPr>
      </w:pPr>
      <w:r w:rsidRPr="00BA3DC9">
        <w:rPr>
          <w:b/>
          <w:bCs/>
          <w:color w:val="000000" w:themeColor="text1"/>
        </w:rPr>
        <w:t>1</w:t>
      </w:r>
      <w:r w:rsidR="00F91835" w:rsidRPr="00BA3DC9">
        <w:rPr>
          <w:b/>
          <w:bCs/>
          <w:color w:val="000000" w:themeColor="text1"/>
        </w:rPr>
        <w:t>6</w:t>
      </w:r>
      <w:r w:rsidR="00DA6870" w:rsidRPr="00BA3DC9">
        <w:rPr>
          <w:b/>
          <w:bCs/>
          <w:color w:val="000000" w:themeColor="text1"/>
        </w:rPr>
        <w:t xml:space="preserve"> </w:t>
      </w:r>
      <w:r w:rsidRPr="00BA3DC9">
        <w:rPr>
          <w:b/>
          <w:bCs/>
          <w:color w:val="000000" w:themeColor="text1"/>
        </w:rPr>
        <w:t xml:space="preserve">мая </w:t>
      </w:r>
      <w:r w:rsidR="00C00E97" w:rsidRPr="00BA3DC9">
        <w:rPr>
          <w:b/>
          <w:color w:val="000000" w:themeColor="text1"/>
          <w:spacing w:val="-2"/>
        </w:rPr>
        <w:t>2017</w:t>
      </w:r>
      <w:r w:rsidRPr="00BA3DC9">
        <w:rPr>
          <w:b/>
          <w:color w:val="000000" w:themeColor="text1"/>
          <w:spacing w:val="-2"/>
        </w:rPr>
        <w:t xml:space="preserve"> г.                                                </w:t>
      </w:r>
      <w:r w:rsidRPr="00BA3DC9">
        <w:rPr>
          <w:b/>
          <w:bCs/>
          <w:color w:val="000000" w:themeColor="text1"/>
          <w:spacing w:val="-5"/>
        </w:rPr>
        <w:t xml:space="preserve">  г. Дудинка</w:t>
      </w:r>
      <w:r w:rsidRPr="00BA3DC9">
        <w:rPr>
          <w:b/>
          <w:color w:val="000000" w:themeColor="text1"/>
          <w:spacing w:val="-2"/>
        </w:rPr>
        <w:t xml:space="preserve"> </w:t>
      </w:r>
      <w:r w:rsidR="00DA6870" w:rsidRPr="00BA3DC9">
        <w:rPr>
          <w:b/>
          <w:color w:val="000000" w:themeColor="text1"/>
          <w:spacing w:val="-2"/>
        </w:rPr>
        <w:t xml:space="preserve">                                                                </w:t>
      </w:r>
      <w:r w:rsidRPr="00BA3DC9">
        <w:rPr>
          <w:b/>
          <w:color w:val="000000" w:themeColor="text1"/>
          <w:spacing w:val="-2"/>
        </w:rPr>
        <w:t xml:space="preserve">№ </w:t>
      </w:r>
      <w:r w:rsidR="00C21E85" w:rsidRPr="00BA3DC9">
        <w:rPr>
          <w:b/>
          <w:color w:val="000000" w:themeColor="text1"/>
          <w:spacing w:val="-2"/>
        </w:rPr>
        <w:t>07</w:t>
      </w:r>
      <w:r w:rsidRPr="00BA3DC9">
        <w:rPr>
          <w:b/>
          <w:color w:val="000000" w:themeColor="text1"/>
          <w:spacing w:val="-2"/>
        </w:rPr>
        <w:t xml:space="preserve"> - 05</w:t>
      </w: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5CEC" w:rsidRPr="00F16EF2" w:rsidRDefault="00555CEC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6EF2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73563D" w:rsidRPr="00C00E97" w:rsidRDefault="0073563D" w:rsidP="00F4531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F79646" w:themeColor="accent6"/>
          <w:sz w:val="28"/>
          <w:szCs w:val="28"/>
        </w:rPr>
      </w:pPr>
    </w:p>
    <w:p w:rsidR="00D43E3A" w:rsidRPr="007978EB" w:rsidRDefault="00FA16B3" w:rsidP="00F453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>В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соответствии со ст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>атьями 264.2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, 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>268.1</w:t>
      </w:r>
      <w:r w:rsidR="00C00E97" w:rsidRPr="007978EB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Бюджетного кодекса Российской Федерации</w:t>
      </w:r>
      <w:r w:rsidR="008A38F7">
        <w:rPr>
          <w:rFonts w:ascii="Times New Roman" w:hAnsi="Times New Roman" w:cs="Times New Roman"/>
          <w:b w:val="0"/>
          <w:color w:val="000000" w:themeColor="text1"/>
          <w:sz w:val="28"/>
        </w:rPr>
        <w:t>, статьей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4  Положения о Контрольно-Счетной палате Таймырского Долгано-Ненецкого муниципального района (далее – Контрольно-С</w:t>
      </w:r>
      <w:r w:rsidR="008A38F7">
        <w:rPr>
          <w:rFonts w:ascii="Times New Roman" w:hAnsi="Times New Roman" w:cs="Times New Roman"/>
          <w:b w:val="0"/>
          <w:color w:val="000000" w:themeColor="text1"/>
          <w:sz w:val="28"/>
        </w:rPr>
        <w:t>четная палата) и пунктом</w:t>
      </w:r>
      <w:r w:rsidR="00C00E97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1.6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>. Плана работы К</w:t>
      </w:r>
      <w:r w:rsidR="00C00E97" w:rsidRPr="007978EB">
        <w:rPr>
          <w:rFonts w:ascii="Times New Roman" w:hAnsi="Times New Roman" w:cs="Times New Roman"/>
          <w:b w:val="0"/>
          <w:color w:val="000000" w:themeColor="text1"/>
          <w:sz w:val="28"/>
        </w:rPr>
        <w:t>онтрольно-Счетной палаты на 2017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</w:t>
      </w:r>
      <w:r w:rsidR="00FE7380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>проведена проверка достоверности, полноты и соответствия нормативным требованиям отчета</w:t>
      </w:r>
      <w:r w:rsidR="003917A4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Администрации Таймырского Долгано-Ненецкого муниципального района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об исполнении 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районного 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бюджета за </w:t>
      </w:r>
      <w:r w:rsidR="00C00E97" w:rsidRPr="007978EB">
        <w:rPr>
          <w:rFonts w:ascii="Times New Roman" w:hAnsi="Times New Roman" w:cs="Times New Roman"/>
          <w:b w:val="0"/>
          <w:color w:val="000000" w:themeColor="text1"/>
          <w:sz w:val="28"/>
          <w:lang w:val="en-US"/>
        </w:rPr>
        <w:t>I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квартал 201</w:t>
      </w:r>
      <w:r w:rsidR="00C00E97" w:rsidRPr="007978EB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года.</w:t>
      </w:r>
    </w:p>
    <w:p w:rsidR="002E4F24" w:rsidRPr="007978EB" w:rsidRDefault="00B504C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  <w:u w:val="single"/>
        </w:rPr>
        <w:t xml:space="preserve">Цель </w:t>
      </w:r>
      <w:r w:rsidR="00FA16B3" w:rsidRPr="007978EB">
        <w:rPr>
          <w:color w:val="000000" w:themeColor="text1"/>
          <w:sz w:val="28"/>
          <w:szCs w:val="28"/>
          <w:u w:val="single"/>
        </w:rPr>
        <w:t>проверки</w:t>
      </w:r>
      <w:r w:rsidRPr="007978EB">
        <w:rPr>
          <w:color w:val="000000" w:themeColor="text1"/>
          <w:sz w:val="28"/>
          <w:szCs w:val="28"/>
          <w:u w:val="single"/>
        </w:rPr>
        <w:t>:</w:t>
      </w:r>
      <w:r w:rsidRPr="007978EB">
        <w:rPr>
          <w:color w:val="000000" w:themeColor="text1"/>
          <w:sz w:val="28"/>
          <w:szCs w:val="28"/>
        </w:rPr>
        <w:t xml:space="preserve"> оценка</w:t>
      </w:r>
      <w:r w:rsidR="00FE7380" w:rsidRPr="007978EB">
        <w:rPr>
          <w:color w:val="000000" w:themeColor="text1"/>
          <w:sz w:val="28"/>
          <w:szCs w:val="28"/>
        </w:rPr>
        <w:t xml:space="preserve"> </w:t>
      </w:r>
      <w:r w:rsidR="002E4F24" w:rsidRPr="007978EB">
        <w:rPr>
          <w:color w:val="000000" w:themeColor="text1"/>
          <w:sz w:val="28"/>
          <w:szCs w:val="28"/>
        </w:rPr>
        <w:t xml:space="preserve">достоверности, полноты и соответствие нормативным требованиям отчета об исполнении районного бюджета за </w:t>
      </w:r>
      <w:r w:rsidR="002E4F24" w:rsidRPr="007978EB">
        <w:rPr>
          <w:bCs/>
          <w:color w:val="000000" w:themeColor="text1"/>
          <w:sz w:val="28"/>
          <w:szCs w:val="28"/>
          <w:lang w:val="en-US"/>
        </w:rPr>
        <w:t>I</w:t>
      </w:r>
      <w:r w:rsidR="002E4F24" w:rsidRPr="007978EB">
        <w:rPr>
          <w:bCs/>
          <w:color w:val="000000" w:themeColor="text1"/>
          <w:sz w:val="28"/>
          <w:szCs w:val="28"/>
        </w:rPr>
        <w:t xml:space="preserve"> квартал </w:t>
      </w:r>
      <w:r w:rsidR="00E90A5B" w:rsidRPr="007978EB">
        <w:rPr>
          <w:color w:val="000000" w:themeColor="text1"/>
          <w:sz w:val="28"/>
          <w:szCs w:val="28"/>
        </w:rPr>
        <w:t>2017</w:t>
      </w:r>
      <w:r w:rsidR="002E4F24" w:rsidRPr="007978EB">
        <w:rPr>
          <w:color w:val="000000" w:themeColor="text1"/>
          <w:sz w:val="28"/>
          <w:szCs w:val="28"/>
        </w:rPr>
        <w:t xml:space="preserve"> года.</w:t>
      </w:r>
    </w:p>
    <w:p w:rsidR="003B3C9C" w:rsidRPr="007978EB" w:rsidRDefault="003B3C9C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978EB">
        <w:rPr>
          <w:color w:val="000000" w:themeColor="text1"/>
          <w:sz w:val="28"/>
          <w:szCs w:val="28"/>
          <w:u w:val="single"/>
        </w:rPr>
        <w:t xml:space="preserve">Задачи </w:t>
      </w:r>
      <w:r w:rsidR="00FA16B3" w:rsidRPr="007978EB">
        <w:rPr>
          <w:color w:val="000000" w:themeColor="text1"/>
          <w:sz w:val="28"/>
          <w:szCs w:val="28"/>
          <w:u w:val="single"/>
        </w:rPr>
        <w:t>проверки</w:t>
      </w:r>
      <w:r w:rsidRPr="007978EB">
        <w:rPr>
          <w:color w:val="000000" w:themeColor="text1"/>
          <w:sz w:val="28"/>
          <w:szCs w:val="28"/>
          <w:u w:val="single"/>
        </w:rPr>
        <w:t>:</w:t>
      </w:r>
    </w:p>
    <w:p w:rsidR="003B3C9C" w:rsidRPr="007978EB" w:rsidRDefault="003B3C9C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/>
          <w:color w:val="000000" w:themeColor="text1"/>
          <w:sz w:val="28"/>
          <w:szCs w:val="28"/>
        </w:rPr>
        <w:t>- определение полноты и достоверности поступлений денежных средств и их расходования в ходе исполнения районного бюджета;</w:t>
      </w:r>
    </w:p>
    <w:p w:rsidR="00B272E2" w:rsidRPr="007978EB" w:rsidRDefault="00B272E2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- определение объема и структуры муниципального долга, размера дефицита (профицита) районного бюджета, источников финансирования дефицита районного </w:t>
      </w:r>
      <w:r w:rsidR="00C069D8" w:rsidRPr="007978EB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C069D8" w:rsidRPr="007978EB" w:rsidRDefault="00C069D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 анализ соблюдения бюджетного законодательства </w:t>
      </w:r>
      <w:r w:rsidR="00AC4EC1" w:rsidRPr="007978EB">
        <w:rPr>
          <w:color w:val="000000" w:themeColor="text1"/>
          <w:sz w:val="28"/>
          <w:szCs w:val="28"/>
        </w:rPr>
        <w:t xml:space="preserve">в ходе </w:t>
      </w:r>
      <w:r w:rsidRPr="007978EB">
        <w:rPr>
          <w:color w:val="000000" w:themeColor="text1"/>
          <w:sz w:val="28"/>
          <w:szCs w:val="28"/>
        </w:rPr>
        <w:t>исполнения районного бюджета.</w:t>
      </w:r>
    </w:p>
    <w:p w:rsidR="00FA16B3" w:rsidRPr="007978EB" w:rsidRDefault="00AC4EC1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проверки:</w:t>
      </w:r>
      <w:r w:rsidR="00F45315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>тчет об и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>сполнении</w:t>
      </w:r>
      <w:r w:rsidR="00FE7380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47D" w:rsidRPr="007978EB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9D647D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D647D" w:rsidRPr="007978E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9D647D" w:rsidRPr="007978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 </w:t>
      </w:r>
      <w:r w:rsidR="00E90A5B" w:rsidRPr="007978EB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9D647D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>(ф. 05031</w:t>
      </w:r>
      <w:r w:rsidR="009D647D" w:rsidRPr="007978EB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утвержденный Постановлением</w:t>
      </w:r>
      <w:r w:rsidR="00FE7380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>Администрации Таймырского Долгано-Ненецкого муниципального района</w:t>
      </w:r>
      <w:r w:rsidR="00E90A5B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от 21.04.2017 № 293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>дополнительные документы и материалы, подтверждающие исполнение районного бюджета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6121BA" w:rsidRPr="007978E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CD22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121BA" w:rsidRPr="007978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квартал </w:t>
      </w:r>
      <w:r w:rsidR="00E90A5B" w:rsidRPr="007978EB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F24" w:rsidRPr="007978EB" w:rsidRDefault="00F45315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Проверка осуществлялась Контрольно-Счетной палатой </w:t>
      </w:r>
      <w:r w:rsidR="002E4F24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</w:t>
      </w:r>
      <w:r w:rsidR="002E4F24" w:rsidRPr="007978EB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Стандартом внешнего муниципального финансового контроля СФК 7 «Проведение оперативного контроля за исполнением местного бюджета», утвержденн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2E4F24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коллегии Контрольно-Счетной палаты от 11.02.2016 № 3. </w:t>
      </w:r>
    </w:p>
    <w:p w:rsidR="009D647D" w:rsidRPr="007978EB" w:rsidRDefault="009D647D" w:rsidP="00C17D3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Отчет об исполнении районного бюджета за </w:t>
      </w:r>
      <w:r w:rsidRPr="007978EB">
        <w:rPr>
          <w:bCs/>
          <w:color w:val="000000" w:themeColor="text1"/>
          <w:sz w:val="28"/>
          <w:szCs w:val="28"/>
          <w:lang w:val="en-US"/>
        </w:rPr>
        <w:t>I</w:t>
      </w:r>
      <w:r w:rsidRPr="007978EB">
        <w:rPr>
          <w:bCs/>
          <w:color w:val="000000" w:themeColor="text1"/>
          <w:sz w:val="28"/>
          <w:szCs w:val="28"/>
        </w:rPr>
        <w:t xml:space="preserve"> квартал </w:t>
      </w:r>
      <w:r w:rsidR="00CD2E23" w:rsidRPr="007978EB">
        <w:rPr>
          <w:color w:val="000000" w:themeColor="text1"/>
          <w:sz w:val="28"/>
          <w:szCs w:val="28"/>
        </w:rPr>
        <w:t>2017</w:t>
      </w:r>
      <w:r w:rsidRPr="007978EB">
        <w:rPr>
          <w:color w:val="000000" w:themeColor="text1"/>
          <w:sz w:val="28"/>
          <w:szCs w:val="28"/>
        </w:rPr>
        <w:t xml:space="preserve"> года </w:t>
      </w:r>
      <w:r w:rsidRPr="007978EB">
        <w:rPr>
          <w:color w:val="000000" w:themeColor="text1"/>
          <w:sz w:val="28"/>
          <w:szCs w:val="28"/>
        </w:rPr>
        <w:br/>
        <w:t xml:space="preserve">(ф. 0503117) (далее – далее Отчет об исполнении бюджета) представлен в Контрольно-Счетную палату Администрацией Таймырского Долгано-Ненецкого муниципального района (далее – Администрация муниципального района) с соблюдением срока, установленного пунктом 2 статьи 25 Положения о бюджетном процессе в Таймырском Долгано-Ненецком муниципальном районе. </w:t>
      </w:r>
    </w:p>
    <w:p w:rsidR="00C17D37" w:rsidRPr="007978EB" w:rsidRDefault="00C17D37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A0417F" w:rsidRPr="007978EB" w:rsidRDefault="00A0417F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7978EB">
        <w:rPr>
          <w:b/>
          <w:color w:val="000000" w:themeColor="text1"/>
          <w:sz w:val="28"/>
          <w:szCs w:val="28"/>
        </w:rPr>
        <w:t xml:space="preserve">2. Анализ исполнения основных </w:t>
      </w:r>
      <w:r w:rsidR="00462D7D" w:rsidRPr="007978EB">
        <w:rPr>
          <w:b/>
          <w:color w:val="000000" w:themeColor="text1"/>
          <w:sz w:val="28"/>
          <w:szCs w:val="28"/>
        </w:rPr>
        <w:t xml:space="preserve">характеристик </w:t>
      </w:r>
      <w:r w:rsidRPr="007978EB">
        <w:rPr>
          <w:b/>
          <w:color w:val="000000" w:themeColor="text1"/>
          <w:sz w:val="28"/>
          <w:szCs w:val="28"/>
        </w:rPr>
        <w:t xml:space="preserve">районного бюджета </w:t>
      </w:r>
      <w:r w:rsidRPr="007978EB">
        <w:rPr>
          <w:b/>
          <w:color w:val="000000" w:themeColor="text1"/>
          <w:sz w:val="28"/>
          <w:szCs w:val="28"/>
        </w:rPr>
        <w:br/>
        <w:t xml:space="preserve">в </w:t>
      </w:r>
      <w:r w:rsidRPr="007978EB">
        <w:rPr>
          <w:b/>
          <w:color w:val="000000" w:themeColor="text1"/>
          <w:sz w:val="28"/>
          <w:szCs w:val="28"/>
          <w:lang w:val="en-US"/>
        </w:rPr>
        <w:t>I</w:t>
      </w:r>
      <w:r w:rsidR="00CD2E23" w:rsidRPr="007978EB">
        <w:rPr>
          <w:b/>
          <w:color w:val="000000" w:themeColor="text1"/>
          <w:sz w:val="28"/>
          <w:szCs w:val="28"/>
        </w:rPr>
        <w:t xml:space="preserve"> квартале 2017</w:t>
      </w:r>
      <w:r w:rsidRPr="007978EB">
        <w:rPr>
          <w:b/>
          <w:color w:val="000000" w:themeColor="text1"/>
          <w:sz w:val="28"/>
          <w:szCs w:val="28"/>
        </w:rPr>
        <w:t xml:space="preserve"> года.</w:t>
      </w:r>
    </w:p>
    <w:p w:rsidR="00A0417F" w:rsidRPr="007978EB" w:rsidRDefault="00A0417F" w:rsidP="00F16EF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D490B" w:rsidRPr="007978EB" w:rsidRDefault="009D490B" w:rsidP="00B74038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Решением Таймырского Долгано-Ненец</w:t>
      </w:r>
      <w:r w:rsidR="00BC0428" w:rsidRPr="007978EB">
        <w:rPr>
          <w:color w:val="000000" w:themeColor="text1"/>
          <w:sz w:val="28"/>
          <w:szCs w:val="28"/>
        </w:rPr>
        <w:t xml:space="preserve">кого районного Совета депутатов </w:t>
      </w:r>
      <w:r w:rsidRPr="007978EB">
        <w:rPr>
          <w:color w:val="000000" w:themeColor="text1"/>
          <w:sz w:val="28"/>
          <w:szCs w:val="28"/>
        </w:rPr>
        <w:t>от</w:t>
      </w:r>
      <w:r w:rsidR="00CD2E23" w:rsidRPr="007978EB">
        <w:rPr>
          <w:color w:val="000000" w:themeColor="text1"/>
          <w:sz w:val="28"/>
          <w:szCs w:val="28"/>
        </w:rPr>
        <w:t xml:space="preserve"> 15.12.2016  № 11-0156 </w:t>
      </w:r>
      <w:r w:rsidR="00887D04" w:rsidRPr="007978EB">
        <w:rPr>
          <w:color w:val="000000" w:themeColor="text1"/>
          <w:sz w:val="28"/>
          <w:szCs w:val="28"/>
        </w:rPr>
        <w:t xml:space="preserve"> «О районном бюджете на 2017 год и плановый период 2018-2019</w:t>
      </w:r>
      <w:r w:rsidR="00BC0428" w:rsidRPr="007978EB">
        <w:rPr>
          <w:color w:val="000000" w:themeColor="text1"/>
          <w:sz w:val="28"/>
          <w:szCs w:val="28"/>
        </w:rPr>
        <w:t xml:space="preserve"> годов»</w:t>
      </w:r>
      <w:r w:rsidR="00FE7380" w:rsidRPr="007978EB">
        <w:rPr>
          <w:color w:val="000000" w:themeColor="text1"/>
          <w:sz w:val="28"/>
          <w:szCs w:val="28"/>
        </w:rPr>
        <w:t xml:space="preserve"> </w:t>
      </w:r>
      <w:r w:rsidR="00C17D37" w:rsidRPr="007978EB">
        <w:rPr>
          <w:color w:val="000000" w:themeColor="text1"/>
          <w:sz w:val="28"/>
          <w:szCs w:val="28"/>
        </w:rPr>
        <w:t xml:space="preserve">(далее – Решение о бюджете) </w:t>
      </w:r>
      <w:r w:rsidRPr="007978EB">
        <w:rPr>
          <w:color w:val="000000" w:themeColor="text1"/>
          <w:sz w:val="28"/>
          <w:szCs w:val="28"/>
        </w:rPr>
        <w:t xml:space="preserve">районный бюджет </w:t>
      </w:r>
      <w:r w:rsidR="00887D04" w:rsidRPr="007978EB">
        <w:rPr>
          <w:color w:val="000000" w:themeColor="text1"/>
          <w:sz w:val="28"/>
          <w:szCs w:val="28"/>
        </w:rPr>
        <w:t>на 2017</w:t>
      </w:r>
      <w:r w:rsidR="00720DC1">
        <w:rPr>
          <w:color w:val="000000" w:themeColor="text1"/>
          <w:sz w:val="28"/>
          <w:szCs w:val="28"/>
        </w:rPr>
        <w:t xml:space="preserve"> год</w:t>
      </w:r>
      <w:r w:rsidR="00BC0428" w:rsidRPr="007978EB">
        <w:rPr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>был  утвержден  по  доходам  в  сумме</w:t>
      </w:r>
      <w:r w:rsidR="003F2180" w:rsidRPr="007978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7</w:t>
      </w:r>
      <w:r w:rsidR="00B74038" w:rsidRPr="007978EB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3F2180" w:rsidRPr="007978EB">
        <w:rPr>
          <w:rFonts w:eastAsiaTheme="minorHAnsi"/>
          <w:color w:val="000000" w:themeColor="text1"/>
          <w:sz w:val="28"/>
          <w:szCs w:val="28"/>
          <w:lang w:eastAsia="en-US"/>
        </w:rPr>
        <w:t>028</w:t>
      </w:r>
      <w:r w:rsidR="00B74038" w:rsidRPr="007978EB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3F2180" w:rsidRPr="007978EB">
        <w:rPr>
          <w:rFonts w:eastAsiaTheme="minorHAnsi"/>
          <w:color w:val="000000" w:themeColor="text1"/>
          <w:sz w:val="28"/>
          <w:szCs w:val="28"/>
          <w:lang w:eastAsia="en-US"/>
        </w:rPr>
        <w:t>633</w:t>
      </w:r>
      <w:r w:rsidR="00B74038" w:rsidRPr="007978EB">
        <w:rPr>
          <w:rFonts w:eastAsiaTheme="minorHAnsi"/>
          <w:color w:val="000000" w:themeColor="text1"/>
          <w:sz w:val="28"/>
          <w:szCs w:val="28"/>
          <w:lang w:eastAsia="en-US"/>
        </w:rPr>
        <w:t>,92</w:t>
      </w:r>
      <w:r w:rsidR="00C21E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руб.,  по  расходам  в  сумме </w:t>
      </w:r>
      <w:r w:rsidR="00B74038" w:rsidRPr="007978EB">
        <w:rPr>
          <w:rFonts w:eastAsiaTheme="minorHAnsi"/>
          <w:color w:val="000000" w:themeColor="text1"/>
          <w:sz w:val="28"/>
          <w:szCs w:val="28"/>
          <w:lang w:eastAsia="en-US"/>
        </w:rPr>
        <w:t>7 064 861,09</w:t>
      </w:r>
      <w:r w:rsidR="00B74038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тыс. руб. 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с  дефицитом  в  сумме</w:t>
      </w:r>
      <w:r w:rsidR="00B74038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36 227,17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тыс. руб.</w:t>
      </w:r>
    </w:p>
    <w:p w:rsidR="007B02C5" w:rsidRPr="007978EB" w:rsidRDefault="00C17D37" w:rsidP="00B74038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процессе исполнения районного бюджета </w:t>
      </w:r>
      <w:r w:rsidR="004975DA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</w:t>
      </w:r>
      <w:r w:rsidR="00C21E8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975DA" w:rsidRPr="007978EB">
        <w:rPr>
          <w:color w:val="000000" w:themeColor="text1"/>
          <w:sz w:val="28"/>
          <w:szCs w:val="28"/>
          <w:lang w:val="en-US"/>
        </w:rPr>
        <w:t>I</w:t>
      </w:r>
      <w:r w:rsidR="00B74038" w:rsidRPr="007978EB">
        <w:rPr>
          <w:color w:val="000000" w:themeColor="text1"/>
          <w:sz w:val="28"/>
          <w:szCs w:val="28"/>
        </w:rPr>
        <w:t xml:space="preserve"> квартале 2017</w:t>
      </w:r>
      <w:r w:rsidR="004975DA" w:rsidRPr="007978EB">
        <w:rPr>
          <w:color w:val="000000" w:themeColor="text1"/>
          <w:sz w:val="28"/>
          <w:szCs w:val="28"/>
        </w:rPr>
        <w:t xml:space="preserve"> года</w:t>
      </w:r>
      <w:r w:rsidR="00B74038" w:rsidRPr="007978EB">
        <w:rPr>
          <w:color w:val="000000" w:themeColor="text1"/>
          <w:sz w:val="28"/>
          <w:szCs w:val="28"/>
        </w:rPr>
        <w:t xml:space="preserve"> Финансовым управлением </w:t>
      </w:r>
      <w:r w:rsidR="00F43213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Администрации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r w:rsidR="00B74038" w:rsidRPr="007978EB">
        <w:rPr>
          <w:color w:val="000000" w:themeColor="text1"/>
          <w:sz w:val="28"/>
          <w:szCs w:val="28"/>
        </w:rPr>
        <w:t>в соответствии со статьями 217, 232 Б</w:t>
      </w:r>
      <w:r w:rsidR="00F01A3B" w:rsidRPr="007978EB">
        <w:rPr>
          <w:color w:val="000000" w:themeColor="text1"/>
          <w:sz w:val="28"/>
          <w:szCs w:val="28"/>
        </w:rPr>
        <w:t>юджетного кодекса</w:t>
      </w:r>
      <w:r w:rsidR="00B74038" w:rsidRPr="007978EB">
        <w:rPr>
          <w:color w:val="000000" w:themeColor="text1"/>
          <w:sz w:val="28"/>
          <w:szCs w:val="28"/>
        </w:rPr>
        <w:t xml:space="preserve"> Р</w:t>
      </w:r>
      <w:r w:rsidR="00F01A3B" w:rsidRPr="007978EB">
        <w:rPr>
          <w:color w:val="000000" w:themeColor="text1"/>
          <w:sz w:val="28"/>
          <w:szCs w:val="28"/>
        </w:rPr>
        <w:t xml:space="preserve">оссийской </w:t>
      </w:r>
      <w:r w:rsidR="00B74038" w:rsidRPr="007978EB">
        <w:rPr>
          <w:color w:val="000000" w:themeColor="text1"/>
          <w:sz w:val="28"/>
          <w:szCs w:val="28"/>
        </w:rPr>
        <w:t>Ф</w:t>
      </w:r>
      <w:r w:rsidR="00F01A3B" w:rsidRPr="007978EB">
        <w:rPr>
          <w:color w:val="000000" w:themeColor="text1"/>
          <w:sz w:val="28"/>
          <w:szCs w:val="28"/>
        </w:rPr>
        <w:t>едерации</w:t>
      </w:r>
      <w:r w:rsidR="00FE7380" w:rsidRPr="007978EB">
        <w:rPr>
          <w:color w:val="000000" w:themeColor="text1"/>
          <w:sz w:val="28"/>
          <w:szCs w:val="28"/>
        </w:rPr>
        <w:t xml:space="preserve"> </w:t>
      </w:r>
      <w:r w:rsidR="003D43A1" w:rsidRPr="007978EB">
        <w:rPr>
          <w:color w:val="000000" w:themeColor="text1"/>
          <w:sz w:val="28"/>
          <w:szCs w:val="28"/>
        </w:rPr>
        <w:t xml:space="preserve">(далее – БК РФ) </w:t>
      </w:r>
      <w:r w:rsidR="00B74038" w:rsidRPr="007978EB">
        <w:rPr>
          <w:color w:val="000000" w:themeColor="text1"/>
          <w:sz w:val="28"/>
          <w:szCs w:val="28"/>
        </w:rPr>
        <w:t>были уточнены основные плановые характеристики районного бюджета на 2017</w:t>
      </w:r>
      <w:r w:rsidR="007B02C5" w:rsidRPr="007978EB">
        <w:rPr>
          <w:color w:val="000000" w:themeColor="text1"/>
          <w:sz w:val="28"/>
          <w:szCs w:val="28"/>
        </w:rPr>
        <w:t xml:space="preserve"> год</w:t>
      </w:r>
      <w:r w:rsidR="00B74038" w:rsidRPr="007978EB">
        <w:rPr>
          <w:color w:val="000000" w:themeColor="text1"/>
          <w:sz w:val="28"/>
          <w:szCs w:val="28"/>
        </w:rPr>
        <w:t xml:space="preserve"> в сторону увеличения, </w:t>
      </w:r>
      <w:r w:rsidR="007B02C5" w:rsidRPr="007978EB">
        <w:rPr>
          <w:color w:val="000000" w:themeColor="text1"/>
          <w:sz w:val="28"/>
          <w:szCs w:val="28"/>
        </w:rPr>
        <w:t xml:space="preserve">в результате </w:t>
      </w:r>
      <w:r w:rsidR="00FA4D4A">
        <w:rPr>
          <w:color w:val="000000" w:themeColor="text1"/>
          <w:sz w:val="28"/>
          <w:szCs w:val="28"/>
        </w:rPr>
        <w:t xml:space="preserve">чего </w:t>
      </w:r>
      <w:r w:rsidR="007B02C5" w:rsidRPr="007978EB">
        <w:rPr>
          <w:color w:val="000000" w:themeColor="text1"/>
          <w:sz w:val="28"/>
          <w:szCs w:val="28"/>
        </w:rPr>
        <w:t xml:space="preserve">доходы районного бюджета </w:t>
      </w:r>
      <w:r w:rsidR="00F01A3B" w:rsidRPr="007978EB">
        <w:rPr>
          <w:color w:val="000000" w:themeColor="text1"/>
          <w:sz w:val="28"/>
          <w:szCs w:val="28"/>
        </w:rPr>
        <w:t xml:space="preserve">на 2017 год </w:t>
      </w:r>
      <w:r w:rsidR="007B02C5" w:rsidRPr="007978EB">
        <w:rPr>
          <w:color w:val="000000" w:themeColor="text1"/>
          <w:sz w:val="28"/>
          <w:szCs w:val="28"/>
        </w:rPr>
        <w:t>составили 7 155 070,40 тыс. руб., расходы – 7 321 016,21 тыс. руб.,</w:t>
      </w:r>
      <w:r w:rsidR="006B0586" w:rsidRPr="007978EB">
        <w:rPr>
          <w:color w:val="000000" w:themeColor="text1"/>
          <w:sz w:val="28"/>
          <w:szCs w:val="28"/>
        </w:rPr>
        <w:t xml:space="preserve"> дефицит – 165 945,81</w:t>
      </w:r>
      <w:r w:rsidR="00F01A3B" w:rsidRPr="007978EB">
        <w:rPr>
          <w:color w:val="000000" w:themeColor="text1"/>
          <w:sz w:val="28"/>
          <w:szCs w:val="28"/>
        </w:rPr>
        <w:t xml:space="preserve"> тыс. руб.</w:t>
      </w:r>
    </w:p>
    <w:p w:rsidR="00C21E85" w:rsidRDefault="00B74038" w:rsidP="00B740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Плановые назначения в части безвозмездных поступлений уточнялись в отчетно</w:t>
      </w:r>
      <w:r w:rsidR="00FA4D4A">
        <w:rPr>
          <w:color w:val="000000" w:themeColor="text1"/>
          <w:sz w:val="28"/>
          <w:szCs w:val="28"/>
        </w:rPr>
        <w:t>м периоде по причине поступления</w:t>
      </w:r>
      <w:r w:rsidRPr="007978EB">
        <w:rPr>
          <w:color w:val="000000" w:themeColor="text1"/>
          <w:sz w:val="28"/>
          <w:szCs w:val="28"/>
        </w:rPr>
        <w:t xml:space="preserve"> уведомлений «Об изменени</w:t>
      </w:r>
      <w:r w:rsidR="003555E8" w:rsidRPr="007978EB">
        <w:rPr>
          <w:color w:val="000000" w:themeColor="text1"/>
          <w:sz w:val="28"/>
          <w:szCs w:val="28"/>
        </w:rPr>
        <w:t>и бюджетных ассигнований на 2017</w:t>
      </w:r>
      <w:r w:rsidRPr="007978EB">
        <w:rPr>
          <w:color w:val="000000" w:themeColor="text1"/>
          <w:sz w:val="28"/>
          <w:szCs w:val="28"/>
        </w:rPr>
        <w:t xml:space="preserve"> год», полученных от органов исполнительной власти Красноярского края</w:t>
      </w:r>
      <w:r w:rsidR="005C4A05" w:rsidRPr="007978EB">
        <w:rPr>
          <w:color w:val="000000" w:themeColor="text1"/>
          <w:sz w:val="28"/>
          <w:szCs w:val="28"/>
        </w:rPr>
        <w:t xml:space="preserve"> на общую сумму 125 681,54 тыс. руб.</w:t>
      </w:r>
      <w:r w:rsidR="00FA4D4A">
        <w:rPr>
          <w:color w:val="000000" w:themeColor="text1"/>
          <w:sz w:val="28"/>
          <w:szCs w:val="28"/>
        </w:rPr>
        <w:t xml:space="preserve"> и </w:t>
      </w:r>
      <w:r w:rsidR="00C21E85">
        <w:rPr>
          <w:color w:val="000000" w:themeColor="text1"/>
          <w:sz w:val="28"/>
          <w:szCs w:val="28"/>
        </w:rPr>
        <w:t>безвозмездных поступлений</w:t>
      </w:r>
      <w:r w:rsidR="00C21E85" w:rsidRPr="007978EB">
        <w:rPr>
          <w:color w:val="000000" w:themeColor="text1"/>
          <w:sz w:val="28"/>
          <w:szCs w:val="28"/>
        </w:rPr>
        <w:t xml:space="preserve"> от негосударственных организаций </w:t>
      </w:r>
      <w:r w:rsidR="00C21E85">
        <w:rPr>
          <w:color w:val="000000" w:themeColor="text1"/>
          <w:sz w:val="28"/>
          <w:szCs w:val="28"/>
        </w:rPr>
        <w:t xml:space="preserve">на </w:t>
      </w:r>
      <w:r w:rsidR="00C21E85" w:rsidRPr="007978EB">
        <w:rPr>
          <w:color w:val="000000" w:themeColor="text1"/>
          <w:sz w:val="28"/>
          <w:szCs w:val="28"/>
        </w:rPr>
        <w:t>сумму 754,94 тыс. руб.</w:t>
      </w:r>
      <w:r w:rsidR="00C21E85">
        <w:rPr>
          <w:color w:val="000000" w:themeColor="text1"/>
          <w:sz w:val="28"/>
          <w:szCs w:val="28"/>
        </w:rPr>
        <w:t>, по факту поступления в бюджет.</w:t>
      </w:r>
      <w:r w:rsidR="00C21E85" w:rsidRPr="007978EB">
        <w:rPr>
          <w:color w:val="000000" w:themeColor="text1"/>
          <w:sz w:val="28"/>
          <w:szCs w:val="28"/>
        </w:rPr>
        <w:t xml:space="preserve"> </w:t>
      </w:r>
    </w:p>
    <w:p w:rsidR="00B74038" w:rsidRPr="007978EB" w:rsidRDefault="005C4A05" w:rsidP="00B740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Плановые назначения по налоговым и неналоговым доходам остались без изменений.</w:t>
      </w:r>
    </w:p>
    <w:p w:rsidR="00B74038" w:rsidRPr="007978EB" w:rsidRDefault="002E75D4" w:rsidP="004975D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результате внесенных изменений в доходную часть </w:t>
      </w:r>
      <w:r w:rsidR="006B0586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и дефицит бюджета (на сумму 129 718,64 тыс. руб.)</w:t>
      </w:r>
      <w:r w:rsidR="00A91FC3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 произошла корректировка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рас</w:t>
      </w:r>
      <w:r w:rsidR="00A91FC3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ходной части районного бюджета </w:t>
      </w:r>
      <w:r w:rsidR="006B0586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A91FC3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общую </w:t>
      </w:r>
      <w:r w:rsidR="006B0586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сумму 256 155,12 тыс. руб.</w:t>
      </w:r>
    </w:p>
    <w:p w:rsidR="00A91FC3" w:rsidRPr="007978EB" w:rsidRDefault="00A91FC3" w:rsidP="00535B5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Показатели сводной бюджетной росписи районного бюджета и кассового плана исполнения районного бюджета, по состоянию на 01 апреля 2017 года, </w:t>
      </w:r>
      <w:r w:rsidR="00535B5A" w:rsidRPr="007978EB">
        <w:rPr>
          <w:color w:val="000000" w:themeColor="text1"/>
          <w:sz w:val="28"/>
          <w:szCs w:val="28"/>
        </w:rPr>
        <w:t xml:space="preserve">соответствуют </w:t>
      </w:r>
      <w:r w:rsidR="00B841E4" w:rsidRPr="007978EB">
        <w:rPr>
          <w:color w:val="000000" w:themeColor="text1"/>
          <w:sz w:val="28"/>
          <w:szCs w:val="28"/>
        </w:rPr>
        <w:t xml:space="preserve">плановым </w:t>
      </w:r>
      <w:r w:rsidR="00535B5A" w:rsidRPr="007978EB">
        <w:rPr>
          <w:color w:val="000000" w:themeColor="text1"/>
          <w:sz w:val="28"/>
          <w:szCs w:val="28"/>
        </w:rPr>
        <w:t>показателям отчета об исполнении районного бюджета за</w:t>
      </w:r>
      <w:r w:rsidR="00C21E85">
        <w:rPr>
          <w:color w:val="000000" w:themeColor="text1"/>
          <w:sz w:val="28"/>
          <w:szCs w:val="28"/>
        </w:rPr>
        <w:t xml:space="preserve"> </w:t>
      </w:r>
      <w:r w:rsidR="00535B5A" w:rsidRPr="007978EB">
        <w:rPr>
          <w:color w:val="000000" w:themeColor="text1"/>
          <w:sz w:val="28"/>
          <w:szCs w:val="28"/>
          <w:lang w:val="en-US"/>
        </w:rPr>
        <w:t>I</w:t>
      </w:r>
      <w:r w:rsidR="00535B5A" w:rsidRPr="007978EB">
        <w:rPr>
          <w:color w:val="000000" w:themeColor="text1"/>
          <w:sz w:val="28"/>
          <w:szCs w:val="28"/>
        </w:rPr>
        <w:t xml:space="preserve"> квартал</w:t>
      </w:r>
      <w:r w:rsidR="00C21E85">
        <w:rPr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>2017 год</w:t>
      </w:r>
      <w:r w:rsidR="00535B5A" w:rsidRPr="007978EB">
        <w:rPr>
          <w:color w:val="000000" w:themeColor="text1"/>
          <w:sz w:val="28"/>
          <w:szCs w:val="28"/>
        </w:rPr>
        <w:t>а</w:t>
      </w:r>
      <w:r w:rsidRPr="007978EB">
        <w:rPr>
          <w:color w:val="000000" w:themeColor="text1"/>
          <w:sz w:val="28"/>
          <w:szCs w:val="28"/>
        </w:rPr>
        <w:t>.</w:t>
      </w:r>
    </w:p>
    <w:p w:rsidR="00F13A96" w:rsidRPr="007978EB" w:rsidRDefault="004F7E72" w:rsidP="006139A1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lastRenderedPageBreak/>
        <w:t xml:space="preserve">Исполнение основных </w:t>
      </w:r>
      <w:r w:rsidR="00462D7D" w:rsidRPr="007978EB">
        <w:rPr>
          <w:color w:val="000000" w:themeColor="text1"/>
          <w:sz w:val="28"/>
          <w:szCs w:val="28"/>
        </w:rPr>
        <w:t xml:space="preserve">характеристик </w:t>
      </w:r>
      <w:r w:rsidRPr="007978EB">
        <w:rPr>
          <w:color w:val="000000" w:themeColor="text1"/>
          <w:sz w:val="28"/>
          <w:szCs w:val="28"/>
        </w:rPr>
        <w:t>районного бюджета в янв</w:t>
      </w:r>
      <w:r w:rsidR="008A6BF9" w:rsidRPr="007978EB">
        <w:rPr>
          <w:color w:val="000000" w:themeColor="text1"/>
          <w:sz w:val="28"/>
          <w:szCs w:val="28"/>
        </w:rPr>
        <w:t>аре-</w:t>
      </w:r>
      <w:r w:rsidR="00A0417F" w:rsidRPr="007978EB">
        <w:rPr>
          <w:color w:val="000000" w:themeColor="text1"/>
          <w:sz w:val="28"/>
          <w:szCs w:val="28"/>
        </w:rPr>
        <w:t>марте</w:t>
      </w:r>
      <w:r w:rsidR="008A6BF9" w:rsidRPr="007978EB">
        <w:rPr>
          <w:color w:val="000000" w:themeColor="text1"/>
          <w:sz w:val="28"/>
          <w:szCs w:val="28"/>
        </w:rPr>
        <w:t xml:space="preserve"> 201</w:t>
      </w:r>
      <w:r w:rsidR="00A91FC3" w:rsidRPr="007978EB">
        <w:rPr>
          <w:color w:val="000000" w:themeColor="text1"/>
          <w:sz w:val="28"/>
          <w:szCs w:val="28"/>
        </w:rPr>
        <w:t>7</w:t>
      </w:r>
      <w:r w:rsidR="008A6BF9" w:rsidRPr="007978EB">
        <w:rPr>
          <w:color w:val="000000" w:themeColor="text1"/>
          <w:sz w:val="28"/>
          <w:szCs w:val="28"/>
        </w:rPr>
        <w:t xml:space="preserve"> года характеризуе</w:t>
      </w:r>
      <w:r w:rsidRPr="007978EB">
        <w:rPr>
          <w:color w:val="000000" w:themeColor="text1"/>
          <w:sz w:val="28"/>
          <w:szCs w:val="28"/>
        </w:rPr>
        <w:t xml:space="preserve">тся данными, приведенными в </w:t>
      </w:r>
      <w:r w:rsidR="006139A1" w:rsidRPr="007978EB">
        <w:rPr>
          <w:color w:val="000000" w:themeColor="text1"/>
          <w:sz w:val="28"/>
          <w:szCs w:val="28"/>
        </w:rPr>
        <w:t>Т</w:t>
      </w:r>
      <w:r w:rsidRPr="007978EB">
        <w:rPr>
          <w:color w:val="000000" w:themeColor="text1"/>
          <w:sz w:val="28"/>
          <w:szCs w:val="28"/>
        </w:rPr>
        <w:t>аблице 1.</w:t>
      </w:r>
    </w:p>
    <w:p w:rsidR="004A6838" w:rsidRDefault="00DC1CC7" w:rsidP="00DC1CC7">
      <w:pPr>
        <w:pStyle w:val="ae"/>
        <w:ind w:left="709"/>
        <w:jc w:val="right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Т</w:t>
      </w:r>
      <w:r w:rsidR="004C427E" w:rsidRPr="007978EB">
        <w:rPr>
          <w:color w:val="000000" w:themeColor="text1"/>
          <w:sz w:val="28"/>
          <w:szCs w:val="28"/>
        </w:rPr>
        <w:t>аблица 1</w:t>
      </w:r>
    </w:p>
    <w:p w:rsidR="00CD22C0" w:rsidRPr="007978EB" w:rsidRDefault="00CD22C0" w:rsidP="00DC1CC7">
      <w:pPr>
        <w:pStyle w:val="ae"/>
        <w:ind w:left="709"/>
        <w:jc w:val="right"/>
        <w:rPr>
          <w:color w:val="000000" w:themeColor="text1"/>
        </w:rPr>
      </w:pPr>
    </w:p>
    <w:tbl>
      <w:tblPr>
        <w:tblStyle w:val="af8"/>
        <w:tblW w:w="10348" w:type="dxa"/>
        <w:tblInd w:w="108" w:type="dxa"/>
        <w:tblLayout w:type="fixed"/>
        <w:tblLook w:val="04A0"/>
      </w:tblPr>
      <w:tblGrid>
        <w:gridCol w:w="1560"/>
        <w:gridCol w:w="1417"/>
        <w:gridCol w:w="1276"/>
        <w:gridCol w:w="1417"/>
        <w:gridCol w:w="1418"/>
        <w:gridCol w:w="1417"/>
        <w:gridCol w:w="993"/>
        <w:gridCol w:w="850"/>
      </w:tblGrid>
      <w:tr w:rsidR="004A6838" w:rsidRPr="007978EB" w:rsidTr="00DC1CC7">
        <w:tc>
          <w:tcPr>
            <w:tcW w:w="1560" w:type="dxa"/>
            <w:vMerge w:val="restart"/>
          </w:tcPr>
          <w:p w:rsidR="004A6838" w:rsidRPr="007978EB" w:rsidRDefault="004A6838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4A6838" w:rsidRPr="007978EB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A6838" w:rsidRPr="007978EB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Справочно:</w:t>
            </w:r>
          </w:p>
          <w:p w:rsidR="004A6838" w:rsidRPr="007978EB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 xml:space="preserve">исполнение за </w:t>
            </w:r>
            <w:r w:rsidRPr="007978EB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7978EB"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4A6838" w:rsidRPr="007978EB" w:rsidRDefault="004A6838" w:rsidP="00F16EF2">
            <w:pPr>
              <w:jc w:val="center"/>
              <w:rPr>
                <w:b/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201</w:t>
            </w:r>
            <w:r w:rsidR="00A91FC3" w:rsidRPr="007978EB">
              <w:rPr>
                <w:b/>
                <w:color w:val="000000" w:themeColor="text1"/>
              </w:rPr>
              <w:t>7</w:t>
            </w:r>
            <w:r w:rsidRPr="007978EB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A6838" w:rsidRPr="007978EB" w:rsidRDefault="004A6838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Исполнено %</w:t>
            </w:r>
          </w:p>
        </w:tc>
      </w:tr>
      <w:tr w:rsidR="004A6838" w:rsidRPr="007978EB" w:rsidTr="00DC1CC7">
        <w:tc>
          <w:tcPr>
            <w:tcW w:w="1560" w:type="dxa"/>
            <w:vMerge/>
          </w:tcPr>
          <w:p w:rsidR="004A6838" w:rsidRPr="007978EB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838" w:rsidRPr="007978EB" w:rsidRDefault="00A91FC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2015</w:t>
            </w:r>
            <w:r w:rsidR="004A6838" w:rsidRPr="007978EB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38" w:rsidRPr="007978EB" w:rsidRDefault="00A91FC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2016</w:t>
            </w:r>
            <w:r w:rsidR="004A6838" w:rsidRPr="007978EB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7978EB" w:rsidRDefault="003E5587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Утвержден</w:t>
            </w:r>
            <w:r w:rsidR="004A6838" w:rsidRPr="007978EB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4A6838" w:rsidRPr="007978EB">
              <w:rPr>
                <w:b/>
                <w:color w:val="000000" w:themeColor="text1"/>
                <w:sz w:val="24"/>
                <w:szCs w:val="24"/>
              </w:rPr>
              <w:br/>
              <w:t>бюджетные назначения на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7978EB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Кассовый</w:t>
            </w:r>
          </w:p>
          <w:p w:rsidR="004A6838" w:rsidRPr="007978EB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 xml:space="preserve"> план </w:t>
            </w:r>
          </w:p>
          <w:p w:rsidR="004A6838" w:rsidRPr="007978EB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 xml:space="preserve">( </w:t>
            </w:r>
            <w:r w:rsidRPr="007978EB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7978EB">
              <w:rPr>
                <w:b/>
                <w:color w:val="000000" w:themeColor="text1"/>
                <w:sz w:val="22"/>
                <w:szCs w:val="22"/>
              </w:rPr>
              <w:t xml:space="preserve"> кв.)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7978EB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4A6838" w:rsidRPr="007978EB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за </w:t>
            </w:r>
            <w:r w:rsidRPr="007978EB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7978EB"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838" w:rsidRPr="007978EB" w:rsidRDefault="008262E5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к утвержд</w:t>
            </w:r>
            <w:r w:rsidR="004A6838" w:rsidRPr="007978EB">
              <w:rPr>
                <w:b/>
                <w:color w:val="000000" w:themeColor="text1"/>
                <w:sz w:val="22"/>
                <w:szCs w:val="22"/>
              </w:rPr>
              <w:t>. бюдж.</w:t>
            </w:r>
          </w:p>
          <w:p w:rsidR="004A6838" w:rsidRPr="007978EB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назн. на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38" w:rsidRPr="007978EB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 xml:space="preserve">к кассов. плану </w:t>
            </w:r>
          </w:p>
          <w:p w:rsidR="004A6838" w:rsidRPr="007978EB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7978EB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7978EB">
              <w:rPr>
                <w:b/>
                <w:color w:val="000000" w:themeColor="text1"/>
                <w:sz w:val="22"/>
                <w:szCs w:val="22"/>
              </w:rPr>
              <w:t xml:space="preserve"> кв.)</w:t>
            </w:r>
          </w:p>
        </w:tc>
      </w:tr>
      <w:tr w:rsidR="00A91FC3" w:rsidRPr="007978EB" w:rsidTr="00DC1CC7">
        <w:tc>
          <w:tcPr>
            <w:tcW w:w="1560" w:type="dxa"/>
          </w:tcPr>
          <w:p w:rsidR="00A91FC3" w:rsidRPr="007978EB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Доходы </w:t>
            </w:r>
          </w:p>
          <w:p w:rsidR="00A91FC3" w:rsidRPr="007978EB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(тыс. руб.) </w:t>
            </w:r>
          </w:p>
          <w:p w:rsidR="00A91FC3" w:rsidRPr="007978EB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в т.ч.:</w:t>
            </w:r>
          </w:p>
          <w:p w:rsidR="00A91FC3" w:rsidRPr="007978EB" w:rsidRDefault="00B92C5F" w:rsidP="00B92C5F">
            <w:pPr>
              <w:pStyle w:val="ae"/>
              <w:ind w:left="0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A91FC3" w:rsidRPr="007978EB"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алоговые и неналоговые</w:t>
            </w:r>
          </w:p>
          <w:p w:rsidR="00A91FC3" w:rsidRPr="007978EB" w:rsidRDefault="00A91FC3" w:rsidP="00DC1CC7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- безвозмезд.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FC3" w:rsidRPr="007978EB" w:rsidRDefault="00A91FC3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  472 879,67</w:t>
            </w:r>
          </w:p>
          <w:p w:rsidR="00A91FC3" w:rsidRPr="007978EB" w:rsidRDefault="00A91FC3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A91FC3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A91FC3" w:rsidP="004D7A69">
            <w:pPr>
              <w:pStyle w:val="ae"/>
              <w:ind w:left="-108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  120 000,67</w:t>
            </w:r>
          </w:p>
          <w:p w:rsidR="00A91FC3" w:rsidRPr="007978EB" w:rsidRDefault="00A91FC3" w:rsidP="004D7A69">
            <w:pPr>
              <w:pStyle w:val="ae"/>
              <w:ind w:left="-108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A91FC3" w:rsidP="004D7A69">
            <w:pPr>
              <w:pStyle w:val="ae"/>
              <w:ind w:left="-108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  352 879,00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C3" w:rsidRPr="007978EB" w:rsidRDefault="00A91FC3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830 657,28</w:t>
            </w:r>
          </w:p>
          <w:p w:rsidR="00A91FC3" w:rsidRPr="007978EB" w:rsidRDefault="00A91FC3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A91FC3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A91FC3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197 720,41</w:t>
            </w:r>
          </w:p>
          <w:p w:rsidR="00A91FC3" w:rsidRPr="007978EB" w:rsidRDefault="00A91FC3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A91FC3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632 936,87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7978EB" w:rsidRDefault="00A91FC3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7 155 070,40</w:t>
            </w:r>
          </w:p>
          <w:p w:rsidR="00A41A86" w:rsidRPr="007978EB" w:rsidRDefault="00A41A86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7978EB" w:rsidRDefault="00A41A86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7978EB" w:rsidRDefault="00A41A86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737 010,90</w:t>
            </w:r>
          </w:p>
          <w:p w:rsidR="00A41A86" w:rsidRPr="007978EB" w:rsidRDefault="00A41A86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7978EB" w:rsidRDefault="00A41A86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6 418 059,50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7978EB" w:rsidRDefault="00046E6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1 304 033,38</w:t>
            </w:r>
          </w:p>
          <w:p w:rsidR="00046E65" w:rsidRPr="007978EB" w:rsidRDefault="00046E6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6E65" w:rsidRPr="007978EB" w:rsidRDefault="00046E6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6E65" w:rsidRPr="007978EB" w:rsidRDefault="00046E6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214 553,67</w:t>
            </w:r>
          </w:p>
          <w:p w:rsidR="00046E65" w:rsidRPr="007978EB" w:rsidRDefault="00046E6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6E65" w:rsidRPr="007978EB" w:rsidRDefault="00046E6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1 089 479,71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7978EB" w:rsidRDefault="004D7A6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1 289 818,11</w:t>
            </w:r>
          </w:p>
          <w:p w:rsidR="00046E65" w:rsidRPr="007978EB" w:rsidRDefault="00046E65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7A69" w:rsidRPr="007978EB" w:rsidRDefault="004D7A6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6E65" w:rsidRPr="007978EB" w:rsidRDefault="00046E65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263 792,70</w:t>
            </w:r>
          </w:p>
          <w:p w:rsidR="004D7A69" w:rsidRPr="007978EB" w:rsidRDefault="004D7A6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4D7A69" w:rsidRPr="007978EB" w:rsidRDefault="004D7A69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1 026 025,41</w:t>
            </w:r>
          </w:p>
        </w:tc>
        <w:tc>
          <w:tcPr>
            <w:tcW w:w="993" w:type="dxa"/>
          </w:tcPr>
          <w:p w:rsidR="00A91FC3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18,03</w:t>
            </w: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35,79</w:t>
            </w: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15,99</w:t>
            </w:r>
          </w:p>
        </w:tc>
        <w:tc>
          <w:tcPr>
            <w:tcW w:w="850" w:type="dxa"/>
          </w:tcPr>
          <w:p w:rsidR="00A91FC3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98,91</w:t>
            </w: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122,95</w:t>
            </w: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7978EB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94,18</w:t>
            </w:r>
          </w:p>
        </w:tc>
      </w:tr>
      <w:tr w:rsidR="00A91FC3" w:rsidRPr="007978EB" w:rsidTr="00DC1CC7">
        <w:tc>
          <w:tcPr>
            <w:tcW w:w="1560" w:type="dxa"/>
          </w:tcPr>
          <w:p w:rsidR="00A91FC3" w:rsidRPr="007978EB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Расходы</w:t>
            </w:r>
          </w:p>
          <w:p w:rsidR="00A91FC3" w:rsidRPr="007978EB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1A86" w:rsidRPr="007978EB" w:rsidRDefault="00A41A86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A91FC3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 875 473,28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86" w:rsidRPr="007978EB" w:rsidRDefault="00A41A86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A91FC3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874 781,71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7978EB" w:rsidRDefault="00A91FC3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7978EB" w:rsidRDefault="00A41A86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7 321 016,21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7978EB" w:rsidRDefault="00A91FC3" w:rsidP="00BD0267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7A69" w:rsidRPr="007978EB" w:rsidRDefault="00DB0F2E" w:rsidP="00BD0267">
            <w:pPr>
              <w:ind w:left="-108" w:right="-108"/>
              <w:jc w:val="center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1 297 351,43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7978EB" w:rsidRDefault="00A91FC3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7A69" w:rsidRPr="007978EB" w:rsidRDefault="004D7A6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1 243 929,83</w:t>
            </w:r>
          </w:p>
        </w:tc>
        <w:tc>
          <w:tcPr>
            <w:tcW w:w="993" w:type="dxa"/>
          </w:tcPr>
          <w:p w:rsidR="00A91FC3" w:rsidRPr="007978EB" w:rsidRDefault="00A91FC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7978EB" w:rsidRDefault="00FC570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16,9</w:t>
            </w:r>
            <w:r w:rsidR="00132733" w:rsidRPr="007978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91FC3" w:rsidRPr="007978EB" w:rsidRDefault="00A91FC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7978EB" w:rsidRDefault="00FC570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95,88</w:t>
            </w:r>
          </w:p>
        </w:tc>
      </w:tr>
      <w:tr w:rsidR="00A91FC3" w:rsidRPr="007978EB" w:rsidTr="00DC1CC7">
        <w:tc>
          <w:tcPr>
            <w:tcW w:w="1560" w:type="dxa"/>
          </w:tcPr>
          <w:p w:rsidR="00A91FC3" w:rsidRPr="007978EB" w:rsidRDefault="004D7A69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Дефицит</w:t>
            </w:r>
            <w:r w:rsidR="00A91FC3" w:rsidRPr="007978EB">
              <w:rPr>
                <w:color w:val="000000" w:themeColor="text1"/>
                <w:sz w:val="22"/>
                <w:szCs w:val="22"/>
              </w:rPr>
              <w:t>(-</w:t>
            </w:r>
            <w:r w:rsidR="00201E06" w:rsidRPr="007978EB">
              <w:rPr>
                <w:color w:val="000000" w:themeColor="text1"/>
                <w:sz w:val="22"/>
                <w:szCs w:val="22"/>
              </w:rPr>
              <w:t xml:space="preserve">)/ </w:t>
            </w:r>
            <w:r w:rsidRPr="007978EB">
              <w:rPr>
                <w:color w:val="000000" w:themeColor="text1"/>
                <w:sz w:val="22"/>
                <w:szCs w:val="22"/>
              </w:rPr>
              <w:t>профицит (+)</w:t>
            </w:r>
          </w:p>
          <w:p w:rsidR="00A91FC3" w:rsidRPr="007978EB" w:rsidRDefault="00A91FC3" w:rsidP="00A91FC3">
            <w:pPr>
              <w:pStyle w:val="ae"/>
              <w:ind w:left="-250" w:right="-108"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  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1A86" w:rsidRPr="007978EB" w:rsidRDefault="00A41A86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1E06" w:rsidRPr="007978EB" w:rsidRDefault="00201E06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201E06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A91FC3" w:rsidRPr="007978EB">
              <w:rPr>
                <w:color w:val="000000" w:themeColor="text1"/>
                <w:sz w:val="22"/>
                <w:szCs w:val="22"/>
              </w:rPr>
              <w:t xml:space="preserve">402 593,61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41A86" w:rsidRPr="007978EB" w:rsidRDefault="00A41A86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1E06" w:rsidRPr="007978EB" w:rsidRDefault="00201E06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1FC3" w:rsidRPr="007978EB" w:rsidRDefault="00201E06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A91FC3" w:rsidRPr="007978EB">
              <w:rPr>
                <w:color w:val="000000" w:themeColor="text1"/>
                <w:sz w:val="22"/>
                <w:szCs w:val="22"/>
              </w:rPr>
              <w:t>44 124,43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1FC3" w:rsidRPr="007978EB" w:rsidRDefault="00A91FC3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1E06" w:rsidRPr="007978EB" w:rsidRDefault="00201E06" w:rsidP="00201E06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7978EB" w:rsidRDefault="00201E06" w:rsidP="00201E06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A41A86" w:rsidRPr="007978EB">
              <w:rPr>
                <w:color w:val="000000" w:themeColor="text1"/>
                <w:sz w:val="22"/>
                <w:szCs w:val="22"/>
              </w:rPr>
              <w:t>165 945,81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1FC3" w:rsidRPr="007978EB" w:rsidRDefault="00A91FC3" w:rsidP="00F16EF2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B0F2E" w:rsidRPr="007978EB" w:rsidRDefault="00DB0F2E" w:rsidP="00F16EF2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B0F2E" w:rsidRPr="007978EB" w:rsidRDefault="00DB0F2E" w:rsidP="00F16EF2">
            <w:pPr>
              <w:ind w:left="-108" w:right="-108"/>
              <w:jc w:val="center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+ 6 672,96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1FC3" w:rsidRPr="007978EB" w:rsidRDefault="00A91FC3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7A69" w:rsidRPr="007978EB" w:rsidRDefault="004D7A6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1E06" w:rsidRPr="007978EB" w:rsidRDefault="00201E06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+ 45 888,29</w:t>
            </w:r>
          </w:p>
        </w:tc>
        <w:tc>
          <w:tcPr>
            <w:tcW w:w="993" w:type="dxa"/>
          </w:tcPr>
          <w:p w:rsidR="00A91FC3" w:rsidRPr="007978EB" w:rsidRDefault="00A91FC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7978EB" w:rsidRDefault="00FC570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7978EB" w:rsidRDefault="00FC570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A91FC3" w:rsidRPr="007978EB" w:rsidRDefault="00A91FC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7978EB" w:rsidRDefault="00FC570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7978EB" w:rsidRDefault="00FC570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687,68</w:t>
            </w:r>
          </w:p>
        </w:tc>
      </w:tr>
    </w:tbl>
    <w:p w:rsidR="004639B1" w:rsidRPr="007978EB" w:rsidRDefault="004639B1" w:rsidP="00F16EF2">
      <w:pPr>
        <w:ind w:firstLine="709"/>
        <w:jc w:val="both"/>
        <w:rPr>
          <w:color w:val="000000" w:themeColor="text1"/>
          <w:sz w:val="28"/>
          <w:szCs w:val="28"/>
        </w:rPr>
      </w:pPr>
    </w:p>
    <w:p w:rsidR="00E76D0B" w:rsidRPr="007978EB" w:rsidRDefault="00734115" w:rsidP="003030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Доходы районного бюджета в отчетном периоде исполнены в сумме </w:t>
      </w:r>
      <w:r w:rsidR="00FC5703" w:rsidRPr="007978EB">
        <w:rPr>
          <w:color w:val="000000" w:themeColor="text1"/>
          <w:sz w:val="28"/>
          <w:szCs w:val="28"/>
        </w:rPr>
        <w:br/>
        <w:t>1 289 818,11</w:t>
      </w:r>
      <w:r w:rsidRPr="007978EB">
        <w:rPr>
          <w:color w:val="000000" w:themeColor="text1"/>
          <w:sz w:val="28"/>
          <w:szCs w:val="28"/>
        </w:rPr>
        <w:t>тыс. руб.</w:t>
      </w:r>
      <w:r w:rsidR="0008345A" w:rsidRPr="007978EB">
        <w:rPr>
          <w:color w:val="000000" w:themeColor="text1"/>
          <w:sz w:val="28"/>
          <w:szCs w:val="28"/>
        </w:rPr>
        <w:t xml:space="preserve">, </w:t>
      </w:r>
      <w:r w:rsidR="00245751" w:rsidRPr="007978EB">
        <w:rPr>
          <w:color w:val="000000" w:themeColor="text1"/>
          <w:sz w:val="28"/>
          <w:szCs w:val="28"/>
        </w:rPr>
        <w:t xml:space="preserve">или </w:t>
      </w:r>
      <w:r w:rsidR="00233A24">
        <w:rPr>
          <w:color w:val="000000" w:themeColor="text1"/>
          <w:sz w:val="28"/>
          <w:szCs w:val="28"/>
        </w:rPr>
        <w:t xml:space="preserve">на </w:t>
      </w:r>
      <w:r w:rsidR="00FC5703" w:rsidRPr="007978EB">
        <w:rPr>
          <w:color w:val="000000" w:themeColor="text1"/>
          <w:sz w:val="28"/>
          <w:szCs w:val="28"/>
        </w:rPr>
        <w:t>18,03</w:t>
      </w:r>
      <w:r w:rsidR="00BB2B1A">
        <w:rPr>
          <w:color w:val="000000" w:themeColor="text1"/>
          <w:sz w:val="28"/>
          <w:szCs w:val="28"/>
        </w:rPr>
        <w:t xml:space="preserve"> </w:t>
      </w:r>
      <w:r w:rsidR="00233A24">
        <w:rPr>
          <w:color w:val="000000" w:themeColor="text1"/>
          <w:sz w:val="28"/>
          <w:szCs w:val="28"/>
        </w:rPr>
        <w:t>%  от</w:t>
      </w:r>
      <w:r w:rsidR="0008345A" w:rsidRPr="007978EB">
        <w:rPr>
          <w:color w:val="000000" w:themeColor="text1"/>
          <w:sz w:val="28"/>
          <w:szCs w:val="28"/>
        </w:rPr>
        <w:t xml:space="preserve"> </w:t>
      </w:r>
      <w:r w:rsidR="00233A24">
        <w:rPr>
          <w:bCs/>
          <w:color w:val="000000" w:themeColor="text1"/>
          <w:sz w:val="28"/>
          <w:szCs w:val="28"/>
        </w:rPr>
        <w:t>утвержденного</w:t>
      </w:r>
      <w:r w:rsidR="000B5FC5" w:rsidRPr="007978EB">
        <w:rPr>
          <w:bCs/>
          <w:color w:val="000000" w:themeColor="text1"/>
          <w:sz w:val="28"/>
          <w:szCs w:val="28"/>
        </w:rPr>
        <w:t xml:space="preserve"> </w:t>
      </w:r>
      <w:r w:rsidR="00233A24">
        <w:rPr>
          <w:color w:val="000000" w:themeColor="text1"/>
          <w:sz w:val="28"/>
          <w:szCs w:val="28"/>
        </w:rPr>
        <w:t>годового плана</w:t>
      </w:r>
      <w:r w:rsidR="0008345A" w:rsidRPr="007978EB">
        <w:rPr>
          <w:color w:val="000000" w:themeColor="text1"/>
          <w:sz w:val="28"/>
          <w:szCs w:val="28"/>
        </w:rPr>
        <w:t>, р</w:t>
      </w:r>
      <w:r w:rsidRPr="007978EB">
        <w:rPr>
          <w:color w:val="000000" w:themeColor="text1"/>
          <w:sz w:val="28"/>
          <w:szCs w:val="28"/>
        </w:rPr>
        <w:t xml:space="preserve">асходы исполнены в сумме </w:t>
      </w:r>
      <w:r w:rsidR="00FC5703" w:rsidRPr="007978EB">
        <w:rPr>
          <w:color w:val="000000" w:themeColor="text1"/>
          <w:sz w:val="28"/>
          <w:szCs w:val="28"/>
        </w:rPr>
        <w:t xml:space="preserve">1 243 929,83 </w:t>
      </w:r>
      <w:r w:rsidRPr="007978EB">
        <w:rPr>
          <w:color w:val="000000" w:themeColor="text1"/>
          <w:sz w:val="28"/>
          <w:szCs w:val="28"/>
        </w:rPr>
        <w:t>тыс. руб.</w:t>
      </w:r>
      <w:r w:rsidR="00245751" w:rsidRPr="007978EB">
        <w:rPr>
          <w:color w:val="000000" w:themeColor="text1"/>
          <w:sz w:val="28"/>
          <w:szCs w:val="28"/>
        </w:rPr>
        <w:t>, или</w:t>
      </w:r>
      <w:r w:rsidR="00233A24">
        <w:rPr>
          <w:color w:val="000000" w:themeColor="text1"/>
          <w:sz w:val="28"/>
          <w:szCs w:val="28"/>
        </w:rPr>
        <w:t xml:space="preserve"> на</w:t>
      </w:r>
      <w:r w:rsidR="00FC5703" w:rsidRPr="007978EB">
        <w:rPr>
          <w:color w:val="000000" w:themeColor="text1"/>
          <w:sz w:val="28"/>
          <w:szCs w:val="28"/>
        </w:rPr>
        <w:t xml:space="preserve"> 16,</w:t>
      </w:r>
      <w:r w:rsidR="00132733" w:rsidRPr="007978EB">
        <w:rPr>
          <w:color w:val="000000" w:themeColor="text1"/>
          <w:sz w:val="28"/>
          <w:szCs w:val="28"/>
        </w:rPr>
        <w:t>99</w:t>
      </w:r>
      <w:r w:rsidR="00F52D04">
        <w:rPr>
          <w:color w:val="000000" w:themeColor="text1"/>
          <w:sz w:val="28"/>
          <w:szCs w:val="28"/>
        </w:rPr>
        <w:t xml:space="preserve"> </w:t>
      </w:r>
      <w:r w:rsidR="0034105D" w:rsidRPr="007978EB">
        <w:rPr>
          <w:color w:val="000000" w:themeColor="text1"/>
          <w:sz w:val="28"/>
          <w:szCs w:val="28"/>
        </w:rPr>
        <w:t xml:space="preserve">% </w:t>
      </w:r>
      <w:r w:rsidR="00233A24">
        <w:rPr>
          <w:color w:val="000000" w:themeColor="text1"/>
          <w:sz w:val="28"/>
          <w:szCs w:val="28"/>
        </w:rPr>
        <w:t xml:space="preserve">от </w:t>
      </w:r>
      <w:r w:rsidR="00233A24">
        <w:rPr>
          <w:bCs/>
          <w:color w:val="000000" w:themeColor="text1"/>
          <w:sz w:val="28"/>
          <w:szCs w:val="28"/>
        </w:rPr>
        <w:t>утвержденного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="00233A24">
        <w:rPr>
          <w:color w:val="000000" w:themeColor="text1"/>
          <w:sz w:val="28"/>
          <w:szCs w:val="28"/>
        </w:rPr>
        <w:t>годового плана</w:t>
      </w:r>
      <w:r w:rsidR="00E76D0B" w:rsidRPr="007978EB">
        <w:rPr>
          <w:color w:val="000000" w:themeColor="text1"/>
          <w:sz w:val="28"/>
          <w:szCs w:val="28"/>
        </w:rPr>
        <w:t>.</w:t>
      </w:r>
      <w:r w:rsidR="00FE7380" w:rsidRPr="007978EB">
        <w:rPr>
          <w:color w:val="000000" w:themeColor="text1"/>
          <w:sz w:val="28"/>
          <w:szCs w:val="28"/>
        </w:rPr>
        <w:t xml:space="preserve"> </w:t>
      </w:r>
      <w:r w:rsidR="00E76D0B" w:rsidRPr="007978EB">
        <w:rPr>
          <w:color w:val="000000" w:themeColor="text1"/>
          <w:sz w:val="28"/>
          <w:szCs w:val="28"/>
        </w:rPr>
        <w:t>Бюд</w:t>
      </w:r>
      <w:r w:rsidR="00233A24">
        <w:rPr>
          <w:color w:val="000000" w:themeColor="text1"/>
          <w:sz w:val="28"/>
          <w:szCs w:val="28"/>
        </w:rPr>
        <w:t xml:space="preserve">жет исполнен с профицитом, </w:t>
      </w:r>
      <w:r w:rsidR="00E76D0B" w:rsidRPr="007978EB">
        <w:rPr>
          <w:color w:val="000000" w:themeColor="text1"/>
          <w:sz w:val="28"/>
          <w:szCs w:val="28"/>
        </w:rPr>
        <w:t>доходная часть районного бюджета превысила расходную часть на 45 888,29 тыс. руб.</w:t>
      </w:r>
    </w:p>
    <w:p w:rsidR="009250C8" w:rsidRPr="007978EB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Следует отметить, что в районный бюджет </w:t>
      </w:r>
      <w:r w:rsidR="006A6950" w:rsidRPr="007978EB">
        <w:rPr>
          <w:color w:val="000000" w:themeColor="text1"/>
          <w:sz w:val="28"/>
          <w:szCs w:val="28"/>
        </w:rPr>
        <w:t xml:space="preserve">в </w:t>
      </w:r>
      <w:r w:rsidR="006A6950" w:rsidRPr="007978EB">
        <w:rPr>
          <w:color w:val="000000" w:themeColor="text1"/>
          <w:sz w:val="28"/>
          <w:szCs w:val="28"/>
          <w:lang w:val="en-US"/>
        </w:rPr>
        <w:t>I</w:t>
      </w:r>
      <w:r w:rsidR="006A6950" w:rsidRPr="007978EB">
        <w:rPr>
          <w:color w:val="000000" w:themeColor="text1"/>
          <w:sz w:val="28"/>
          <w:szCs w:val="28"/>
        </w:rPr>
        <w:t xml:space="preserve"> квартале 2017 года </w:t>
      </w:r>
      <w:r w:rsidRPr="007978EB">
        <w:rPr>
          <w:color w:val="000000" w:themeColor="text1"/>
          <w:sz w:val="28"/>
          <w:szCs w:val="28"/>
        </w:rPr>
        <w:t xml:space="preserve">поступило доходов </w:t>
      </w:r>
      <w:r w:rsidR="00303029" w:rsidRPr="007978EB">
        <w:rPr>
          <w:color w:val="000000" w:themeColor="text1"/>
          <w:sz w:val="28"/>
          <w:szCs w:val="28"/>
        </w:rPr>
        <w:t>на 459 160,83</w:t>
      </w:r>
      <w:r w:rsidRPr="007978EB">
        <w:rPr>
          <w:color w:val="000000" w:themeColor="text1"/>
          <w:sz w:val="28"/>
          <w:szCs w:val="28"/>
        </w:rPr>
        <w:t xml:space="preserve"> тыс. руб. больше по сравнению с аналогичным периодом 2016 года, за счет увеличения:</w:t>
      </w:r>
    </w:p>
    <w:p w:rsidR="009250C8" w:rsidRPr="007978EB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поступлений налоговых и ненал</w:t>
      </w:r>
      <w:r w:rsidR="00303029" w:rsidRPr="007978EB">
        <w:rPr>
          <w:color w:val="000000" w:themeColor="text1"/>
          <w:sz w:val="28"/>
          <w:szCs w:val="28"/>
        </w:rPr>
        <w:t>оговых доходов на общую сумму 66 072,29</w:t>
      </w:r>
      <w:r w:rsidRPr="007978EB">
        <w:rPr>
          <w:color w:val="000000" w:themeColor="text1"/>
          <w:sz w:val="28"/>
          <w:szCs w:val="28"/>
        </w:rPr>
        <w:t xml:space="preserve"> тыс. руб.;</w:t>
      </w:r>
    </w:p>
    <w:p w:rsidR="009250C8" w:rsidRPr="007978EB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 безвозмездных поступлений на </w:t>
      </w:r>
      <w:r w:rsidR="00303029" w:rsidRPr="007978EB">
        <w:rPr>
          <w:color w:val="000000" w:themeColor="text1"/>
          <w:sz w:val="28"/>
          <w:szCs w:val="28"/>
        </w:rPr>
        <w:t>сумму 393 088,54</w:t>
      </w:r>
      <w:r w:rsidRPr="007978EB">
        <w:rPr>
          <w:color w:val="000000" w:themeColor="text1"/>
          <w:sz w:val="28"/>
          <w:szCs w:val="28"/>
        </w:rPr>
        <w:t xml:space="preserve"> тыс. руб.</w:t>
      </w:r>
    </w:p>
    <w:p w:rsidR="009250C8" w:rsidRPr="007978EB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Фактическое исполнение расходов за отчетный период составило </w:t>
      </w:r>
      <w:r w:rsidR="00233A24">
        <w:rPr>
          <w:color w:val="000000" w:themeColor="text1"/>
          <w:sz w:val="28"/>
          <w:szCs w:val="28"/>
        </w:rPr>
        <w:t>сумму</w:t>
      </w:r>
      <w:r w:rsidR="00303029" w:rsidRPr="007978EB">
        <w:rPr>
          <w:color w:val="000000" w:themeColor="text1"/>
          <w:sz w:val="28"/>
          <w:szCs w:val="28"/>
        </w:rPr>
        <w:t xml:space="preserve"> </w:t>
      </w:r>
      <w:r w:rsidR="00233A24">
        <w:rPr>
          <w:color w:val="000000" w:themeColor="text1"/>
          <w:sz w:val="28"/>
          <w:szCs w:val="28"/>
        </w:rPr>
        <w:br/>
      </w:r>
      <w:r w:rsidR="00303029" w:rsidRPr="007978EB">
        <w:rPr>
          <w:color w:val="000000" w:themeColor="text1"/>
          <w:sz w:val="28"/>
          <w:szCs w:val="28"/>
        </w:rPr>
        <w:t>1 243 929,83</w:t>
      </w:r>
      <w:r w:rsidRPr="007978EB">
        <w:rPr>
          <w:color w:val="000000" w:themeColor="text1"/>
          <w:sz w:val="28"/>
          <w:szCs w:val="28"/>
        </w:rPr>
        <w:t xml:space="preserve"> тыс. руб.</w:t>
      </w:r>
      <w:r w:rsidR="00233A24">
        <w:rPr>
          <w:color w:val="000000" w:themeColor="text1"/>
          <w:sz w:val="28"/>
          <w:szCs w:val="28"/>
        </w:rPr>
        <w:t>, что</w:t>
      </w:r>
      <w:r w:rsidR="00303029" w:rsidRPr="007978EB">
        <w:rPr>
          <w:color w:val="000000" w:themeColor="text1"/>
          <w:sz w:val="28"/>
          <w:szCs w:val="28"/>
        </w:rPr>
        <w:t xml:space="preserve"> на 369 148,12</w:t>
      </w:r>
      <w:r w:rsidRPr="007978EB">
        <w:rPr>
          <w:color w:val="000000" w:themeColor="text1"/>
          <w:sz w:val="28"/>
          <w:szCs w:val="28"/>
        </w:rPr>
        <w:t xml:space="preserve"> тыс. руб. больше по сравнению с </w:t>
      </w:r>
      <w:r w:rsidR="00303029" w:rsidRPr="007978EB">
        <w:rPr>
          <w:color w:val="000000" w:themeColor="text1"/>
          <w:sz w:val="28"/>
          <w:szCs w:val="28"/>
        </w:rPr>
        <w:t>аналогичным периодом 2016</w:t>
      </w:r>
      <w:r w:rsidRPr="007978EB">
        <w:rPr>
          <w:color w:val="000000" w:themeColor="text1"/>
          <w:sz w:val="28"/>
          <w:szCs w:val="28"/>
        </w:rPr>
        <w:t xml:space="preserve"> года.  </w:t>
      </w:r>
    </w:p>
    <w:p w:rsidR="00332931" w:rsidRPr="007978EB" w:rsidRDefault="00233A24" w:rsidP="0033293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A3DAB" w:rsidRPr="007978EB">
        <w:rPr>
          <w:color w:val="000000" w:themeColor="text1"/>
          <w:sz w:val="28"/>
          <w:szCs w:val="28"/>
        </w:rPr>
        <w:t>равнительный анализ показателей отчетного период</w:t>
      </w:r>
      <w:r w:rsidR="00332931" w:rsidRPr="007978EB">
        <w:rPr>
          <w:color w:val="000000" w:themeColor="text1"/>
          <w:sz w:val="28"/>
          <w:szCs w:val="28"/>
        </w:rPr>
        <w:t>а</w:t>
      </w:r>
      <w:r w:rsidR="001A3DAB" w:rsidRPr="007978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показателей</w:t>
      </w:r>
      <w:r w:rsidR="00332931" w:rsidRPr="007978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аналогичного </w:t>
      </w:r>
      <w:r w:rsidR="00332931" w:rsidRPr="007978EB">
        <w:rPr>
          <w:color w:val="000000" w:themeColor="text1"/>
          <w:sz w:val="28"/>
          <w:szCs w:val="28"/>
        </w:rPr>
        <w:t xml:space="preserve">периода </w:t>
      </w:r>
      <w:r>
        <w:rPr>
          <w:color w:val="000000" w:themeColor="text1"/>
          <w:sz w:val="28"/>
          <w:szCs w:val="28"/>
        </w:rPr>
        <w:t xml:space="preserve">прошлого года </w:t>
      </w:r>
      <w:r w:rsidR="00332931" w:rsidRPr="007978EB">
        <w:rPr>
          <w:color w:val="000000" w:themeColor="text1"/>
          <w:sz w:val="28"/>
          <w:szCs w:val="28"/>
        </w:rPr>
        <w:t xml:space="preserve">показал, что наполняемость районного бюджета в </w:t>
      </w:r>
      <w:r w:rsidR="00332931" w:rsidRPr="007978EB">
        <w:rPr>
          <w:bCs/>
          <w:color w:val="000000" w:themeColor="text1"/>
          <w:sz w:val="28"/>
          <w:szCs w:val="28"/>
          <w:lang w:val="en-US"/>
        </w:rPr>
        <w:t>I</w:t>
      </w:r>
      <w:r w:rsidR="00332931" w:rsidRPr="007978EB">
        <w:rPr>
          <w:bCs/>
          <w:color w:val="000000" w:themeColor="text1"/>
          <w:sz w:val="28"/>
          <w:szCs w:val="28"/>
        </w:rPr>
        <w:t xml:space="preserve"> квартале</w:t>
      </w:r>
      <w:r w:rsidR="00695BD7">
        <w:rPr>
          <w:bCs/>
          <w:color w:val="000000" w:themeColor="text1"/>
          <w:sz w:val="28"/>
          <w:szCs w:val="28"/>
        </w:rPr>
        <w:t xml:space="preserve"> </w:t>
      </w:r>
      <w:r w:rsidR="00332931" w:rsidRPr="007978EB">
        <w:rPr>
          <w:color w:val="000000" w:themeColor="text1"/>
          <w:sz w:val="28"/>
          <w:szCs w:val="28"/>
        </w:rPr>
        <w:t>201</w:t>
      </w:r>
      <w:r w:rsidR="007B539F" w:rsidRPr="007978EB">
        <w:rPr>
          <w:color w:val="000000" w:themeColor="text1"/>
          <w:sz w:val="28"/>
          <w:szCs w:val="28"/>
        </w:rPr>
        <w:t>7 год</w:t>
      </w:r>
      <w:r w:rsidR="00695BD7">
        <w:rPr>
          <w:color w:val="000000" w:themeColor="text1"/>
          <w:sz w:val="28"/>
          <w:szCs w:val="28"/>
        </w:rPr>
        <w:t>а</w:t>
      </w:r>
      <w:r w:rsidR="007B539F" w:rsidRPr="007978EB">
        <w:rPr>
          <w:color w:val="000000" w:themeColor="text1"/>
          <w:sz w:val="28"/>
          <w:szCs w:val="28"/>
        </w:rPr>
        <w:t xml:space="preserve"> сложилась выше на 6,17</w:t>
      </w:r>
      <w:r w:rsidR="00FE7380" w:rsidRPr="007978EB">
        <w:rPr>
          <w:color w:val="000000" w:themeColor="text1"/>
          <w:sz w:val="28"/>
          <w:szCs w:val="28"/>
        </w:rPr>
        <w:t xml:space="preserve"> </w:t>
      </w:r>
      <w:r w:rsidR="00332931" w:rsidRPr="007978EB">
        <w:rPr>
          <w:bCs/>
          <w:color w:val="000000" w:themeColor="text1"/>
          <w:sz w:val="28"/>
          <w:szCs w:val="28"/>
        </w:rPr>
        <w:t>процентных пункта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="002931FC" w:rsidRPr="007978EB">
        <w:rPr>
          <w:color w:val="000000" w:themeColor="text1"/>
          <w:sz w:val="28"/>
          <w:szCs w:val="28"/>
        </w:rPr>
        <w:t>в</w:t>
      </w:r>
      <w:r w:rsidR="00332931" w:rsidRPr="007978EB">
        <w:rPr>
          <w:color w:val="000000" w:themeColor="text1"/>
          <w:sz w:val="28"/>
          <w:szCs w:val="28"/>
        </w:rPr>
        <w:t xml:space="preserve"> сравнени</w:t>
      </w:r>
      <w:r w:rsidR="002931FC" w:rsidRPr="007978EB">
        <w:rPr>
          <w:color w:val="000000" w:themeColor="text1"/>
          <w:sz w:val="28"/>
          <w:szCs w:val="28"/>
        </w:rPr>
        <w:t>и</w:t>
      </w:r>
      <w:r w:rsidR="00332931" w:rsidRPr="007978EB">
        <w:rPr>
          <w:color w:val="000000" w:themeColor="text1"/>
          <w:sz w:val="28"/>
          <w:szCs w:val="28"/>
        </w:rPr>
        <w:t xml:space="preserve"> с </w:t>
      </w:r>
      <w:r w:rsidR="00332931" w:rsidRPr="007978EB">
        <w:rPr>
          <w:bCs/>
          <w:color w:val="000000" w:themeColor="text1"/>
          <w:sz w:val="28"/>
          <w:szCs w:val="28"/>
          <w:lang w:val="en-US"/>
        </w:rPr>
        <w:t>I</w:t>
      </w:r>
      <w:r w:rsidR="00332931" w:rsidRPr="007978EB">
        <w:rPr>
          <w:bCs/>
          <w:color w:val="000000" w:themeColor="text1"/>
          <w:sz w:val="28"/>
          <w:szCs w:val="28"/>
        </w:rPr>
        <w:t xml:space="preserve"> кварталом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="00332931" w:rsidRPr="007978EB">
        <w:rPr>
          <w:color w:val="000000" w:themeColor="text1"/>
          <w:sz w:val="28"/>
          <w:szCs w:val="28"/>
        </w:rPr>
        <w:t>201</w:t>
      </w:r>
      <w:r w:rsidR="007B539F" w:rsidRPr="007978EB">
        <w:rPr>
          <w:color w:val="000000" w:themeColor="text1"/>
          <w:sz w:val="28"/>
          <w:szCs w:val="28"/>
        </w:rPr>
        <w:t>6</w:t>
      </w:r>
      <w:r w:rsidR="00332931" w:rsidRPr="007978EB">
        <w:rPr>
          <w:color w:val="000000" w:themeColor="text1"/>
          <w:sz w:val="28"/>
          <w:szCs w:val="28"/>
        </w:rPr>
        <w:t xml:space="preserve"> года. </w:t>
      </w:r>
      <w:r w:rsidR="007B539F" w:rsidRPr="007978EB">
        <w:rPr>
          <w:color w:val="000000" w:themeColor="text1"/>
          <w:sz w:val="28"/>
          <w:szCs w:val="28"/>
        </w:rPr>
        <w:t>П</w:t>
      </w:r>
      <w:r w:rsidR="00332931" w:rsidRPr="007978EB">
        <w:rPr>
          <w:color w:val="000000" w:themeColor="text1"/>
          <w:sz w:val="28"/>
          <w:szCs w:val="28"/>
        </w:rPr>
        <w:t xml:space="preserve">о освоению расходов районного бюджета </w:t>
      </w:r>
      <w:r w:rsidR="007B539F" w:rsidRPr="007978EB">
        <w:rPr>
          <w:color w:val="000000" w:themeColor="text1"/>
          <w:sz w:val="28"/>
          <w:szCs w:val="28"/>
        </w:rPr>
        <w:t>также</w:t>
      </w:r>
      <w:r w:rsidR="00332931" w:rsidRPr="007978EB">
        <w:rPr>
          <w:color w:val="000000" w:themeColor="text1"/>
          <w:sz w:val="28"/>
          <w:szCs w:val="28"/>
        </w:rPr>
        <w:t xml:space="preserve"> наблюдается </w:t>
      </w:r>
      <w:r w:rsidR="007B539F" w:rsidRPr="007978EB">
        <w:rPr>
          <w:color w:val="000000" w:themeColor="text1"/>
          <w:sz w:val="28"/>
          <w:szCs w:val="28"/>
        </w:rPr>
        <w:t xml:space="preserve">рост </w:t>
      </w:r>
      <w:r w:rsidR="002738AF" w:rsidRPr="007978EB">
        <w:rPr>
          <w:color w:val="000000" w:themeColor="text1"/>
          <w:sz w:val="28"/>
          <w:szCs w:val="28"/>
        </w:rPr>
        <w:t xml:space="preserve">по сравнению с </w:t>
      </w:r>
      <w:r w:rsidR="002738AF" w:rsidRPr="007978EB">
        <w:rPr>
          <w:bCs/>
          <w:color w:val="000000" w:themeColor="text1"/>
          <w:sz w:val="28"/>
          <w:szCs w:val="28"/>
          <w:lang w:val="en-US"/>
        </w:rPr>
        <w:t>I</w:t>
      </w:r>
      <w:r w:rsidR="002738AF" w:rsidRPr="007978EB">
        <w:rPr>
          <w:bCs/>
          <w:color w:val="000000" w:themeColor="text1"/>
          <w:sz w:val="28"/>
          <w:szCs w:val="28"/>
        </w:rPr>
        <w:t xml:space="preserve"> кварталом </w:t>
      </w:r>
      <w:r w:rsidR="002738AF" w:rsidRPr="007978EB">
        <w:rPr>
          <w:color w:val="000000" w:themeColor="text1"/>
          <w:sz w:val="28"/>
          <w:szCs w:val="28"/>
        </w:rPr>
        <w:t>201</w:t>
      </w:r>
      <w:r w:rsidR="007B539F" w:rsidRPr="007978EB">
        <w:rPr>
          <w:color w:val="000000" w:themeColor="text1"/>
          <w:sz w:val="28"/>
          <w:szCs w:val="28"/>
        </w:rPr>
        <w:t>6</w:t>
      </w:r>
      <w:r w:rsidR="002738AF" w:rsidRPr="007978EB">
        <w:rPr>
          <w:color w:val="000000" w:themeColor="text1"/>
          <w:sz w:val="28"/>
          <w:szCs w:val="28"/>
        </w:rPr>
        <w:t xml:space="preserve"> года </w:t>
      </w:r>
      <w:r w:rsidR="007B539F" w:rsidRPr="007978EB">
        <w:rPr>
          <w:color w:val="000000" w:themeColor="text1"/>
          <w:sz w:val="28"/>
          <w:szCs w:val="28"/>
        </w:rPr>
        <w:t>на 4</w:t>
      </w:r>
      <w:r w:rsidR="00332931" w:rsidRPr="007978EB">
        <w:rPr>
          <w:color w:val="000000" w:themeColor="text1"/>
          <w:sz w:val="28"/>
          <w:szCs w:val="28"/>
        </w:rPr>
        <w:t>,</w:t>
      </w:r>
      <w:r w:rsidR="00132733" w:rsidRPr="007978EB">
        <w:rPr>
          <w:color w:val="000000" w:themeColor="text1"/>
          <w:sz w:val="28"/>
          <w:szCs w:val="28"/>
        </w:rPr>
        <w:t>79</w:t>
      </w:r>
      <w:r w:rsidR="00332931" w:rsidRPr="007978EB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332931" w:rsidRPr="007978EB">
        <w:rPr>
          <w:color w:val="000000" w:themeColor="text1"/>
          <w:sz w:val="28"/>
          <w:szCs w:val="28"/>
        </w:rPr>
        <w:t xml:space="preserve">. </w:t>
      </w:r>
    </w:p>
    <w:p w:rsidR="00695BD7" w:rsidRDefault="00695BD7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695BD7" w:rsidRDefault="00695BD7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695BD7" w:rsidRDefault="00695BD7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695BD7" w:rsidRDefault="00695BD7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946EB2" w:rsidRDefault="00946EB2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67553A" w:rsidRPr="007978EB" w:rsidRDefault="00AE2785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7978EB">
        <w:rPr>
          <w:b/>
          <w:bCs/>
          <w:color w:val="000000" w:themeColor="text1"/>
          <w:sz w:val="28"/>
          <w:szCs w:val="28"/>
        </w:rPr>
        <w:lastRenderedPageBreak/>
        <w:t>2.1</w:t>
      </w:r>
      <w:r w:rsidR="0067553A" w:rsidRPr="007978EB">
        <w:rPr>
          <w:b/>
          <w:bCs/>
          <w:color w:val="000000" w:themeColor="text1"/>
          <w:sz w:val="28"/>
          <w:szCs w:val="28"/>
        </w:rPr>
        <w:t>. Исполнение районного бюджета по доходам</w:t>
      </w:r>
    </w:p>
    <w:p w:rsidR="006A6549" w:rsidRPr="007978EB" w:rsidRDefault="006A6549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B6DDE" w:rsidRPr="007978EB" w:rsidRDefault="004C427E" w:rsidP="002931FC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Поступление доходов районного бюджета за </w:t>
      </w:r>
      <w:r w:rsidR="00C056A2" w:rsidRPr="007978EB">
        <w:rPr>
          <w:color w:val="000000" w:themeColor="text1"/>
          <w:sz w:val="28"/>
          <w:szCs w:val="28"/>
          <w:lang w:val="en-US"/>
        </w:rPr>
        <w:t>I</w:t>
      </w:r>
      <w:r w:rsidR="00C056A2" w:rsidRPr="007978EB">
        <w:rPr>
          <w:color w:val="000000" w:themeColor="text1"/>
          <w:sz w:val="28"/>
          <w:szCs w:val="28"/>
        </w:rPr>
        <w:t xml:space="preserve"> квартал </w:t>
      </w:r>
      <w:r w:rsidR="00265BDE" w:rsidRPr="007978EB">
        <w:rPr>
          <w:bCs/>
          <w:color w:val="000000" w:themeColor="text1"/>
          <w:sz w:val="28"/>
          <w:szCs w:val="28"/>
        </w:rPr>
        <w:t>2017</w:t>
      </w:r>
      <w:r w:rsidR="00C056A2" w:rsidRPr="007978EB">
        <w:rPr>
          <w:bCs/>
          <w:color w:val="000000" w:themeColor="text1"/>
          <w:sz w:val="28"/>
          <w:szCs w:val="28"/>
        </w:rPr>
        <w:t xml:space="preserve"> года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составило </w:t>
      </w:r>
      <w:r w:rsidR="00E535DB" w:rsidRPr="007978EB">
        <w:rPr>
          <w:bCs/>
          <w:color w:val="000000" w:themeColor="text1"/>
          <w:sz w:val="28"/>
          <w:szCs w:val="28"/>
        </w:rPr>
        <w:br/>
      </w:r>
      <w:r w:rsidR="00265BDE" w:rsidRPr="007978EB">
        <w:rPr>
          <w:color w:val="000000" w:themeColor="text1"/>
          <w:sz w:val="28"/>
          <w:szCs w:val="28"/>
        </w:rPr>
        <w:t xml:space="preserve">1 289 818,11 </w:t>
      </w:r>
      <w:r w:rsidR="008A6BF9" w:rsidRPr="007978EB">
        <w:rPr>
          <w:color w:val="000000" w:themeColor="text1"/>
          <w:sz w:val="28"/>
          <w:szCs w:val="28"/>
        </w:rPr>
        <w:t>тыс. руб.</w:t>
      </w:r>
      <w:r w:rsidRPr="007978EB">
        <w:rPr>
          <w:color w:val="000000" w:themeColor="text1"/>
          <w:sz w:val="28"/>
          <w:szCs w:val="28"/>
        </w:rPr>
        <w:t xml:space="preserve"> или </w:t>
      </w:r>
      <w:r w:rsidR="00E535DB" w:rsidRPr="007978EB">
        <w:rPr>
          <w:color w:val="000000" w:themeColor="text1"/>
          <w:sz w:val="28"/>
          <w:szCs w:val="28"/>
        </w:rPr>
        <w:t>18</w:t>
      </w:r>
      <w:r w:rsidR="00760913" w:rsidRPr="007978EB">
        <w:rPr>
          <w:color w:val="000000" w:themeColor="text1"/>
          <w:sz w:val="28"/>
          <w:szCs w:val="28"/>
        </w:rPr>
        <w:t>,</w:t>
      </w:r>
      <w:r w:rsidR="00E535DB" w:rsidRPr="007978EB">
        <w:rPr>
          <w:color w:val="000000" w:themeColor="text1"/>
          <w:sz w:val="28"/>
          <w:szCs w:val="28"/>
        </w:rPr>
        <w:t xml:space="preserve">03 </w:t>
      </w:r>
      <w:r w:rsidR="00760913" w:rsidRPr="007978EB">
        <w:rPr>
          <w:color w:val="000000" w:themeColor="text1"/>
          <w:sz w:val="28"/>
          <w:szCs w:val="28"/>
        </w:rPr>
        <w:t>%</w:t>
      </w:r>
      <w:r w:rsidR="00946EB2">
        <w:rPr>
          <w:color w:val="000000" w:themeColor="text1"/>
          <w:sz w:val="28"/>
          <w:szCs w:val="28"/>
        </w:rPr>
        <w:t xml:space="preserve"> от годового плана</w:t>
      </w:r>
      <w:r w:rsidR="00D548E2" w:rsidRPr="007978EB">
        <w:rPr>
          <w:color w:val="000000" w:themeColor="text1"/>
          <w:sz w:val="28"/>
          <w:szCs w:val="28"/>
        </w:rPr>
        <w:t xml:space="preserve"> </w:t>
      </w:r>
      <w:r w:rsidR="00946EB2">
        <w:rPr>
          <w:color w:val="000000" w:themeColor="text1"/>
          <w:sz w:val="28"/>
          <w:szCs w:val="28"/>
        </w:rPr>
        <w:t>(</w:t>
      </w:r>
      <w:r w:rsidR="00E535DB" w:rsidRPr="007978EB">
        <w:rPr>
          <w:color w:val="000000" w:themeColor="text1"/>
          <w:sz w:val="28"/>
          <w:szCs w:val="28"/>
        </w:rPr>
        <w:t>98</w:t>
      </w:r>
      <w:r w:rsidR="00C056A2" w:rsidRPr="007978EB">
        <w:rPr>
          <w:color w:val="000000" w:themeColor="text1"/>
          <w:sz w:val="28"/>
          <w:szCs w:val="28"/>
        </w:rPr>
        <w:t>,</w:t>
      </w:r>
      <w:r w:rsidR="00E535DB" w:rsidRPr="007978EB">
        <w:rPr>
          <w:color w:val="000000" w:themeColor="text1"/>
          <w:sz w:val="28"/>
          <w:szCs w:val="28"/>
        </w:rPr>
        <w:t>91</w:t>
      </w:r>
      <w:r w:rsidR="00695A7F" w:rsidRPr="007978EB">
        <w:rPr>
          <w:color w:val="000000" w:themeColor="text1"/>
          <w:sz w:val="28"/>
          <w:szCs w:val="28"/>
        </w:rPr>
        <w:t xml:space="preserve"> % </w:t>
      </w:r>
      <w:r w:rsidR="00946EB2">
        <w:rPr>
          <w:color w:val="000000" w:themeColor="text1"/>
          <w:sz w:val="28"/>
          <w:szCs w:val="28"/>
        </w:rPr>
        <w:t>кассового</w:t>
      </w:r>
      <w:r w:rsidR="00DB6DDE" w:rsidRPr="007978EB">
        <w:rPr>
          <w:color w:val="000000" w:themeColor="text1"/>
          <w:sz w:val="28"/>
          <w:szCs w:val="28"/>
        </w:rPr>
        <w:t xml:space="preserve"> </w:t>
      </w:r>
      <w:r w:rsidR="00946EB2">
        <w:rPr>
          <w:color w:val="000000" w:themeColor="text1"/>
          <w:sz w:val="28"/>
          <w:szCs w:val="28"/>
        </w:rPr>
        <w:t>плана</w:t>
      </w:r>
      <w:r w:rsidR="00C056A2" w:rsidRPr="007978EB">
        <w:rPr>
          <w:color w:val="000000" w:themeColor="text1"/>
          <w:sz w:val="28"/>
          <w:szCs w:val="28"/>
        </w:rPr>
        <w:br/>
      </w:r>
      <w:r w:rsidR="00C056A2" w:rsidRPr="007978EB">
        <w:rPr>
          <w:color w:val="000000" w:themeColor="text1"/>
          <w:sz w:val="28"/>
          <w:szCs w:val="28"/>
          <w:lang w:val="en-US"/>
        </w:rPr>
        <w:t>I</w:t>
      </w:r>
      <w:r w:rsidR="00C056A2" w:rsidRPr="007978EB">
        <w:rPr>
          <w:color w:val="000000" w:themeColor="text1"/>
          <w:sz w:val="28"/>
          <w:szCs w:val="28"/>
        </w:rPr>
        <w:t xml:space="preserve"> квартала</w:t>
      </w:r>
      <w:r w:rsidR="00946EB2">
        <w:rPr>
          <w:color w:val="000000" w:themeColor="text1"/>
          <w:sz w:val="28"/>
          <w:szCs w:val="28"/>
        </w:rPr>
        <w:t>)</w:t>
      </w:r>
      <w:r w:rsidR="00DB6DDE" w:rsidRPr="007978EB">
        <w:rPr>
          <w:color w:val="000000" w:themeColor="text1"/>
          <w:sz w:val="28"/>
          <w:szCs w:val="28"/>
        </w:rPr>
        <w:t xml:space="preserve">. </w:t>
      </w:r>
    </w:p>
    <w:p w:rsidR="00342D6B" w:rsidRPr="007978EB" w:rsidRDefault="00342D6B" w:rsidP="002931FC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Исполнение доходов районного бюджета за </w:t>
      </w:r>
      <w:r w:rsidR="00C056A2" w:rsidRPr="007978EB">
        <w:rPr>
          <w:color w:val="000000" w:themeColor="text1"/>
          <w:sz w:val="28"/>
          <w:szCs w:val="28"/>
          <w:lang w:val="en-US"/>
        </w:rPr>
        <w:t>I</w:t>
      </w:r>
      <w:r w:rsidR="00C056A2" w:rsidRPr="007978EB">
        <w:rPr>
          <w:color w:val="000000" w:themeColor="text1"/>
          <w:sz w:val="28"/>
          <w:szCs w:val="28"/>
        </w:rPr>
        <w:t xml:space="preserve"> квартал </w:t>
      </w:r>
      <w:r w:rsidR="00E535DB" w:rsidRPr="007978EB">
        <w:rPr>
          <w:bCs/>
          <w:color w:val="000000" w:themeColor="text1"/>
          <w:sz w:val="28"/>
          <w:szCs w:val="28"/>
        </w:rPr>
        <w:t>2017</w:t>
      </w:r>
      <w:r w:rsidR="00C056A2" w:rsidRPr="007978EB">
        <w:rPr>
          <w:bCs/>
          <w:color w:val="000000" w:themeColor="text1"/>
          <w:sz w:val="28"/>
          <w:szCs w:val="28"/>
        </w:rPr>
        <w:t xml:space="preserve"> года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 xml:space="preserve">характеризуется показателями, приведенными в </w:t>
      </w:r>
      <w:r w:rsidR="002931FC" w:rsidRPr="007978EB">
        <w:rPr>
          <w:color w:val="000000" w:themeColor="text1"/>
          <w:sz w:val="28"/>
          <w:szCs w:val="28"/>
        </w:rPr>
        <w:t>Т</w:t>
      </w:r>
      <w:r w:rsidRPr="007978EB">
        <w:rPr>
          <w:color w:val="000000" w:themeColor="text1"/>
          <w:sz w:val="28"/>
          <w:szCs w:val="28"/>
        </w:rPr>
        <w:t>аблице 2.</w:t>
      </w:r>
    </w:p>
    <w:p w:rsidR="00FC761B" w:rsidRPr="007978EB" w:rsidRDefault="003709CD" w:rsidP="00955E30">
      <w:pPr>
        <w:pStyle w:val="ae"/>
        <w:ind w:left="1069"/>
        <w:jc w:val="right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Таблица 2</w:t>
      </w:r>
    </w:p>
    <w:p w:rsidR="002738AF" w:rsidRPr="007978EB" w:rsidRDefault="002738AF" w:rsidP="00955E30">
      <w:pPr>
        <w:pStyle w:val="ae"/>
        <w:ind w:left="1069"/>
        <w:jc w:val="right"/>
        <w:rPr>
          <w:b/>
          <w:color w:val="000000" w:themeColor="text1"/>
          <w:sz w:val="28"/>
          <w:szCs w:val="28"/>
        </w:rPr>
      </w:pPr>
    </w:p>
    <w:tbl>
      <w:tblPr>
        <w:tblStyle w:val="af8"/>
        <w:tblW w:w="0" w:type="auto"/>
        <w:tblInd w:w="108" w:type="dxa"/>
        <w:tblLayout w:type="fixed"/>
        <w:tblLook w:val="04A0"/>
      </w:tblPr>
      <w:tblGrid>
        <w:gridCol w:w="2694"/>
        <w:gridCol w:w="1655"/>
        <w:gridCol w:w="1486"/>
        <w:gridCol w:w="1613"/>
        <w:gridCol w:w="1483"/>
        <w:gridCol w:w="1417"/>
      </w:tblGrid>
      <w:tr w:rsidR="003709CD" w:rsidRPr="007978EB" w:rsidTr="00FC761B">
        <w:tc>
          <w:tcPr>
            <w:tcW w:w="2694" w:type="dxa"/>
            <w:vMerge w:val="restart"/>
          </w:tcPr>
          <w:p w:rsidR="003709CD" w:rsidRPr="007978EB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709CD" w:rsidRPr="007978EB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Показатели 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</w:tcPr>
          <w:p w:rsidR="003709CD" w:rsidRPr="007978EB" w:rsidRDefault="003709C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Справочно:</w:t>
            </w:r>
          </w:p>
          <w:p w:rsidR="003709CD" w:rsidRPr="007978EB" w:rsidRDefault="003709C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исполнение за </w:t>
            </w:r>
            <w:r w:rsidR="00C056A2" w:rsidRPr="007978EB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C056A2" w:rsidRPr="007978EB"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D" w:rsidRPr="007978EB" w:rsidRDefault="003709CD" w:rsidP="00F16EF2">
            <w:pPr>
              <w:jc w:val="center"/>
              <w:rPr>
                <w:b/>
                <w:color w:val="000000" w:themeColor="text1"/>
              </w:rPr>
            </w:pPr>
          </w:p>
          <w:p w:rsidR="003709CD" w:rsidRPr="007978EB" w:rsidRDefault="003709CD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BD579B" w:rsidRPr="007978EB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662AB" w:rsidRPr="007978EB" w:rsidRDefault="008662AB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42D6B" w:rsidRPr="007978EB" w:rsidRDefault="003709CD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3709CD" w:rsidRPr="007978EB" w:rsidRDefault="003709CD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к  </w:t>
            </w:r>
            <w:r w:rsidR="001E4E6A" w:rsidRPr="007978EB">
              <w:rPr>
                <w:b/>
                <w:color w:val="000000" w:themeColor="text1"/>
                <w:sz w:val="24"/>
                <w:szCs w:val="24"/>
              </w:rPr>
              <w:t xml:space="preserve">годовому </w:t>
            </w:r>
            <w:r w:rsidRPr="007978EB">
              <w:rPr>
                <w:b/>
                <w:color w:val="000000" w:themeColor="text1"/>
                <w:sz w:val="24"/>
                <w:szCs w:val="24"/>
              </w:rPr>
              <w:t>плану, %</w:t>
            </w:r>
          </w:p>
        </w:tc>
      </w:tr>
      <w:tr w:rsidR="00DB6DDE" w:rsidRPr="007978EB" w:rsidTr="00FC761B">
        <w:tc>
          <w:tcPr>
            <w:tcW w:w="2694" w:type="dxa"/>
            <w:vMerge/>
          </w:tcPr>
          <w:p w:rsidR="00DB6DDE" w:rsidRPr="007978EB" w:rsidRDefault="00DB6DDE" w:rsidP="00F16EF2">
            <w:pPr>
              <w:pStyle w:val="ae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DB6DDE" w:rsidRPr="007978EB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D579B" w:rsidRPr="007978EB">
              <w:rPr>
                <w:b/>
                <w:color w:val="000000" w:themeColor="text1"/>
                <w:sz w:val="24"/>
                <w:szCs w:val="24"/>
              </w:rPr>
              <w:t>015</w:t>
            </w:r>
            <w:r w:rsidR="00DB6DDE" w:rsidRPr="007978EB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DDE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2016</w:t>
            </w:r>
            <w:r w:rsidR="00DB6DDE" w:rsidRPr="007978EB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B6DDE" w:rsidRPr="007978EB" w:rsidRDefault="00DB6DDE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DB6DDE" w:rsidRPr="007978EB" w:rsidRDefault="00DB6DDE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E85077" w:rsidRPr="007978EB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E85077" w:rsidRPr="007978EB"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E" w:rsidRPr="007978EB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План на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B6DDE" w:rsidRPr="007978EB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D579B" w:rsidRPr="007978EB" w:rsidTr="009C4D62">
        <w:trPr>
          <w:trHeight w:val="553"/>
        </w:trPr>
        <w:tc>
          <w:tcPr>
            <w:tcW w:w="2694" w:type="dxa"/>
          </w:tcPr>
          <w:p w:rsidR="00BD579B" w:rsidRPr="007978EB" w:rsidRDefault="00BD579B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Всего доходов </w:t>
            </w:r>
          </w:p>
          <w:p w:rsidR="00BD579B" w:rsidRPr="007978EB" w:rsidRDefault="00BD579B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 xml:space="preserve">(тыс. руб.) 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5A6294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472 879,67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830 657,28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1 289 818,11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ind w:left="-1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F16EF2">
            <w:pPr>
              <w:ind w:left="-13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7 155 070,40</w:t>
            </w:r>
          </w:p>
        </w:tc>
        <w:tc>
          <w:tcPr>
            <w:tcW w:w="1417" w:type="dxa"/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C34A1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BD579B" w:rsidRPr="007978EB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7978EB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</w:tr>
      <w:tr w:rsidR="00BD579B" w:rsidRPr="007978EB" w:rsidTr="009C4D62">
        <w:trPr>
          <w:trHeight w:val="278"/>
        </w:trPr>
        <w:tc>
          <w:tcPr>
            <w:tcW w:w="2694" w:type="dxa"/>
          </w:tcPr>
          <w:p w:rsidR="00BD579B" w:rsidRPr="007978EB" w:rsidRDefault="00BD579B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ind w:left="-13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D579B" w:rsidRPr="007978EB" w:rsidTr="00FC761B">
        <w:tc>
          <w:tcPr>
            <w:tcW w:w="2694" w:type="dxa"/>
          </w:tcPr>
          <w:p w:rsidR="00BD579B" w:rsidRPr="007978EB" w:rsidRDefault="00BD579B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Налоговые доходы </w:t>
            </w:r>
            <w:r w:rsidRPr="007978EB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7978EB" w:rsidRDefault="00BD579B" w:rsidP="005A6294">
            <w:pPr>
              <w:jc w:val="center"/>
              <w:rPr>
                <w:b/>
                <w:color w:val="000000" w:themeColor="text1"/>
              </w:rPr>
            </w:pPr>
          </w:p>
          <w:p w:rsidR="00BD579B" w:rsidRPr="007978EB" w:rsidRDefault="00BD579B" w:rsidP="005A6294">
            <w:pPr>
              <w:jc w:val="center"/>
              <w:rPr>
                <w:b/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75 103,80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9B" w:rsidRPr="007978EB" w:rsidRDefault="00BD579B" w:rsidP="005A62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5A62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143 101,42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218 924,52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2F2083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548 338,20</w:t>
            </w:r>
          </w:p>
        </w:tc>
        <w:tc>
          <w:tcPr>
            <w:tcW w:w="1417" w:type="dxa"/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C34A1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39,92</w:t>
            </w:r>
          </w:p>
        </w:tc>
      </w:tr>
      <w:tr w:rsidR="00BD579B" w:rsidRPr="007978EB" w:rsidTr="00FC761B">
        <w:tc>
          <w:tcPr>
            <w:tcW w:w="2694" w:type="dxa"/>
          </w:tcPr>
          <w:p w:rsidR="00BD579B" w:rsidRPr="007978EB" w:rsidRDefault="00BD579B" w:rsidP="00F16EF2">
            <w:pPr>
              <w:pStyle w:val="ae"/>
              <w:ind w:left="0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15,89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17,23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2F2083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16,97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2F2083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7,66</w:t>
            </w:r>
          </w:p>
        </w:tc>
        <w:tc>
          <w:tcPr>
            <w:tcW w:w="1417" w:type="dxa"/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579B" w:rsidRPr="007978EB" w:rsidTr="008618B5">
        <w:trPr>
          <w:trHeight w:val="557"/>
        </w:trPr>
        <w:tc>
          <w:tcPr>
            <w:tcW w:w="2694" w:type="dxa"/>
          </w:tcPr>
          <w:p w:rsidR="00BD579B" w:rsidRPr="007978EB" w:rsidRDefault="00BD579B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Неналоговые доходы </w:t>
            </w:r>
            <w:r w:rsidRPr="007978EB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44 896,86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54 618,99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F2083" w:rsidRPr="007978EB" w:rsidRDefault="002F208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44 868,18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2F208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188 672,70</w:t>
            </w:r>
          </w:p>
        </w:tc>
        <w:tc>
          <w:tcPr>
            <w:tcW w:w="1417" w:type="dxa"/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C34A1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23,78</w:t>
            </w:r>
          </w:p>
        </w:tc>
      </w:tr>
      <w:tr w:rsidR="00BD579B" w:rsidRPr="007978EB" w:rsidTr="00FC761B">
        <w:tc>
          <w:tcPr>
            <w:tcW w:w="2694" w:type="dxa"/>
          </w:tcPr>
          <w:p w:rsidR="00BD579B" w:rsidRPr="007978EB" w:rsidRDefault="00BD579B" w:rsidP="00F16EF2">
            <w:pPr>
              <w:pStyle w:val="ae"/>
              <w:ind w:left="0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9,49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6,57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2F2083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3,48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2F2083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2,64</w:t>
            </w:r>
          </w:p>
        </w:tc>
        <w:tc>
          <w:tcPr>
            <w:tcW w:w="1417" w:type="dxa"/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579B" w:rsidRPr="007978EB" w:rsidTr="00FC761B">
        <w:tc>
          <w:tcPr>
            <w:tcW w:w="2694" w:type="dxa"/>
          </w:tcPr>
          <w:p w:rsidR="00BD579B" w:rsidRPr="007978EB" w:rsidRDefault="00BD579B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 xml:space="preserve">Безвозмездные поступления </w:t>
            </w:r>
          </w:p>
          <w:p w:rsidR="00BD579B" w:rsidRPr="007978EB" w:rsidRDefault="00BD579B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352 879,01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632 936,87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F2083" w:rsidRPr="007978EB" w:rsidRDefault="002F208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F2083" w:rsidRPr="007978EB" w:rsidRDefault="002F208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1 026 025,41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F2083" w:rsidRPr="007978EB" w:rsidRDefault="002F208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F2083" w:rsidRPr="007978EB" w:rsidRDefault="002F208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6 418 059,50</w:t>
            </w:r>
          </w:p>
        </w:tc>
        <w:tc>
          <w:tcPr>
            <w:tcW w:w="1417" w:type="dxa"/>
          </w:tcPr>
          <w:p w:rsidR="00BD579B" w:rsidRPr="007978EB" w:rsidRDefault="00BD579B" w:rsidP="00F16EF2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BD579B" w:rsidP="00F16EF2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579B" w:rsidRPr="007978EB" w:rsidRDefault="00C34A18" w:rsidP="00F16EF2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78EB">
              <w:rPr>
                <w:b/>
                <w:color w:val="000000" w:themeColor="text1"/>
                <w:sz w:val="24"/>
                <w:szCs w:val="24"/>
              </w:rPr>
              <w:t>15,99</w:t>
            </w:r>
          </w:p>
        </w:tc>
      </w:tr>
      <w:tr w:rsidR="00BD579B" w:rsidRPr="007978EB" w:rsidTr="00FC761B">
        <w:tc>
          <w:tcPr>
            <w:tcW w:w="2694" w:type="dxa"/>
          </w:tcPr>
          <w:p w:rsidR="00BD579B" w:rsidRPr="007978EB" w:rsidRDefault="00BD579B" w:rsidP="00F16EF2">
            <w:pPr>
              <w:pStyle w:val="ae"/>
              <w:ind w:left="0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74,62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BD579B" w:rsidRPr="007978EB" w:rsidRDefault="00BD579B" w:rsidP="005A6294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76,20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D579B" w:rsidRPr="007978EB" w:rsidRDefault="00C34A18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79,55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BD579B" w:rsidRPr="007978EB" w:rsidRDefault="00C34A18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978EB">
              <w:rPr>
                <w:color w:val="000000" w:themeColor="text1"/>
                <w:sz w:val="24"/>
                <w:szCs w:val="24"/>
              </w:rPr>
              <w:t>89,70</w:t>
            </w:r>
          </w:p>
        </w:tc>
        <w:tc>
          <w:tcPr>
            <w:tcW w:w="1417" w:type="dxa"/>
          </w:tcPr>
          <w:p w:rsidR="00BD579B" w:rsidRPr="007978EB" w:rsidRDefault="00BD579B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09CD" w:rsidRPr="007978EB" w:rsidRDefault="003709CD" w:rsidP="00F16EF2">
      <w:pPr>
        <w:pStyle w:val="ae"/>
        <w:ind w:left="709"/>
        <w:jc w:val="both"/>
        <w:rPr>
          <w:color w:val="000000" w:themeColor="text1"/>
          <w:sz w:val="28"/>
          <w:szCs w:val="28"/>
        </w:rPr>
      </w:pPr>
    </w:p>
    <w:p w:rsidR="003D4190" w:rsidRPr="007978EB" w:rsidRDefault="001E3855" w:rsidP="00107B17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В структуре доходов районного бюджета</w:t>
      </w:r>
      <w:r w:rsidR="00957F4A">
        <w:rPr>
          <w:bCs/>
          <w:color w:val="000000" w:themeColor="text1"/>
          <w:sz w:val="28"/>
          <w:szCs w:val="28"/>
        </w:rPr>
        <w:t xml:space="preserve"> </w:t>
      </w:r>
      <w:r w:rsidR="003D4190" w:rsidRPr="007978EB">
        <w:rPr>
          <w:bCs/>
          <w:color w:val="000000" w:themeColor="text1"/>
          <w:sz w:val="28"/>
          <w:szCs w:val="28"/>
        </w:rPr>
        <w:t xml:space="preserve">доля </w:t>
      </w:r>
      <w:r w:rsidR="00533B43" w:rsidRPr="007978EB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7978EB">
        <w:rPr>
          <w:bCs/>
          <w:color w:val="000000" w:themeColor="text1"/>
          <w:sz w:val="28"/>
          <w:szCs w:val="28"/>
        </w:rPr>
        <w:t xml:space="preserve">налоговых и неналоговых </w:t>
      </w:r>
      <w:r w:rsidR="003D4190" w:rsidRPr="007978EB">
        <w:rPr>
          <w:bCs/>
          <w:color w:val="000000" w:themeColor="text1"/>
          <w:sz w:val="28"/>
          <w:szCs w:val="28"/>
        </w:rPr>
        <w:t>доходов р</w:t>
      </w:r>
      <w:r w:rsidR="007C220C" w:rsidRPr="007978EB">
        <w:rPr>
          <w:bCs/>
          <w:color w:val="000000" w:themeColor="text1"/>
          <w:sz w:val="28"/>
          <w:szCs w:val="28"/>
        </w:rPr>
        <w:t>айонного бюджета снизилась на 3,35</w:t>
      </w:r>
      <w:r w:rsidR="003D4190" w:rsidRPr="007978EB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946EB2" w:rsidRPr="00946EB2">
        <w:rPr>
          <w:bCs/>
          <w:color w:val="000000" w:themeColor="text1"/>
          <w:sz w:val="28"/>
          <w:szCs w:val="28"/>
        </w:rPr>
        <w:t xml:space="preserve"> </w:t>
      </w:r>
      <w:r w:rsidR="00946EB2">
        <w:rPr>
          <w:bCs/>
          <w:color w:val="000000" w:themeColor="text1"/>
          <w:sz w:val="28"/>
          <w:szCs w:val="28"/>
        </w:rPr>
        <w:t xml:space="preserve">в </w:t>
      </w:r>
      <w:r w:rsidR="00946EB2" w:rsidRPr="007978EB">
        <w:rPr>
          <w:bCs/>
          <w:color w:val="000000" w:themeColor="text1"/>
          <w:sz w:val="28"/>
          <w:szCs w:val="28"/>
        </w:rPr>
        <w:t>срав</w:t>
      </w:r>
      <w:r w:rsidR="00946EB2">
        <w:rPr>
          <w:bCs/>
          <w:color w:val="000000" w:themeColor="text1"/>
          <w:sz w:val="28"/>
          <w:szCs w:val="28"/>
        </w:rPr>
        <w:t>нении</w:t>
      </w:r>
      <w:r w:rsidR="00946EB2" w:rsidRPr="007978EB">
        <w:rPr>
          <w:bCs/>
          <w:color w:val="000000" w:themeColor="text1"/>
          <w:sz w:val="28"/>
          <w:szCs w:val="28"/>
        </w:rPr>
        <w:t xml:space="preserve"> с соответствующим периодом 2016 года</w:t>
      </w:r>
      <w:r w:rsidR="00AD5398" w:rsidRPr="007978EB">
        <w:rPr>
          <w:bCs/>
          <w:color w:val="000000" w:themeColor="text1"/>
          <w:sz w:val="28"/>
          <w:szCs w:val="28"/>
        </w:rPr>
        <w:t xml:space="preserve">. При этом </w:t>
      </w:r>
      <w:r w:rsidR="00CA2868" w:rsidRPr="007978EB">
        <w:rPr>
          <w:bCs/>
          <w:color w:val="000000" w:themeColor="text1"/>
          <w:sz w:val="28"/>
          <w:szCs w:val="28"/>
        </w:rPr>
        <w:t xml:space="preserve">доля </w:t>
      </w:r>
      <w:r w:rsidR="00AD5398" w:rsidRPr="007978EB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7978EB">
        <w:rPr>
          <w:bCs/>
          <w:color w:val="000000" w:themeColor="text1"/>
          <w:sz w:val="28"/>
          <w:szCs w:val="28"/>
        </w:rPr>
        <w:t xml:space="preserve">налоговых доходов </w:t>
      </w:r>
      <w:r w:rsidR="007C220C" w:rsidRPr="007978EB">
        <w:rPr>
          <w:bCs/>
          <w:color w:val="000000" w:themeColor="text1"/>
          <w:sz w:val="28"/>
          <w:szCs w:val="28"/>
        </w:rPr>
        <w:t xml:space="preserve">сократилась </w:t>
      </w:r>
      <w:r w:rsidR="001954D5" w:rsidRPr="007978EB">
        <w:rPr>
          <w:bCs/>
          <w:color w:val="000000" w:themeColor="text1"/>
          <w:sz w:val="28"/>
          <w:szCs w:val="28"/>
        </w:rPr>
        <w:t xml:space="preserve">на </w:t>
      </w:r>
      <w:r w:rsidR="007C220C" w:rsidRPr="007978EB">
        <w:rPr>
          <w:bCs/>
          <w:color w:val="000000" w:themeColor="text1"/>
          <w:sz w:val="28"/>
          <w:szCs w:val="28"/>
        </w:rPr>
        <w:t>0,26</w:t>
      </w:r>
      <w:r w:rsidR="006A6311" w:rsidRPr="007978EB">
        <w:rPr>
          <w:bCs/>
          <w:color w:val="000000" w:themeColor="text1"/>
          <w:sz w:val="28"/>
          <w:szCs w:val="28"/>
        </w:rPr>
        <w:t xml:space="preserve"> процентных пункта,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="00AD5398" w:rsidRPr="007978EB">
        <w:rPr>
          <w:bCs/>
          <w:color w:val="000000" w:themeColor="text1"/>
          <w:sz w:val="28"/>
          <w:szCs w:val="28"/>
        </w:rPr>
        <w:t>а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="00CA2868" w:rsidRPr="007978EB">
        <w:rPr>
          <w:bCs/>
          <w:color w:val="000000" w:themeColor="text1"/>
          <w:sz w:val="28"/>
          <w:szCs w:val="28"/>
        </w:rPr>
        <w:t xml:space="preserve">доля </w:t>
      </w:r>
      <w:r w:rsidR="00AD5398" w:rsidRPr="007978EB">
        <w:rPr>
          <w:bCs/>
          <w:color w:val="000000" w:themeColor="text1"/>
          <w:sz w:val="28"/>
          <w:szCs w:val="28"/>
        </w:rPr>
        <w:t>исполненных</w:t>
      </w:r>
      <w:r w:rsidR="00761B7B" w:rsidRPr="007978EB">
        <w:rPr>
          <w:bCs/>
          <w:color w:val="000000" w:themeColor="text1"/>
          <w:sz w:val="28"/>
          <w:szCs w:val="28"/>
        </w:rPr>
        <w:t xml:space="preserve"> </w:t>
      </w:r>
      <w:r w:rsidR="00946EB2">
        <w:rPr>
          <w:bCs/>
          <w:color w:val="000000" w:themeColor="text1"/>
          <w:sz w:val="28"/>
          <w:szCs w:val="28"/>
        </w:rPr>
        <w:t xml:space="preserve">неналоговых доходов - </w:t>
      </w:r>
      <w:r w:rsidR="006A6311" w:rsidRPr="007978EB">
        <w:rPr>
          <w:bCs/>
          <w:color w:val="000000" w:themeColor="text1"/>
          <w:sz w:val="28"/>
          <w:szCs w:val="28"/>
        </w:rPr>
        <w:t>на</w:t>
      </w:r>
      <w:r w:rsidR="007C220C" w:rsidRPr="007978EB">
        <w:rPr>
          <w:bCs/>
          <w:color w:val="000000" w:themeColor="text1"/>
          <w:sz w:val="28"/>
          <w:szCs w:val="28"/>
        </w:rPr>
        <w:t xml:space="preserve"> 3,09</w:t>
      </w:r>
      <w:r w:rsidR="00F820E5" w:rsidRPr="007978EB">
        <w:rPr>
          <w:bCs/>
          <w:color w:val="000000" w:themeColor="text1"/>
          <w:sz w:val="28"/>
          <w:szCs w:val="28"/>
        </w:rPr>
        <w:t xml:space="preserve"> процентных пункта.</w:t>
      </w:r>
    </w:p>
    <w:p w:rsidR="00F83CBD" w:rsidRPr="007978EB" w:rsidRDefault="00885E53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В</w:t>
      </w:r>
      <w:r w:rsidR="004962BC" w:rsidRPr="007978EB">
        <w:rPr>
          <w:bCs/>
          <w:color w:val="000000" w:themeColor="text1"/>
          <w:sz w:val="28"/>
          <w:szCs w:val="28"/>
        </w:rPr>
        <w:t xml:space="preserve"> абсолютных значениях, по  сравнению с соответствующим периодом 201</w:t>
      </w:r>
      <w:r w:rsidR="007C220C" w:rsidRPr="007978EB">
        <w:rPr>
          <w:bCs/>
          <w:color w:val="000000" w:themeColor="text1"/>
          <w:sz w:val="28"/>
          <w:szCs w:val="28"/>
        </w:rPr>
        <w:t>6</w:t>
      </w:r>
      <w:r w:rsidR="004962BC" w:rsidRPr="007978EB">
        <w:rPr>
          <w:bCs/>
          <w:color w:val="000000" w:themeColor="text1"/>
          <w:sz w:val="28"/>
          <w:szCs w:val="28"/>
        </w:rPr>
        <w:t xml:space="preserve"> года, произошло </w:t>
      </w:r>
      <w:r w:rsidR="00330B05" w:rsidRPr="007978EB">
        <w:rPr>
          <w:bCs/>
          <w:color w:val="000000" w:themeColor="text1"/>
          <w:sz w:val="28"/>
          <w:szCs w:val="28"/>
        </w:rPr>
        <w:t xml:space="preserve">увеличение </w:t>
      </w:r>
      <w:r w:rsidR="004962BC" w:rsidRPr="007978EB">
        <w:rPr>
          <w:bCs/>
          <w:color w:val="000000" w:themeColor="text1"/>
          <w:sz w:val="28"/>
          <w:szCs w:val="28"/>
        </w:rPr>
        <w:t xml:space="preserve">поступлений по налоговым </w:t>
      </w:r>
      <w:r w:rsidRPr="007978EB">
        <w:rPr>
          <w:bCs/>
          <w:color w:val="000000" w:themeColor="text1"/>
          <w:sz w:val="28"/>
          <w:szCs w:val="28"/>
        </w:rPr>
        <w:t xml:space="preserve">доходам </w:t>
      </w:r>
      <w:r w:rsidR="00330B05" w:rsidRPr="007978EB">
        <w:rPr>
          <w:bCs/>
          <w:color w:val="000000" w:themeColor="text1"/>
          <w:sz w:val="28"/>
          <w:szCs w:val="28"/>
        </w:rPr>
        <w:t>(</w:t>
      </w:r>
      <w:r w:rsidR="004962BC" w:rsidRPr="007978EB">
        <w:rPr>
          <w:bCs/>
          <w:color w:val="000000" w:themeColor="text1"/>
          <w:sz w:val="28"/>
          <w:szCs w:val="28"/>
        </w:rPr>
        <w:t xml:space="preserve">на </w:t>
      </w:r>
      <w:r w:rsidR="007C220C" w:rsidRPr="007978EB">
        <w:rPr>
          <w:bCs/>
          <w:color w:val="000000" w:themeColor="text1"/>
          <w:sz w:val="28"/>
          <w:szCs w:val="28"/>
        </w:rPr>
        <w:t>сумму 75 823,10</w:t>
      </w:r>
      <w:r w:rsidR="004962BC" w:rsidRPr="007978EB">
        <w:rPr>
          <w:bCs/>
          <w:color w:val="000000" w:themeColor="text1"/>
          <w:sz w:val="28"/>
          <w:szCs w:val="28"/>
        </w:rPr>
        <w:t xml:space="preserve"> тыс. руб.</w:t>
      </w:r>
      <w:r w:rsidR="00330B05" w:rsidRPr="007978EB">
        <w:rPr>
          <w:bCs/>
          <w:color w:val="000000" w:themeColor="text1"/>
          <w:sz w:val="28"/>
          <w:szCs w:val="28"/>
        </w:rPr>
        <w:t xml:space="preserve">), </w:t>
      </w:r>
      <w:r w:rsidR="007C220C" w:rsidRPr="007978EB">
        <w:rPr>
          <w:bCs/>
          <w:color w:val="000000" w:themeColor="text1"/>
          <w:sz w:val="28"/>
          <w:szCs w:val="28"/>
        </w:rPr>
        <w:t xml:space="preserve">при этом по </w:t>
      </w:r>
      <w:r w:rsidRPr="007978EB">
        <w:rPr>
          <w:bCs/>
          <w:color w:val="000000" w:themeColor="text1"/>
          <w:sz w:val="28"/>
          <w:szCs w:val="28"/>
        </w:rPr>
        <w:t>неналоговым доходам</w:t>
      </w:r>
      <w:r w:rsidR="007C220C" w:rsidRPr="007978EB">
        <w:rPr>
          <w:bCs/>
          <w:color w:val="000000" w:themeColor="text1"/>
          <w:sz w:val="28"/>
          <w:szCs w:val="28"/>
        </w:rPr>
        <w:t xml:space="preserve"> произошло сокращение</w:t>
      </w:r>
      <w:r w:rsidR="00B8403A">
        <w:rPr>
          <w:bCs/>
          <w:color w:val="000000" w:themeColor="text1"/>
          <w:sz w:val="28"/>
          <w:szCs w:val="28"/>
        </w:rPr>
        <w:t xml:space="preserve"> </w:t>
      </w:r>
      <w:r w:rsidR="00330B05" w:rsidRPr="007978EB">
        <w:rPr>
          <w:bCs/>
          <w:color w:val="000000" w:themeColor="text1"/>
          <w:sz w:val="28"/>
          <w:szCs w:val="28"/>
        </w:rPr>
        <w:t>(</w:t>
      </w:r>
      <w:r w:rsidR="00F83CBD" w:rsidRPr="007978EB">
        <w:rPr>
          <w:bCs/>
          <w:color w:val="000000" w:themeColor="text1"/>
          <w:sz w:val="28"/>
          <w:szCs w:val="28"/>
        </w:rPr>
        <w:t>на</w:t>
      </w:r>
      <w:r w:rsidR="00330B05" w:rsidRPr="007978EB">
        <w:rPr>
          <w:bCs/>
          <w:color w:val="000000" w:themeColor="text1"/>
          <w:sz w:val="28"/>
          <w:szCs w:val="28"/>
        </w:rPr>
        <w:t xml:space="preserve"> сумму</w:t>
      </w:r>
      <w:r w:rsidR="007C220C" w:rsidRPr="007978EB">
        <w:rPr>
          <w:bCs/>
          <w:color w:val="000000" w:themeColor="text1"/>
          <w:sz w:val="28"/>
          <w:szCs w:val="28"/>
        </w:rPr>
        <w:t xml:space="preserve"> 9 750,81</w:t>
      </w:r>
      <w:r w:rsidRPr="007978EB">
        <w:rPr>
          <w:bCs/>
          <w:color w:val="000000" w:themeColor="text1"/>
          <w:sz w:val="28"/>
          <w:szCs w:val="28"/>
        </w:rPr>
        <w:t xml:space="preserve"> тыс. руб</w:t>
      </w:r>
      <w:r w:rsidR="004962BC" w:rsidRPr="007978EB">
        <w:rPr>
          <w:bCs/>
          <w:color w:val="000000" w:themeColor="text1"/>
          <w:sz w:val="28"/>
          <w:szCs w:val="28"/>
        </w:rPr>
        <w:t>.</w:t>
      </w:r>
      <w:r w:rsidR="00330B05" w:rsidRPr="007978EB">
        <w:rPr>
          <w:bCs/>
          <w:color w:val="000000" w:themeColor="text1"/>
          <w:sz w:val="28"/>
          <w:szCs w:val="28"/>
        </w:rPr>
        <w:t>).</w:t>
      </w:r>
    </w:p>
    <w:p w:rsidR="00696A4F" w:rsidRPr="007978EB" w:rsidRDefault="00961F0F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О</w:t>
      </w:r>
      <w:r w:rsidR="00885E53" w:rsidRPr="007978EB">
        <w:rPr>
          <w:bCs/>
          <w:color w:val="000000" w:themeColor="text1"/>
          <w:sz w:val="28"/>
          <w:szCs w:val="28"/>
        </w:rPr>
        <w:t xml:space="preserve">сновным источником налоговых доходов </w:t>
      </w:r>
      <w:r w:rsidR="00885E53" w:rsidRPr="007978EB">
        <w:rPr>
          <w:color w:val="000000" w:themeColor="text1"/>
          <w:sz w:val="28"/>
          <w:szCs w:val="28"/>
        </w:rPr>
        <w:t>в отчетном периоде текущего финансового</w:t>
      </w:r>
      <w:r w:rsidR="00E9446D">
        <w:rPr>
          <w:color w:val="000000" w:themeColor="text1"/>
          <w:sz w:val="28"/>
          <w:szCs w:val="28"/>
        </w:rPr>
        <w:t xml:space="preserve"> года</w:t>
      </w:r>
      <w:r w:rsidRPr="007978EB">
        <w:rPr>
          <w:color w:val="000000" w:themeColor="text1"/>
          <w:sz w:val="28"/>
          <w:szCs w:val="28"/>
        </w:rPr>
        <w:t>, как и в прошлые годы,</w:t>
      </w:r>
      <w:r w:rsidR="00655378" w:rsidRPr="007978EB">
        <w:rPr>
          <w:color w:val="000000" w:themeColor="text1"/>
          <w:sz w:val="28"/>
          <w:szCs w:val="28"/>
        </w:rPr>
        <w:t xml:space="preserve"> </w:t>
      </w:r>
      <w:r w:rsidR="00061C06">
        <w:rPr>
          <w:bCs/>
          <w:color w:val="000000" w:themeColor="text1"/>
          <w:sz w:val="28"/>
          <w:szCs w:val="28"/>
        </w:rPr>
        <w:t>оставался</w:t>
      </w:r>
      <w:r w:rsidR="00885E53" w:rsidRPr="007978EB">
        <w:rPr>
          <w:bCs/>
          <w:color w:val="000000" w:themeColor="text1"/>
          <w:sz w:val="28"/>
          <w:szCs w:val="28"/>
        </w:rPr>
        <w:t xml:space="preserve"> налог на доходы физических лиц, поступления по </w:t>
      </w:r>
      <w:r w:rsidR="006C5D76" w:rsidRPr="007978EB">
        <w:rPr>
          <w:bCs/>
          <w:color w:val="000000" w:themeColor="text1"/>
          <w:sz w:val="28"/>
          <w:szCs w:val="28"/>
        </w:rPr>
        <w:t>которому</w:t>
      </w:r>
      <w:r w:rsidR="00655378" w:rsidRPr="007978EB">
        <w:rPr>
          <w:bCs/>
          <w:color w:val="000000" w:themeColor="text1"/>
          <w:sz w:val="28"/>
          <w:szCs w:val="28"/>
        </w:rPr>
        <w:t xml:space="preserve"> </w:t>
      </w:r>
      <w:r w:rsidR="005D2B95" w:rsidRPr="007978EB">
        <w:rPr>
          <w:bCs/>
          <w:color w:val="000000" w:themeColor="text1"/>
          <w:sz w:val="28"/>
          <w:szCs w:val="28"/>
        </w:rPr>
        <w:t xml:space="preserve">за </w:t>
      </w:r>
      <w:r w:rsidRPr="007978EB">
        <w:rPr>
          <w:color w:val="000000" w:themeColor="text1"/>
          <w:sz w:val="28"/>
          <w:szCs w:val="28"/>
          <w:lang w:val="en-US"/>
        </w:rPr>
        <w:t>I</w:t>
      </w:r>
      <w:r w:rsidR="00655378" w:rsidRPr="007978EB">
        <w:rPr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 xml:space="preserve">квартал </w:t>
      </w:r>
      <w:r w:rsidR="00696A4F" w:rsidRPr="007978EB">
        <w:rPr>
          <w:bCs/>
          <w:color w:val="000000" w:themeColor="text1"/>
          <w:sz w:val="28"/>
          <w:szCs w:val="28"/>
        </w:rPr>
        <w:t>2017</w:t>
      </w:r>
      <w:r w:rsidRPr="007978EB">
        <w:rPr>
          <w:bCs/>
          <w:color w:val="000000" w:themeColor="text1"/>
          <w:sz w:val="28"/>
          <w:szCs w:val="28"/>
        </w:rPr>
        <w:t xml:space="preserve"> года </w:t>
      </w:r>
      <w:r w:rsidR="00885E53" w:rsidRPr="007978EB">
        <w:rPr>
          <w:bCs/>
          <w:color w:val="000000" w:themeColor="text1"/>
          <w:sz w:val="28"/>
          <w:szCs w:val="28"/>
        </w:rPr>
        <w:t xml:space="preserve">составили </w:t>
      </w:r>
      <w:r w:rsidR="00696A4F" w:rsidRPr="007978EB">
        <w:rPr>
          <w:bCs/>
          <w:color w:val="000000" w:themeColor="text1"/>
          <w:sz w:val="28"/>
          <w:szCs w:val="28"/>
        </w:rPr>
        <w:t xml:space="preserve">158 379,70 тыс. руб. или 72,34 % к </w:t>
      </w:r>
      <w:r w:rsidR="00D86C1D">
        <w:rPr>
          <w:bCs/>
          <w:color w:val="000000" w:themeColor="text1"/>
          <w:sz w:val="28"/>
          <w:szCs w:val="28"/>
        </w:rPr>
        <w:t xml:space="preserve">общему </w:t>
      </w:r>
      <w:r w:rsidR="00696A4F" w:rsidRPr="007978EB">
        <w:rPr>
          <w:bCs/>
          <w:color w:val="000000" w:themeColor="text1"/>
          <w:sz w:val="28"/>
          <w:szCs w:val="28"/>
        </w:rPr>
        <w:t>объему поступивших налоговых доходов, что на 28 950,48 тыс. руб. или 22,37 % больше аналогичного показателя прошлого года.</w:t>
      </w:r>
    </w:p>
    <w:p w:rsidR="00696A4F" w:rsidRPr="007978EB" w:rsidRDefault="00696A4F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Следует отметить увеличение п</w:t>
      </w:r>
      <w:r w:rsidR="00061C06">
        <w:rPr>
          <w:bCs/>
          <w:color w:val="000000" w:themeColor="text1"/>
          <w:sz w:val="28"/>
          <w:szCs w:val="28"/>
        </w:rPr>
        <w:t>оступлений по налогу на прибыль,</w:t>
      </w:r>
      <w:r w:rsidRPr="007978EB">
        <w:rPr>
          <w:bCs/>
          <w:color w:val="000000" w:themeColor="text1"/>
          <w:sz w:val="28"/>
          <w:szCs w:val="28"/>
        </w:rPr>
        <w:t xml:space="preserve"> </w:t>
      </w:r>
      <w:r w:rsidR="00061C06">
        <w:rPr>
          <w:bCs/>
          <w:color w:val="000000" w:themeColor="text1"/>
          <w:sz w:val="28"/>
          <w:szCs w:val="28"/>
        </w:rPr>
        <w:t>которое составило 51 579,09 тыс. руб. (</w:t>
      </w:r>
      <w:r w:rsidR="008A640B" w:rsidRPr="007978EB">
        <w:rPr>
          <w:bCs/>
          <w:color w:val="000000" w:themeColor="text1"/>
          <w:sz w:val="28"/>
          <w:szCs w:val="28"/>
        </w:rPr>
        <w:t>6</w:t>
      </w:r>
      <w:r w:rsidR="004F0F7B">
        <w:rPr>
          <w:bCs/>
          <w:color w:val="000000" w:themeColor="text1"/>
          <w:sz w:val="28"/>
          <w:szCs w:val="28"/>
        </w:rPr>
        <w:t>37</w:t>
      </w:r>
      <w:r w:rsidR="00061C06">
        <w:rPr>
          <w:bCs/>
          <w:color w:val="000000" w:themeColor="text1"/>
          <w:sz w:val="28"/>
          <w:szCs w:val="28"/>
        </w:rPr>
        <w:t>,81 %</w:t>
      </w:r>
      <w:r w:rsidR="004F0F7B">
        <w:rPr>
          <w:bCs/>
          <w:color w:val="000000" w:themeColor="text1"/>
          <w:sz w:val="28"/>
          <w:szCs w:val="28"/>
        </w:rPr>
        <w:t xml:space="preserve"> </w:t>
      </w:r>
      <w:r w:rsidR="00061C06">
        <w:rPr>
          <w:bCs/>
          <w:color w:val="000000" w:themeColor="text1"/>
          <w:sz w:val="28"/>
          <w:szCs w:val="28"/>
        </w:rPr>
        <w:t xml:space="preserve">от </w:t>
      </w:r>
      <w:r w:rsidRPr="007978EB">
        <w:rPr>
          <w:bCs/>
          <w:color w:val="000000" w:themeColor="text1"/>
          <w:sz w:val="28"/>
          <w:szCs w:val="28"/>
        </w:rPr>
        <w:t>плановых назн</w:t>
      </w:r>
      <w:r w:rsidR="00E9446D">
        <w:rPr>
          <w:bCs/>
          <w:color w:val="000000" w:themeColor="text1"/>
          <w:sz w:val="28"/>
          <w:szCs w:val="28"/>
        </w:rPr>
        <w:t>ачений года</w:t>
      </w:r>
      <w:r w:rsidR="00061C06">
        <w:rPr>
          <w:bCs/>
          <w:color w:val="000000" w:themeColor="text1"/>
          <w:sz w:val="28"/>
          <w:szCs w:val="28"/>
        </w:rPr>
        <w:t>)</w:t>
      </w:r>
      <w:r w:rsidR="00E9446D">
        <w:rPr>
          <w:bCs/>
          <w:color w:val="000000" w:themeColor="text1"/>
          <w:sz w:val="28"/>
          <w:szCs w:val="28"/>
        </w:rPr>
        <w:t>. Причиной увеличения</w:t>
      </w:r>
      <w:r w:rsidRPr="007978EB">
        <w:rPr>
          <w:bCs/>
          <w:color w:val="000000" w:themeColor="text1"/>
          <w:sz w:val="28"/>
          <w:szCs w:val="28"/>
        </w:rPr>
        <w:t xml:space="preserve"> поступлений являются незапланированные платежи </w:t>
      </w:r>
      <w:r w:rsidR="00BD7990" w:rsidRPr="007978EB">
        <w:rPr>
          <w:bCs/>
          <w:color w:val="000000" w:themeColor="text1"/>
          <w:sz w:val="28"/>
          <w:szCs w:val="28"/>
        </w:rPr>
        <w:t xml:space="preserve">по данному виду налога </w:t>
      </w:r>
      <w:r w:rsidRPr="007978EB">
        <w:rPr>
          <w:bCs/>
          <w:color w:val="000000" w:themeColor="text1"/>
          <w:sz w:val="28"/>
          <w:szCs w:val="28"/>
        </w:rPr>
        <w:t>от</w:t>
      </w:r>
      <w:r w:rsidR="00971A54" w:rsidRPr="007978EB">
        <w:rPr>
          <w:bCs/>
          <w:color w:val="000000" w:themeColor="text1"/>
          <w:sz w:val="28"/>
          <w:szCs w:val="28"/>
        </w:rPr>
        <w:t xml:space="preserve"> АО «СУЗУН».</w:t>
      </w:r>
    </w:p>
    <w:p w:rsidR="00752441" w:rsidRPr="007978EB" w:rsidRDefault="00735607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lastRenderedPageBreak/>
        <w:t xml:space="preserve">Основными источниками </w:t>
      </w:r>
      <w:r w:rsidR="00D04BC3" w:rsidRPr="007978EB">
        <w:rPr>
          <w:bCs/>
          <w:color w:val="000000" w:themeColor="text1"/>
          <w:sz w:val="28"/>
          <w:szCs w:val="28"/>
        </w:rPr>
        <w:t>неналоговых</w:t>
      </w:r>
      <w:r w:rsidR="005B575B" w:rsidRPr="007978EB">
        <w:rPr>
          <w:bCs/>
          <w:color w:val="000000" w:themeColor="text1"/>
          <w:sz w:val="28"/>
          <w:szCs w:val="28"/>
        </w:rPr>
        <w:t xml:space="preserve"> доходов </w:t>
      </w:r>
      <w:r w:rsidRPr="007978EB">
        <w:rPr>
          <w:bCs/>
          <w:color w:val="000000" w:themeColor="text1"/>
          <w:sz w:val="28"/>
          <w:szCs w:val="28"/>
        </w:rPr>
        <w:t>являлись доходы от использования имущества, находящегося в государственной и муниципальной собственности</w:t>
      </w:r>
      <w:r w:rsidR="005A1C6F" w:rsidRPr="007978EB">
        <w:rPr>
          <w:bCs/>
          <w:color w:val="000000" w:themeColor="text1"/>
          <w:sz w:val="28"/>
          <w:szCs w:val="28"/>
        </w:rPr>
        <w:t>, поступления по которым за</w:t>
      </w:r>
      <w:r w:rsidR="009304EB" w:rsidRPr="007978EB">
        <w:rPr>
          <w:bCs/>
          <w:color w:val="000000" w:themeColor="text1"/>
          <w:sz w:val="28"/>
          <w:szCs w:val="28"/>
        </w:rPr>
        <w:t xml:space="preserve"> </w:t>
      </w:r>
      <w:r w:rsidR="007B0396" w:rsidRPr="007978EB">
        <w:rPr>
          <w:color w:val="000000" w:themeColor="text1"/>
          <w:sz w:val="28"/>
          <w:szCs w:val="28"/>
          <w:lang w:val="en-US"/>
        </w:rPr>
        <w:t>I</w:t>
      </w:r>
      <w:r w:rsidR="007B0396" w:rsidRPr="007978EB">
        <w:rPr>
          <w:color w:val="000000" w:themeColor="text1"/>
          <w:sz w:val="28"/>
          <w:szCs w:val="28"/>
        </w:rPr>
        <w:t xml:space="preserve"> квартал </w:t>
      </w:r>
      <w:r w:rsidR="008A640B" w:rsidRPr="007978EB">
        <w:rPr>
          <w:bCs/>
          <w:color w:val="000000" w:themeColor="text1"/>
          <w:sz w:val="28"/>
          <w:szCs w:val="28"/>
        </w:rPr>
        <w:t>2017</w:t>
      </w:r>
      <w:r w:rsidR="00066424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года составили </w:t>
      </w:r>
      <w:r w:rsidR="002B6FCC" w:rsidRPr="007978EB">
        <w:rPr>
          <w:bCs/>
          <w:color w:val="000000" w:themeColor="text1"/>
          <w:sz w:val="28"/>
          <w:szCs w:val="28"/>
        </w:rPr>
        <w:br/>
      </w:r>
      <w:r w:rsidR="008A640B" w:rsidRPr="007978EB">
        <w:rPr>
          <w:bCs/>
          <w:color w:val="000000" w:themeColor="text1"/>
          <w:sz w:val="28"/>
          <w:szCs w:val="28"/>
        </w:rPr>
        <w:t xml:space="preserve">29 898,81 </w:t>
      </w:r>
      <w:r w:rsidR="0096403E" w:rsidRPr="007978EB">
        <w:rPr>
          <w:bCs/>
          <w:color w:val="000000" w:themeColor="text1"/>
          <w:sz w:val="28"/>
          <w:szCs w:val="28"/>
        </w:rPr>
        <w:t>тыс. руб. или</w:t>
      </w:r>
      <w:r w:rsidR="008A640B" w:rsidRPr="007978EB">
        <w:rPr>
          <w:bCs/>
          <w:color w:val="000000" w:themeColor="text1"/>
          <w:sz w:val="28"/>
          <w:szCs w:val="28"/>
        </w:rPr>
        <w:t xml:space="preserve"> 66,6</w:t>
      </w:r>
      <w:r w:rsidR="00EC384B" w:rsidRPr="007978EB">
        <w:rPr>
          <w:bCs/>
          <w:color w:val="000000" w:themeColor="text1"/>
          <w:sz w:val="28"/>
          <w:szCs w:val="28"/>
        </w:rPr>
        <w:t>3</w:t>
      </w:r>
      <w:r w:rsidR="0096403E" w:rsidRPr="007978EB">
        <w:rPr>
          <w:bCs/>
          <w:color w:val="000000" w:themeColor="text1"/>
          <w:sz w:val="28"/>
          <w:szCs w:val="28"/>
        </w:rPr>
        <w:t xml:space="preserve"> %</w:t>
      </w:r>
      <w:r w:rsidR="00066424">
        <w:rPr>
          <w:bCs/>
          <w:color w:val="000000" w:themeColor="text1"/>
          <w:sz w:val="28"/>
          <w:szCs w:val="28"/>
        </w:rPr>
        <w:t xml:space="preserve"> </w:t>
      </w:r>
      <w:r w:rsidR="003A233C" w:rsidRPr="007978EB">
        <w:rPr>
          <w:bCs/>
          <w:color w:val="000000" w:themeColor="text1"/>
          <w:sz w:val="28"/>
          <w:szCs w:val="28"/>
        </w:rPr>
        <w:t xml:space="preserve">к </w:t>
      </w:r>
      <w:r w:rsidR="00066424">
        <w:rPr>
          <w:bCs/>
          <w:color w:val="000000" w:themeColor="text1"/>
          <w:sz w:val="28"/>
          <w:szCs w:val="28"/>
        </w:rPr>
        <w:t xml:space="preserve">общему </w:t>
      </w:r>
      <w:r w:rsidR="00BF3B3E" w:rsidRPr="007978EB">
        <w:rPr>
          <w:bCs/>
          <w:color w:val="000000" w:themeColor="text1"/>
          <w:sz w:val="28"/>
          <w:szCs w:val="28"/>
        </w:rPr>
        <w:t>объему поступивших неналоговых доходов</w:t>
      </w:r>
      <w:r w:rsidR="003A233C" w:rsidRPr="007978EB">
        <w:rPr>
          <w:bCs/>
          <w:color w:val="000000" w:themeColor="text1"/>
          <w:sz w:val="28"/>
          <w:szCs w:val="28"/>
        </w:rPr>
        <w:t>.</w:t>
      </w:r>
    </w:p>
    <w:p w:rsidR="00CF22E9" w:rsidRPr="007978EB" w:rsidRDefault="00CF22E9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 xml:space="preserve">Доля безвозмездных поступлений за </w:t>
      </w:r>
      <w:r w:rsidR="007B0396" w:rsidRPr="007978EB">
        <w:rPr>
          <w:color w:val="000000" w:themeColor="text1"/>
          <w:sz w:val="28"/>
          <w:szCs w:val="28"/>
          <w:lang w:val="en-US"/>
        </w:rPr>
        <w:t>I</w:t>
      </w:r>
      <w:r w:rsidR="007B0396" w:rsidRPr="007978EB">
        <w:rPr>
          <w:color w:val="000000" w:themeColor="text1"/>
          <w:sz w:val="28"/>
          <w:szCs w:val="28"/>
        </w:rPr>
        <w:t xml:space="preserve"> квартал </w:t>
      </w:r>
      <w:r w:rsidR="00952EE5" w:rsidRPr="007978EB">
        <w:rPr>
          <w:bCs/>
          <w:color w:val="000000" w:themeColor="text1"/>
          <w:sz w:val="28"/>
          <w:szCs w:val="28"/>
        </w:rPr>
        <w:t>2017</w:t>
      </w:r>
      <w:r w:rsidR="00066424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года в общем объеме доходов районного бюджета составила </w:t>
      </w:r>
      <w:r w:rsidR="00952EE5" w:rsidRPr="007978EB">
        <w:rPr>
          <w:color w:val="000000" w:themeColor="text1"/>
          <w:sz w:val="28"/>
          <w:szCs w:val="28"/>
        </w:rPr>
        <w:t>79,55</w:t>
      </w:r>
      <w:r w:rsidRPr="007978EB">
        <w:rPr>
          <w:color w:val="000000" w:themeColor="text1"/>
          <w:sz w:val="28"/>
          <w:szCs w:val="28"/>
        </w:rPr>
        <w:t xml:space="preserve"> % и </w:t>
      </w:r>
      <w:r w:rsidRPr="007978EB">
        <w:rPr>
          <w:bCs/>
          <w:color w:val="000000" w:themeColor="text1"/>
          <w:sz w:val="28"/>
          <w:szCs w:val="28"/>
        </w:rPr>
        <w:t>увеличилась по сравнению</w:t>
      </w:r>
      <w:r w:rsidR="00952EE5" w:rsidRPr="007978EB">
        <w:rPr>
          <w:bCs/>
          <w:color w:val="000000" w:themeColor="text1"/>
          <w:sz w:val="28"/>
          <w:szCs w:val="28"/>
        </w:rPr>
        <w:t xml:space="preserve"> с соответствующим периодом 2016 года на 3,35</w:t>
      </w:r>
      <w:r w:rsidRPr="007978EB">
        <w:rPr>
          <w:bCs/>
          <w:color w:val="000000" w:themeColor="text1"/>
          <w:sz w:val="28"/>
          <w:szCs w:val="28"/>
        </w:rPr>
        <w:t xml:space="preserve"> процентных пункта.</w:t>
      </w:r>
      <w:r w:rsidR="009304EB" w:rsidRPr="007978EB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>В</w:t>
      </w:r>
      <w:r w:rsidR="00F4647F" w:rsidRPr="007978EB">
        <w:rPr>
          <w:bCs/>
          <w:color w:val="000000" w:themeColor="text1"/>
          <w:sz w:val="28"/>
          <w:szCs w:val="28"/>
        </w:rPr>
        <w:t xml:space="preserve"> абсолютном</w:t>
      </w:r>
      <w:r w:rsidRPr="007978EB">
        <w:rPr>
          <w:bCs/>
          <w:color w:val="000000" w:themeColor="text1"/>
          <w:sz w:val="28"/>
          <w:szCs w:val="28"/>
        </w:rPr>
        <w:t xml:space="preserve"> знач</w:t>
      </w:r>
      <w:r w:rsidR="00F4647F" w:rsidRPr="007978EB">
        <w:rPr>
          <w:bCs/>
          <w:color w:val="000000" w:themeColor="text1"/>
          <w:sz w:val="28"/>
          <w:szCs w:val="28"/>
        </w:rPr>
        <w:t>ении</w:t>
      </w:r>
      <w:r w:rsidRPr="007978EB">
        <w:rPr>
          <w:bCs/>
          <w:color w:val="000000" w:themeColor="text1"/>
          <w:sz w:val="28"/>
          <w:szCs w:val="28"/>
        </w:rPr>
        <w:t xml:space="preserve"> безвозмездны</w:t>
      </w:r>
      <w:r w:rsidR="00F4647F" w:rsidRPr="007978EB">
        <w:rPr>
          <w:bCs/>
          <w:color w:val="000000" w:themeColor="text1"/>
          <w:sz w:val="28"/>
          <w:szCs w:val="28"/>
        </w:rPr>
        <w:t>е</w:t>
      </w:r>
      <w:r w:rsidR="009304EB" w:rsidRPr="007978EB">
        <w:rPr>
          <w:bCs/>
          <w:color w:val="000000" w:themeColor="text1"/>
          <w:sz w:val="28"/>
          <w:szCs w:val="28"/>
        </w:rPr>
        <w:t xml:space="preserve"> </w:t>
      </w:r>
      <w:r w:rsidR="00F4647F" w:rsidRPr="007978EB">
        <w:rPr>
          <w:bCs/>
          <w:color w:val="000000" w:themeColor="text1"/>
          <w:sz w:val="28"/>
          <w:szCs w:val="28"/>
        </w:rPr>
        <w:t>поступления увеличились</w:t>
      </w:r>
      <w:r w:rsidR="00D61B5B" w:rsidRPr="007978EB">
        <w:rPr>
          <w:bCs/>
          <w:color w:val="000000" w:themeColor="text1"/>
          <w:sz w:val="28"/>
          <w:szCs w:val="28"/>
        </w:rPr>
        <w:t xml:space="preserve"> на 393 088,54</w:t>
      </w:r>
      <w:r w:rsidRPr="007978EB">
        <w:rPr>
          <w:bCs/>
          <w:color w:val="000000" w:themeColor="text1"/>
          <w:sz w:val="28"/>
          <w:szCs w:val="28"/>
        </w:rPr>
        <w:t xml:space="preserve"> тыс. руб.</w:t>
      </w:r>
      <w:r w:rsidR="00F4647F" w:rsidRPr="007978EB">
        <w:rPr>
          <w:bCs/>
          <w:color w:val="000000" w:themeColor="text1"/>
          <w:sz w:val="28"/>
          <w:szCs w:val="28"/>
        </w:rPr>
        <w:t xml:space="preserve"> и составили</w:t>
      </w:r>
      <w:r w:rsidR="009304EB" w:rsidRPr="007978EB">
        <w:rPr>
          <w:bCs/>
          <w:color w:val="000000" w:themeColor="text1"/>
          <w:sz w:val="28"/>
          <w:szCs w:val="28"/>
        </w:rPr>
        <w:t xml:space="preserve"> </w:t>
      </w:r>
      <w:r w:rsidR="00D61B5B" w:rsidRPr="007978EB">
        <w:rPr>
          <w:color w:val="000000" w:themeColor="text1"/>
          <w:sz w:val="28"/>
          <w:szCs w:val="28"/>
        </w:rPr>
        <w:t>1 026 025,41</w:t>
      </w:r>
      <w:r w:rsidR="00F4647F" w:rsidRPr="007978EB">
        <w:rPr>
          <w:color w:val="000000" w:themeColor="text1"/>
          <w:sz w:val="28"/>
          <w:szCs w:val="28"/>
        </w:rPr>
        <w:t>тыс. руб.</w:t>
      </w:r>
    </w:p>
    <w:p w:rsidR="00DE2C46" w:rsidRPr="007978EB" w:rsidRDefault="00F737E5" w:rsidP="002931FC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П</w:t>
      </w:r>
      <w:r w:rsidR="00F4647F" w:rsidRPr="007978EB">
        <w:rPr>
          <w:color w:val="000000" w:themeColor="text1"/>
          <w:sz w:val="28"/>
          <w:szCs w:val="28"/>
        </w:rPr>
        <w:t xml:space="preserve">роцент исполнения </w:t>
      </w:r>
      <w:r w:rsidRPr="007978EB">
        <w:rPr>
          <w:color w:val="000000" w:themeColor="text1"/>
          <w:sz w:val="28"/>
          <w:szCs w:val="28"/>
        </w:rPr>
        <w:t xml:space="preserve">по </w:t>
      </w:r>
      <w:r w:rsidR="00D61B5B" w:rsidRPr="007978EB">
        <w:rPr>
          <w:color w:val="000000" w:themeColor="text1"/>
          <w:sz w:val="28"/>
          <w:szCs w:val="28"/>
        </w:rPr>
        <w:t xml:space="preserve">дотациям </w:t>
      </w:r>
      <w:r w:rsidR="00F4647F" w:rsidRPr="007978EB">
        <w:rPr>
          <w:color w:val="000000" w:themeColor="text1"/>
          <w:sz w:val="28"/>
          <w:szCs w:val="28"/>
        </w:rPr>
        <w:t>к годовому пл</w:t>
      </w:r>
      <w:r w:rsidR="002579F2" w:rsidRPr="007978EB">
        <w:rPr>
          <w:color w:val="000000" w:themeColor="text1"/>
          <w:sz w:val="28"/>
          <w:szCs w:val="28"/>
        </w:rPr>
        <w:t xml:space="preserve">ану </w:t>
      </w:r>
      <w:r w:rsidRPr="007978EB">
        <w:rPr>
          <w:color w:val="000000" w:themeColor="text1"/>
          <w:sz w:val="28"/>
          <w:szCs w:val="28"/>
        </w:rPr>
        <w:t>составил</w:t>
      </w:r>
      <w:r w:rsidR="00D61B5B" w:rsidRPr="007978EB">
        <w:rPr>
          <w:color w:val="000000" w:themeColor="text1"/>
          <w:sz w:val="28"/>
          <w:szCs w:val="28"/>
        </w:rPr>
        <w:t xml:space="preserve"> 12,13</w:t>
      </w:r>
      <w:r w:rsidR="00F4647F" w:rsidRPr="007978EB">
        <w:rPr>
          <w:color w:val="000000" w:themeColor="text1"/>
          <w:sz w:val="28"/>
          <w:szCs w:val="28"/>
        </w:rPr>
        <w:t xml:space="preserve"> %</w:t>
      </w:r>
      <w:r w:rsidRPr="007978EB">
        <w:rPr>
          <w:color w:val="000000" w:themeColor="text1"/>
          <w:sz w:val="28"/>
          <w:szCs w:val="28"/>
        </w:rPr>
        <w:t>,</w:t>
      </w:r>
      <w:r w:rsidR="00066424">
        <w:rPr>
          <w:color w:val="000000" w:themeColor="text1"/>
          <w:sz w:val="28"/>
          <w:szCs w:val="28"/>
        </w:rPr>
        <w:t xml:space="preserve"> </w:t>
      </w:r>
      <w:r w:rsidR="002579F2" w:rsidRPr="007978EB">
        <w:rPr>
          <w:color w:val="000000" w:themeColor="text1"/>
          <w:sz w:val="28"/>
          <w:szCs w:val="28"/>
        </w:rPr>
        <w:t xml:space="preserve">по </w:t>
      </w:r>
      <w:r w:rsidR="00D61B5B" w:rsidRPr="007978EB">
        <w:rPr>
          <w:color w:val="000000" w:themeColor="text1"/>
          <w:sz w:val="28"/>
          <w:szCs w:val="28"/>
        </w:rPr>
        <w:t xml:space="preserve">субсидиям </w:t>
      </w:r>
      <w:r w:rsidRPr="007978EB">
        <w:rPr>
          <w:color w:val="000000" w:themeColor="text1"/>
          <w:sz w:val="28"/>
          <w:szCs w:val="28"/>
        </w:rPr>
        <w:t>-</w:t>
      </w:r>
      <w:r w:rsidR="00D61B5B" w:rsidRPr="007978EB">
        <w:rPr>
          <w:color w:val="000000" w:themeColor="text1"/>
          <w:sz w:val="28"/>
          <w:szCs w:val="28"/>
        </w:rPr>
        <w:t xml:space="preserve"> 3,58</w:t>
      </w:r>
      <w:r w:rsidR="00F4647F" w:rsidRPr="007978EB">
        <w:rPr>
          <w:color w:val="000000" w:themeColor="text1"/>
          <w:sz w:val="28"/>
          <w:szCs w:val="28"/>
        </w:rPr>
        <w:t xml:space="preserve"> %, </w:t>
      </w:r>
      <w:r w:rsidR="00BF3B3E" w:rsidRPr="007978EB">
        <w:rPr>
          <w:color w:val="000000" w:themeColor="text1"/>
          <w:sz w:val="28"/>
          <w:szCs w:val="28"/>
        </w:rPr>
        <w:t>по суб</w:t>
      </w:r>
      <w:r w:rsidR="00DD2881" w:rsidRPr="007978EB">
        <w:rPr>
          <w:color w:val="000000" w:themeColor="text1"/>
          <w:sz w:val="28"/>
          <w:szCs w:val="28"/>
        </w:rPr>
        <w:t>венциям</w:t>
      </w:r>
      <w:r w:rsidR="00F4647F" w:rsidRPr="007978EB">
        <w:rPr>
          <w:color w:val="000000" w:themeColor="text1"/>
          <w:sz w:val="28"/>
          <w:szCs w:val="28"/>
        </w:rPr>
        <w:t xml:space="preserve"> на исполнение госуда</w:t>
      </w:r>
      <w:r w:rsidR="002579F2" w:rsidRPr="007978EB">
        <w:rPr>
          <w:color w:val="000000" w:themeColor="text1"/>
          <w:sz w:val="28"/>
          <w:szCs w:val="28"/>
        </w:rPr>
        <w:t xml:space="preserve">рственных полномочий </w:t>
      </w:r>
      <w:r w:rsidRPr="007978EB">
        <w:rPr>
          <w:color w:val="000000" w:themeColor="text1"/>
          <w:sz w:val="28"/>
          <w:szCs w:val="28"/>
        </w:rPr>
        <w:t>-</w:t>
      </w:r>
      <w:r w:rsidR="002579F2" w:rsidRPr="007978EB">
        <w:rPr>
          <w:color w:val="000000" w:themeColor="text1"/>
          <w:sz w:val="28"/>
          <w:szCs w:val="28"/>
        </w:rPr>
        <w:t>1</w:t>
      </w:r>
      <w:r w:rsidR="00D61B5B" w:rsidRPr="007978EB">
        <w:rPr>
          <w:color w:val="000000" w:themeColor="text1"/>
          <w:sz w:val="28"/>
          <w:szCs w:val="28"/>
        </w:rPr>
        <w:t>7</w:t>
      </w:r>
      <w:r w:rsidR="00387B1A" w:rsidRPr="007978EB">
        <w:rPr>
          <w:color w:val="000000" w:themeColor="text1"/>
          <w:sz w:val="28"/>
          <w:szCs w:val="28"/>
        </w:rPr>
        <w:t>,75 %, по безвозмездным поступлениям от негосударственных организаций – 100,00 %.</w:t>
      </w:r>
    </w:p>
    <w:p w:rsidR="00DE2C46" w:rsidRPr="007978EB" w:rsidRDefault="00DE2C46" w:rsidP="00F16EF2">
      <w:pPr>
        <w:pStyle w:val="af"/>
        <w:ind w:firstLine="709"/>
        <w:jc w:val="both"/>
        <w:rPr>
          <w:color w:val="000000" w:themeColor="text1"/>
          <w:sz w:val="16"/>
          <w:szCs w:val="16"/>
        </w:rPr>
      </w:pPr>
    </w:p>
    <w:p w:rsidR="00DE2C46" w:rsidRPr="007978EB" w:rsidRDefault="00DE2C46" w:rsidP="00F16EF2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978EB">
        <w:rPr>
          <w:b/>
          <w:bCs/>
          <w:color w:val="000000" w:themeColor="text1"/>
          <w:sz w:val="28"/>
          <w:szCs w:val="28"/>
        </w:rPr>
        <w:t>2.2. Исполнение районного бюджета по расходам</w:t>
      </w:r>
    </w:p>
    <w:p w:rsidR="00B431C7" w:rsidRPr="007978EB" w:rsidRDefault="00B431C7" w:rsidP="00F16EF2">
      <w:pPr>
        <w:pStyle w:val="af"/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DE2C46" w:rsidRPr="007978EB" w:rsidRDefault="00DE2C46" w:rsidP="00F16EF2">
      <w:pPr>
        <w:tabs>
          <w:tab w:val="left" w:pos="0"/>
        </w:tabs>
        <w:ind w:firstLine="720"/>
        <w:jc w:val="center"/>
        <w:rPr>
          <w:b/>
          <w:bCs/>
          <w:color w:val="000000" w:themeColor="text1"/>
          <w:sz w:val="16"/>
          <w:szCs w:val="16"/>
        </w:rPr>
      </w:pPr>
    </w:p>
    <w:p w:rsidR="00655309" w:rsidRPr="007978EB" w:rsidRDefault="00655309" w:rsidP="005C5A64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Расходы районного бюджета</w:t>
      </w:r>
      <w:r w:rsidR="00B07367" w:rsidRPr="007978EB">
        <w:rPr>
          <w:bCs/>
          <w:color w:val="000000" w:themeColor="text1"/>
          <w:sz w:val="28"/>
          <w:szCs w:val="28"/>
        </w:rPr>
        <w:t xml:space="preserve"> </w:t>
      </w:r>
      <w:r w:rsidR="00BC6BEF" w:rsidRPr="007978EB">
        <w:rPr>
          <w:bCs/>
          <w:color w:val="000000" w:themeColor="text1"/>
          <w:sz w:val="28"/>
          <w:szCs w:val="28"/>
        </w:rPr>
        <w:t xml:space="preserve">за </w:t>
      </w:r>
      <w:r w:rsidR="00DE2C46" w:rsidRPr="007978EB">
        <w:rPr>
          <w:color w:val="000000" w:themeColor="text1"/>
          <w:sz w:val="28"/>
          <w:szCs w:val="28"/>
          <w:lang w:val="en-US"/>
        </w:rPr>
        <w:t>I</w:t>
      </w:r>
      <w:r w:rsidR="00DE2C46" w:rsidRPr="007978EB">
        <w:rPr>
          <w:color w:val="000000" w:themeColor="text1"/>
          <w:sz w:val="28"/>
          <w:szCs w:val="28"/>
        </w:rPr>
        <w:t xml:space="preserve"> квартал </w:t>
      </w:r>
      <w:r w:rsidR="006B0415" w:rsidRPr="007978EB">
        <w:rPr>
          <w:bCs/>
          <w:color w:val="000000" w:themeColor="text1"/>
          <w:sz w:val="28"/>
          <w:szCs w:val="28"/>
        </w:rPr>
        <w:t>2017</w:t>
      </w:r>
      <w:r w:rsidR="00FA1073">
        <w:rPr>
          <w:bCs/>
          <w:color w:val="000000" w:themeColor="text1"/>
          <w:sz w:val="28"/>
          <w:szCs w:val="28"/>
        </w:rPr>
        <w:t xml:space="preserve"> </w:t>
      </w:r>
      <w:r w:rsidR="00CE2A81" w:rsidRPr="007978EB">
        <w:rPr>
          <w:bCs/>
          <w:color w:val="000000" w:themeColor="text1"/>
          <w:sz w:val="28"/>
          <w:szCs w:val="28"/>
        </w:rPr>
        <w:t xml:space="preserve">года </w:t>
      </w:r>
      <w:r w:rsidR="00E8014F" w:rsidRPr="007978EB">
        <w:rPr>
          <w:bCs/>
          <w:color w:val="000000" w:themeColor="text1"/>
          <w:sz w:val="28"/>
          <w:szCs w:val="28"/>
        </w:rPr>
        <w:t>составили  сумму</w:t>
      </w:r>
      <w:r w:rsidR="00B07367" w:rsidRPr="007978EB">
        <w:rPr>
          <w:bCs/>
          <w:color w:val="000000" w:themeColor="text1"/>
          <w:sz w:val="28"/>
          <w:szCs w:val="28"/>
        </w:rPr>
        <w:t xml:space="preserve"> </w:t>
      </w:r>
      <w:r w:rsidR="006B0415" w:rsidRPr="007978EB">
        <w:rPr>
          <w:color w:val="000000" w:themeColor="text1"/>
          <w:sz w:val="28"/>
          <w:szCs w:val="28"/>
        </w:rPr>
        <w:t xml:space="preserve">1 243 929,83 </w:t>
      </w:r>
      <w:r w:rsidR="003C32EE" w:rsidRPr="007978EB">
        <w:rPr>
          <w:color w:val="000000" w:themeColor="text1"/>
          <w:sz w:val="28"/>
          <w:szCs w:val="28"/>
        </w:rPr>
        <w:t xml:space="preserve">тыс. руб. или </w:t>
      </w:r>
      <w:r w:rsidR="006B0415" w:rsidRPr="007978EB">
        <w:rPr>
          <w:color w:val="000000" w:themeColor="text1"/>
          <w:sz w:val="28"/>
          <w:szCs w:val="28"/>
        </w:rPr>
        <w:t>1</w:t>
      </w:r>
      <w:r w:rsidR="00132733" w:rsidRPr="007978EB">
        <w:rPr>
          <w:color w:val="000000" w:themeColor="text1"/>
          <w:sz w:val="28"/>
          <w:szCs w:val="28"/>
        </w:rPr>
        <w:t>6,99</w:t>
      </w:r>
      <w:r w:rsidR="001526A3">
        <w:rPr>
          <w:color w:val="000000" w:themeColor="text1"/>
          <w:sz w:val="28"/>
          <w:szCs w:val="28"/>
        </w:rPr>
        <w:t xml:space="preserve"> </w:t>
      </w:r>
      <w:r w:rsidR="001C55DB" w:rsidRPr="007978EB">
        <w:rPr>
          <w:color w:val="000000" w:themeColor="text1"/>
          <w:sz w:val="28"/>
          <w:szCs w:val="28"/>
        </w:rPr>
        <w:t xml:space="preserve">% </w:t>
      </w:r>
      <w:r w:rsidR="001526A3">
        <w:rPr>
          <w:color w:val="000000" w:themeColor="text1"/>
          <w:sz w:val="28"/>
          <w:szCs w:val="28"/>
        </w:rPr>
        <w:t>от утвержденного годового плана</w:t>
      </w:r>
      <w:r w:rsidR="004E56B9" w:rsidRPr="007978EB">
        <w:rPr>
          <w:color w:val="000000" w:themeColor="text1"/>
          <w:sz w:val="28"/>
          <w:szCs w:val="28"/>
        </w:rPr>
        <w:t xml:space="preserve"> </w:t>
      </w:r>
      <w:r w:rsidR="001526A3">
        <w:rPr>
          <w:color w:val="000000" w:themeColor="text1"/>
          <w:sz w:val="28"/>
          <w:szCs w:val="28"/>
        </w:rPr>
        <w:t>(</w:t>
      </w:r>
      <w:r w:rsidR="006B0415" w:rsidRPr="007978EB">
        <w:rPr>
          <w:color w:val="000000" w:themeColor="text1"/>
          <w:sz w:val="28"/>
          <w:szCs w:val="28"/>
        </w:rPr>
        <w:t xml:space="preserve">95,88 </w:t>
      </w:r>
      <w:r w:rsidR="005C5A50" w:rsidRPr="007978EB">
        <w:rPr>
          <w:color w:val="000000" w:themeColor="text1"/>
          <w:sz w:val="28"/>
          <w:szCs w:val="28"/>
        </w:rPr>
        <w:t xml:space="preserve">% </w:t>
      </w:r>
      <w:r w:rsidR="00B81777">
        <w:rPr>
          <w:color w:val="000000" w:themeColor="text1"/>
          <w:sz w:val="28"/>
          <w:szCs w:val="28"/>
        </w:rPr>
        <w:t>кассового</w:t>
      </w:r>
      <w:r w:rsidR="00451405" w:rsidRPr="007978EB">
        <w:rPr>
          <w:color w:val="000000" w:themeColor="text1"/>
          <w:sz w:val="28"/>
          <w:szCs w:val="28"/>
        </w:rPr>
        <w:t xml:space="preserve"> </w:t>
      </w:r>
      <w:r w:rsidR="00B81777">
        <w:rPr>
          <w:color w:val="000000" w:themeColor="text1"/>
          <w:sz w:val="28"/>
          <w:szCs w:val="28"/>
        </w:rPr>
        <w:t>плана</w:t>
      </w:r>
      <w:r w:rsidR="003D04CA">
        <w:rPr>
          <w:color w:val="000000" w:themeColor="text1"/>
          <w:sz w:val="28"/>
          <w:szCs w:val="28"/>
        </w:rPr>
        <w:t xml:space="preserve"> </w:t>
      </w:r>
      <w:r w:rsidR="00DE2C46" w:rsidRPr="007978EB">
        <w:rPr>
          <w:color w:val="000000" w:themeColor="text1"/>
          <w:sz w:val="28"/>
          <w:szCs w:val="28"/>
          <w:lang w:val="en-US"/>
        </w:rPr>
        <w:t>I</w:t>
      </w:r>
      <w:r w:rsidR="00DE2C46" w:rsidRPr="007978EB">
        <w:rPr>
          <w:color w:val="000000" w:themeColor="text1"/>
          <w:sz w:val="28"/>
          <w:szCs w:val="28"/>
        </w:rPr>
        <w:t xml:space="preserve"> квартала</w:t>
      </w:r>
      <w:r w:rsidR="003D04CA">
        <w:rPr>
          <w:color w:val="000000" w:themeColor="text1"/>
          <w:sz w:val="28"/>
          <w:szCs w:val="28"/>
        </w:rPr>
        <w:t xml:space="preserve"> 2017 года</w:t>
      </w:r>
      <w:r w:rsidR="001526A3">
        <w:rPr>
          <w:color w:val="000000" w:themeColor="text1"/>
          <w:sz w:val="28"/>
          <w:szCs w:val="28"/>
        </w:rPr>
        <w:t>)</w:t>
      </w:r>
      <w:r w:rsidRPr="007978EB">
        <w:rPr>
          <w:color w:val="000000" w:themeColor="text1"/>
          <w:sz w:val="28"/>
          <w:szCs w:val="28"/>
        </w:rPr>
        <w:t>.</w:t>
      </w:r>
    </w:p>
    <w:p w:rsidR="001C55DB" w:rsidRPr="007978EB" w:rsidRDefault="007F7EDC" w:rsidP="005C5A64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В аналогичном периоде 201</w:t>
      </w:r>
      <w:r w:rsidR="006B0415" w:rsidRPr="007978EB">
        <w:rPr>
          <w:bCs/>
          <w:color w:val="000000" w:themeColor="text1"/>
          <w:sz w:val="28"/>
          <w:szCs w:val="28"/>
        </w:rPr>
        <w:t>6</w:t>
      </w:r>
      <w:r w:rsidRPr="007978EB">
        <w:rPr>
          <w:bCs/>
          <w:color w:val="000000" w:themeColor="text1"/>
          <w:sz w:val="28"/>
          <w:szCs w:val="28"/>
        </w:rPr>
        <w:t xml:space="preserve"> года расходы районного бюджета были профинансированы в сумме </w:t>
      </w:r>
      <w:r w:rsidR="006B0415" w:rsidRPr="007978EB">
        <w:rPr>
          <w:color w:val="000000" w:themeColor="text1"/>
          <w:sz w:val="28"/>
          <w:szCs w:val="28"/>
        </w:rPr>
        <w:t xml:space="preserve">874 781,71 </w:t>
      </w:r>
      <w:r w:rsidRPr="007978EB">
        <w:rPr>
          <w:color w:val="000000" w:themeColor="text1"/>
          <w:sz w:val="28"/>
          <w:szCs w:val="28"/>
        </w:rPr>
        <w:t xml:space="preserve">тыс. руб., или </w:t>
      </w:r>
      <w:r w:rsidR="006B0415" w:rsidRPr="007978EB">
        <w:rPr>
          <w:color w:val="000000" w:themeColor="text1"/>
          <w:sz w:val="28"/>
          <w:szCs w:val="28"/>
        </w:rPr>
        <w:t xml:space="preserve">12,20 </w:t>
      </w:r>
      <w:r w:rsidR="008C3097" w:rsidRPr="007978EB">
        <w:rPr>
          <w:color w:val="000000" w:themeColor="text1"/>
          <w:sz w:val="28"/>
          <w:szCs w:val="28"/>
        </w:rPr>
        <w:t xml:space="preserve">% </w:t>
      </w:r>
      <w:r w:rsidRPr="007978EB">
        <w:rPr>
          <w:color w:val="000000" w:themeColor="text1"/>
          <w:sz w:val="28"/>
          <w:szCs w:val="28"/>
        </w:rPr>
        <w:t xml:space="preserve">к уточненному годовому </w:t>
      </w:r>
      <w:r w:rsidR="001C55DB" w:rsidRPr="007978EB">
        <w:rPr>
          <w:color w:val="000000" w:themeColor="text1"/>
          <w:sz w:val="28"/>
          <w:szCs w:val="28"/>
        </w:rPr>
        <w:t>плану</w:t>
      </w:r>
      <w:r w:rsidR="00B81777">
        <w:rPr>
          <w:color w:val="000000" w:themeColor="text1"/>
          <w:sz w:val="28"/>
          <w:szCs w:val="28"/>
        </w:rPr>
        <w:t xml:space="preserve"> (</w:t>
      </w:r>
      <w:r w:rsidR="006B0415" w:rsidRPr="007978EB">
        <w:rPr>
          <w:color w:val="000000" w:themeColor="text1"/>
          <w:sz w:val="28"/>
          <w:szCs w:val="28"/>
        </w:rPr>
        <w:t xml:space="preserve">85,74 </w:t>
      </w:r>
      <w:r w:rsidR="001C55DB" w:rsidRPr="007978EB">
        <w:rPr>
          <w:color w:val="000000" w:themeColor="text1"/>
          <w:sz w:val="28"/>
          <w:szCs w:val="28"/>
        </w:rPr>
        <w:t xml:space="preserve">%  </w:t>
      </w:r>
      <w:r w:rsidR="00B81777">
        <w:rPr>
          <w:color w:val="000000" w:themeColor="text1"/>
          <w:sz w:val="28"/>
          <w:szCs w:val="28"/>
        </w:rPr>
        <w:t>кассового</w:t>
      </w:r>
      <w:r w:rsidR="002738AF" w:rsidRPr="007978EB">
        <w:rPr>
          <w:color w:val="000000" w:themeColor="text1"/>
          <w:sz w:val="28"/>
          <w:szCs w:val="28"/>
        </w:rPr>
        <w:t xml:space="preserve"> </w:t>
      </w:r>
      <w:r w:rsidR="00B81777">
        <w:rPr>
          <w:color w:val="000000" w:themeColor="text1"/>
          <w:sz w:val="28"/>
          <w:szCs w:val="28"/>
        </w:rPr>
        <w:t>плана</w:t>
      </w:r>
      <w:r w:rsidR="001C55DB" w:rsidRPr="007978EB">
        <w:rPr>
          <w:bCs/>
          <w:color w:val="000000" w:themeColor="text1"/>
          <w:sz w:val="28"/>
          <w:szCs w:val="28"/>
        </w:rPr>
        <w:t xml:space="preserve"> I квар</w:t>
      </w:r>
      <w:r w:rsidR="006B0415" w:rsidRPr="007978EB">
        <w:rPr>
          <w:bCs/>
          <w:color w:val="000000" w:themeColor="text1"/>
          <w:sz w:val="28"/>
          <w:szCs w:val="28"/>
        </w:rPr>
        <w:t>тала  2016</w:t>
      </w:r>
      <w:r w:rsidR="001C55DB" w:rsidRPr="007978EB">
        <w:rPr>
          <w:bCs/>
          <w:color w:val="000000" w:themeColor="text1"/>
          <w:sz w:val="28"/>
          <w:szCs w:val="28"/>
        </w:rPr>
        <w:t xml:space="preserve"> года</w:t>
      </w:r>
      <w:r w:rsidR="00B81777">
        <w:rPr>
          <w:bCs/>
          <w:color w:val="000000" w:themeColor="text1"/>
          <w:sz w:val="28"/>
          <w:szCs w:val="28"/>
        </w:rPr>
        <w:t>)</w:t>
      </w:r>
      <w:r w:rsidR="001C55DB" w:rsidRPr="007978EB">
        <w:rPr>
          <w:color w:val="000000" w:themeColor="text1"/>
          <w:sz w:val="28"/>
          <w:szCs w:val="28"/>
        </w:rPr>
        <w:t>.</w:t>
      </w:r>
    </w:p>
    <w:p w:rsidR="007D1A81" w:rsidRPr="007978EB" w:rsidRDefault="00B81777" w:rsidP="005C5A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7D1A81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асходы районного бюджета </w:t>
      </w:r>
      <w:r w:rsidR="0080378A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</w:t>
      </w:r>
      <w:r w:rsidR="00FA107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7923CE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7923CE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квартал</w:t>
      </w:r>
      <w:r w:rsidR="0080378A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FA10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0378A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2017</w:t>
      </w:r>
      <w:r w:rsidR="007923C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</w:t>
      </w:r>
      <w:r w:rsidR="0080378A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увеличились</w:t>
      </w:r>
      <w:r w:rsidR="00B07367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209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80378A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369 148,12</w:t>
      </w:r>
      <w:r w:rsidR="007D1A8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</w:t>
      </w:r>
      <w:r w:rsidR="0080378A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., или на 42,20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B8177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  сравнению 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аналогичным периодом 2016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года.</w:t>
      </w:r>
    </w:p>
    <w:p w:rsidR="00B431C7" w:rsidRPr="007978EB" w:rsidRDefault="00CB57CD" w:rsidP="005C5A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Исполнение расходов рай</w:t>
      </w:r>
      <w:r w:rsidR="005B0ED9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онного бюджета 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</w:t>
      </w:r>
      <w:r w:rsidR="005B0ED9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I квартал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="005B0ED9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2017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осуществлялось  по 12  разделам  бюджетной  классификации  расходов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из 13</w:t>
      </w:r>
      <w:r w:rsidR="00B8177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утвержденных Решение</w:t>
      </w:r>
      <w:r w:rsidR="005F423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 бюджете.</w:t>
      </w:r>
      <w:r w:rsidR="006B110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Расходы п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разделу 13 «</w:t>
      </w:r>
      <w:r w:rsidR="006B110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Обслуживание государственного и муниципального долга» в</w:t>
      </w:r>
      <w:r w:rsidR="007479E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6B110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отчетном периоде не осуществлялись</w:t>
      </w:r>
      <w:r w:rsidR="007479E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071675" w:rsidRPr="007978EB" w:rsidRDefault="00071675" w:rsidP="000716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Наибольший удельный вес в общем объеме освоенных расходов в I квартале 2017  года составили расходы по  разделу 07 «Образование» - 45,99 % или 572 028,89 тыс. руб. и расходы по разделу 05 «Жилищно-коммунальное  хозяйство» - 21,35 % или 265 545,31 тыс. руб.  Удельный  вес  расходов  районного  бюджета, направленный на  решение  других  вопросов  социальной сферы  (социальная политика, культура и кинематография,  физическ</w:t>
      </w:r>
      <w:r w:rsidR="00AA7F7C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ая культура и спорт) составил 9,13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%. Удельный  вес расходов  на общегос</w:t>
      </w:r>
      <w:r w:rsidR="00AA7F7C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ударственные вопросы составил 9,59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%, на </w:t>
      </w:r>
      <w:r w:rsidR="00AA7F7C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межбюджетные трансферты - 8,18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%.</w:t>
      </w:r>
    </w:p>
    <w:p w:rsidR="006B1104" w:rsidRPr="007978EB" w:rsidRDefault="006B1104" w:rsidP="006B110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Исполнение годовых бюджетных назначений  в разрезе разделов бюджетной классификации расходов за 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квартал 2017 года представлено на рисунке 1.</w:t>
      </w:r>
    </w:p>
    <w:p w:rsidR="00CB57CD" w:rsidRPr="007978EB" w:rsidRDefault="00CB57CD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D22C0" w:rsidRDefault="00CD22C0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E02D5F" w:rsidRPr="007978EB" w:rsidRDefault="00427903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Рисунок 1</w:t>
      </w:r>
    </w:p>
    <w:p w:rsidR="00E02D5F" w:rsidRPr="007978EB" w:rsidRDefault="00071675" w:rsidP="00427903">
      <w:pPr>
        <w:pStyle w:val="a3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 w:rsidRPr="007978EB"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400800" cy="4907532"/>
            <wp:effectExtent l="19050" t="0" r="19050" b="7368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31C7" w:rsidRPr="007978EB" w:rsidRDefault="00B431C7" w:rsidP="00971A54">
      <w:pPr>
        <w:pStyle w:val="a3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D0267" w:rsidRPr="007978EB" w:rsidRDefault="00CB7FDB" w:rsidP="00BD026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Кассовый план по расходам</w:t>
      </w:r>
      <w:r w:rsidR="00537677" w:rsidRPr="007978EB">
        <w:rPr>
          <w:bCs/>
          <w:color w:val="000000" w:themeColor="text1"/>
          <w:sz w:val="28"/>
          <w:szCs w:val="28"/>
        </w:rPr>
        <w:t xml:space="preserve"> районного бюджета </w:t>
      </w:r>
      <w:r>
        <w:rPr>
          <w:bCs/>
          <w:color w:val="000000" w:themeColor="text1"/>
          <w:sz w:val="28"/>
          <w:szCs w:val="28"/>
        </w:rPr>
        <w:t xml:space="preserve">в </w:t>
      </w:r>
      <w:r w:rsidRPr="007978EB">
        <w:rPr>
          <w:color w:val="000000" w:themeColor="text1"/>
          <w:sz w:val="28"/>
          <w:szCs w:val="28"/>
          <w:lang w:val="en-US"/>
        </w:rPr>
        <w:t>I</w:t>
      </w:r>
      <w:r w:rsidRPr="007978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квартале</w:t>
      </w:r>
      <w:r w:rsidRPr="007978EB">
        <w:rPr>
          <w:color w:val="000000" w:themeColor="text1"/>
          <w:sz w:val="28"/>
          <w:szCs w:val="28"/>
        </w:rPr>
        <w:t xml:space="preserve"> 2017 года</w:t>
      </w:r>
      <w:r w:rsidRPr="007978E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не исполнен</w:t>
      </w:r>
      <w:r w:rsidR="00537677" w:rsidRPr="007978EB">
        <w:rPr>
          <w:bCs/>
          <w:color w:val="000000" w:themeColor="text1"/>
          <w:sz w:val="28"/>
          <w:szCs w:val="28"/>
        </w:rPr>
        <w:t xml:space="preserve"> на </w:t>
      </w:r>
      <w:r w:rsidR="00C0269D" w:rsidRPr="007978EB">
        <w:rPr>
          <w:bCs/>
          <w:color w:val="000000" w:themeColor="text1"/>
          <w:sz w:val="28"/>
          <w:szCs w:val="28"/>
        </w:rPr>
        <w:t>4,12 % или на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C0269D" w:rsidRPr="007978EB">
        <w:rPr>
          <w:bCs/>
          <w:color w:val="000000" w:themeColor="text1"/>
          <w:sz w:val="28"/>
          <w:szCs w:val="28"/>
        </w:rPr>
        <w:t>53 421,60</w:t>
      </w:r>
      <w:r>
        <w:rPr>
          <w:bCs/>
          <w:color w:val="000000" w:themeColor="text1"/>
          <w:sz w:val="28"/>
          <w:szCs w:val="28"/>
        </w:rPr>
        <w:t xml:space="preserve"> тыс. руб</w:t>
      </w:r>
      <w:r w:rsidR="00BD0267" w:rsidRPr="007978EB">
        <w:rPr>
          <w:color w:val="000000" w:themeColor="text1"/>
          <w:sz w:val="28"/>
          <w:szCs w:val="28"/>
        </w:rPr>
        <w:t xml:space="preserve">. </w:t>
      </w:r>
    </w:p>
    <w:p w:rsidR="00537677" w:rsidRPr="007978EB" w:rsidRDefault="00D13611" w:rsidP="005376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Анализ исполнения расходов главными распорядителями средств </w:t>
      </w:r>
      <w:r w:rsidR="00D1316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районного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бюджета представлен в </w:t>
      </w:r>
      <w:r w:rsidR="00D1316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аблице</w:t>
      </w:r>
      <w:r w:rsidR="00D1316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3</w:t>
      </w:r>
      <w:r w:rsidR="00B431C7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14028A" w:rsidRPr="007978EB" w:rsidRDefault="00D13611" w:rsidP="00D13611">
      <w:pPr>
        <w:ind w:firstLine="709"/>
        <w:jc w:val="right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Таблица  </w:t>
      </w:r>
      <w:r w:rsidR="00D1316E" w:rsidRPr="007978EB">
        <w:rPr>
          <w:color w:val="000000" w:themeColor="text1"/>
          <w:sz w:val="28"/>
          <w:szCs w:val="28"/>
        </w:rPr>
        <w:t>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701"/>
        <w:gridCol w:w="1418"/>
        <w:gridCol w:w="992"/>
        <w:gridCol w:w="992"/>
      </w:tblGrid>
      <w:tr w:rsidR="00A238AA" w:rsidRPr="007978EB" w:rsidTr="00D1316E">
        <w:trPr>
          <w:trHeight w:val="184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8AA" w:rsidRPr="007978EB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38AA" w:rsidRPr="007978EB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 xml:space="preserve">Утвержд. бюджетные назначения </w:t>
            </w:r>
            <w:r w:rsidR="0014028A" w:rsidRPr="007978EB">
              <w:rPr>
                <w:b/>
                <w:bCs/>
                <w:color w:val="000000" w:themeColor="text1"/>
                <w:sz w:val="20"/>
                <w:szCs w:val="20"/>
              </w:rPr>
              <w:t>на 2017</w:t>
            </w: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 xml:space="preserve"> год        (тыс. руб.)</w:t>
            </w:r>
          </w:p>
        </w:tc>
        <w:tc>
          <w:tcPr>
            <w:tcW w:w="1701" w:type="dxa"/>
          </w:tcPr>
          <w:p w:rsidR="00A238AA" w:rsidRPr="007978EB" w:rsidRDefault="00A238AA" w:rsidP="00FA55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 xml:space="preserve">Утвержд. кассовым планом бюджетные назначения </w:t>
            </w:r>
            <w:r w:rsidR="0014028A" w:rsidRPr="007978EB">
              <w:rPr>
                <w:b/>
                <w:bCs/>
                <w:color w:val="000000" w:themeColor="text1"/>
                <w:sz w:val="20"/>
                <w:szCs w:val="20"/>
              </w:rPr>
              <w:t>з</w:t>
            </w: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  <w:p w:rsidR="00A238AA" w:rsidRPr="007978EB" w:rsidRDefault="00A238AA" w:rsidP="00FA55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 xml:space="preserve"> 1 квартал</w:t>
            </w:r>
            <w:r w:rsidR="0014028A" w:rsidRPr="007978EB">
              <w:rPr>
                <w:b/>
                <w:bCs/>
                <w:color w:val="000000" w:themeColor="text1"/>
                <w:sz w:val="20"/>
                <w:szCs w:val="20"/>
              </w:rPr>
              <w:t xml:space="preserve"> 2017</w:t>
            </w: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A238AA" w:rsidRPr="007978EB" w:rsidRDefault="00A238AA" w:rsidP="00FA55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38AA" w:rsidRPr="007978EB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Исполнено                по отчету об исполнении бюджета                                 (тыс. руб.)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38AA" w:rsidRPr="007978EB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  <w:p w:rsidR="00A238AA" w:rsidRPr="007978EB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к  году</w:t>
            </w:r>
          </w:p>
          <w:p w:rsidR="00A238AA" w:rsidRPr="007978EB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38AA" w:rsidRPr="007978EB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% исполнения к 1 кварт.</w:t>
            </w:r>
          </w:p>
          <w:p w:rsidR="00A238AA" w:rsidRPr="007978EB" w:rsidRDefault="0014028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  <w:p w:rsidR="00A238AA" w:rsidRPr="007978EB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A5581" w:rsidRPr="007978EB" w:rsidTr="00D1316E">
        <w:trPr>
          <w:trHeight w:val="226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A5581" w:rsidRPr="007978EB" w:rsidRDefault="00FA5581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5581" w:rsidRPr="007978EB" w:rsidRDefault="00FA5581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A5581" w:rsidRPr="007978EB" w:rsidRDefault="00CD3A5B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5581" w:rsidRPr="007978EB" w:rsidRDefault="00CD3A5B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7978EB" w:rsidRDefault="00CD3A5B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7978EB" w:rsidRDefault="00CD3A5B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FA5581" w:rsidRPr="007978EB" w:rsidTr="00D1316E">
        <w:trPr>
          <w:trHeight w:val="268"/>
        </w:trPr>
        <w:tc>
          <w:tcPr>
            <w:tcW w:w="3544" w:type="dxa"/>
            <w:shd w:val="clear" w:color="auto" w:fill="auto"/>
            <w:vAlign w:val="bottom"/>
            <w:hideMark/>
          </w:tcPr>
          <w:p w:rsidR="00FA5581" w:rsidRPr="007978EB" w:rsidRDefault="00FA5581" w:rsidP="00FA5581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FA5581" w:rsidRPr="007978EB" w:rsidRDefault="00FA5581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5581" w:rsidRPr="007978EB" w:rsidRDefault="002C29DD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828 626,83</w:t>
            </w:r>
          </w:p>
        </w:tc>
        <w:tc>
          <w:tcPr>
            <w:tcW w:w="1701" w:type="dxa"/>
            <w:vAlign w:val="bottom"/>
          </w:tcPr>
          <w:p w:rsidR="00FA5581" w:rsidRPr="007978EB" w:rsidRDefault="005A6294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167 129,66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5581" w:rsidRPr="007978EB" w:rsidRDefault="002C29DD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143 257,90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A5581" w:rsidRPr="007978EB" w:rsidRDefault="002A2733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17,29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A5581" w:rsidRPr="007978EB" w:rsidRDefault="00132733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85,72</w:t>
            </w:r>
          </w:p>
        </w:tc>
      </w:tr>
      <w:tr w:rsidR="00CB57CD" w:rsidRPr="007978EB" w:rsidTr="00D1316E">
        <w:trPr>
          <w:trHeight w:val="262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7978EB" w:rsidRDefault="00CB57CD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Избирательная комиссия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7978EB" w:rsidRDefault="002C29DD" w:rsidP="002C29DD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 xml:space="preserve">5 683,71   </w:t>
            </w:r>
          </w:p>
        </w:tc>
        <w:tc>
          <w:tcPr>
            <w:tcW w:w="1701" w:type="dxa"/>
            <w:vAlign w:val="bottom"/>
          </w:tcPr>
          <w:p w:rsidR="00CB57CD" w:rsidRPr="007978EB" w:rsidRDefault="00504477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1 893,16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C29DD" w:rsidRPr="007978EB" w:rsidRDefault="002C29DD" w:rsidP="002C29D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7CD" w:rsidRPr="007978EB" w:rsidRDefault="002C29DD" w:rsidP="002C29DD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1 886,92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7978EB" w:rsidRDefault="002A2733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33,20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7978EB" w:rsidRDefault="00132733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99,67</w:t>
            </w:r>
          </w:p>
        </w:tc>
      </w:tr>
      <w:tr w:rsidR="00CB57CD" w:rsidRPr="007978EB" w:rsidTr="00D1316E">
        <w:trPr>
          <w:trHeight w:val="293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7978EB" w:rsidRDefault="00CB57CD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Управление записи актов гражданского состояния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7978EB" w:rsidRDefault="002C29DD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9 350,40</w:t>
            </w:r>
          </w:p>
        </w:tc>
        <w:tc>
          <w:tcPr>
            <w:tcW w:w="1701" w:type="dxa"/>
            <w:vAlign w:val="bottom"/>
          </w:tcPr>
          <w:p w:rsidR="00CB57CD" w:rsidRPr="007978EB" w:rsidRDefault="00CD70D4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1 986,47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7978EB" w:rsidRDefault="002C29DD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1 536,11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7978EB" w:rsidRDefault="009F1847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16,43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7978EB" w:rsidRDefault="00132733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77,33</w:t>
            </w:r>
          </w:p>
        </w:tc>
      </w:tr>
      <w:tr w:rsidR="00CB57CD" w:rsidRPr="007978EB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7978EB" w:rsidRDefault="00CB57CD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7978EB" w:rsidRDefault="002C29DD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15 649,04</w:t>
            </w:r>
          </w:p>
        </w:tc>
        <w:tc>
          <w:tcPr>
            <w:tcW w:w="1701" w:type="dxa"/>
            <w:vAlign w:val="bottom"/>
          </w:tcPr>
          <w:p w:rsidR="00CB57CD" w:rsidRPr="007978EB" w:rsidRDefault="00CD70D4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4 978,91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7978EB" w:rsidRDefault="002C29DD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4 834,71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7978EB" w:rsidRDefault="009F1847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30,89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7978EB" w:rsidRDefault="00132733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97,10</w:t>
            </w:r>
          </w:p>
        </w:tc>
      </w:tr>
      <w:tr w:rsidR="00CB57CD" w:rsidRPr="007978EB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7978EB" w:rsidRDefault="00CB57CD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Таймырский районный Совет депутатов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7978EB" w:rsidRDefault="002C29DD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32 395,08</w:t>
            </w:r>
          </w:p>
        </w:tc>
        <w:tc>
          <w:tcPr>
            <w:tcW w:w="1701" w:type="dxa"/>
            <w:vAlign w:val="bottom"/>
          </w:tcPr>
          <w:p w:rsidR="00CB57CD" w:rsidRPr="007978EB" w:rsidRDefault="00CD70D4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9 943,66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7978EB" w:rsidRDefault="002C29DD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7 457,71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7978EB" w:rsidRDefault="009F1847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23,02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7978EB" w:rsidRDefault="00856B73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75,00</w:t>
            </w:r>
          </w:p>
        </w:tc>
      </w:tr>
      <w:tr w:rsidR="00CD22C0" w:rsidRPr="007978EB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7978EB" w:rsidRDefault="00CD22C0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lastRenderedPageBreak/>
              <w:t>Управление развития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1 446 001,72</w:t>
            </w:r>
          </w:p>
        </w:tc>
        <w:tc>
          <w:tcPr>
            <w:tcW w:w="1701" w:type="dxa"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299 336,67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293 515,19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20,30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98,05</w:t>
            </w:r>
          </w:p>
        </w:tc>
      </w:tr>
      <w:tr w:rsidR="00CD22C0" w:rsidRPr="007978EB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7978EB" w:rsidRDefault="00CD22C0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Управление муниципального заказа и потребительского рынка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757 375,01</w:t>
            </w:r>
          </w:p>
        </w:tc>
        <w:tc>
          <w:tcPr>
            <w:tcW w:w="1701" w:type="dxa"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16 639,58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11 966,66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71,92</w:t>
            </w:r>
          </w:p>
        </w:tc>
      </w:tr>
      <w:tr w:rsidR="00CD22C0" w:rsidRPr="007978EB" w:rsidTr="00D1316E">
        <w:trPr>
          <w:trHeight w:val="332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7978EB" w:rsidRDefault="00CD22C0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364 120,15</w:t>
            </w:r>
          </w:p>
        </w:tc>
        <w:tc>
          <w:tcPr>
            <w:tcW w:w="1701" w:type="dxa"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86 420,46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84 361,22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23,17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97,62</w:t>
            </w:r>
          </w:p>
        </w:tc>
      </w:tr>
      <w:tr w:rsidR="00CD22C0" w:rsidRPr="007978EB" w:rsidTr="00D1316E">
        <w:trPr>
          <w:trHeight w:val="313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7978EB" w:rsidRDefault="00CD22C0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84 540,31</w:t>
            </w:r>
          </w:p>
        </w:tc>
        <w:tc>
          <w:tcPr>
            <w:tcW w:w="1701" w:type="dxa"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10 977,61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9 715,79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11,49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88,51</w:t>
            </w:r>
          </w:p>
        </w:tc>
      </w:tr>
      <w:tr w:rsidR="00CD22C0" w:rsidRPr="007978EB" w:rsidTr="00D1316E">
        <w:trPr>
          <w:trHeight w:val="235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7978EB" w:rsidRDefault="00CD22C0" w:rsidP="00A238AA">
            <w:pPr>
              <w:rPr>
                <w:color w:val="000000" w:themeColor="text1"/>
              </w:rPr>
            </w:pPr>
          </w:p>
          <w:p w:rsidR="00CD22C0" w:rsidRPr="007978EB" w:rsidRDefault="00CD22C0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2 812 427,11</w:t>
            </w:r>
          </w:p>
        </w:tc>
        <w:tc>
          <w:tcPr>
            <w:tcW w:w="1701" w:type="dxa"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565 596,24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553 813,27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19,69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97,92</w:t>
            </w:r>
          </w:p>
        </w:tc>
      </w:tr>
      <w:tr w:rsidR="00CD22C0" w:rsidRPr="007978EB" w:rsidTr="00D1316E">
        <w:trPr>
          <w:trHeight w:val="307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7978EB" w:rsidRDefault="00CD22C0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132 896,53</w:t>
            </w:r>
          </w:p>
        </w:tc>
        <w:tc>
          <w:tcPr>
            <w:tcW w:w="1701" w:type="dxa"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21 259,71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21 259,70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15,20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100,00</w:t>
            </w:r>
          </w:p>
        </w:tc>
      </w:tr>
      <w:tr w:rsidR="00CD22C0" w:rsidRPr="007978EB" w:rsidTr="00D1316E">
        <w:trPr>
          <w:trHeight w:val="276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7978EB" w:rsidRDefault="00CD22C0" w:rsidP="00A238AA">
            <w:pPr>
              <w:rPr>
                <w:color w:val="000000" w:themeColor="text1"/>
              </w:rPr>
            </w:pPr>
          </w:p>
          <w:p w:rsidR="00CD22C0" w:rsidRPr="007978EB" w:rsidRDefault="00CD22C0" w:rsidP="00A238AA">
            <w:pPr>
              <w:rPr>
                <w:color w:val="000000" w:themeColor="text1"/>
              </w:rPr>
            </w:pPr>
            <w:r w:rsidRPr="007978EB">
              <w:rPr>
                <w:color w:val="000000" w:themeColor="text1"/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831 950,32</w:t>
            </w:r>
          </w:p>
        </w:tc>
        <w:tc>
          <w:tcPr>
            <w:tcW w:w="1701" w:type="dxa"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111 189,29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110 324,64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13,26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99,22</w:t>
            </w:r>
          </w:p>
        </w:tc>
      </w:tr>
      <w:tr w:rsidR="00CD22C0" w:rsidRPr="007978EB" w:rsidTr="00D1316E">
        <w:trPr>
          <w:trHeight w:val="391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7978EB" w:rsidRDefault="00CD22C0" w:rsidP="00A238AA">
            <w:pPr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</w:rPr>
              <w:t>7 321 016,21</w:t>
            </w:r>
          </w:p>
        </w:tc>
        <w:tc>
          <w:tcPr>
            <w:tcW w:w="1701" w:type="dxa"/>
            <w:vAlign w:val="bottom"/>
          </w:tcPr>
          <w:p w:rsidR="00CD22C0" w:rsidRPr="007978EB" w:rsidRDefault="00CD22C0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</w:rPr>
              <w:t>1 297 351,43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7978EB" w:rsidRDefault="00CD22C0" w:rsidP="000D5AD4">
            <w:pPr>
              <w:ind w:left="-108" w:right="-108"/>
              <w:jc w:val="right"/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</w:rPr>
              <w:t>1 243 929,83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</w:rPr>
              <w:t>16,99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7978EB" w:rsidRDefault="00CD22C0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</w:rPr>
              <w:t>95,88</w:t>
            </w:r>
          </w:p>
        </w:tc>
      </w:tr>
    </w:tbl>
    <w:p w:rsidR="00B431C7" w:rsidRPr="007978EB" w:rsidRDefault="00B431C7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220AA2" w:rsidRPr="007978EB" w:rsidRDefault="00220AA2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7978E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Исполнение расходов районного  бюджета в отчетном периоде осуществляли 12 главных распорядителей средств районного бюджета. </w:t>
      </w:r>
    </w:p>
    <w:p w:rsidR="000A0502" w:rsidRPr="007978EB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вед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омственной структуре расходов 88,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51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всех произведенных в </w:t>
      </w:r>
      <w:r w:rsidR="00220AA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квартале 2017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</w:t>
      </w:r>
      <w:r w:rsidR="00220AA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</w:t>
      </w:r>
      <w:r w:rsidR="00955E30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районного бюджета 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распределены между четырьмя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главными распорядителями </w:t>
      </w:r>
      <w:r w:rsidR="00955E30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средств:</w:t>
      </w:r>
    </w:p>
    <w:p w:rsidR="00D13611" w:rsidRPr="007978EB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Управление</w:t>
      </w:r>
      <w:r w:rsidR="00955E30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о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бразования  в  размере  553 813,27 тыс. руб. (44,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%);</w:t>
      </w:r>
    </w:p>
    <w:p w:rsidR="006C56DE" w:rsidRPr="007978EB" w:rsidRDefault="006C56DE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Управлением  развития  инфраструктуры  в размере 293 515,19  тыс. руб. (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23,60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%);</w:t>
      </w:r>
    </w:p>
    <w:p w:rsidR="000A0502" w:rsidRPr="007978EB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Администраци</w:t>
      </w:r>
      <w:r w:rsidR="00955E30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ей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мун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иципального района в размере 143 257,90 тыс. руб. (11,52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0A0502" w:rsidRPr="007978EB" w:rsidRDefault="00577FC5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Финансовым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размере 110 324,64 тыс. руб. (8,87 %)</w:t>
      </w:r>
      <w:r w:rsidR="000A050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FA1E1D" w:rsidRPr="007978EB" w:rsidRDefault="007B3EF8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 долю остальных 8</w:t>
      </w:r>
      <w:r w:rsidR="000A050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главных распорядителей средств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районного бюджета приходится 11,49</w:t>
      </w:r>
      <w:r w:rsidR="000A050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исполненных расходных обязательств, из которых </w:t>
      </w:r>
      <w:r w:rsidR="00F309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основная доля приходится  на:  Управление со</w:t>
      </w:r>
      <w:r w:rsidR="00FA1E1D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циальной защиты населения – 6,78 % (84 361,22</w:t>
      </w:r>
      <w:r w:rsidR="00F309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руб.), Управление по делам гражданской обороны и чрезвычайным ситуациям</w:t>
      </w:r>
      <w:r w:rsidR="00FA1E1D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1,71 % (21 259,</w:t>
      </w:r>
      <w:r w:rsidR="00F309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</w:t>
      </w:r>
      <w:r w:rsidR="00FA1E1D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</w:t>
      </w:r>
      <w:r w:rsidR="00F309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руб.)</w:t>
      </w:r>
      <w:r w:rsidR="00FA1E1D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0A0502" w:rsidRPr="007978EB" w:rsidRDefault="00F309C3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Удельный вес </w:t>
      </w:r>
      <w:r w:rsidR="00DE40F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расходов каждого из оставшихся 6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главных распорядителей бюджетных средств незначителен и не превышает 1,0 %.</w:t>
      </w:r>
    </w:p>
    <w:p w:rsidR="00705CA5" w:rsidRPr="007978EB" w:rsidRDefault="00220AA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 12  главных  распорядителей  средств районного бюджета, только по одному главному распорядителю бюджетных средств - </w:t>
      </w:r>
      <w:r w:rsidR="00DE40F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Управлению по делам гражданской обороны и чрезвычайным ситуациям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освоение расходов 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 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квартале</w:t>
      </w:r>
      <w:r w:rsidR="00E31CA8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составило 100,00 %  к  расходам по кассовому пла</w:t>
      </w:r>
      <w:r w:rsidR="00DE40F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ну з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 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квартал</w:t>
      </w:r>
      <w:r w:rsidR="00DE40F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2017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года.</w:t>
      </w:r>
    </w:p>
    <w:p w:rsidR="00705CA5" w:rsidRPr="007978EB" w:rsidRDefault="002252CA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 шести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главным  распорядителям средств районного бюджета</w:t>
      </w:r>
      <w:r w:rsidR="00DE40F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исполнение варьирует от 97,10 % до 99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,67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(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Контрольно-Счетная палата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97,10 %, 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социальной защиты населения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97,62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%,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образования – 97,92 %,</w:t>
      </w:r>
      <w:r w:rsidR="00E55FC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432CE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развития инфраструктуры – 98,05 %, Финансовое управление – 99,22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%,</w:t>
      </w:r>
      <w:r w:rsidR="00E55FC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432CE3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Избирательная комиссия – 99,67 %).</w:t>
      </w:r>
    </w:p>
    <w:p w:rsidR="00705CA5" w:rsidRPr="007978EB" w:rsidRDefault="00705CA5" w:rsidP="00FB7EA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lastRenderedPageBreak/>
        <w:t>По другим пяти распорядителям средств районного бюдже</w:t>
      </w:r>
      <w:r w:rsidR="00CF3A00" w:rsidRPr="007978EB">
        <w:rPr>
          <w:bCs/>
          <w:color w:val="000000" w:themeColor="text1"/>
          <w:sz w:val="28"/>
          <w:szCs w:val="28"/>
        </w:rPr>
        <w:t>та исполнение  варьирует  от  7</w:t>
      </w:r>
      <w:r w:rsidR="00ED1456" w:rsidRPr="007978EB">
        <w:rPr>
          <w:bCs/>
          <w:color w:val="000000" w:themeColor="text1"/>
          <w:sz w:val="28"/>
          <w:szCs w:val="28"/>
        </w:rPr>
        <w:t>1</w:t>
      </w:r>
      <w:r w:rsidR="00CF3A00" w:rsidRPr="007978EB">
        <w:rPr>
          <w:bCs/>
          <w:color w:val="000000" w:themeColor="text1"/>
          <w:sz w:val="28"/>
          <w:szCs w:val="28"/>
        </w:rPr>
        <w:t>,</w:t>
      </w:r>
      <w:r w:rsidR="00ED1456" w:rsidRPr="007978EB">
        <w:rPr>
          <w:bCs/>
          <w:color w:val="000000" w:themeColor="text1"/>
          <w:sz w:val="28"/>
          <w:szCs w:val="28"/>
        </w:rPr>
        <w:t>92</w:t>
      </w:r>
      <w:r w:rsidR="00CF3A00" w:rsidRPr="007978EB">
        <w:rPr>
          <w:bCs/>
          <w:color w:val="000000" w:themeColor="text1"/>
          <w:sz w:val="28"/>
          <w:szCs w:val="28"/>
        </w:rPr>
        <w:t xml:space="preserve"> % до 88,51</w:t>
      </w:r>
      <w:r w:rsidRPr="007978EB">
        <w:rPr>
          <w:bCs/>
          <w:color w:val="000000" w:themeColor="text1"/>
          <w:sz w:val="28"/>
          <w:szCs w:val="28"/>
        </w:rPr>
        <w:t xml:space="preserve"> % (</w:t>
      </w:r>
      <w:r w:rsidR="00ED1456" w:rsidRPr="007978EB">
        <w:rPr>
          <w:bCs/>
          <w:color w:val="000000" w:themeColor="text1"/>
          <w:sz w:val="28"/>
          <w:szCs w:val="28"/>
        </w:rPr>
        <w:t xml:space="preserve">Управление муниципального </w:t>
      </w:r>
      <w:r w:rsidR="00812748" w:rsidRPr="007978EB">
        <w:rPr>
          <w:bCs/>
          <w:color w:val="000000" w:themeColor="text1"/>
          <w:sz w:val="28"/>
          <w:szCs w:val="28"/>
        </w:rPr>
        <w:t xml:space="preserve">заказа и потребительского рынка – </w:t>
      </w:r>
      <w:r w:rsidR="00ED1456" w:rsidRPr="007978EB">
        <w:rPr>
          <w:bCs/>
          <w:color w:val="000000" w:themeColor="text1"/>
          <w:sz w:val="28"/>
          <w:szCs w:val="28"/>
        </w:rPr>
        <w:t>71,92 %, Таймырский Совет депутатов – 75,00 %, Управление записи актов гражданского состояния</w:t>
      </w:r>
      <w:r w:rsidR="00812748" w:rsidRPr="007978EB">
        <w:rPr>
          <w:bCs/>
          <w:color w:val="000000" w:themeColor="text1"/>
          <w:sz w:val="28"/>
          <w:szCs w:val="28"/>
        </w:rPr>
        <w:t xml:space="preserve"> – </w:t>
      </w:r>
      <w:r w:rsidR="00ED1456" w:rsidRPr="007978EB">
        <w:rPr>
          <w:bCs/>
          <w:color w:val="000000" w:themeColor="text1"/>
          <w:sz w:val="28"/>
          <w:szCs w:val="28"/>
        </w:rPr>
        <w:t xml:space="preserve">77,33 %, </w:t>
      </w:r>
      <w:r w:rsidRPr="007978EB">
        <w:rPr>
          <w:bCs/>
          <w:color w:val="000000" w:themeColor="text1"/>
          <w:sz w:val="28"/>
          <w:szCs w:val="28"/>
        </w:rPr>
        <w:t xml:space="preserve">Администрация муниципального района </w:t>
      </w:r>
      <w:r w:rsidR="00ED1456" w:rsidRPr="007978EB">
        <w:rPr>
          <w:bCs/>
          <w:color w:val="000000" w:themeColor="text1"/>
          <w:sz w:val="28"/>
          <w:szCs w:val="28"/>
        </w:rPr>
        <w:t>– 85,72</w:t>
      </w:r>
      <w:r w:rsidRPr="007978EB">
        <w:rPr>
          <w:bCs/>
          <w:color w:val="000000" w:themeColor="text1"/>
          <w:sz w:val="28"/>
          <w:szCs w:val="28"/>
        </w:rPr>
        <w:t xml:space="preserve"> %</w:t>
      </w:r>
      <w:r w:rsidR="00812748" w:rsidRPr="007978EB">
        <w:rPr>
          <w:bCs/>
          <w:color w:val="000000" w:themeColor="text1"/>
          <w:sz w:val="28"/>
          <w:szCs w:val="28"/>
        </w:rPr>
        <w:t xml:space="preserve">, </w:t>
      </w:r>
      <w:r w:rsidR="00ED1456" w:rsidRPr="007978EB">
        <w:rPr>
          <w:bCs/>
          <w:color w:val="000000" w:themeColor="text1"/>
          <w:sz w:val="28"/>
          <w:szCs w:val="28"/>
        </w:rPr>
        <w:t>Управление имущественных отношений – 88,51 %</w:t>
      </w:r>
      <w:r w:rsidRPr="007978EB">
        <w:rPr>
          <w:bCs/>
          <w:color w:val="000000" w:themeColor="text1"/>
          <w:sz w:val="28"/>
          <w:szCs w:val="28"/>
        </w:rPr>
        <w:t>).</w:t>
      </w:r>
    </w:p>
    <w:p w:rsidR="00D60E02" w:rsidRPr="007978EB" w:rsidRDefault="00D60E02" w:rsidP="00FB7EA9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Исполнение бюджетных ассигнований по группам видов расходов в </w:t>
      </w:r>
      <w:r w:rsidR="00AF394E" w:rsidRPr="007978EB">
        <w:rPr>
          <w:bCs/>
          <w:color w:val="000000" w:themeColor="text1"/>
          <w:sz w:val="28"/>
          <w:szCs w:val="28"/>
          <w:lang w:val="en-US"/>
        </w:rPr>
        <w:t>I</w:t>
      </w:r>
      <w:r w:rsidR="00AF394E" w:rsidRPr="007978EB">
        <w:rPr>
          <w:bCs/>
          <w:color w:val="000000" w:themeColor="text1"/>
          <w:sz w:val="28"/>
          <w:szCs w:val="28"/>
        </w:rPr>
        <w:t xml:space="preserve"> квартале </w:t>
      </w:r>
      <w:r w:rsidR="00AF394E" w:rsidRPr="007978EB">
        <w:rPr>
          <w:color w:val="000000" w:themeColor="text1"/>
          <w:sz w:val="28"/>
          <w:szCs w:val="28"/>
        </w:rPr>
        <w:t>2017 года</w:t>
      </w:r>
      <w:r w:rsidRPr="007978EB">
        <w:rPr>
          <w:color w:val="000000" w:themeColor="text1"/>
          <w:sz w:val="28"/>
          <w:szCs w:val="28"/>
        </w:rPr>
        <w:t xml:space="preserve"> сложилось следующим образом: </w:t>
      </w:r>
    </w:p>
    <w:p w:rsidR="00D60E02" w:rsidRPr="007978EB" w:rsidRDefault="00D60E02" w:rsidP="001B486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расходы на выплаты персоналу в целях обеспечения выполнения функций муниципальными органа</w:t>
      </w:r>
      <w:r w:rsidR="00397E00" w:rsidRPr="007978EB">
        <w:rPr>
          <w:color w:val="000000" w:themeColor="text1"/>
          <w:sz w:val="28"/>
          <w:szCs w:val="28"/>
        </w:rPr>
        <w:t>ми, казенными учреждениями – 474 994,34</w:t>
      </w:r>
      <w:r w:rsidRPr="007978EB">
        <w:rPr>
          <w:color w:val="000000" w:themeColor="text1"/>
          <w:sz w:val="28"/>
          <w:szCs w:val="28"/>
        </w:rPr>
        <w:t xml:space="preserve"> тыс. руб. или </w:t>
      </w:r>
      <w:r w:rsidR="00213324" w:rsidRPr="007978EB">
        <w:rPr>
          <w:color w:val="000000" w:themeColor="text1"/>
          <w:sz w:val="28"/>
          <w:szCs w:val="28"/>
        </w:rPr>
        <w:t>38,1</w:t>
      </w:r>
      <w:r w:rsidRPr="007978EB">
        <w:rPr>
          <w:color w:val="000000" w:themeColor="text1"/>
          <w:sz w:val="28"/>
          <w:szCs w:val="28"/>
        </w:rPr>
        <w:t>8 % от общего объема исполненных расходов;</w:t>
      </w:r>
    </w:p>
    <w:p w:rsidR="00D60E02" w:rsidRPr="007978EB" w:rsidRDefault="00D60E02" w:rsidP="00FB7EA9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закупка товаров,  работ  и услуг для обе</w:t>
      </w:r>
      <w:r w:rsidR="00397E00" w:rsidRPr="007978EB">
        <w:rPr>
          <w:color w:val="000000" w:themeColor="text1"/>
          <w:sz w:val="28"/>
          <w:szCs w:val="28"/>
        </w:rPr>
        <w:t>спечения муниципальных нужд – 166 717,14</w:t>
      </w:r>
      <w:r w:rsidRPr="007978EB">
        <w:rPr>
          <w:color w:val="000000" w:themeColor="text1"/>
          <w:sz w:val="28"/>
          <w:szCs w:val="28"/>
        </w:rPr>
        <w:t xml:space="preserve"> тыс. руб. или </w:t>
      </w:r>
      <w:r w:rsidR="00213324" w:rsidRPr="007978EB">
        <w:rPr>
          <w:color w:val="000000" w:themeColor="text1"/>
          <w:sz w:val="28"/>
          <w:szCs w:val="28"/>
        </w:rPr>
        <w:t>13</w:t>
      </w:r>
      <w:r w:rsidRPr="007978EB">
        <w:rPr>
          <w:color w:val="000000" w:themeColor="text1"/>
          <w:sz w:val="28"/>
          <w:szCs w:val="28"/>
        </w:rPr>
        <w:t>,40 % от общего объема исполненных расходов;</w:t>
      </w:r>
    </w:p>
    <w:p w:rsidR="00397E00" w:rsidRPr="007978EB" w:rsidRDefault="00397E00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социальное обеспечение и иные выплаты населению – 46 160,33 тыс. руб. или 3,71 % от общего объема исполненных расходов;</w:t>
      </w:r>
    </w:p>
    <w:p w:rsidR="00D60E02" w:rsidRPr="007978EB" w:rsidRDefault="00FB7EA9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межбюджетные трансферты – 138 772,02 тыс. руб. или 11,16</w:t>
      </w:r>
      <w:r w:rsidR="00D60E02" w:rsidRPr="007978EB">
        <w:rPr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FB7EA9" w:rsidRPr="007978EB" w:rsidRDefault="00FB7EA9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предоставление субсидий бюджетным, автономным учреждениям и иным некоммерческим организациям – 129 701,03 тыс. руб. или 10,43 % от общего объема исполненных расходов;</w:t>
      </w:r>
    </w:p>
    <w:p w:rsidR="00D60E02" w:rsidRPr="007978EB" w:rsidRDefault="00D60E02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</w:t>
      </w:r>
      <w:r w:rsidR="001D7E27" w:rsidRPr="007978EB">
        <w:rPr>
          <w:color w:val="000000" w:themeColor="text1"/>
          <w:sz w:val="28"/>
          <w:szCs w:val="28"/>
        </w:rPr>
        <w:t xml:space="preserve"> иные бюджетные ассигнования – 287 584,97 тыс. руб. или 23,</w:t>
      </w:r>
      <w:r w:rsidRPr="007978EB">
        <w:rPr>
          <w:color w:val="000000" w:themeColor="text1"/>
          <w:sz w:val="28"/>
          <w:szCs w:val="28"/>
        </w:rPr>
        <w:t>1</w:t>
      </w:r>
      <w:r w:rsidR="001D7E27" w:rsidRPr="007978EB">
        <w:rPr>
          <w:color w:val="000000" w:themeColor="text1"/>
          <w:sz w:val="28"/>
          <w:szCs w:val="28"/>
        </w:rPr>
        <w:t>2</w:t>
      </w:r>
      <w:r w:rsidRPr="007978EB">
        <w:rPr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D60E02" w:rsidRPr="007978EB" w:rsidRDefault="004B3643" w:rsidP="004B364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О</w:t>
      </w:r>
      <w:r w:rsidR="00D60E02" w:rsidRPr="007978EB">
        <w:rPr>
          <w:color w:val="000000" w:themeColor="text1"/>
          <w:sz w:val="28"/>
          <w:szCs w:val="28"/>
        </w:rPr>
        <w:t>бслуживание государственного (муниципального) долга</w:t>
      </w:r>
      <w:r w:rsidRPr="007978EB">
        <w:rPr>
          <w:color w:val="000000" w:themeColor="text1"/>
          <w:sz w:val="28"/>
          <w:szCs w:val="28"/>
        </w:rPr>
        <w:t xml:space="preserve"> в </w:t>
      </w:r>
      <w:r w:rsidRPr="007978EB">
        <w:rPr>
          <w:bCs/>
          <w:color w:val="000000" w:themeColor="text1"/>
          <w:sz w:val="28"/>
          <w:szCs w:val="28"/>
          <w:lang w:val="en-US"/>
        </w:rPr>
        <w:t>I</w:t>
      </w:r>
      <w:r w:rsidRPr="007978EB">
        <w:rPr>
          <w:bCs/>
          <w:color w:val="000000" w:themeColor="text1"/>
          <w:sz w:val="28"/>
          <w:szCs w:val="28"/>
        </w:rPr>
        <w:t xml:space="preserve"> квартале </w:t>
      </w:r>
      <w:r w:rsidRPr="007978EB">
        <w:rPr>
          <w:color w:val="000000" w:themeColor="text1"/>
          <w:sz w:val="28"/>
          <w:szCs w:val="28"/>
        </w:rPr>
        <w:t>2017 года не осуществлялось</w:t>
      </w:r>
      <w:r w:rsidR="00D60E02" w:rsidRPr="007978EB">
        <w:rPr>
          <w:color w:val="000000" w:themeColor="text1"/>
          <w:sz w:val="28"/>
          <w:szCs w:val="28"/>
        </w:rPr>
        <w:t>.</w:t>
      </w:r>
    </w:p>
    <w:p w:rsidR="00065E0A" w:rsidRPr="007978EB" w:rsidRDefault="00065E0A" w:rsidP="00A84F85">
      <w:pPr>
        <w:pStyle w:val="af"/>
        <w:ind w:firstLine="709"/>
        <w:jc w:val="center"/>
        <w:rPr>
          <w:b/>
          <w:bCs/>
          <w:color w:val="000000" w:themeColor="text1"/>
        </w:rPr>
      </w:pPr>
    </w:p>
    <w:p w:rsidR="00A84F85" w:rsidRPr="007978EB" w:rsidRDefault="00A84F85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978EB">
        <w:rPr>
          <w:b/>
          <w:bCs/>
          <w:color w:val="000000" w:themeColor="text1"/>
          <w:sz w:val="28"/>
          <w:szCs w:val="28"/>
        </w:rPr>
        <w:t>2.3. Исполнение муниципальных программ</w:t>
      </w:r>
    </w:p>
    <w:p w:rsidR="00A84F85" w:rsidRPr="007978EB" w:rsidRDefault="00A84F85" w:rsidP="00A84F85">
      <w:pPr>
        <w:pStyle w:val="af"/>
        <w:ind w:firstLine="709"/>
        <w:jc w:val="center"/>
        <w:rPr>
          <w:b/>
          <w:bCs/>
          <w:color w:val="000000" w:themeColor="text1"/>
        </w:rPr>
      </w:pPr>
    </w:p>
    <w:p w:rsidR="00BC26F2" w:rsidRPr="007978EB" w:rsidRDefault="00A84F85" w:rsidP="00276C95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В соответствии с Решением о бюджете</w:t>
      </w:r>
      <w:r w:rsidR="005E017B" w:rsidRPr="007978EB">
        <w:rPr>
          <w:bCs/>
          <w:color w:val="000000" w:themeColor="text1"/>
          <w:sz w:val="28"/>
          <w:szCs w:val="28"/>
        </w:rPr>
        <w:t xml:space="preserve"> на  2017</w:t>
      </w:r>
      <w:r w:rsidR="00A0273F" w:rsidRPr="007978EB">
        <w:rPr>
          <w:bCs/>
          <w:color w:val="000000" w:themeColor="text1"/>
          <w:sz w:val="28"/>
          <w:szCs w:val="28"/>
        </w:rPr>
        <w:t xml:space="preserve"> год на территории муниципального района предусматривалась реализация 1</w:t>
      </w:r>
      <w:r w:rsidR="00BC26F2" w:rsidRPr="007978EB">
        <w:rPr>
          <w:bCs/>
          <w:color w:val="000000" w:themeColor="text1"/>
          <w:sz w:val="28"/>
          <w:szCs w:val="28"/>
        </w:rPr>
        <w:t>0</w:t>
      </w:r>
      <w:r w:rsidR="00A0273F" w:rsidRPr="007978EB">
        <w:rPr>
          <w:bCs/>
          <w:color w:val="000000" w:themeColor="text1"/>
          <w:sz w:val="28"/>
          <w:szCs w:val="28"/>
        </w:rPr>
        <w:t xml:space="preserve"> муниципальных программ, </w:t>
      </w:r>
      <w:r w:rsidR="00B62150" w:rsidRPr="007978EB">
        <w:rPr>
          <w:bCs/>
          <w:color w:val="000000" w:themeColor="text1"/>
          <w:sz w:val="28"/>
          <w:szCs w:val="28"/>
        </w:rPr>
        <w:t>по 8</w:t>
      </w:r>
      <w:r w:rsidR="00412422">
        <w:rPr>
          <w:bCs/>
          <w:color w:val="000000" w:themeColor="text1"/>
          <w:sz w:val="28"/>
          <w:szCs w:val="28"/>
        </w:rPr>
        <w:t xml:space="preserve"> </w:t>
      </w:r>
      <w:r w:rsidR="00F737E5" w:rsidRPr="007978EB">
        <w:rPr>
          <w:bCs/>
          <w:color w:val="000000" w:themeColor="text1"/>
          <w:sz w:val="28"/>
          <w:szCs w:val="28"/>
        </w:rPr>
        <w:t xml:space="preserve">из которых </w:t>
      </w:r>
      <w:r w:rsidR="00BC26F2" w:rsidRPr="007978EB">
        <w:rPr>
          <w:bCs/>
          <w:color w:val="000000" w:themeColor="text1"/>
          <w:sz w:val="28"/>
          <w:szCs w:val="28"/>
        </w:rPr>
        <w:t xml:space="preserve">осуществлялось финансирование в </w:t>
      </w:r>
      <w:r w:rsidR="00B62150" w:rsidRPr="007978EB">
        <w:rPr>
          <w:bCs/>
          <w:color w:val="000000" w:themeColor="text1"/>
          <w:sz w:val="28"/>
          <w:szCs w:val="28"/>
        </w:rPr>
        <w:t xml:space="preserve"> I  квартале  2017</w:t>
      </w:r>
      <w:r w:rsidR="00BC26F2" w:rsidRPr="007978EB">
        <w:rPr>
          <w:bCs/>
          <w:color w:val="000000" w:themeColor="text1"/>
          <w:sz w:val="28"/>
          <w:szCs w:val="28"/>
        </w:rPr>
        <w:t xml:space="preserve"> года</w:t>
      </w:r>
      <w:r w:rsidR="00ED36BC" w:rsidRPr="007978EB">
        <w:rPr>
          <w:bCs/>
          <w:color w:val="000000" w:themeColor="text1"/>
          <w:sz w:val="28"/>
          <w:szCs w:val="28"/>
        </w:rPr>
        <w:t>.</w:t>
      </w:r>
      <w:r w:rsidR="00F24227" w:rsidRPr="007978EB">
        <w:rPr>
          <w:bCs/>
          <w:color w:val="000000" w:themeColor="text1"/>
          <w:sz w:val="28"/>
          <w:szCs w:val="28"/>
        </w:rPr>
        <w:t xml:space="preserve"> </w:t>
      </w:r>
      <w:r w:rsidR="00F737E5" w:rsidRPr="007978EB">
        <w:rPr>
          <w:bCs/>
          <w:color w:val="000000" w:themeColor="text1"/>
          <w:sz w:val="28"/>
          <w:szCs w:val="28"/>
        </w:rPr>
        <w:t>По муниципальн</w:t>
      </w:r>
      <w:r w:rsidR="00997D7C" w:rsidRPr="007978EB">
        <w:rPr>
          <w:bCs/>
          <w:color w:val="000000" w:themeColor="text1"/>
          <w:sz w:val="28"/>
          <w:szCs w:val="28"/>
        </w:rPr>
        <w:t>ым</w:t>
      </w:r>
      <w:r w:rsidR="00F737E5" w:rsidRPr="007978EB">
        <w:rPr>
          <w:bCs/>
          <w:color w:val="000000" w:themeColor="text1"/>
          <w:sz w:val="28"/>
          <w:szCs w:val="28"/>
        </w:rPr>
        <w:t xml:space="preserve"> программ</w:t>
      </w:r>
      <w:r w:rsidR="00997D7C" w:rsidRPr="007978EB">
        <w:rPr>
          <w:bCs/>
          <w:color w:val="000000" w:themeColor="text1"/>
          <w:sz w:val="28"/>
          <w:szCs w:val="28"/>
        </w:rPr>
        <w:t>ам</w:t>
      </w:r>
      <w:r w:rsidR="00F737E5" w:rsidRPr="007978EB">
        <w:rPr>
          <w:bCs/>
          <w:color w:val="000000" w:themeColor="text1"/>
          <w:sz w:val="28"/>
          <w:szCs w:val="28"/>
        </w:rPr>
        <w:t xml:space="preserve">  «Улучшение жилищных условий отдельных категорий граждан Таймырского Долгано-Ненецкого муниципального района»</w:t>
      </w:r>
      <w:r w:rsidR="00CD439F" w:rsidRPr="007978EB">
        <w:rPr>
          <w:bCs/>
          <w:color w:val="000000" w:themeColor="text1"/>
          <w:sz w:val="28"/>
          <w:szCs w:val="28"/>
        </w:rPr>
        <w:t xml:space="preserve"> и </w:t>
      </w:r>
      <w:r w:rsidR="00CD439F" w:rsidRPr="007978EB">
        <w:rPr>
          <w:color w:val="000000" w:themeColor="text1"/>
          <w:sz w:val="28"/>
          <w:szCs w:val="28"/>
        </w:rPr>
        <w:t>«Развитие малого и среднего предпринимательства в Таймырском Долгано-Ненецком муниципальном районе»</w:t>
      </w:r>
      <w:r w:rsidR="00F737E5" w:rsidRPr="007978EB">
        <w:rPr>
          <w:bCs/>
          <w:color w:val="000000" w:themeColor="text1"/>
          <w:sz w:val="28"/>
          <w:szCs w:val="28"/>
        </w:rPr>
        <w:t>, финансирован</w:t>
      </w:r>
      <w:r w:rsidR="00CD439F" w:rsidRPr="007978EB">
        <w:rPr>
          <w:bCs/>
          <w:color w:val="000000" w:themeColor="text1"/>
          <w:sz w:val="28"/>
          <w:szCs w:val="28"/>
        </w:rPr>
        <w:t>ие мероприятий в I квартале 2017</w:t>
      </w:r>
      <w:r w:rsidR="00F737E5" w:rsidRPr="007978EB">
        <w:rPr>
          <w:bCs/>
          <w:color w:val="000000" w:themeColor="text1"/>
          <w:sz w:val="28"/>
          <w:szCs w:val="28"/>
        </w:rPr>
        <w:t xml:space="preserve"> года не осуществлялось.</w:t>
      </w:r>
    </w:p>
    <w:p w:rsidR="00BC26F2" w:rsidRPr="007978EB" w:rsidRDefault="00BC26F2" w:rsidP="00BC26F2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Общий объем финансирования, предусмотренный на реализацию муниципальных программ в 201</w:t>
      </w:r>
      <w:r w:rsidR="001778C3" w:rsidRPr="007978EB">
        <w:rPr>
          <w:bCs/>
          <w:color w:val="000000" w:themeColor="text1"/>
          <w:sz w:val="28"/>
          <w:szCs w:val="28"/>
        </w:rPr>
        <w:t>7</w:t>
      </w:r>
      <w:r w:rsidRPr="007978EB">
        <w:rPr>
          <w:bCs/>
          <w:color w:val="000000" w:themeColor="text1"/>
          <w:sz w:val="28"/>
          <w:szCs w:val="28"/>
        </w:rPr>
        <w:t xml:space="preserve"> году</w:t>
      </w:r>
      <w:r w:rsidR="00185A5C">
        <w:rPr>
          <w:bCs/>
          <w:color w:val="000000" w:themeColor="text1"/>
          <w:sz w:val="28"/>
          <w:szCs w:val="28"/>
        </w:rPr>
        <w:t>,</w:t>
      </w:r>
      <w:r w:rsidRPr="007978EB">
        <w:rPr>
          <w:bCs/>
          <w:color w:val="000000" w:themeColor="text1"/>
          <w:sz w:val="28"/>
          <w:szCs w:val="28"/>
        </w:rPr>
        <w:t xml:space="preserve"> утвержден в сумме </w:t>
      </w:r>
      <w:r w:rsidRPr="007978EB">
        <w:rPr>
          <w:bCs/>
          <w:color w:val="000000" w:themeColor="text1"/>
          <w:sz w:val="28"/>
          <w:szCs w:val="28"/>
        </w:rPr>
        <w:br/>
      </w:r>
      <w:r w:rsidR="001778C3" w:rsidRPr="007978EB">
        <w:rPr>
          <w:bCs/>
          <w:color w:val="000000" w:themeColor="text1"/>
          <w:sz w:val="28"/>
          <w:szCs w:val="28"/>
        </w:rPr>
        <w:t>5 511 764,01</w:t>
      </w:r>
      <w:r w:rsidR="000F2219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>тыс. руб</w:t>
      </w:r>
      <w:r w:rsidR="00ED36BC" w:rsidRPr="007978EB">
        <w:rPr>
          <w:bCs/>
          <w:color w:val="000000" w:themeColor="text1"/>
          <w:sz w:val="28"/>
          <w:szCs w:val="28"/>
        </w:rPr>
        <w:t>.</w:t>
      </w:r>
      <w:r w:rsidRPr="007978EB">
        <w:rPr>
          <w:bCs/>
          <w:color w:val="000000" w:themeColor="text1"/>
          <w:sz w:val="28"/>
          <w:szCs w:val="28"/>
        </w:rPr>
        <w:t xml:space="preserve">, что составляет </w:t>
      </w:r>
      <w:r w:rsidR="001778C3" w:rsidRPr="007978EB">
        <w:rPr>
          <w:bCs/>
          <w:color w:val="000000" w:themeColor="text1"/>
          <w:sz w:val="28"/>
          <w:szCs w:val="28"/>
        </w:rPr>
        <w:t xml:space="preserve"> 75,29</w:t>
      </w:r>
      <w:r w:rsidR="00A14C1E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% общего объема расходов </w:t>
      </w:r>
      <w:r w:rsidR="00ED36BC" w:rsidRPr="007978EB">
        <w:rPr>
          <w:bCs/>
          <w:color w:val="000000" w:themeColor="text1"/>
          <w:sz w:val="28"/>
          <w:szCs w:val="28"/>
        </w:rPr>
        <w:t>районного</w:t>
      </w:r>
      <w:r w:rsidRPr="007978EB">
        <w:rPr>
          <w:bCs/>
          <w:color w:val="000000" w:themeColor="text1"/>
          <w:sz w:val="28"/>
          <w:szCs w:val="28"/>
        </w:rPr>
        <w:t xml:space="preserve"> бюджета.</w:t>
      </w:r>
    </w:p>
    <w:p w:rsidR="00BC26F2" w:rsidRPr="007978EB" w:rsidRDefault="00BC26F2" w:rsidP="00BC26F2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lastRenderedPageBreak/>
        <w:t>По итогам I квартала 201</w:t>
      </w:r>
      <w:r w:rsidR="001778C3" w:rsidRPr="007978EB">
        <w:rPr>
          <w:bCs/>
          <w:color w:val="000000" w:themeColor="text1"/>
          <w:sz w:val="28"/>
          <w:szCs w:val="28"/>
        </w:rPr>
        <w:t>7</w:t>
      </w:r>
      <w:r w:rsidRPr="007978EB">
        <w:rPr>
          <w:bCs/>
          <w:color w:val="000000" w:themeColor="text1"/>
          <w:sz w:val="28"/>
          <w:szCs w:val="28"/>
        </w:rPr>
        <w:t xml:space="preserve"> года, исполнение расходов </w:t>
      </w:r>
      <w:r w:rsidR="00ED36BC" w:rsidRPr="007978EB">
        <w:rPr>
          <w:bCs/>
          <w:color w:val="000000" w:themeColor="text1"/>
          <w:sz w:val="28"/>
          <w:szCs w:val="28"/>
        </w:rPr>
        <w:t>районного</w:t>
      </w:r>
      <w:r w:rsidRPr="007978EB">
        <w:rPr>
          <w:bCs/>
          <w:color w:val="000000" w:themeColor="text1"/>
          <w:sz w:val="28"/>
          <w:szCs w:val="28"/>
        </w:rPr>
        <w:t xml:space="preserve"> бюджета по </w:t>
      </w:r>
      <w:r w:rsidR="00ED36BC" w:rsidRPr="007978EB">
        <w:rPr>
          <w:bCs/>
          <w:color w:val="000000" w:themeColor="text1"/>
          <w:sz w:val="28"/>
          <w:szCs w:val="28"/>
        </w:rPr>
        <w:t xml:space="preserve">муниципальным </w:t>
      </w:r>
      <w:r w:rsidRPr="007978EB">
        <w:rPr>
          <w:bCs/>
          <w:color w:val="000000" w:themeColor="text1"/>
          <w:sz w:val="28"/>
          <w:szCs w:val="28"/>
        </w:rPr>
        <w:t xml:space="preserve">программам составило </w:t>
      </w:r>
      <w:r w:rsidR="001778C3" w:rsidRPr="007978EB">
        <w:rPr>
          <w:b/>
          <w:color w:val="000000" w:themeColor="text1"/>
          <w:sz w:val="28"/>
          <w:szCs w:val="28"/>
        </w:rPr>
        <w:t> </w:t>
      </w:r>
      <w:r w:rsidR="001778C3" w:rsidRPr="006A31A6">
        <w:rPr>
          <w:color w:val="000000" w:themeColor="text1"/>
          <w:sz w:val="28"/>
          <w:szCs w:val="28"/>
        </w:rPr>
        <w:t>875 021,99</w:t>
      </w:r>
      <w:r w:rsidR="001778C3" w:rsidRPr="007978EB">
        <w:rPr>
          <w:b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>тыс. руб</w:t>
      </w:r>
      <w:r w:rsidR="00ED36BC" w:rsidRPr="007978EB">
        <w:rPr>
          <w:bCs/>
          <w:color w:val="000000" w:themeColor="text1"/>
          <w:sz w:val="28"/>
          <w:szCs w:val="28"/>
        </w:rPr>
        <w:t>.</w:t>
      </w:r>
      <w:r w:rsidRPr="007978EB">
        <w:rPr>
          <w:bCs/>
          <w:color w:val="000000" w:themeColor="text1"/>
          <w:sz w:val="28"/>
          <w:szCs w:val="28"/>
        </w:rPr>
        <w:t xml:space="preserve"> или </w:t>
      </w:r>
      <w:r w:rsidR="001778C3" w:rsidRPr="007978EB">
        <w:rPr>
          <w:bCs/>
          <w:color w:val="000000" w:themeColor="text1"/>
          <w:sz w:val="28"/>
          <w:szCs w:val="28"/>
        </w:rPr>
        <w:t>15,88</w:t>
      </w:r>
      <w:r w:rsidR="006A31A6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% </w:t>
      </w:r>
      <w:r w:rsidR="00CD22C0">
        <w:rPr>
          <w:bCs/>
          <w:color w:val="000000" w:themeColor="text1"/>
          <w:sz w:val="28"/>
          <w:szCs w:val="28"/>
        </w:rPr>
        <w:t xml:space="preserve">от </w:t>
      </w:r>
      <w:r w:rsidRPr="007978EB">
        <w:rPr>
          <w:bCs/>
          <w:color w:val="000000" w:themeColor="text1"/>
          <w:sz w:val="28"/>
          <w:szCs w:val="28"/>
        </w:rPr>
        <w:t>утвержденных годовых бюджетных назначений.</w:t>
      </w:r>
    </w:p>
    <w:p w:rsidR="00BC26F2" w:rsidRPr="007978EB" w:rsidRDefault="002738AF" w:rsidP="00DC6F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C26F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нформация по исполнению районного бюджета в разрезе муниципальных программ в </w:t>
      </w:r>
      <w:r w:rsidR="00BC26F2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BC26F2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квартале </w:t>
      </w:r>
      <w:r w:rsidR="001778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2017</w:t>
      </w:r>
      <w:r w:rsidR="00BC26F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представлена в </w:t>
      </w:r>
      <w:r w:rsidR="00CE452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="00BC26F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аблице </w:t>
      </w:r>
      <w:r w:rsidR="00CE452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="00BC26F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2977F1" w:rsidRPr="007978EB" w:rsidRDefault="003B5370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Таблица </w:t>
      </w:r>
      <w:r w:rsidR="00CE452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</w:p>
    <w:tbl>
      <w:tblPr>
        <w:tblW w:w="10363" w:type="dxa"/>
        <w:tblInd w:w="93" w:type="dxa"/>
        <w:tblLayout w:type="fixed"/>
        <w:tblLook w:val="04A0"/>
      </w:tblPr>
      <w:tblGrid>
        <w:gridCol w:w="6394"/>
        <w:gridCol w:w="1418"/>
        <w:gridCol w:w="1417"/>
        <w:gridCol w:w="1134"/>
      </w:tblGrid>
      <w:tr w:rsidR="00CE4524" w:rsidRPr="007978EB" w:rsidTr="00065E0A">
        <w:trPr>
          <w:trHeight w:val="110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24" w:rsidRPr="007978EB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color w:val="000000" w:themeColor="text1"/>
                <w:sz w:val="20"/>
                <w:szCs w:val="20"/>
              </w:rPr>
              <w:t>Наименование муниципальных программ</w:t>
            </w:r>
          </w:p>
          <w:p w:rsidR="00CE4524" w:rsidRPr="007978EB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4524" w:rsidRPr="007978EB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4524" w:rsidRPr="007978EB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A6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color w:val="000000" w:themeColor="text1"/>
                <w:sz w:val="20"/>
                <w:szCs w:val="20"/>
              </w:rPr>
              <w:t>Утвержден</w:t>
            </w:r>
            <w:r w:rsidR="00C07221" w:rsidRPr="007978EB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CE4524" w:rsidRPr="007978EB" w:rsidRDefault="00C2437B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color w:val="000000" w:themeColor="text1"/>
                <w:sz w:val="20"/>
                <w:szCs w:val="20"/>
              </w:rPr>
              <w:t>бюджетные назначения на 2017</w:t>
            </w:r>
            <w:r w:rsidR="00CE4524" w:rsidRPr="007978EB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  <w:p w:rsidR="00CE4524" w:rsidRPr="007978EB" w:rsidRDefault="00CE4524" w:rsidP="00C07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7978EB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color w:val="000000" w:themeColor="text1"/>
                <w:sz w:val="20"/>
                <w:szCs w:val="20"/>
              </w:rPr>
              <w:t xml:space="preserve">Исполнение за </w:t>
            </w:r>
            <w:r w:rsidRPr="007978EB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7978EB">
              <w:rPr>
                <w:b/>
                <w:color w:val="000000" w:themeColor="text1"/>
                <w:sz w:val="20"/>
                <w:szCs w:val="20"/>
              </w:rPr>
              <w:t xml:space="preserve"> квартал</w:t>
            </w:r>
            <w:r w:rsidR="006A31A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978EB">
              <w:rPr>
                <w:b/>
                <w:color w:val="000000" w:themeColor="text1"/>
                <w:sz w:val="20"/>
                <w:szCs w:val="20"/>
              </w:rPr>
              <w:t xml:space="preserve">текущего года </w:t>
            </w:r>
          </w:p>
          <w:p w:rsidR="00CE4524" w:rsidRPr="007978EB" w:rsidRDefault="00CE4524" w:rsidP="00C07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E5" w:rsidRPr="007978EB" w:rsidRDefault="00C07221" w:rsidP="00F73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color w:val="000000" w:themeColor="text1"/>
                <w:sz w:val="20"/>
                <w:szCs w:val="20"/>
              </w:rPr>
              <w:t xml:space="preserve">Доля </w:t>
            </w:r>
            <w:r w:rsidR="00F737E5" w:rsidRPr="007978EB">
              <w:rPr>
                <w:b/>
                <w:color w:val="000000" w:themeColor="text1"/>
                <w:sz w:val="20"/>
                <w:szCs w:val="20"/>
              </w:rPr>
              <w:t xml:space="preserve">мун. програм. </w:t>
            </w:r>
            <w:r w:rsidRPr="007978EB">
              <w:rPr>
                <w:b/>
                <w:color w:val="000000" w:themeColor="text1"/>
                <w:sz w:val="20"/>
                <w:szCs w:val="20"/>
              </w:rPr>
              <w:t xml:space="preserve">(%) </w:t>
            </w:r>
          </w:p>
          <w:p w:rsidR="00CE4524" w:rsidRPr="007978EB" w:rsidRDefault="00F737E5" w:rsidP="00C2437B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78EB">
              <w:rPr>
                <w:b/>
                <w:color w:val="000000" w:themeColor="text1"/>
                <w:sz w:val="20"/>
                <w:szCs w:val="20"/>
              </w:rPr>
              <w:t xml:space="preserve">к общему </w:t>
            </w:r>
            <w:r w:rsidRPr="007978EB">
              <w:rPr>
                <w:b/>
                <w:color w:val="000000" w:themeColor="text1"/>
                <w:sz w:val="20"/>
                <w:szCs w:val="20"/>
                <w:lang w:val="en-US"/>
              </w:rPr>
              <w:t>V</w:t>
            </w:r>
            <w:r w:rsidR="00CB57CD" w:rsidRPr="007978EB">
              <w:rPr>
                <w:b/>
                <w:color w:val="000000" w:themeColor="text1"/>
                <w:sz w:val="20"/>
                <w:szCs w:val="20"/>
              </w:rPr>
              <w:t>исполнен.</w:t>
            </w:r>
            <w:r w:rsidR="00C07221" w:rsidRPr="007978EB">
              <w:rPr>
                <w:b/>
                <w:color w:val="000000" w:themeColor="text1"/>
                <w:sz w:val="20"/>
                <w:szCs w:val="20"/>
              </w:rPr>
              <w:t>програм. расходов</w:t>
            </w:r>
          </w:p>
        </w:tc>
      </w:tr>
      <w:tr w:rsidR="00CE4524" w:rsidRPr="007978EB" w:rsidTr="00C0722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7978EB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7978EB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7978EB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7978EB" w:rsidRDefault="00C07221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E4524" w:rsidRPr="007978EB" w:rsidTr="00065E0A">
        <w:trPr>
          <w:trHeight w:val="1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7978EB" w:rsidRDefault="00CE4524" w:rsidP="00065E0A">
            <w:pPr>
              <w:jc w:val="both"/>
              <w:rPr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01</w:t>
            </w:r>
            <w:r w:rsidRPr="007978EB">
              <w:rPr>
                <w:color w:val="000000" w:themeColor="text1"/>
              </w:rPr>
              <w:t xml:space="preserve">  «Защита населения и территорий муниципального района от чрезвычайных ситуаций природного и</w:t>
            </w:r>
            <w:r w:rsidR="00065E0A" w:rsidRPr="007978EB">
              <w:rPr>
                <w:color w:val="000000" w:themeColor="text1"/>
              </w:rPr>
              <w:t>техног.</w:t>
            </w:r>
            <w:r w:rsidRPr="007978EB">
              <w:rPr>
                <w:color w:val="000000" w:themeColor="text1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7978EB" w:rsidRDefault="003706C4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132 508,73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7978EB" w:rsidRDefault="003706C4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21 259,70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7978EB" w:rsidRDefault="001F28F4" w:rsidP="001F28F4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2,43</w:t>
            </w:r>
          </w:p>
        </w:tc>
      </w:tr>
      <w:tr w:rsidR="003315EF" w:rsidRPr="007978EB" w:rsidTr="00F737E5">
        <w:trPr>
          <w:trHeight w:val="44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7978EB" w:rsidRDefault="003315EF" w:rsidP="00CE4524">
            <w:pPr>
              <w:rPr>
                <w:b/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 xml:space="preserve">02 </w:t>
            </w:r>
            <w:r w:rsidRPr="007978EB">
              <w:rPr>
                <w:color w:val="000000" w:themeColor="text1"/>
              </w:rPr>
              <w:t>«Развитие образования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7978EB" w:rsidRDefault="003706C4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2 800 990,41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7978EB" w:rsidRDefault="003706C4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557 053,08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7978EB" w:rsidRDefault="001F28F4" w:rsidP="00F737E5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63,66</w:t>
            </w:r>
          </w:p>
        </w:tc>
      </w:tr>
      <w:tr w:rsidR="003315EF" w:rsidRPr="007978EB" w:rsidTr="003315EF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F16EF2">
            <w:pPr>
              <w:rPr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03</w:t>
            </w:r>
            <w:r w:rsidRPr="007978EB">
              <w:rPr>
                <w:color w:val="000000" w:themeColor="text1"/>
              </w:rPr>
              <w:t xml:space="preserve">  «Культура Таймыра»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706C4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114 438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706C4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25 807,09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1F28F4" w:rsidP="00F16EF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2,95</w:t>
            </w:r>
          </w:p>
        </w:tc>
      </w:tr>
      <w:tr w:rsidR="003315EF" w:rsidRPr="007978EB" w:rsidTr="00F737E5">
        <w:trPr>
          <w:trHeight w:val="5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CE4524">
            <w:pPr>
              <w:rPr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04</w:t>
            </w:r>
            <w:r w:rsidRPr="007978EB">
              <w:rPr>
                <w:color w:val="000000" w:themeColor="text1"/>
              </w:rPr>
              <w:t xml:space="preserve">  «Развитие физической культуры и спорта на территории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CF2221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59 061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90</w:t>
            </w:r>
          </w:p>
          <w:p w:rsidR="003315EF" w:rsidRPr="007978EB" w:rsidRDefault="003315EF" w:rsidP="00DB5492">
            <w:pPr>
              <w:ind w:left="-108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CF2221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13 344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42</w:t>
            </w:r>
          </w:p>
          <w:p w:rsidR="003315EF" w:rsidRPr="007978EB" w:rsidRDefault="003315EF" w:rsidP="00DB549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1F28F4" w:rsidP="00F16EF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1,52</w:t>
            </w:r>
          </w:p>
        </w:tc>
      </w:tr>
      <w:tr w:rsidR="003315EF" w:rsidRPr="007978EB" w:rsidTr="00C07221">
        <w:trPr>
          <w:trHeight w:val="1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CE4524">
            <w:pPr>
              <w:rPr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05</w:t>
            </w:r>
            <w:r w:rsidRPr="007978EB">
              <w:rPr>
                <w:color w:val="000000" w:themeColor="text1"/>
              </w:rPr>
              <w:t xml:space="preserve">  «Молодежь Таймыра»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CF2221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13 916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CF2221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2 476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1F28F4" w:rsidP="00F16EF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0,28</w:t>
            </w:r>
          </w:p>
        </w:tc>
      </w:tr>
      <w:tr w:rsidR="003315EF" w:rsidRPr="007978EB" w:rsidTr="00C07221">
        <w:trPr>
          <w:trHeight w:val="4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CE4524">
            <w:pPr>
              <w:rPr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07</w:t>
            </w:r>
            <w:r w:rsidRPr="007978EB">
              <w:rPr>
                <w:color w:val="000000" w:themeColor="text1"/>
              </w:rPr>
              <w:t xml:space="preserve"> «Развитие малого и среднего предпринимательства в муниципальном районе»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506,00</w:t>
            </w:r>
          </w:p>
          <w:p w:rsidR="003315EF" w:rsidRPr="007978EB" w:rsidRDefault="003315EF" w:rsidP="00DB5492">
            <w:pPr>
              <w:ind w:left="-108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0,00</w:t>
            </w:r>
          </w:p>
          <w:p w:rsidR="003315EF" w:rsidRPr="007978EB" w:rsidRDefault="003315EF" w:rsidP="00DB549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1F28F4">
            <w:pPr>
              <w:rPr>
                <w:color w:val="000000" w:themeColor="text1"/>
              </w:rPr>
            </w:pPr>
          </w:p>
        </w:tc>
      </w:tr>
      <w:tr w:rsidR="003315EF" w:rsidRPr="007978EB" w:rsidTr="00C07221">
        <w:trPr>
          <w:trHeight w:val="9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F16EF2">
            <w:pPr>
              <w:rPr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08</w:t>
            </w:r>
            <w:r w:rsidRPr="007978EB">
              <w:rPr>
                <w:color w:val="000000" w:themeColor="text1"/>
              </w:rPr>
              <w:t xml:space="preserve"> 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95300C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1 977 372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15</w:t>
            </w:r>
          </w:p>
          <w:p w:rsidR="003315EF" w:rsidRPr="007978EB" w:rsidRDefault="003315EF" w:rsidP="00DB5492">
            <w:pPr>
              <w:ind w:left="-108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95300C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195 474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79</w:t>
            </w:r>
          </w:p>
          <w:p w:rsidR="003315EF" w:rsidRPr="007978EB" w:rsidRDefault="003315EF" w:rsidP="00DB549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1F28F4" w:rsidP="00F16EF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22,34</w:t>
            </w:r>
          </w:p>
        </w:tc>
      </w:tr>
      <w:tr w:rsidR="003315EF" w:rsidRPr="007978EB" w:rsidTr="00C07221">
        <w:trPr>
          <w:trHeight w:val="4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CE4524">
            <w:pPr>
              <w:rPr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09</w:t>
            </w:r>
            <w:r w:rsidRPr="007978EB">
              <w:rPr>
                <w:color w:val="000000" w:themeColor="text1"/>
              </w:rPr>
              <w:t xml:space="preserve">  «Улучшение жилищных условий отдельных категорий граждан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15 566,30</w:t>
            </w:r>
          </w:p>
          <w:p w:rsidR="003315EF" w:rsidRPr="007978EB" w:rsidRDefault="003315EF" w:rsidP="00DB5492">
            <w:pPr>
              <w:ind w:left="-108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CF2221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0,00</w:t>
            </w:r>
          </w:p>
          <w:p w:rsidR="003315EF" w:rsidRPr="007978EB" w:rsidRDefault="003315EF" w:rsidP="00DB549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7978EB" w:rsidTr="00C07221">
        <w:trPr>
          <w:trHeight w:val="50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CE4524">
            <w:pPr>
              <w:rPr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10</w:t>
            </w:r>
            <w:r w:rsidRPr="007978EB">
              <w:rPr>
                <w:color w:val="000000" w:themeColor="text1"/>
              </w:rPr>
              <w:t xml:space="preserve">  «Развитие транспортно-дорожного комплекса муниципального района»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CF2221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203 948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51</w:t>
            </w:r>
          </w:p>
          <w:p w:rsidR="003315EF" w:rsidRPr="007978EB" w:rsidRDefault="003315EF" w:rsidP="00DB5492">
            <w:pPr>
              <w:ind w:left="-108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CF2221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28  842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62</w:t>
            </w:r>
          </w:p>
          <w:p w:rsidR="003315EF" w:rsidRPr="007978EB" w:rsidRDefault="003315EF" w:rsidP="00DB549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1F28F4" w:rsidP="00F16EF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3,30</w:t>
            </w:r>
          </w:p>
        </w:tc>
      </w:tr>
      <w:tr w:rsidR="003315EF" w:rsidRPr="007978EB" w:rsidTr="00C07221">
        <w:trPr>
          <w:trHeight w:val="6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3315EF" w:rsidP="00CE4524">
            <w:pPr>
              <w:rPr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11</w:t>
            </w:r>
            <w:r w:rsidRPr="007978EB">
              <w:rPr>
                <w:color w:val="000000" w:themeColor="text1"/>
              </w:rPr>
              <w:t xml:space="preserve">  «Создание условий для сохранения традиционного образа жизни КМНС муниципального района и защиты их исконной среды обитания»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2F3922" w:rsidP="00DB5492">
            <w:pPr>
              <w:ind w:left="-108"/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193 455,7</w:t>
            </w:r>
            <w:r w:rsidR="003315EF" w:rsidRPr="007978EB">
              <w:rPr>
                <w:color w:val="000000" w:themeColor="text1"/>
              </w:rPr>
              <w:t>0</w:t>
            </w:r>
          </w:p>
          <w:p w:rsidR="003315EF" w:rsidRPr="007978EB" w:rsidRDefault="003315EF" w:rsidP="00DB5492">
            <w:pPr>
              <w:ind w:left="-108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2F3922" w:rsidP="00DB549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30 763</w:t>
            </w:r>
            <w:r w:rsidR="003315EF" w:rsidRPr="007978EB">
              <w:rPr>
                <w:color w:val="000000" w:themeColor="text1"/>
              </w:rPr>
              <w:t>,</w:t>
            </w:r>
            <w:r w:rsidRPr="007978EB">
              <w:rPr>
                <w:color w:val="000000" w:themeColor="text1"/>
              </w:rPr>
              <w:t>60</w:t>
            </w:r>
          </w:p>
          <w:p w:rsidR="003315EF" w:rsidRPr="007978EB" w:rsidRDefault="003315EF" w:rsidP="00DB549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7978EB" w:rsidRDefault="001F28F4" w:rsidP="00F16EF2">
            <w:pPr>
              <w:jc w:val="right"/>
              <w:rPr>
                <w:color w:val="000000" w:themeColor="text1"/>
              </w:rPr>
            </w:pPr>
            <w:r w:rsidRPr="007978EB">
              <w:rPr>
                <w:color w:val="000000" w:themeColor="text1"/>
              </w:rPr>
              <w:t>3,52</w:t>
            </w:r>
          </w:p>
        </w:tc>
      </w:tr>
      <w:tr w:rsidR="003315EF" w:rsidRPr="007978EB" w:rsidTr="00055F06">
        <w:trPr>
          <w:trHeight w:val="39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7978EB" w:rsidRDefault="003315EF" w:rsidP="00F16EF2">
            <w:pPr>
              <w:rPr>
                <w:b/>
                <w:color w:val="000000" w:themeColor="text1"/>
              </w:rPr>
            </w:pPr>
            <w:r w:rsidRPr="007978EB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7978EB" w:rsidRDefault="00DB5492" w:rsidP="00DB5492">
            <w:pPr>
              <w:ind w:left="-108"/>
              <w:jc w:val="right"/>
              <w:rPr>
                <w:b/>
                <w:color w:val="000000" w:themeColor="text1"/>
              </w:rPr>
            </w:pPr>
            <w:r w:rsidRPr="007978EB">
              <w:rPr>
                <w:b/>
                <w:bCs/>
                <w:color w:val="000000" w:themeColor="text1"/>
              </w:rPr>
              <w:t>5 511 764,01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7978EB" w:rsidRDefault="00DB5492" w:rsidP="00DB5492">
            <w:pPr>
              <w:jc w:val="right"/>
              <w:rPr>
                <w:b/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 875 021</w:t>
            </w:r>
            <w:r w:rsidR="003315EF" w:rsidRPr="007978EB">
              <w:rPr>
                <w:b/>
                <w:color w:val="000000" w:themeColor="text1"/>
              </w:rPr>
              <w:t>,</w:t>
            </w:r>
            <w:r w:rsidRPr="007978EB">
              <w:rPr>
                <w:b/>
                <w:color w:val="000000" w:themeColor="text1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7978EB" w:rsidRDefault="001F28F4" w:rsidP="00F16EF2">
            <w:pPr>
              <w:jc w:val="right"/>
              <w:rPr>
                <w:b/>
                <w:color w:val="000000" w:themeColor="text1"/>
              </w:rPr>
            </w:pPr>
            <w:r w:rsidRPr="007978EB">
              <w:rPr>
                <w:b/>
                <w:color w:val="000000" w:themeColor="text1"/>
              </w:rPr>
              <w:t>100,00</w:t>
            </w:r>
          </w:p>
        </w:tc>
      </w:tr>
    </w:tbl>
    <w:p w:rsidR="004A5BE1" w:rsidRPr="007978EB" w:rsidRDefault="004A5BE1" w:rsidP="00F16EF2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</w:p>
    <w:p w:rsidR="00C34976" w:rsidRPr="007978EB" w:rsidRDefault="00E22346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структуре </w:t>
      </w:r>
      <w:r w:rsidR="005840C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исполненных </w:t>
      </w:r>
      <w:r w:rsidR="00275A28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программных</w:t>
      </w:r>
      <w:r w:rsidR="00F24227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наибольшую долю </w:t>
      </w:r>
      <w:r w:rsidR="0076726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составляют </w:t>
      </w:r>
      <w:r w:rsidR="00275A28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расходы на следующие </w:t>
      </w:r>
      <w:r w:rsidR="0076726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программы:</w:t>
      </w:r>
    </w:p>
    <w:p w:rsidR="00767265" w:rsidRPr="007978EB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«Развитие образования Таймырского Долгано-Ненецкого муниципального района»</w:t>
      </w:r>
      <w:r w:rsidR="000C1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844AC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– </w:t>
      </w:r>
      <w:r w:rsidR="001F28F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63,66</w:t>
      </w:r>
      <w:r w:rsidR="00D901E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844AC4" w:rsidRPr="007978EB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«Создание условий для безопасного и комфортного функционирования объектов муниципальной</w:t>
      </w:r>
      <w:r w:rsidR="00F24227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собственности и обеспечения населения и учреждений жилищно-коммунальными услугами и топливно-энергетическими ресурсами» </w:t>
      </w:r>
      <w:r w:rsidR="00844AC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–</w:t>
      </w:r>
      <w:r w:rsidR="000C1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1F28F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22,34</w:t>
      </w:r>
      <w:r w:rsidR="00AE3EA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="00844AC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D05469" w:rsidRPr="007978EB" w:rsidRDefault="00734228" w:rsidP="00C029A3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Дол</w:t>
      </w:r>
      <w:r w:rsidR="009139FE" w:rsidRPr="007978EB">
        <w:rPr>
          <w:bCs/>
          <w:color w:val="000000" w:themeColor="text1"/>
          <w:sz w:val="28"/>
          <w:szCs w:val="28"/>
        </w:rPr>
        <w:t>я</w:t>
      </w:r>
      <w:r w:rsidR="00AE3EA2" w:rsidRPr="007978EB">
        <w:rPr>
          <w:bCs/>
          <w:color w:val="000000" w:themeColor="text1"/>
          <w:sz w:val="28"/>
          <w:szCs w:val="28"/>
        </w:rPr>
        <w:t xml:space="preserve"> расходов</w:t>
      </w:r>
      <w:r w:rsidR="00595BC3" w:rsidRPr="007978EB">
        <w:rPr>
          <w:bCs/>
          <w:color w:val="000000" w:themeColor="text1"/>
          <w:sz w:val="28"/>
          <w:szCs w:val="28"/>
        </w:rPr>
        <w:t xml:space="preserve"> </w:t>
      </w:r>
      <w:r w:rsidR="009139FE" w:rsidRPr="007978EB">
        <w:rPr>
          <w:bCs/>
          <w:color w:val="000000" w:themeColor="text1"/>
          <w:sz w:val="28"/>
          <w:szCs w:val="28"/>
        </w:rPr>
        <w:t>по</w:t>
      </w:r>
      <w:r w:rsidR="00595BC3" w:rsidRPr="007978EB">
        <w:rPr>
          <w:bCs/>
          <w:color w:val="000000" w:themeColor="text1"/>
          <w:sz w:val="28"/>
          <w:szCs w:val="28"/>
        </w:rPr>
        <w:t xml:space="preserve"> </w:t>
      </w:r>
      <w:r w:rsidR="00F73805" w:rsidRPr="007978EB">
        <w:rPr>
          <w:bCs/>
          <w:color w:val="000000" w:themeColor="text1"/>
          <w:sz w:val="28"/>
          <w:szCs w:val="28"/>
        </w:rPr>
        <w:t>остальным</w:t>
      </w:r>
      <w:r w:rsidR="001F28F4" w:rsidRPr="007978EB">
        <w:rPr>
          <w:bCs/>
          <w:color w:val="000000" w:themeColor="text1"/>
          <w:sz w:val="28"/>
          <w:szCs w:val="28"/>
        </w:rPr>
        <w:t xml:space="preserve"> 6 </w:t>
      </w:r>
      <w:r w:rsidR="00F73805" w:rsidRPr="007978EB">
        <w:rPr>
          <w:bCs/>
          <w:color w:val="000000" w:themeColor="text1"/>
          <w:sz w:val="28"/>
          <w:szCs w:val="28"/>
        </w:rPr>
        <w:t>муниципальным программам,</w:t>
      </w:r>
      <w:r w:rsidR="00595BC3" w:rsidRPr="007978EB">
        <w:rPr>
          <w:bCs/>
          <w:color w:val="000000" w:themeColor="text1"/>
          <w:sz w:val="28"/>
          <w:szCs w:val="28"/>
        </w:rPr>
        <w:t xml:space="preserve"> </w:t>
      </w:r>
      <w:r w:rsidR="00F73805" w:rsidRPr="007978EB">
        <w:rPr>
          <w:bCs/>
          <w:color w:val="000000" w:themeColor="text1"/>
          <w:sz w:val="28"/>
          <w:szCs w:val="28"/>
        </w:rPr>
        <w:t xml:space="preserve">финансируемым  в  </w:t>
      </w:r>
      <w:r w:rsidR="001F28F4" w:rsidRPr="007978EB">
        <w:rPr>
          <w:bCs/>
          <w:color w:val="000000" w:themeColor="text1"/>
          <w:sz w:val="28"/>
          <w:szCs w:val="28"/>
        </w:rPr>
        <w:t>I  квартале  2017</w:t>
      </w:r>
      <w:r w:rsidR="00F73805" w:rsidRPr="007978EB">
        <w:rPr>
          <w:bCs/>
          <w:color w:val="000000" w:themeColor="text1"/>
          <w:sz w:val="28"/>
          <w:szCs w:val="28"/>
        </w:rPr>
        <w:t xml:space="preserve"> года</w:t>
      </w:r>
      <w:r w:rsidR="00CD22C0">
        <w:rPr>
          <w:bCs/>
          <w:color w:val="000000" w:themeColor="text1"/>
          <w:sz w:val="28"/>
          <w:szCs w:val="28"/>
        </w:rPr>
        <w:t>,</w:t>
      </w:r>
      <w:r w:rsidR="00595BC3" w:rsidRPr="007978EB">
        <w:rPr>
          <w:bCs/>
          <w:color w:val="000000" w:themeColor="text1"/>
          <w:sz w:val="28"/>
          <w:szCs w:val="28"/>
        </w:rPr>
        <w:t xml:space="preserve"> </w:t>
      </w:r>
      <w:r w:rsidR="00D05469" w:rsidRPr="007978EB">
        <w:rPr>
          <w:color w:val="000000" w:themeColor="text1"/>
          <w:sz w:val="28"/>
          <w:szCs w:val="28"/>
        </w:rPr>
        <w:t>варьируется от 0,</w:t>
      </w:r>
      <w:r w:rsidR="001F28F4" w:rsidRPr="007978EB">
        <w:rPr>
          <w:color w:val="000000" w:themeColor="text1"/>
          <w:sz w:val="28"/>
          <w:szCs w:val="28"/>
        </w:rPr>
        <w:t>28</w:t>
      </w:r>
      <w:r w:rsidR="00D05469" w:rsidRPr="007978EB">
        <w:rPr>
          <w:color w:val="000000" w:themeColor="text1"/>
          <w:sz w:val="28"/>
          <w:szCs w:val="28"/>
        </w:rPr>
        <w:t xml:space="preserve"> % по </w:t>
      </w:r>
      <w:r w:rsidR="00A85A0C" w:rsidRPr="007978EB">
        <w:rPr>
          <w:color w:val="000000" w:themeColor="text1"/>
          <w:sz w:val="28"/>
          <w:szCs w:val="28"/>
        </w:rPr>
        <w:t>муниципальной программе</w:t>
      </w:r>
      <w:r w:rsidR="00595BC3" w:rsidRPr="007978EB">
        <w:rPr>
          <w:color w:val="000000" w:themeColor="text1"/>
          <w:sz w:val="28"/>
          <w:szCs w:val="28"/>
        </w:rPr>
        <w:t xml:space="preserve"> </w:t>
      </w:r>
      <w:r w:rsidR="000C0F23" w:rsidRPr="007978EB">
        <w:rPr>
          <w:bCs/>
          <w:color w:val="000000" w:themeColor="text1"/>
          <w:sz w:val="28"/>
          <w:szCs w:val="28"/>
        </w:rPr>
        <w:t>«</w:t>
      </w:r>
      <w:r w:rsidR="00605ABD" w:rsidRPr="007978EB">
        <w:rPr>
          <w:bCs/>
          <w:color w:val="000000" w:themeColor="text1"/>
          <w:sz w:val="28"/>
          <w:szCs w:val="28"/>
        </w:rPr>
        <w:t>Молодежь Таймыра</w:t>
      </w:r>
      <w:r w:rsidR="000C0F23" w:rsidRPr="007978EB">
        <w:rPr>
          <w:bCs/>
          <w:color w:val="000000" w:themeColor="text1"/>
          <w:sz w:val="28"/>
          <w:szCs w:val="28"/>
        </w:rPr>
        <w:t>»</w:t>
      </w:r>
      <w:r w:rsidR="00595BC3" w:rsidRPr="007978EB">
        <w:rPr>
          <w:bCs/>
          <w:color w:val="000000" w:themeColor="text1"/>
          <w:sz w:val="28"/>
          <w:szCs w:val="28"/>
        </w:rPr>
        <w:t xml:space="preserve"> </w:t>
      </w:r>
      <w:r w:rsidR="00605ABD" w:rsidRPr="007978EB">
        <w:rPr>
          <w:color w:val="000000" w:themeColor="text1"/>
          <w:sz w:val="28"/>
          <w:szCs w:val="28"/>
        </w:rPr>
        <w:t>до 3,5</w:t>
      </w:r>
      <w:r w:rsidR="00363D20" w:rsidRPr="007978EB">
        <w:rPr>
          <w:color w:val="000000" w:themeColor="text1"/>
          <w:sz w:val="28"/>
          <w:szCs w:val="28"/>
        </w:rPr>
        <w:t>2</w:t>
      </w:r>
      <w:r w:rsidR="00D05469" w:rsidRPr="007978EB">
        <w:rPr>
          <w:color w:val="000000" w:themeColor="text1"/>
          <w:sz w:val="28"/>
          <w:szCs w:val="28"/>
        </w:rPr>
        <w:t xml:space="preserve"> % по </w:t>
      </w:r>
      <w:r w:rsidR="000C0F23" w:rsidRPr="007978EB">
        <w:rPr>
          <w:color w:val="000000" w:themeColor="text1"/>
          <w:sz w:val="28"/>
          <w:szCs w:val="28"/>
        </w:rPr>
        <w:t xml:space="preserve">муниципальной программе </w:t>
      </w:r>
      <w:r w:rsidR="00605ABD" w:rsidRPr="007978EB">
        <w:rPr>
          <w:color w:val="000000" w:themeColor="text1"/>
          <w:sz w:val="28"/>
          <w:szCs w:val="28"/>
        </w:rPr>
        <w:t xml:space="preserve">«Создание условий </w:t>
      </w:r>
      <w:r w:rsidR="00605ABD" w:rsidRPr="007978EB">
        <w:rPr>
          <w:color w:val="000000" w:themeColor="text1"/>
          <w:sz w:val="28"/>
          <w:szCs w:val="28"/>
        </w:rPr>
        <w:lastRenderedPageBreak/>
        <w:t>для сохранения традиционного образа жизни КМНС муниципального района и защиты их исконной среды обитания»</w:t>
      </w:r>
      <w:r w:rsidR="00D05469" w:rsidRPr="007978EB">
        <w:rPr>
          <w:color w:val="000000" w:themeColor="text1"/>
          <w:sz w:val="28"/>
          <w:szCs w:val="28"/>
        </w:rPr>
        <w:t>.</w:t>
      </w:r>
    </w:p>
    <w:p w:rsidR="00F73805" w:rsidRPr="007978EB" w:rsidRDefault="00F73805" w:rsidP="00F738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Освоение годовых бюджетных назначений  в разрезе муниципальных программ  в процентном отношении</w:t>
      </w:r>
      <w:r w:rsidR="004E596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C82C4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605ABD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I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квартал</w:t>
      </w:r>
      <w:r w:rsidR="00C82C4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201</w:t>
      </w:r>
      <w:r w:rsidR="00605ABD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представлено на рисунке 2.</w:t>
      </w:r>
    </w:p>
    <w:p w:rsidR="003315EF" w:rsidRPr="007978EB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Из </w:t>
      </w:r>
      <w:r w:rsidR="002716DA" w:rsidRPr="007978EB">
        <w:rPr>
          <w:color w:val="000000" w:themeColor="text1"/>
          <w:sz w:val="28"/>
          <w:szCs w:val="28"/>
        </w:rPr>
        <w:t xml:space="preserve">8 </w:t>
      </w:r>
      <w:r w:rsidRPr="007978EB">
        <w:rPr>
          <w:color w:val="000000" w:themeColor="text1"/>
          <w:sz w:val="28"/>
          <w:szCs w:val="28"/>
        </w:rPr>
        <w:t xml:space="preserve">муниципальных программ освоение расходов </w:t>
      </w:r>
      <w:r w:rsidR="00C82C4C">
        <w:rPr>
          <w:color w:val="000000" w:themeColor="text1"/>
          <w:sz w:val="28"/>
          <w:szCs w:val="28"/>
        </w:rPr>
        <w:t xml:space="preserve">в </w:t>
      </w:r>
      <w:r w:rsidR="002716DA" w:rsidRPr="007978EB">
        <w:rPr>
          <w:bCs/>
          <w:color w:val="000000" w:themeColor="text1"/>
          <w:sz w:val="28"/>
          <w:szCs w:val="28"/>
        </w:rPr>
        <w:t>I  квартал</w:t>
      </w:r>
      <w:r w:rsidR="00C82C4C">
        <w:rPr>
          <w:bCs/>
          <w:color w:val="000000" w:themeColor="text1"/>
          <w:sz w:val="28"/>
          <w:szCs w:val="28"/>
        </w:rPr>
        <w:t>е</w:t>
      </w:r>
      <w:r w:rsidR="002716DA" w:rsidRPr="007978EB">
        <w:rPr>
          <w:bCs/>
          <w:color w:val="000000" w:themeColor="text1"/>
          <w:sz w:val="28"/>
          <w:szCs w:val="28"/>
        </w:rPr>
        <w:t xml:space="preserve">  2017 </w:t>
      </w:r>
      <w:r w:rsidRPr="007978EB">
        <w:rPr>
          <w:color w:val="000000" w:themeColor="text1"/>
          <w:sz w:val="28"/>
          <w:szCs w:val="28"/>
        </w:rPr>
        <w:t>года по  отношению к  годовым бюджетным назначениям составило:</w:t>
      </w:r>
    </w:p>
    <w:p w:rsidR="003315EF" w:rsidRPr="007978EB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 по </w:t>
      </w:r>
      <w:r w:rsidR="002716DA" w:rsidRPr="007978EB">
        <w:rPr>
          <w:color w:val="000000" w:themeColor="text1"/>
          <w:sz w:val="28"/>
          <w:szCs w:val="28"/>
        </w:rPr>
        <w:t>2</w:t>
      </w:r>
      <w:r w:rsidRPr="007978EB">
        <w:rPr>
          <w:color w:val="000000" w:themeColor="text1"/>
          <w:sz w:val="28"/>
          <w:szCs w:val="28"/>
        </w:rPr>
        <w:t>-</w:t>
      </w:r>
      <w:r w:rsidR="002716DA" w:rsidRPr="007978EB">
        <w:rPr>
          <w:color w:val="000000" w:themeColor="text1"/>
          <w:sz w:val="28"/>
          <w:szCs w:val="28"/>
        </w:rPr>
        <w:t>м</w:t>
      </w:r>
      <w:r w:rsidRPr="007978EB">
        <w:rPr>
          <w:color w:val="000000" w:themeColor="text1"/>
          <w:sz w:val="28"/>
          <w:szCs w:val="28"/>
        </w:rPr>
        <w:t xml:space="preserve"> программ</w:t>
      </w:r>
      <w:r w:rsidR="002716DA" w:rsidRPr="007978EB">
        <w:rPr>
          <w:color w:val="000000" w:themeColor="text1"/>
          <w:sz w:val="28"/>
          <w:szCs w:val="28"/>
        </w:rPr>
        <w:t>ам</w:t>
      </w:r>
      <w:r w:rsidRPr="007978EB">
        <w:rPr>
          <w:color w:val="000000" w:themeColor="text1"/>
          <w:sz w:val="28"/>
          <w:szCs w:val="28"/>
        </w:rPr>
        <w:t xml:space="preserve"> свыше 20</w:t>
      </w:r>
      <w:r w:rsidR="005E6A9F">
        <w:rPr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>%;</w:t>
      </w:r>
    </w:p>
    <w:p w:rsidR="003315EF" w:rsidRPr="007978EB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 по 3-м программам от 16 до </w:t>
      </w:r>
      <w:r w:rsidR="007C4732" w:rsidRPr="007978EB">
        <w:rPr>
          <w:color w:val="000000" w:themeColor="text1"/>
          <w:sz w:val="28"/>
          <w:szCs w:val="28"/>
        </w:rPr>
        <w:t>20</w:t>
      </w:r>
      <w:r w:rsidRPr="007978EB">
        <w:rPr>
          <w:color w:val="000000" w:themeColor="text1"/>
          <w:sz w:val="28"/>
          <w:szCs w:val="28"/>
        </w:rPr>
        <w:t xml:space="preserve"> %;</w:t>
      </w:r>
    </w:p>
    <w:p w:rsidR="003315EF" w:rsidRPr="007978EB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 по </w:t>
      </w:r>
      <w:r w:rsidR="007C4732" w:rsidRPr="007978EB">
        <w:rPr>
          <w:color w:val="000000" w:themeColor="text1"/>
          <w:sz w:val="28"/>
          <w:szCs w:val="28"/>
        </w:rPr>
        <w:t>2</w:t>
      </w:r>
      <w:r w:rsidRPr="007978EB">
        <w:rPr>
          <w:color w:val="000000" w:themeColor="text1"/>
          <w:sz w:val="28"/>
          <w:szCs w:val="28"/>
        </w:rPr>
        <w:t>-м программам от 1</w:t>
      </w:r>
      <w:r w:rsidR="007C4732" w:rsidRPr="007978EB">
        <w:rPr>
          <w:color w:val="000000" w:themeColor="text1"/>
          <w:sz w:val="28"/>
          <w:szCs w:val="28"/>
        </w:rPr>
        <w:t>4</w:t>
      </w:r>
      <w:r w:rsidRPr="007978EB">
        <w:rPr>
          <w:color w:val="000000" w:themeColor="text1"/>
          <w:sz w:val="28"/>
          <w:szCs w:val="28"/>
        </w:rPr>
        <w:t xml:space="preserve"> до </w:t>
      </w:r>
      <w:r w:rsidR="007C4732" w:rsidRPr="007978EB">
        <w:rPr>
          <w:color w:val="000000" w:themeColor="text1"/>
          <w:sz w:val="28"/>
          <w:szCs w:val="28"/>
        </w:rPr>
        <w:t>16</w:t>
      </w:r>
      <w:r w:rsidRPr="007978EB">
        <w:rPr>
          <w:color w:val="000000" w:themeColor="text1"/>
          <w:sz w:val="28"/>
          <w:szCs w:val="28"/>
        </w:rPr>
        <w:t xml:space="preserve"> %;</w:t>
      </w:r>
    </w:p>
    <w:p w:rsidR="003315EF" w:rsidRPr="007978EB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-по </w:t>
      </w:r>
      <w:r w:rsidR="007C4732" w:rsidRPr="007978EB">
        <w:rPr>
          <w:color w:val="000000" w:themeColor="text1"/>
          <w:sz w:val="28"/>
          <w:szCs w:val="28"/>
        </w:rPr>
        <w:t>1-й</w:t>
      </w:r>
      <w:r w:rsidR="00B60D3F" w:rsidRPr="007978EB">
        <w:rPr>
          <w:color w:val="000000" w:themeColor="text1"/>
          <w:sz w:val="28"/>
          <w:szCs w:val="28"/>
        </w:rPr>
        <w:t xml:space="preserve"> программ</w:t>
      </w:r>
      <w:r w:rsidR="007C4732" w:rsidRPr="007978EB">
        <w:rPr>
          <w:color w:val="000000" w:themeColor="text1"/>
          <w:sz w:val="28"/>
          <w:szCs w:val="28"/>
        </w:rPr>
        <w:t>е</w:t>
      </w:r>
      <w:r w:rsidRPr="007978EB">
        <w:rPr>
          <w:color w:val="000000" w:themeColor="text1"/>
          <w:sz w:val="28"/>
          <w:szCs w:val="28"/>
        </w:rPr>
        <w:t xml:space="preserve"> менее 10 %.</w:t>
      </w:r>
    </w:p>
    <w:p w:rsidR="00CB57CD" w:rsidRPr="007978EB" w:rsidRDefault="00CB57CD" w:rsidP="00CB57CD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Самый </w:t>
      </w:r>
      <w:r w:rsidR="007C4732" w:rsidRPr="007978EB">
        <w:rPr>
          <w:color w:val="000000" w:themeColor="text1"/>
          <w:sz w:val="28"/>
          <w:szCs w:val="28"/>
        </w:rPr>
        <w:t>высокий процент исполнения (22,5</w:t>
      </w:r>
      <w:r w:rsidRPr="007978EB">
        <w:rPr>
          <w:color w:val="000000" w:themeColor="text1"/>
          <w:sz w:val="28"/>
          <w:szCs w:val="28"/>
        </w:rPr>
        <w:t>9 %) сложился по муниципальной программе «</w:t>
      </w:r>
      <w:r w:rsidR="007C4732" w:rsidRPr="007978EB">
        <w:rPr>
          <w:color w:val="000000" w:themeColor="text1"/>
          <w:sz w:val="28"/>
          <w:szCs w:val="28"/>
        </w:rPr>
        <w:t>Развитие физической культуры и спорта на территории муниципального района</w:t>
      </w:r>
      <w:r w:rsidRPr="007978EB">
        <w:rPr>
          <w:color w:val="000000" w:themeColor="text1"/>
          <w:sz w:val="28"/>
          <w:szCs w:val="28"/>
        </w:rPr>
        <w:t>», са</w:t>
      </w:r>
      <w:r w:rsidR="007C4732" w:rsidRPr="007978EB">
        <w:rPr>
          <w:color w:val="000000" w:themeColor="text1"/>
          <w:sz w:val="28"/>
          <w:szCs w:val="28"/>
        </w:rPr>
        <w:t>мый низкий процент исполнения (9,89</w:t>
      </w:r>
      <w:r w:rsidRPr="007978EB">
        <w:rPr>
          <w:color w:val="000000" w:themeColor="text1"/>
          <w:sz w:val="28"/>
          <w:szCs w:val="28"/>
        </w:rPr>
        <w:t xml:space="preserve"> %)</w:t>
      </w:r>
      <w:r w:rsidR="007C4732" w:rsidRPr="007978EB">
        <w:rPr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>по муниципальной программе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ресурсами».</w:t>
      </w:r>
    </w:p>
    <w:p w:rsidR="00C07221" w:rsidRPr="007978EB" w:rsidRDefault="00F73805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Рисунок 2</w:t>
      </w:r>
    </w:p>
    <w:p w:rsidR="00C07221" w:rsidRPr="007978EB" w:rsidRDefault="00C07221" w:rsidP="00FA2BC2">
      <w:pPr>
        <w:pStyle w:val="af"/>
        <w:ind w:left="-284" w:firstLine="284"/>
        <w:jc w:val="both"/>
        <w:rPr>
          <w:noProof/>
          <w:color w:val="000000" w:themeColor="text1"/>
        </w:rPr>
      </w:pPr>
    </w:p>
    <w:p w:rsidR="004131A7" w:rsidRPr="007978EB" w:rsidRDefault="00F61909" w:rsidP="00FA2BC2">
      <w:pPr>
        <w:pStyle w:val="af"/>
        <w:ind w:left="-284" w:firstLine="284"/>
        <w:jc w:val="both"/>
        <w:rPr>
          <w:noProof/>
          <w:color w:val="000000" w:themeColor="text1"/>
        </w:rPr>
      </w:pPr>
      <w:r w:rsidRPr="007978EB">
        <w:rPr>
          <w:noProof/>
          <w:color w:val="000000" w:themeColor="text1"/>
        </w:rPr>
        <w:drawing>
          <wp:inline distT="0" distB="0" distL="0" distR="0">
            <wp:extent cx="6439068" cy="4347714"/>
            <wp:effectExtent l="19050" t="0" r="1888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31A7" w:rsidRPr="007978EB" w:rsidRDefault="004131A7" w:rsidP="00FA2BC2">
      <w:pPr>
        <w:pStyle w:val="af"/>
        <w:ind w:left="-284" w:firstLine="284"/>
        <w:jc w:val="both"/>
        <w:rPr>
          <w:noProof/>
          <w:color w:val="000000" w:themeColor="text1"/>
        </w:rPr>
      </w:pPr>
    </w:p>
    <w:p w:rsidR="00CD22C0" w:rsidRDefault="00CD22C0" w:rsidP="006B0352">
      <w:pPr>
        <w:pStyle w:val="af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05348" w:rsidRPr="007978EB" w:rsidRDefault="00D0436B" w:rsidP="006B0352">
      <w:pPr>
        <w:pStyle w:val="af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978EB">
        <w:rPr>
          <w:b/>
          <w:bCs/>
          <w:color w:val="000000" w:themeColor="text1"/>
          <w:sz w:val="28"/>
          <w:szCs w:val="28"/>
        </w:rPr>
        <w:lastRenderedPageBreak/>
        <w:t>2.</w:t>
      </w:r>
      <w:r w:rsidR="006B0352" w:rsidRPr="007978EB">
        <w:rPr>
          <w:b/>
          <w:bCs/>
          <w:color w:val="000000" w:themeColor="text1"/>
          <w:sz w:val="28"/>
          <w:szCs w:val="28"/>
        </w:rPr>
        <w:t>4</w:t>
      </w:r>
      <w:r w:rsidRPr="007978EB">
        <w:rPr>
          <w:b/>
          <w:bCs/>
          <w:color w:val="000000" w:themeColor="text1"/>
          <w:sz w:val="28"/>
          <w:szCs w:val="28"/>
        </w:rPr>
        <w:t>.</w:t>
      </w:r>
      <w:r w:rsidR="007A106A" w:rsidRPr="007978EB">
        <w:rPr>
          <w:b/>
          <w:bCs/>
          <w:color w:val="000000" w:themeColor="text1"/>
          <w:sz w:val="28"/>
          <w:szCs w:val="28"/>
        </w:rPr>
        <w:t xml:space="preserve"> Анализ поступлений и расходования средств муниципального дорожного фонда</w:t>
      </w:r>
    </w:p>
    <w:p w:rsidR="006B0352" w:rsidRPr="007978EB" w:rsidRDefault="006B0352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5263A" w:rsidRPr="007978EB" w:rsidRDefault="007A106A" w:rsidP="0031017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Решением о </w:t>
      </w:r>
      <w:r w:rsidR="00DA491A" w:rsidRPr="007978EB">
        <w:rPr>
          <w:color w:val="000000" w:themeColor="text1"/>
          <w:sz w:val="28"/>
          <w:szCs w:val="28"/>
        </w:rPr>
        <w:t xml:space="preserve">районном </w:t>
      </w:r>
      <w:r w:rsidRPr="007978EB">
        <w:rPr>
          <w:color w:val="000000" w:themeColor="text1"/>
          <w:sz w:val="28"/>
          <w:szCs w:val="28"/>
        </w:rPr>
        <w:t xml:space="preserve">бюджете </w:t>
      </w:r>
      <w:r w:rsidR="00124396" w:rsidRPr="007978EB">
        <w:rPr>
          <w:color w:val="000000" w:themeColor="text1"/>
          <w:sz w:val="28"/>
          <w:szCs w:val="28"/>
        </w:rPr>
        <w:t>утвержден</w:t>
      </w:r>
      <w:r w:rsidRPr="007978EB">
        <w:rPr>
          <w:color w:val="000000" w:themeColor="text1"/>
          <w:sz w:val="28"/>
          <w:szCs w:val="28"/>
        </w:rPr>
        <w:t xml:space="preserve"> </w:t>
      </w:r>
      <w:r w:rsidR="0005263A" w:rsidRPr="007978EB">
        <w:rPr>
          <w:color w:val="000000" w:themeColor="text1"/>
          <w:sz w:val="28"/>
          <w:szCs w:val="28"/>
        </w:rPr>
        <w:t>объем бюджетных ассигнований дорожного фон</w:t>
      </w:r>
      <w:r w:rsidRPr="007978EB">
        <w:rPr>
          <w:color w:val="000000" w:themeColor="text1"/>
          <w:sz w:val="28"/>
          <w:szCs w:val="28"/>
        </w:rPr>
        <w:t>да муниципального района на 2017</w:t>
      </w:r>
      <w:r w:rsidR="0005263A" w:rsidRPr="007978EB">
        <w:rPr>
          <w:color w:val="000000" w:themeColor="text1"/>
          <w:sz w:val="28"/>
          <w:szCs w:val="28"/>
        </w:rPr>
        <w:t xml:space="preserve"> год</w:t>
      </w:r>
      <w:r w:rsidR="00124396" w:rsidRPr="007978EB">
        <w:rPr>
          <w:color w:val="000000" w:themeColor="text1"/>
          <w:sz w:val="28"/>
          <w:szCs w:val="28"/>
        </w:rPr>
        <w:t xml:space="preserve"> (далее – муниципальный дорожный фонд)</w:t>
      </w:r>
      <w:r w:rsidR="0005263A" w:rsidRPr="007978EB">
        <w:rPr>
          <w:color w:val="000000" w:themeColor="text1"/>
          <w:sz w:val="28"/>
          <w:szCs w:val="28"/>
        </w:rPr>
        <w:t xml:space="preserve"> </w:t>
      </w:r>
      <w:r w:rsidR="00DA491A" w:rsidRPr="007978EB">
        <w:rPr>
          <w:color w:val="000000" w:themeColor="text1"/>
          <w:sz w:val="28"/>
          <w:szCs w:val="28"/>
        </w:rPr>
        <w:t xml:space="preserve">по подразделу «Дорожное хозяйство (дорожные фонды)» в сумме 16 883,83 тыс. руб. </w:t>
      </w:r>
    </w:p>
    <w:p w:rsidR="00124396" w:rsidRPr="007978EB" w:rsidRDefault="00DA491A" w:rsidP="0031017A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В течении отчетного периода </w:t>
      </w:r>
      <w:r w:rsidR="00124396" w:rsidRPr="007978EB">
        <w:rPr>
          <w:color w:val="000000" w:themeColor="text1"/>
          <w:sz w:val="28"/>
          <w:szCs w:val="28"/>
        </w:rPr>
        <w:t>не принималось решений об изменении объема</w:t>
      </w:r>
      <w:r w:rsidRPr="007978EB">
        <w:rPr>
          <w:color w:val="000000" w:themeColor="text1"/>
          <w:sz w:val="28"/>
          <w:szCs w:val="28"/>
        </w:rPr>
        <w:t xml:space="preserve"> бюджетных  ассигнований муниципального д</w:t>
      </w:r>
      <w:r w:rsidR="00124396" w:rsidRPr="007978EB">
        <w:rPr>
          <w:color w:val="000000" w:themeColor="text1"/>
          <w:sz w:val="28"/>
          <w:szCs w:val="28"/>
        </w:rPr>
        <w:t>орожного фонда</w:t>
      </w:r>
      <w:r w:rsidRPr="007978EB">
        <w:rPr>
          <w:color w:val="000000" w:themeColor="text1"/>
          <w:sz w:val="28"/>
          <w:szCs w:val="28"/>
        </w:rPr>
        <w:t>.</w:t>
      </w:r>
    </w:p>
    <w:p w:rsidR="00F734BA" w:rsidRPr="007978EB" w:rsidRDefault="00F734BA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По состоянию на 01.04.2017  объем поступлений в муниципальный дорожный фонд согласно данным Отчета об исполнении бюджета </w:t>
      </w:r>
      <w:r w:rsidR="001F0327" w:rsidRPr="007978EB">
        <w:rPr>
          <w:color w:val="000000" w:themeColor="text1"/>
          <w:sz w:val="28"/>
          <w:szCs w:val="28"/>
        </w:rPr>
        <w:t xml:space="preserve">и квартальной формы федерального статистического наблюдения № 1-ФД «Сведения об использовании средств Федерального дорожного фонда, дорожных фондов субъектов РФ, муниципальных дорожных фондов» </w:t>
      </w:r>
      <w:r w:rsidRPr="007978EB">
        <w:rPr>
          <w:color w:val="000000" w:themeColor="text1"/>
          <w:sz w:val="28"/>
          <w:szCs w:val="28"/>
        </w:rPr>
        <w:t>составил </w:t>
      </w:r>
      <w:r w:rsidR="00B43CB3" w:rsidRPr="007978EB">
        <w:rPr>
          <w:color w:val="000000" w:themeColor="text1"/>
          <w:sz w:val="28"/>
          <w:szCs w:val="28"/>
        </w:rPr>
        <w:t>9 242,08</w:t>
      </w:r>
      <w:r w:rsidRPr="007978EB">
        <w:rPr>
          <w:color w:val="000000" w:themeColor="text1"/>
          <w:sz w:val="28"/>
          <w:szCs w:val="28"/>
        </w:rPr>
        <w:t xml:space="preserve"> тыс. руб. и сложился из:</w:t>
      </w:r>
    </w:p>
    <w:p w:rsidR="006465AD" w:rsidRPr="007978EB" w:rsidRDefault="007D41AA" w:rsidP="0031017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978E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6465AD" w:rsidRPr="007978EB">
        <w:rPr>
          <w:rFonts w:eastAsiaTheme="minorHAnsi"/>
          <w:color w:val="000000" w:themeColor="text1"/>
          <w:sz w:val="28"/>
          <w:szCs w:val="28"/>
          <w:lang w:eastAsia="en-US"/>
        </w:rPr>
        <w:t>отчислений по дифференцированному нормативу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в сумме 1 950,84 тыс. руб.;</w:t>
      </w:r>
    </w:p>
    <w:p w:rsidR="007D41AA" w:rsidRPr="007978EB" w:rsidRDefault="007D41AA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в сумме 121,60 тыс. руб.;</w:t>
      </w:r>
    </w:p>
    <w:p w:rsidR="007D41AA" w:rsidRPr="007978EB" w:rsidRDefault="007D41AA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в сумме 116,81 тыс. руб.</w:t>
      </w:r>
    </w:p>
    <w:p w:rsidR="00F734BA" w:rsidRPr="007978EB" w:rsidRDefault="00F734BA" w:rsidP="0031017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 налога на доходы физических лиц  в сумме </w:t>
      </w:r>
      <w:r w:rsidR="00256C09" w:rsidRPr="007978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7 052,83 </w:t>
      </w:r>
      <w:r w:rsidR="0031017A" w:rsidRPr="007978EB">
        <w:rPr>
          <w:color w:val="000000" w:themeColor="text1"/>
          <w:sz w:val="28"/>
          <w:szCs w:val="28"/>
        </w:rPr>
        <w:t>тыс. руб.</w:t>
      </w:r>
    </w:p>
    <w:p w:rsidR="00240E45" w:rsidRPr="007978EB" w:rsidRDefault="00240E45" w:rsidP="00240E4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Контрольно-Счетная  палата  отмечает, что в нарушение </w:t>
      </w:r>
      <w:r w:rsidR="00314008">
        <w:rPr>
          <w:rFonts w:cs="Arial"/>
          <w:color w:val="000000" w:themeColor="text1"/>
          <w:sz w:val="28"/>
          <w:szCs w:val="28"/>
        </w:rPr>
        <w:t>части 5 статьи 179.4 БК РФ и пункта</w:t>
      </w:r>
      <w:r w:rsidR="00314008" w:rsidRPr="00CD22C0">
        <w:rPr>
          <w:rFonts w:cs="Arial"/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>6  Положения о порядке формирования и использования бюджетных ассигнований муниципального дорожного фонда муниципального района, утвержденного  Решением  Таймырского Долгано-Ненецкого районного Совета деп</w:t>
      </w:r>
      <w:r w:rsidR="00314008">
        <w:rPr>
          <w:color w:val="000000" w:themeColor="text1"/>
          <w:sz w:val="28"/>
          <w:szCs w:val="28"/>
        </w:rPr>
        <w:t>утатов  от 18.11.2013 № 02-0010</w:t>
      </w:r>
      <w:r w:rsidRPr="007978EB">
        <w:rPr>
          <w:color w:val="000000" w:themeColor="text1"/>
          <w:sz w:val="28"/>
          <w:szCs w:val="28"/>
        </w:rPr>
        <w:t xml:space="preserve"> не  использованные  в  2016 году   бюджетные  ассигнования муниципального дорожного фонда в сумме 1 039,97 тыс. руб.  не были направлены на увеличение бюджетных  ассигнований  </w:t>
      </w:r>
      <w:r w:rsidR="001F0327" w:rsidRPr="007978EB">
        <w:rPr>
          <w:color w:val="000000" w:themeColor="text1"/>
          <w:sz w:val="28"/>
          <w:szCs w:val="28"/>
        </w:rPr>
        <w:t xml:space="preserve">муниципального </w:t>
      </w:r>
      <w:r w:rsidRPr="007978EB">
        <w:rPr>
          <w:color w:val="000000" w:themeColor="text1"/>
          <w:sz w:val="28"/>
          <w:szCs w:val="28"/>
        </w:rPr>
        <w:t xml:space="preserve">дорожного  фонда в 2017 году.  </w:t>
      </w:r>
    </w:p>
    <w:p w:rsidR="00124396" w:rsidRPr="007978EB" w:rsidRDefault="00124396" w:rsidP="0031017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978EB">
        <w:rPr>
          <w:rFonts w:eastAsia="Calibri"/>
          <w:color w:val="000000" w:themeColor="text1"/>
          <w:sz w:val="28"/>
          <w:szCs w:val="28"/>
        </w:rPr>
        <w:t xml:space="preserve">Использование бюджетных ассигнований дорожного фонда осуществлялось в рамках реализации муниципальной программы </w:t>
      </w:r>
      <w:r w:rsidRPr="007978EB">
        <w:rPr>
          <w:color w:val="000000" w:themeColor="text1"/>
          <w:sz w:val="28"/>
          <w:szCs w:val="28"/>
        </w:rPr>
        <w:t xml:space="preserve">«Развитие транспортно-дорожного комплекса Таймырского Долгано-Ненецкого муниципального района». Согласно данным Отчета об исполнении бюджета использование бюджетных ассигнований муниципального дорожного </w:t>
      </w:r>
      <w:r w:rsidR="00B43CB3" w:rsidRPr="007978EB">
        <w:rPr>
          <w:color w:val="000000" w:themeColor="text1"/>
          <w:sz w:val="28"/>
          <w:szCs w:val="28"/>
        </w:rPr>
        <w:t xml:space="preserve">фонда в </w:t>
      </w:r>
      <w:r w:rsidR="00B43CB3" w:rsidRPr="007978EB">
        <w:rPr>
          <w:bCs/>
          <w:color w:val="000000" w:themeColor="text1"/>
          <w:sz w:val="28"/>
          <w:szCs w:val="28"/>
        </w:rPr>
        <w:t xml:space="preserve">I  квартале  2017 </w:t>
      </w:r>
      <w:r w:rsidR="00B43CB3" w:rsidRPr="007978EB">
        <w:rPr>
          <w:color w:val="000000" w:themeColor="text1"/>
          <w:sz w:val="28"/>
          <w:szCs w:val="28"/>
        </w:rPr>
        <w:t>года составило  1 726,57 тыс. руб. или 10,23</w:t>
      </w:r>
      <w:r w:rsidRPr="007978EB">
        <w:rPr>
          <w:color w:val="000000" w:themeColor="text1"/>
          <w:sz w:val="28"/>
          <w:szCs w:val="28"/>
        </w:rPr>
        <w:t xml:space="preserve"> %</w:t>
      </w:r>
      <w:r w:rsidR="00185A5C">
        <w:rPr>
          <w:color w:val="000000" w:themeColor="text1"/>
          <w:sz w:val="28"/>
          <w:szCs w:val="28"/>
        </w:rPr>
        <w:t xml:space="preserve"> от  годовых бюджетных назначений</w:t>
      </w:r>
      <w:r w:rsidR="00EE11D4" w:rsidRPr="007978EB">
        <w:rPr>
          <w:color w:val="000000" w:themeColor="text1"/>
          <w:sz w:val="28"/>
          <w:szCs w:val="28"/>
        </w:rPr>
        <w:t xml:space="preserve">. </w:t>
      </w:r>
      <w:r w:rsidRPr="007978EB">
        <w:rPr>
          <w:color w:val="000000" w:themeColor="text1"/>
          <w:sz w:val="28"/>
          <w:szCs w:val="28"/>
        </w:rPr>
        <w:t xml:space="preserve"> </w:t>
      </w:r>
    </w:p>
    <w:p w:rsidR="00DA491A" w:rsidRPr="007978EB" w:rsidRDefault="00DA491A" w:rsidP="00DA491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Всего расходы по подразделу «Дорожное хозяйство (дорожные фонды)» </w:t>
      </w:r>
      <w:r w:rsidR="00E76839"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76839" w:rsidRPr="007978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 квартале  2017 года </w:t>
      </w: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96255B"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>сумму 13 067,40</w:t>
      </w: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 расходы за счет средств дорожного </w:t>
      </w:r>
      <w:r w:rsidR="0096255B"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фонда Красноярского края – 11 340,83 тыс. руб. </w:t>
      </w:r>
      <w:r w:rsidR="00185A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6255B"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>23,75</w:t>
      </w: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96255B"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A5C">
        <w:rPr>
          <w:rFonts w:ascii="Times New Roman" w:hAnsi="Times New Roman" w:cs="Times New Roman"/>
          <w:color w:val="000000" w:themeColor="text1"/>
          <w:sz w:val="28"/>
          <w:szCs w:val="28"/>
        </w:rPr>
        <w:t>от годовых бюджетных назначений)</w:t>
      </w: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941" w:rsidRPr="00E76839" w:rsidRDefault="001D0941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A654B" w:rsidRPr="007978EB" w:rsidRDefault="004A654B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73805" w:rsidRPr="0079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C792F" w:rsidRPr="0079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Исполнение районного бюджета по</w:t>
      </w:r>
      <w:r w:rsidRPr="007978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источникам финансирования дефицита</w:t>
      </w:r>
      <w:r w:rsidR="00E768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бюджета</w:t>
      </w:r>
      <w:r w:rsidRPr="007978EB">
        <w:rPr>
          <w:rFonts w:ascii="Times New Roman" w:hAnsi="Times New Roman"/>
          <w:b/>
          <w:color w:val="000000" w:themeColor="text1"/>
          <w:sz w:val="28"/>
          <w:szCs w:val="28"/>
        </w:rPr>
        <w:t>, муниципальный долг и  расходы на его обслуживание, погашение муниципальных долговых обязательств</w:t>
      </w:r>
    </w:p>
    <w:p w:rsidR="000037C8" w:rsidRPr="00E76839" w:rsidRDefault="000037C8" w:rsidP="00065E0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45712" w:rsidRPr="007978EB" w:rsidRDefault="004A654B" w:rsidP="00045712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 xml:space="preserve"> Исполнение </w:t>
      </w:r>
      <w:r w:rsidR="00887DDF" w:rsidRPr="007978EB">
        <w:rPr>
          <w:bCs/>
          <w:color w:val="000000" w:themeColor="text1"/>
          <w:sz w:val="28"/>
          <w:szCs w:val="28"/>
        </w:rPr>
        <w:t xml:space="preserve">районного бюджета </w:t>
      </w:r>
      <w:r w:rsidRPr="007978EB">
        <w:rPr>
          <w:bCs/>
          <w:color w:val="000000" w:themeColor="text1"/>
          <w:sz w:val="28"/>
          <w:szCs w:val="28"/>
        </w:rPr>
        <w:t xml:space="preserve">по </w:t>
      </w:r>
      <w:r w:rsidR="00887DDF" w:rsidRPr="007978EB">
        <w:rPr>
          <w:bCs/>
          <w:color w:val="000000" w:themeColor="text1"/>
          <w:sz w:val="28"/>
          <w:szCs w:val="28"/>
        </w:rPr>
        <w:t>источника</w:t>
      </w:r>
      <w:r w:rsidRPr="007978EB">
        <w:rPr>
          <w:bCs/>
          <w:color w:val="000000" w:themeColor="text1"/>
          <w:sz w:val="28"/>
          <w:szCs w:val="28"/>
        </w:rPr>
        <w:t>м финансирования</w:t>
      </w:r>
      <w:r w:rsidR="00887DDF" w:rsidRPr="007978EB">
        <w:rPr>
          <w:bCs/>
          <w:color w:val="000000" w:themeColor="text1"/>
          <w:sz w:val="28"/>
          <w:szCs w:val="28"/>
        </w:rPr>
        <w:t xml:space="preserve"> дефицита бюджета </w:t>
      </w:r>
      <w:r w:rsidRPr="007978EB">
        <w:rPr>
          <w:bCs/>
          <w:color w:val="000000" w:themeColor="text1"/>
          <w:sz w:val="28"/>
          <w:szCs w:val="28"/>
        </w:rPr>
        <w:t xml:space="preserve">за </w:t>
      </w:r>
      <w:r w:rsidRPr="007978EB">
        <w:rPr>
          <w:color w:val="000000" w:themeColor="text1"/>
          <w:sz w:val="28"/>
          <w:szCs w:val="28"/>
          <w:lang w:val="en-US"/>
        </w:rPr>
        <w:t>I</w:t>
      </w:r>
      <w:r w:rsidRPr="007978EB">
        <w:rPr>
          <w:color w:val="000000" w:themeColor="text1"/>
          <w:sz w:val="28"/>
          <w:szCs w:val="28"/>
        </w:rPr>
        <w:t xml:space="preserve"> квартал </w:t>
      </w:r>
      <w:r w:rsidR="00045712" w:rsidRPr="007978EB">
        <w:rPr>
          <w:bCs/>
          <w:color w:val="000000" w:themeColor="text1"/>
          <w:sz w:val="28"/>
          <w:szCs w:val="28"/>
        </w:rPr>
        <w:t>2017</w:t>
      </w:r>
      <w:r w:rsidRPr="007978EB">
        <w:rPr>
          <w:bCs/>
          <w:color w:val="000000" w:themeColor="text1"/>
          <w:sz w:val="28"/>
          <w:szCs w:val="28"/>
        </w:rPr>
        <w:t xml:space="preserve"> года </w:t>
      </w:r>
      <w:r w:rsidR="00887DDF" w:rsidRPr="007978EB">
        <w:rPr>
          <w:bCs/>
          <w:color w:val="000000" w:themeColor="text1"/>
          <w:sz w:val="28"/>
          <w:szCs w:val="28"/>
        </w:rPr>
        <w:t>составило</w:t>
      </w:r>
      <w:r w:rsidR="00045712" w:rsidRPr="007978EB">
        <w:rPr>
          <w:bCs/>
          <w:color w:val="000000" w:themeColor="text1"/>
          <w:sz w:val="28"/>
          <w:szCs w:val="28"/>
        </w:rPr>
        <w:t xml:space="preserve">  (минус) </w:t>
      </w:r>
      <w:r w:rsidR="00045712" w:rsidRPr="007978EB">
        <w:rPr>
          <w:color w:val="000000" w:themeColor="text1"/>
          <w:sz w:val="28"/>
          <w:szCs w:val="28"/>
        </w:rPr>
        <w:t>45 888,29</w:t>
      </w:r>
      <w:r w:rsidRPr="007978EB">
        <w:rPr>
          <w:color w:val="000000" w:themeColor="text1"/>
          <w:sz w:val="28"/>
          <w:szCs w:val="28"/>
        </w:rPr>
        <w:t xml:space="preserve"> тыс. руб.</w:t>
      </w:r>
      <w:r w:rsidR="00045712" w:rsidRPr="007978EB">
        <w:rPr>
          <w:color w:val="000000" w:themeColor="text1"/>
          <w:sz w:val="28"/>
          <w:szCs w:val="28"/>
        </w:rPr>
        <w:t xml:space="preserve"> (профицит бюджета)</w:t>
      </w:r>
      <w:r w:rsidRPr="007978EB">
        <w:rPr>
          <w:color w:val="000000" w:themeColor="text1"/>
          <w:sz w:val="28"/>
          <w:szCs w:val="28"/>
        </w:rPr>
        <w:t>.</w:t>
      </w:r>
      <w:r w:rsidR="00045712" w:rsidRPr="007978EB">
        <w:rPr>
          <w:rFonts w:cs="Arial"/>
          <w:color w:val="000000" w:themeColor="text1"/>
          <w:sz w:val="28"/>
          <w:szCs w:val="28"/>
        </w:rPr>
        <w:t xml:space="preserve"> Профицит бюджета сложился по изменениям остатков средств на счетах по учету средств бюджета. </w:t>
      </w:r>
    </w:p>
    <w:p w:rsidR="00FC1EE7" w:rsidRPr="007978EB" w:rsidRDefault="00FC1EE7" w:rsidP="00955E3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Муниципальный долг муниципального ра</w:t>
      </w:r>
      <w:r w:rsidR="00045712" w:rsidRPr="007978EB">
        <w:rPr>
          <w:color w:val="000000" w:themeColor="text1"/>
          <w:sz w:val="28"/>
          <w:szCs w:val="28"/>
        </w:rPr>
        <w:t>йона  по состоянию на 01.04.2017</w:t>
      </w:r>
      <w:r w:rsidRPr="007978EB">
        <w:rPr>
          <w:color w:val="000000" w:themeColor="text1"/>
          <w:sz w:val="28"/>
          <w:szCs w:val="28"/>
        </w:rPr>
        <w:t xml:space="preserve"> составил 0,00 тыс. руб., расходы на обслуживание и погашение муниципальных долговых обязательств в </w:t>
      </w:r>
      <w:r w:rsidRPr="007978EB">
        <w:rPr>
          <w:color w:val="000000" w:themeColor="text1"/>
          <w:sz w:val="28"/>
          <w:szCs w:val="28"/>
          <w:lang w:val="en-US"/>
        </w:rPr>
        <w:t>I</w:t>
      </w:r>
      <w:r w:rsidR="00045712" w:rsidRPr="007978EB">
        <w:rPr>
          <w:color w:val="000000" w:themeColor="text1"/>
          <w:sz w:val="28"/>
          <w:szCs w:val="28"/>
        </w:rPr>
        <w:t xml:space="preserve"> квартале 2017</w:t>
      </w:r>
      <w:r w:rsidRPr="007978EB">
        <w:rPr>
          <w:color w:val="000000" w:themeColor="text1"/>
          <w:sz w:val="28"/>
          <w:szCs w:val="28"/>
        </w:rPr>
        <w:t xml:space="preserve"> года не осуществлялись</w:t>
      </w:r>
      <w:r w:rsidR="00F16EF2" w:rsidRPr="007978EB">
        <w:rPr>
          <w:color w:val="000000" w:themeColor="text1"/>
          <w:sz w:val="28"/>
          <w:szCs w:val="28"/>
        </w:rPr>
        <w:t>,</w:t>
      </w:r>
      <w:r w:rsidRPr="007978EB">
        <w:rPr>
          <w:color w:val="000000" w:themeColor="text1"/>
          <w:sz w:val="28"/>
          <w:szCs w:val="28"/>
        </w:rPr>
        <w:t xml:space="preserve"> по причине их отсутствия. </w:t>
      </w:r>
    </w:p>
    <w:p w:rsidR="00AE7B3B" w:rsidRDefault="00AE7B3B" w:rsidP="00AE7B3B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 w:rsidRPr="004C7A57">
        <w:rPr>
          <w:rFonts w:cs="Arial"/>
          <w:b/>
          <w:color w:val="000000" w:themeColor="text1"/>
          <w:sz w:val="28"/>
          <w:szCs w:val="28"/>
        </w:rPr>
        <w:t>ВЫВОДЫ</w:t>
      </w:r>
      <w:r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:rsidR="00AE7B3B" w:rsidRPr="00CD22C0" w:rsidRDefault="00AE7B3B" w:rsidP="00AE7B3B">
      <w:pPr>
        <w:ind w:firstLine="720"/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F07C36" w:rsidRPr="00CD22C0" w:rsidRDefault="00AE7B3B" w:rsidP="00CF11AD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CD22C0">
        <w:rPr>
          <w:rFonts w:cs="Arial"/>
          <w:color w:val="000000" w:themeColor="text1"/>
          <w:sz w:val="28"/>
          <w:szCs w:val="28"/>
        </w:rPr>
        <w:t>В ходе  проверки достоверности отражения доходов и расходов районного бюджета, указанных в Отчете</w:t>
      </w:r>
      <w:r w:rsidR="002E58B6" w:rsidRPr="00CD22C0">
        <w:rPr>
          <w:rFonts w:cs="Arial"/>
          <w:color w:val="000000" w:themeColor="text1"/>
          <w:sz w:val="28"/>
          <w:szCs w:val="28"/>
        </w:rPr>
        <w:t xml:space="preserve"> </w:t>
      </w:r>
      <w:r w:rsidRPr="00CD22C0">
        <w:rPr>
          <w:color w:val="000000" w:themeColor="text1"/>
          <w:sz w:val="28"/>
          <w:szCs w:val="28"/>
        </w:rPr>
        <w:t>об исполнении районного бюджета</w:t>
      </w:r>
      <w:r w:rsidR="00AF2890" w:rsidRPr="00CD22C0">
        <w:rPr>
          <w:color w:val="000000" w:themeColor="text1"/>
          <w:sz w:val="28"/>
          <w:szCs w:val="28"/>
        </w:rPr>
        <w:t xml:space="preserve"> за</w:t>
      </w:r>
      <w:r w:rsidRPr="00CD22C0">
        <w:rPr>
          <w:color w:val="000000" w:themeColor="text1"/>
          <w:sz w:val="28"/>
          <w:szCs w:val="28"/>
        </w:rPr>
        <w:t xml:space="preserve"> </w:t>
      </w:r>
      <w:r w:rsidRPr="00CD22C0">
        <w:rPr>
          <w:color w:val="000000" w:themeColor="text1"/>
          <w:sz w:val="28"/>
          <w:szCs w:val="28"/>
          <w:lang w:val="en-US"/>
        </w:rPr>
        <w:t>I</w:t>
      </w:r>
      <w:r w:rsidRPr="00CD22C0">
        <w:rPr>
          <w:color w:val="000000" w:themeColor="text1"/>
          <w:sz w:val="28"/>
          <w:szCs w:val="28"/>
        </w:rPr>
        <w:t xml:space="preserve"> квартал</w:t>
      </w:r>
      <w:r w:rsidR="002E58B6" w:rsidRPr="00CD22C0">
        <w:rPr>
          <w:color w:val="000000" w:themeColor="text1"/>
          <w:sz w:val="28"/>
          <w:szCs w:val="28"/>
        </w:rPr>
        <w:t xml:space="preserve"> </w:t>
      </w:r>
      <w:r w:rsidR="00AF2890" w:rsidRPr="00CD22C0">
        <w:rPr>
          <w:bCs/>
          <w:color w:val="000000" w:themeColor="text1"/>
          <w:sz w:val="28"/>
          <w:szCs w:val="28"/>
        </w:rPr>
        <w:t>2017</w:t>
      </w:r>
      <w:r w:rsidRPr="00CD22C0">
        <w:rPr>
          <w:bCs/>
          <w:color w:val="000000" w:themeColor="text1"/>
          <w:sz w:val="28"/>
          <w:szCs w:val="28"/>
        </w:rPr>
        <w:t xml:space="preserve"> года</w:t>
      </w:r>
      <w:r w:rsidR="002E58B6" w:rsidRPr="00CD22C0">
        <w:rPr>
          <w:bCs/>
          <w:color w:val="000000" w:themeColor="text1"/>
          <w:sz w:val="28"/>
          <w:szCs w:val="28"/>
        </w:rPr>
        <w:t xml:space="preserve"> </w:t>
      </w:r>
      <w:r w:rsidRPr="00CD22C0">
        <w:rPr>
          <w:rFonts w:cs="Arial"/>
          <w:color w:val="000000" w:themeColor="text1"/>
          <w:sz w:val="28"/>
          <w:szCs w:val="28"/>
        </w:rPr>
        <w:t>установлен</w:t>
      </w:r>
      <w:r w:rsidR="00D61B12" w:rsidRPr="00CD22C0">
        <w:rPr>
          <w:rFonts w:cs="Arial"/>
          <w:color w:val="000000" w:themeColor="text1"/>
          <w:sz w:val="28"/>
          <w:szCs w:val="28"/>
        </w:rPr>
        <w:t>о</w:t>
      </w:r>
      <w:r w:rsidR="00AF2890" w:rsidRPr="00CD22C0">
        <w:rPr>
          <w:rFonts w:cs="Arial"/>
          <w:color w:val="000000" w:themeColor="text1"/>
          <w:sz w:val="28"/>
          <w:szCs w:val="28"/>
        </w:rPr>
        <w:t>, что</w:t>
      </w:r>
      <w:r w:rsidR="002E58B6" w:rsidRPr="00CD22C0">
        <w:rPr>
          <w:rFonts w:cs="Arial"/>
          <w:color w:val="000000" w:themeColor="text1"/>
          <w:sz w:val="28"/>
          <w:szCs w:val="28"/>
        </w:rPr>
        <w:t xml:space="preserve"> </w:t>
      </w:r>
      <w:r w:rsidR="00AF2890" w:rsidRPr="00CD22C0">
        <w:rPr>
          <w:rFonts w:cs="Arial"/>
          <w:color w:val="000000" w:themeColor="text1"/>
          <w:sz w:val="28"/>
          <w:szCs w:val="28"/>
        </w:rPr>
        <w:t>в</w:t>
      </w:r>
      <w:r w:rsidR="00F07C36" w:rsidRPr="00CD22C0">
        <w:rPr>
          <w:rFonts w:cs="Arial"/>
          <w:color w:val="000000" w:themeColor="text1"/>
          <w:sz w:val="28"/>
          <w:szCs w:val="28"/>
        </w:rPr>
        <w:t xml:space="preserve"> нарушение</w:t>
      </w:r>
      <w:r w:rsidR="00314008">
        <w:rPr>
          <w:rFonts w:cs="Arial"/>
          <w:color w:val="000000" w:themeColor="text1"/>
          <w:sz w:val="28"/>
          <w:szCs w:val="28"/>
        </w:rPr>
        <w:t xml:space="preserve"> части 5 статьи 179.4 БК РФ и пункта</w:t>
      </w:r>
      <w:r w:rsidR="00F07C36" w:rsidRPr="00CD22C0">
        <w:rPr>
          <w:rFonts w:cs="Arial"/>
          <w:color w:val="000000" w:themeColor="text1"/>
          <w:sz w:val="28"/>
          <w:szCs w:val="28"/>
        </w:rPr>
        <w:t xml:space="preserve"> 6 </w:t>
      </w:r>
      <w:r w:rsidR="00F07C36" w:rsidRPr="00CD22C0">
        <w:rPr>
          <w:color w:val="000000" w:themeColor="text1"/>
          <w:sz w:val="28"/>
          <w:szCs w:val="28"/>
        </w:rPr>
        <w:t>Положения о порядке формирования и использования бюджетных ассигнований муниципального дорожного фонда муниципального района, утвержденного Решением Таймырского Долгано-Ненецкого районного Совета депутатов</w:t>
      </w:r>
      <w:r w:rsidR="002E58B6" w:rsidRPr="00CD22C0">
        <w:rPr>
          <w:color w:val="000000" w:themeColor="text1"/>
          <w:sz w:val="28"/>
          <w:szCs w:val="28"/>
        </w:rPr>
        <w:t xml:space="preserve"> </w:t>
      </w:r>
      <w:r w:rsidR="00F07C36" w:rsidRPr="00CD22C0">
        <w:rPr>
          <w:color w:val="000000" w:themeColor="text1"/>
          <w:sz w:val="28"/>
          <w:szCs w:val="28"/>
        </w:rPr>
        <w:t xml:space="preserve">от 18.11.2013 № 02-0010 </w:t>
      </w:r>
      <w:r w:rsidR="00AF2890" w:rsidRPr="00CD22C0">
        <w:rPr>
          <w:color w:val="000000" w:themeColor="text1"/>
          <w:sz w:val="28"/>
          <w:szCs w:val="28"/>
        </w:rPr>
        <w:t xml:space="preserve"> не использованные в 2016</w:t>
      </w:r>
      <w:r w:rsidR="004A09DE" w:rsidRPr="00CD22C0">
        <w:rPr>
          <w:color w:val="000000" w:themeColor="text1"/>
          <w:sz w:val="28"/>
          <w:szCs w:val="28"/>
        </w:rPr>
        <w:t xml:space="preserve"> году бюджетные </w:t>
      </w:r>
      <w:r w:rsidR="00AF2890" w:rsidRPr="00CD22C0">
        <w:rPr>
          <w:color w:val="000000" w:themeColor="text1"/>
          <w:sz w:val="28"/>
          <w:szCs w:val="28"/>
        </w:rPr>
        <w:t xml:space="preserve">ассигнования </w:t>
      </w:r>
      <w:r w:rsidR="004A09DE" w:rsidRPr="00CD22C0">
        <w:rPr>
          <w:color w:val="000000" w:themeColor="text1"/>
          <w:sz w:val="28"/>
          <w:szCs w:val="28"/>
        </w:rPr>
        <w:t>не были направлены на увеличение бюджетных асси</w:t>
      </w:r>
      <w:r w:rsidR="00AF2890" w:rsidRPr="00CD22C0">
        <w:rPr>
          <w:color w:val="000000" w:themeColor="text1"/>
          <w:sz w:val="28"/>
          <w:szCs w:val="28"/>
        </w:rPr>
        <w:t>гнований дорожного фонда в  2017</w:t>
      </w:r>
      <w:r w:rsidR="004A09DE" w:rsidRPr="00CD22C0">
        <w:rPr>
          <w:color w:val="000000" w:themeColor="text1"/>
          <w:sz w:val="28"/>
          <w:szCs w:val="28"/>
        </w:rPr>
        <w:t xml:space="preserve">  году.  </w:t>
      </w:r>
    </w:p>
    <w:p w:rsidR="00CD22C0" w:rsidRPr="00CD22C0" w:rsidRDefault="00CD22C0" w:rsidP="00F22F04">
      <w:pPr>
        <w:ind w:firstLine="720"/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AE7B3B" w:rsidRDefault="00AE7B3B" w:rsidP="00F22F04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РЕКОМЕНДАЦИИ</w:t>
      </w:r>
    </w:p>
    <w:p w:rsidR="00AE7B3B" w:rsidRPr="00CD22C0" w:rsidRDefault="00AE7B3B" w:rsidP="00AE7B3B">
      <w:pPr>
        <w:ind w:firstLine="720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D05E78" w:rsidRDefault="00AE7B3B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AE7B3B">
        <w:rPr>
          <w:rFonts w:cs="Arial"/>
          <w:color w:val="000000" w:themeColor="text1"/>
          <w:sz w:val="28"/>
          <w:szCs w:val="28"/>
        </w:rPr>
        <w:t>Адми</w:t>
      </w:r>
      <w:r w:rsidR="00335826">
        <w:rPr>
          <w:rFonts w:cs="Arial"/>
          <w:color w:val="000000" w:themeColor="text1"/>
          <w:sz w:val="28"/>
          <w:szCs w:val="28"/>
        </w:rPr>
        <w:t>нистрации муниципального района</w:t>
      </w:r>
      <w:r w:rsidR="00D05E78">
        <w:rPr>
          <w:rFonts w:cs="Arial"/>
          <w:color w:val="000000" w:themeColor="text1"/>
          <w:sz w:val="28"/>
          <w:szCs w:val="28"/>
        </w:rPr>
        <w:t>:</w:t>
      </w:r>
    </w:p>
    <w:p w:rsidR="00AE7B3B" w:rsidRPr="00AE7B3B" w:rsidRDefault="00335826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 </w:t>
      </w:r>
      <w:r w:rsidR="00D05E78">
        <w:rPr>
          <w:rFonts w:cs="Arial"/>
          <w:color w:val="000000" w:themeColor="text1"/>
          <w:sz w:val="28"/>
          <w:szCs w:val="28"/>
        </w:rPr>
        <w:t>Б</w:t>
      </w:r>
      <w:r w:rsidR="00D05E78" w:rsidRPr="00AE7B3B">
        <w:rPr>
          <w:rFonts w:cs="Arial"/>
          <w:color w:val="000000" w:themeColor="text1"/>
          <w:sz w:val="28"/>
          <w:szCs w:val="28"/>
        </w:rPr>
        <w:t>юджетные ассигнования</w:t>
      </w:r>
      <w:r w:rsidR="00D05E78">
        <w:rPr>
          <w:rFonts w:cs="Arial"/>
          <w:color w:val="000000" w:themeColor="text1"/>
          <w:sz w:val="28"/>
          <w:szCs w:val="28"/>
        </w:rPr>
        <w:t xml:space="preserve"> муниципального дорожного фонда</w:t>
      </w:r>
      <w:r w:rsidR="00185A5C">
        <w:rPr>
          <w:rFonts w:cs="Arial"/>
          <w:color w:val="000000" w:themeColor="text1"/>
          <w:sz w:val="28"/>
          <w:szCs w:val="28"/>
        </w:rPr>
        <w:t>,</w:t>
      </w:r>
      <w:r w:rsidR="00D05E78">
        <w:rPr>
          <w:rFonts w:cs="Arial"/>
          <w:color w:val="000000" w:themeColor="text1"/>
          <w:sz w:val="28"/>
          <w:szCs w:val="28"/>
        </w:rPr>
        <w:t xml:space="preserve"> </w:t>
      </w:r>
      <w:r w:rsidRPr="00AE7B3B">
        <w:rPr>
          <w:rFonts w:cs="Arial"/>
          <w:color w:val="000000" w:themeColor="text1"/>
          <w:sz w:val="28"/>
          <w:szCs w:val="28"/>
        </w:rPr>
        <w:t>не использованные в 201</w:t>
      </w:r>
      <w:r>
        <w:rPr>
          <w:rFonts w:cs="Arial"/>
          <w:color w:val="000000" w:themeColor="text1"/>
          <w:sz w:val="28"/>
          <w:szCs w:val="28"/>
        </w:rPr>
        <w:t xml:space="preserve">6 </w:t>
      </w:r>
      <w:r w:rsidRPr="00AE7B3B">
        <w:rPr>
          <w:rFonts w:cs="Arial"/>
          <w:color w:val="000000" w:themeColor="text1"/>
          <w:sz w:val="28"/>
          <w:szCs w:val="28"/>
        </w:rPr>
        <w:t>году</w:t>
      </w:r>
      <w:r w:rsidR="00AE7B3B" w:rsidRPr="00AE7B3B">
        <w:rPr>
          <w:rFonts w:cs="Arial"/>
          <w:color w:val="000000" w:themeColor="text1"/>
          <w:sz w:val="28"/>
          <w:szCs w:val="28"/>
        </w:rPr>
        <w:t xml:space="preserve">, направить на увеличение бюджетных ассигнований </w:t>
      </w:r>
      <w:r>
        <w:rPr>
          <w:rFonts w:cs="Arial"/>
          <w:color w:val="000000" w:themeColor="text1"/>
          <w:sz w:val="28"/>
          <w:szCs w:val="28"/>
        </w:rPr>
        <w:t xml:space="preserve">муниципального </w:t>
      </w:r>
      <w:r w:rsidR="00AE7B3B" w:rsidRPr="00AE7B3B">
        <w:rPr>
          <w:rFonts w:cs="Arial"/>
          <w:color w:val="000000" w:themeColor="text1"/>
          <w:sz w:val="28"/>
          <w:szCs w:val="28"/>
        </w:rPr>
        <w:t>дорожного фонда 201</w:t>
      </w:r>
      <w:r w:rsidR="00AF2890">
        <w:rPr>
          <w:rFonts w:cs="Arial"/>
          <w:color w:val="000000" w:themeColor="text1"/>
          <w:sz w:val="28"/>
          <w:szCs w:val="28"/>
        </w:rPr>
        <w:t>7</w:t>
      </w:r>
      <w:r w:rsidR="00AE7B3B" w:rsidRPr="00AE7B3B">
        <w:rPr>
          <w:rFonts w:cs="Arial"/>
          <w:color w:val="000000" w:themeColor="text1"/>
          <w:sz w:val="28"/>
          <w:szCs w:val="28"/>
        </w:rPr>
        <w:t xml:space="preserve"> года.</w:t>
      </w:r>
    </w:p>
    <w:p w:rsidR="00065E0A" w:rsidRDefault="00065E0A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CF11AD" w:rsidRDefault="00CF11AD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FB495C" w:rsidRPr="00065E0A" w:rsidRDefault="00AF2890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</w:t>
      </w:r>
      <w:r w:rsidR="00FB495C"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5E0A" w:rsidRDefault="00FB495C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экспертно-аналитического отдела                         </w:t>
      </w:r>
      <w:r w:rsidR="00AF2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С.А. Симутин </w:t>
      </w:r>
    </w:p>
    <w:sectPr w:rsidR="00065E0A" w:rsidSect="00145ADB">
      <w:headerReference w:type="even" r:id="rId11"/>
      <w:headerReference w:type="default" r:id="rId12"/>
      <w:pgSz w:w="11906" w:h="16838"/>
      <w:pgMar w:top="1134" w:right="566" w:bottom="709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E2" w:rsidRDefault="006907E2" w:rsidP="0007734E">
      <w:r>
        <w:separator/>
      </w:r>
    </w:p>
  </w:endnote>
  <w:endnote w:type="continuationSeparator" w:id="1">
    <w:p w:rsidR="006907E2" w:rsidRDefault="006907E2" w:rsidP="0007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E2" w:rsidRDefault="006907E2" w:rsidP="0007734E">
      <w:r>
        <w:separator/>
      </w:r>
    </w:p>
  </w:footnote>
  <w:footnote w:type="continuationSeparator" w:id="1">
    <w:p w:rsidR="006907E2" w:rsidRDefault="006907E2" w:rsidP="00077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3F" w:rsidRDefault="00B60D3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D3F" w:rsidRDefault="00B60D3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3F" w:rsidRDefault="00B60D3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6085">
      <w:rPr>
        <w:rStyle w:val="a9"/>
        <w:noProof/>
      </w:rPr>
      <w:t>12</w:t>
    </w:r>
    <w:r>
      <w:rPr>
        <w:rStyle w:val="a9"/>
      </w:rPr>
      <w:fldChar w:fldCharType="end"/>
    </w:r>
  </w:p>
  <w:p w:rsidR="00B60D3F" w:rsidRDefault="00B60D3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E22B25"/>
    <w:multiLevelType w:val="hybridMultilevel"/>
    <w:tmpl w:val="3822D944"/>
    <w:lvl w:ilvl="0" w:tplc="C3089B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3140D"/>
    <w:multiLevelType w:val="hybridMultilevel"/>
    <w:tmpl w:val="39EC69A4"/>
    <w:lvl w:ilvl="0" w:tplc="F0BC24E2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305"/>
    <w:rsid w:val="00000119"/>
    <w:rsid w:val="000037C8"/>
    <w:rsid w:val="000052B9"/>
    <w:rsid w:val="00005936"/>
    <w:rsid w:val="00006C2E"/>
    <w:rsid w:val="000105E5"/>
    <w:rsid w:val="00013BD9"/>
    <w:rsid w:val="00013CAF"/>
    <w:rsid w:val="0002032C"/>
    <w:rsid w:val="000209A1"/>
    <w:rsid w:val="000217DE"/>
    <w:rsid w:val="000219DB"/>
    <w:rsid w:val="0003215E"/>
    <w:rsid w:val="0003655D"/>
    <w:rsid w:val="0003659A"/>
    <w:rsid w:val="00041E08"/>
    <w:rsid w:val="00043EAD"/>
    <w:rsid w:val="00045712"/>
    <w:rsid w:val="00046E65"/>
    <w:rsid w:val="00046FB8"/>
    <w:rsid w:val="000506B1"/>
    <w:rsid w:val="0005096A"/>
    <w:rsid w:val="00050C27"/>
    <w:rsid w:val="00051346"/>
    <w:rsid w:val="0005263A"/>
    <w:rsid w:val="00052CA2"/>
    <w:rsid w:val="000530DB"/>
    <w:rsid w:val="000540FD"/>
    <w:rsid w:val="0005496B"/>
    <w:rsid w:val="00055747"/>
    <w:rsid w:val="00055F06"/>
    <w:rsid w:val="000562F9"/>
    <w:rsid w:val="000574F1"/>
    <w:rsid w:val="00061C06"/>
    <w:rsid w:val="0006256E"/>
    <w:rsid w:val="00063C10"/>
    <w:rsid w:val="00064C1B"/>
    <w:rsid w:val="00064EAF"/>
    <w:rsid w:val="00065E0A"/>
    <w:rsid w:val="00066424"/>
    <w:rsid w:val="000672C4"/>
    <w:rsid w:val="00070686"/>
    <w:rsid w:val="000711F4"/>
    <w:rsid w:val="00071675"/>
    <w:rsid w:val="0007245F"/>
    <w:rsid w:val="00073003"/>
    <w:rsid w:val="000747FA"/>
    <w:rsid w:val="00074AF7"/>
    <w:rsid w:val="00077034"/>
    <w:rsid w:val="0007734E"/>
    <w:rsid w:val="000779C6"/>
    <w:rsid w:val="000829B3"/>
    <w:rsid w:val="00082BF6"/>
    <w:rsid w:val="0008345A"/>
    <w:rsid w:val="000839D3"/>
    <w:rsid w:val="00085189"/>
    <w:rsid w:val="000855A7"/>
    <w:rsid w:val="00085AA4"/>
    <w:rsid w:val="00086A09"/>
    <w:rsid w:val="0008776A"/>
    <w:rsid w:val="00091384"/>
    <w:rsid w:val="0009169C"/>
    <w:rsid w:val="00091DC9"/>
    <w:rsid w:val="000934CA"/>
    <w:rsid w:val="00093E9B"/>
    <w:rsid w:val="000957E2"/>
    <w:rsid w:val="00096C51"/>
    <w:rsid w:val="00097638"/>
    <w:rsid w:val="000A0502"/>
    <w:rsid w:val="000A0E7C"/>
    <w:rsid w:val="000A251B"/>
    <w:rsid w:val="000A2F59"/>
    <w:rsid w:val="000A3F00"/>
    <w:rsid w:val="000A5A59"/>
    <w:rsid w:val="000A68E2"/>
    <w:rsid w:val="000B1B27"/>
    <w:rsid w:val="000B34FD"/>
    <w:rsid w:val="000B570F"/>
    <w:rsid w:val="000B5FC5"/>
    <w:rsid w:val="000B6505"/>
    <w:rsid w:val="000C0F23"/>
    <w:rsid w:val="000C0FE0"/>
    <w:rsid w:val="000C195D"/>
    <w:rsid w:val="000C21D4"/>
    <w:rsid w:val="000C29A9"/>
    <w:rsid w:val="000C3A6A"/>
    <w:rsid w:val="000C6225"/>
    <w:rsid w:val="000C71C9"/>
    <w:rsid w:val="000C7376"/>
    <w:rsid w:val="000C7DAE"/>
    <w:rsid w:val="000C7F6D"/>
    <w:rsid w:val="000D112A"/>
    <w:rsid w:val="000D5AD4"/>
    <w:rsid w:val="000E293C"/>
    <w:rsid w:val="000E348C"/>
    <w:rsid w:val="000E6583"/>
    <w:rsid w:val="000E7C4D"/>
    <w:rsid w:val="000F1997"/>
    <w:rsid w:val="000F2219"/>
    <w:rsid w:val="000F382F"/>
    <w:rsid w:val="000F3E56"/>
    <w:rsid w:val="000F5FEE"/>
    <w:rsid w:val="000F61D4"/>
    <w:rsid w:val="000F67E1"/>
    <w:rsid w:val="000F6A34"/>
    <w:rsid w:val="000F70C5"/>
    <w:rsid w:val="00100BEE"/>
    <w:rsid w:val="0010157E"/>
    <w:rsid w:val="001036A5"/>
    <w:rsid w:val="00104D23"/>
    <w:rsid w:val="00107B17"/>
    <w:rsid w:val="00114DEB"/>
    <w:rsid w:val="00116546"/>
    <w:rsid w:val="00116D5F"/>
    <w:rsid w:val="00116E46"/>
    <w:rsid w:val="00121127"/>
    <w:rsid w:val="00124396"/>
    <w:rsid w:val="00124BB8"/>
    <w:rsid w:val="0012797A"/>
    <w:rsid w:val="00127C9A"/>
    <w:rsid w:val="00130EDF"/>
    <w:rsid w:val="00132733"/>
    <w:rsid w:val="00135516"/>
    <w:rsid w:val="00136042"/>
    <w:rsid w:val="00137A09"/>
    <w:rsid w:val="0014004C"/>
    <w:rsid w:val="0014028A"/>
    <w:rsid w:val="00141190"/>
    <w:rsid w:val="001411E1"/>
    <w:rsid w:val="001426FD"/>
    <w:rsid w:val="00143488"/>
    <w:rsid w:val="00143B1A"/>
    <w:rsid w:val="00144DBA"/>
    <w:rsid w:val="00145ADB"/>
    <w:rsid w:val="001476F3"/>
    <w:rsid w:val="001526A3"/>
    <w:rsid w:val="00152A77"/>
    <w:rsid w:val="00155AA6"/>
    <w:rsid w:val="001604A9"/>
    <w:rsid w:val="001668B4"/>
    <w:rsid w:val="00166F31"/>
    <w:rsid w:val="001675EF"/>
    <w:rsid w:val="0017301F"/>
    <w:rsid w:val="001732E1"/>
    <w:rsid w:val="00173914"/>
    <w:rsid w:val="00173B1C"/>
    <w:rsid w:val="001741D1"/>
    <w:rsid w:val="0017556C"/>
    <w:rsid w:val="00176EFF"/>
    <w:rsid w:val="001778C3"/>
    <w:rsid w:val="00180F93"/>
    <w:rsid w:val="00181948"/>
    <w:rsid w:val="00183638"/>
    <w:rsid w:val="00185A5C"/>
    <w:rsid w:val="00185CBE"/>
    <w:rsid w:val="00191EB4"/>
    <w:rsid w:val="00191EF5"/>
    <w:rsid w:val="00192B52"/>
    <w:rsid w:val="001939AE"/>
    <w:rsid w:val="00194942"/>
    <w:rsid w:val="00194C54"/>
    <w:rsid w:val="00195047"/>
    <w:rsid w:val="001954D5"/>
    <w:rsid w:val="001A0A9B"/>
    <w:rsid w:val="001A11BD"/>
    <w:rsid w:val="001A19B3"/>
    <w:rsid w:val="001A2833"/>
    <w:rsid w:val="001A3272"/>
    <w:rsid w:val="001A3DAB"/>
    <w:rsid w:val="001A462D"/>
    <w:rsid w:val="001A6AD7"/>
    <w:rsid w:val="001A6FAC"/>
    <w:rsid w:val="001B00F3"/>
    <w:rsid w:val="001B1E7A"/>
    <w:rsid w:val="001B2444"/>
    <w:rsid w:val="001B2F66"/>
    <w:rsid w:val="001B34E2"/>
    <w:rsid w:val="001B4867"/>
    <w:rsid w:val="001B4BD1"/>
    <w:rsid w:val="001B644C"/>
    <w:rsid w:val="001B78F7"/>
    <w:rsid w:val="001C2D17"/>
    <w:rsid w:val="001C3CA5"/>
    <w:rsid w:val="001C4286"/>
    <w:rsid w:val="001C55DB"/>
    <w:rsid w:val="001C56ED"/>
    <w:rsid w:val="001D0941"/>
    <w:rsid w:val="001D1A40"/>
    <w:rsid w:val="001D2DF1"/>
    <w:rsid w:val="001D4FFE"/>
    <w:rsid w:val="001D7861"/>
    <w:rsid w:val="001D7E27"/>
    <w:rsid w:val="001E0716"/>
    <w:rsid w:val="001E174B"/>
    <w:rsid w:val="001E3855"/>
    <w:rsid w:val="001E4E6A"/>
    <w:rsid w:val="001F0327"/>
    <w:rsid w:val="001F0925"/>
    <w:rsid w:val="001F229E"/>
    <w:rsid w:val="001F28F4"/>
    <w:rsid w:val="001F36D2"/>
    <w:rsid w:val="001F3B25"/>
    <w:rsid w:val="001F4585"/>
    <w:rsid w:val="001F4B03"/>
    <w:rsid w:val="001F51E8"/>
    <w:rsid w:val="001F5BFF"/>
    <w:rsid w:val="001F6858"/>
    <w:rsid w:val="001F75F3"/>
    <w:rsid w:val="001F796B"/>
    <w:rsid w:val="00200DFD"/>
    <w:rsid w:val="00201D4B"/>
    <w:rsid w:val="00201E06"/>
    <w:rsid w:val="00203B16"/>
    <w:rsid w:val="00204BF8"/>
    <w:rsid w:val="002064F8"/>
    <w:rsid w:val="00211F42"/>
    <w:rsid w:val="0021232E"/>
    <w:rsid w:val="00213126"/>
    <w:rsid w:val="00213324"/>
    <w:rsid w:val="00213CF7"/>
    <w:rsid w:val="00213D8B"/>
    <w:rsid w:val="002164D1"/>
    <w:rsid w:val="00220AA2"/>
    <w:rsid w:val="002252CA"/>
    <w:rsid w:val="00226B2C"/>
    <w:rsid w:val="002278EC"/>
    <w:rsid w:val="00230373"/>
    <w:rsid w:val="00230FBE"/>
    <w:rsid w:val="002320B3"/>
    <w:rsid w:val="00233820"/>
    <w:rsid w:val="00233A24"/>
    <w:rsid w:val="002366E5"/>
    <w:rsid w:val="00237BC6"/>
    <w:rsid w:val="00240E45"/>
    <w:rsid w:val="00244901"/>
    <w:rsid w:val="00244BE2"/>
    <w:rsid w:val="00244E81"/>
    <w:rsid w:val="00245751"/>
    <w:rsid w:val="00245C51"/>
    <w:rsid w:val="00245C99"/>
    <w:rsid w:val="00246E89"/>
    <w:rsid w:val="00247055"/>
    <w:rsid w:val="00252E66"/>
    <w:rsid w:val="00255913"/>
    <w:rsid w:val="00256C09"/>
    <w:rsid w:val="0025764C"/>
    <w:rsid w:val="0025787F"/>
    <w:rsid w:val="002579F2"/>
    <w:rsid w:val="00261372"/>
    <w:rsid w:val="00263730"/>
    <w:rsid w:val="00265BDE"/>
    <w:rsid w:val="00266BEA"/>
    <w:rsid w:val="002716DA"/>
    <w:rsid w:val="00271C04"/>
    <w:rsid w:val="002738AF"/>
    <w:rsid w:val="00275A28"/>
    <w:rsid w:val="00275DAA"/>
    <w:rsid w:val="00276C95"/>
    <w:rsid w:val="002770BE"/>
    <w:rsid w:val="002837D2"/>
    <w:rsid w:val="00284569"/>
    <w:rsid w:val="0028649D"/>
    <w:rsid w:val="00290E6B"/>
    <w:rsid w:val="00291540"/>
    <w:rsid w:val="00291BBE"/>
    <w:rsid w:val="002931FC"/>
    <w:rsid w:val="00293856"/>
    <w:rsid w:val="00293A61"/>
    <w:rsid w:val="002951DF"/>
    <w:rsid w:val="0029734E"/>
    <w:rsid w:val="002977F1"/>
    <w:rsid w:val="002A03A9"/>
    <w:rsid w:val="002A16B0"/>
    <w:rsid w:val="002A2733"/>
    <w:rsid w:val="002A38EC"/>
    <w:rsid w:val="002A3978"/>
    <w:rsid w:val="002A399C"/>
    <w:rsid w:val="002A4EE1"/>
    <w:rsid w:val="002B0E2D"/>
    <w:rsid w:val="002B48B1"/>
    <w:rsid w:val="002B6403"/>
    <w:rsid w:val="002B6FCC"/>
    <w:rsid w:val="002C00E9"/>
    <w:rsid w:val="002C29DD"/>
    <w:rsid w:val="002C3714"/>
    <w:rsid w:val="002C46FF"/>
    <w:rsid w:val="002C4F3E"/>
    <w:rsid w:val="002C53D8"/>
    <w:rsid w:val="002C5A26"/>
    <w:rsid w:val="002C616E"/>
    <w:rsid w:val="002C6841"/>
    <w:rsid w:val="002C7629"/>
    <w:rsid w:val="002C78D7"/>
    <w:rsid w:val="002C7F41"/>
    <w:rsid w:val="002D1670"/>
    <w:rsid w:val="002D2094"/>
    <w:rsid w:val="002D3BF8"/>
    <w:rsid w:val="002E36F8"/>
    <w:rsid w:val="002E4F24"/>
    <w:rsid w:val="002E5574"/>
    <w:rsid w:val="002E58B6"/>
    <w:rsid w:val="002E712A"/>
    <w:rsid w:val="002E72F3"/>
    <w:rsid w:val="002E75D4"/>
    <w:rsid w:val="002F0BE0"/>
    <w:rsid w:val="002F1F77"/>
    <w:rsid w:val="002F2083"/>
    <w:rsid w:val="002F3098"/>
    <w:rsid w:val="002F3409"/>
    <w:rsid w:val="002F3922"/>
    <w:rsid w:val="002F3B5D"/>
    <w:rsid w:val="002F4045"/>
    <w:rsid w:val="002F704E"/>
    <w:rsid w:val="0030060B"/>
    <w:rsid w:val="00303029"/>
    <w:rsid w:val="00306A1F"/>
    <w:rsid w:val="00307015"/>
    <w:rsid w:val="0030717C"/>
    <w:rsid w:val="003077B5"/>
    <w:rsid w:val="0031017A"/>
    <w:rsid w:val="00311B07"/>
    <w:rsid w:val="00311E82"/>
    <w:rsid w:val="0031261A"/>
    <w:rsid w:val="003134AA"/>
    <w:rsid w:val="003137D1"/>
    <w:rsid w:val="00314008"/>
    <w:rsid w:val="00315620"/>
    <w:rsid w:val="00316E1A"/>
    <w:rsid w:val="0031723A"/>
    <w:rsid w:val="00317959"/>
    <w:rsid w:val="00320991"/>
    <w:rsid w:val="00320FD4"/>
    <w:rsid w:val="00322225"/>
    <w:rsid w:val="00323374"/>
    <w:rsid w:val="00325900"/>
    <w:rsid w:val="00327026"/>
    <w:rsid w:val="00330B05"/>
    <w:rsid w:val="003315EF"/>
    <w:rsid w:val="00332931"/>
    <w:rsid w:val="00333CD6"/>
    <w:rsid w:val="003351AA"/>
    <w:rsid w:val="00335826"/>
    <w:rsid w:val="00335D61"/>
    <w:rsid w:val="003362BF"/>
    <w:rsid w:val="003373BC"/>
    <w:rsid w:val="0034105D"/>
    <w:rsid w:val="003410FB"/>
    <w:rsid w:val="00342D6B"/>
    <w:rsid w:val="00344D64"/>
    <w:rsid w:val="00346305"/>
    <w:rsid w:val="003470A0"/>
    <w:rsid w:val="00350274"/>
    <w:rsid w:val="00350A6A"/>
    <w:rsid w:val="00351FD4"/>
    <w:rsid w:val="003555E8"/>
    <w:rsid w:val="003561E8"/>
    <w:rsid w:val="00357786"/>
    <w:rsid w:val="00357A6C"/>
    <w:rsid w:val="00360A4F"/>
    <w:rsid w:val="003613A2"/>
    <w:rsid w:val="003627EF"/>
    <w:rsid w:val="00362E7D"/>
    <w:rsid w:val="00363D20"/>
    <w:rsid w:val="0036401D"/>
    <w:rsid w:val="003642F0"/>
    <w:rsid w:val="003645A2"/>
    <w:rsid w:val="003666B7"/>
    <w:rsid w:val="0036720D"/>
    <w:rsid w:val="00367639"/>
    <w:rsid w:val="003706C4"/>
    <w:rsid w:val="003709CD"/>
    <w:rsid w:val="00372B48"/>
    <w:rsid w:val="00373814"/>
    <w:rsid w:val="00373A5C"/>
    <w:rsid w:val="003749A3"/>
    <w:rsid w:val="003762DE"/>
    <w:rsid w:val="0037709E"/>
    <w:rsid w:val="00377472"/>
    <w:rsid w:val="00382B53"/>
    <w:rsid w:val="003862C5"/>
    <w:rsid w:val="00387B1A"/>
    <w:rsid w:val="003900E0"/>
    <w:rsid w:val="00390911"/>
    <w:rsid w:val="003917A4"/>
    <w:rsid w:val="00392487"/>
    <w:rsid w:val="003927CB"/>
    <w:rsid w:val="003933D2"/>
    <w:rsid w:val="0039475F"/>
    <w:rsid w:val="00395876"/>
    <w:rsid w:val="00396056"/>
    <w:rsid w:val="00396485"/>
    <w:rsid w:val="003968D8"/>
    <w:rsid w:val="00397E00"/>
    <w:rsid w:val="003A0621"/>
    <w:rsid w:val="003A233C"/>
    <w:rsid w:val="003A5E68"/>
    <w:rsid w:val="003A5F02"/>
    <w:rsid w:val="003B1CCE"/>
    <w:rsid w:val="003B1D32"/>
    <w:rsid w:val="003B3680"/>
    <w:rsid w:val="003B3C9C"/>
    <w:rsid w:val="003B3D11"/>
    <w:rsid w:val="003B4913"/>
    <w:rsid w:val="003B5370"/>
    <w:rsid w:val="003B75E0"/>
    <w:rsid w:val="003B7CFC"/>
    <w:rsid w:val="003C1539"/>
    <w:rsid w:val="003C15BA"/>
    <w:rsid w:val="003C2812"/>
    <w:rsid w:val="003C32EE"/>
    <w:rsid w:val="003C5F61"/>
    <w:rsid w:val="003C6CE9"/>
    <w:rsid w:val="003C78ED"/>
    <w:rsid w:val="003D04CA"/>
    <w:rsid w:val="003D0F24"/>
    <w:rsid w:val="003D1A1E"/>
    <w:rsid w:val="003D1B08"/>
    <w:rsid w:val="003D2639"/>
    <w:rsid w:val="003D2F33"/>
    <w:rsid w:val="003D4190"/>
    <w:rsid w:val="003D43A1"/>
    <w:rsid w:val="003D4604"/>
    <w:rsid w:val="003D725C"/>
    <w:rsid w:val="003D72EF"/>
    <w:rsid w:val="003D79F1"/>
    <w:rsid w:val="003E354C"/>
    <w:rsid w:val="003E4F34"/>
    <w:rsid w:val="003E5587"/>
    <w:rsid w:val="003E5E7E"/>
    <w:rsid w:val="003E77D6"/>
    <w:rsid w:val="003E7B03"/>
    <w:rsid w:val="003E7F05"/>
    <w:rsid w:val="003F0ECB"/>
    <w:rsid w:val="003F1790"/>
    <w:rsid w:val="003F2180"/>
    <w:rsid w:val="003F2A44"/>
    <w:rsid w:val="003F50CE"/>
    <w:rsid w:val="003F5264"/>
    <w:rsid w:val="003F5D48"/>
    <w:rsid w:val="003F60EC"/>
    <w:rsid w:val="00400C2B"/>
    <w:rsid w:val="004056B5"/>
    <w:rsid w:val="00405DE8"/>
    <w:rsid w:val="00407839"/>
    <w:rsid w:val="00412422"/>
    <w:rsid w:val="00412A51"/>
    <w:rsid w:val="004131A7"/>
    <w:rsid w:val="00413E9A"/>
    <w:rsid w:val="00416051"/>
    <w:rsid w:val="00416938"/>
    <w:rsid w:val="00422804"/>
    <w:rsid w:val="004244C4"/>
    <w:rsid w:val="00425BDA"/>
    <w:rsid w:val="00426D1A"/>
    <w:rsid w:val="00427633"/>
    <w:rsid w:val="00427903"/>
    <w:rsid w:val="00430386"/>
    <w:rsid w:val="0043141D"/>
    <w:rsid w:val="00431DA6"/>
    <w:rsid w:val="0043233C"/>
    <w:rsid w:val="00432CE3"/>
    <w:rsid w:val="00433D89"/>
    <w:rsid w:val="00433FAB"/>
    <w:rsid w:val="00434AE2"/>
    <w:rsid w:val="00435910"/>
    <w:rsid w:val="00441A12"/>
    <w:rsid w:val="004447B7"/>
    <w:rsid w:val="004461F6"/>
    <w:rsid w:val="00446591"/>
    <w:rsid w:val="004465EB"/>
    <w:rsid w:val="004503AF"/>
    <w:rsid w:val="00451405"/>
    <w:rsid w:val="004524B7"/>
    <w:rsid w:val="00452E1B"/>
    <w:rsid w:val="004543FB"/>
    <w:rsid w:val="0045559A"/>
    <w:rsid w:val="004564FB"/>
    <w:rsid w:val="00457377"/>
    <w:rsid w:val="004574CA"/>
    <w:rsid w:val="004578CA"/>
    <w:rsid w:val="00462690"/>
    <w:rsid w:val="00462D7D"/>
    <w:rsid w:val="004639B1"/>
    <w:rsid w:val="00464A63"/>
    <w:rsid w:val="0046538A"/>
    <w:rsid w:val="00470D86"/>
    <w:rsid w:val="0047460E"/>
    <w:rsid w:val="00481725"/>
    <w:rsid w:val="0048496F"/>
    <w:rsid w:val="004851EE"/>
    <w:rsid w:val="00487D43"/>
    <w:rsid w:val="004928F5"/>
    <w:rsid w:val="00493A7E"/>
    <w:rsid w:val="004949EC"/>
    <w:rsid w:val="0049624C"/>
    <w:rsid w:val="004962BC"/>
    <w:rsid w:val="004975DA"/>
    <w:rsid w:val="00497C4E"/>
    <w:rsid w:val="004A09DE"/>
    <w:rsid w:val="004A37A5"/>
    <w:rsid w:val="004A55BA"/>
    <w:rsid w:val="004A5BE1"/>
    <w:rsid w:val="004A5C6C"/>
    <w:rsid w:val="004A654B"/>
    <w:rsid w:val="004A6838"/>
    <w:rsid w:val="004B00EF"/>
    <w:rsid w:val="004B1BCB"/>
    <w:rsid w:val="004B3643"/>
    <w:rsid w:val="004B39B0"/>
    <w:rsid w:val="004B3ED4"/>
    <w:rsid w:val="004C1536"/>
    <w:rsid w:val="004C3977"/>
    <w:rsid w:val="004C3A60"/>
    <w:rsid w:val="004C427E"/>
    <w:rsid w:val="004C46E7"/>
    <w:rsid w:val="004C717C"/>
    <w:rsid w:val="004C792F"/>
    <w:rsid w:val="004C7A57"/>
    <w:rsid w:val="004D08EE"/>
    <w:rsid w:val="004D11F6"/>
    <w:rsid w:val="004D1855"/>
    <w:rsid w:val="004D371A"/>
    <w:rsid w:val="004D3B7F"/>
    <w:rsid w:val="004D4981"/>
    <w:rsid w:val="004D7A69"/>
    <w:rsid w:val="004D7B3E"/>
    <w:rsid w:val="004D7BE2"/>
    <w:rsid w:val="004E091D"/>
    <w:rsid w:val="004E1B78"/>
    <w:rsid w:val="004E21C9"/>
    <w:rsid w:val="004E2B59"/>
    <w:rsid w:val="004E2B6D"/>
    <w:rsid w:val="004E448D"/>
    <w:rsid w:val="004E56B9"/>
    <w:rsid w:val="004E5963"/>
    <w:rsid w:val="004E5D59"/>
    <w:rsid w:val="004E716C"/>
    <w:rsid w:val="004E78B9"/>
    <w:rsid w:val="004E7C0A"/>
    <w:rsid w:val="004F0F7B"/>
    <w:rsid w:val="004F1FAB"/>
    <w:rsid w:val="004F2B5E"/>
    <w:rsid w:val="004F4FAF"/>
    <w:rsid w:val="004F609F"/>
    <w:rsid w:val="004F7E72"/>
    <w:rsid w:val="00501DCA"/>
    <w:rsid w:val="00501F62"/>
    <w:rsid w:val="005021CB"/>
    <w:rsid w:val="00504477"/>
    <w:rsid w:val="00505321"/>
    <w:rsid w:val="00505348"/>
    <w:rsid w:val="005063FF"/>
    <w:rsid w:val="0050700C"/>
    <w:rsid w:val="00512295"/>
    <w:rsid w:val="00514784"/>
    <w:rsid w:val="00514EC7"/>
    <w:rsid w:val="00515E14"/>
    <w:rsid w:val="00515E78"/>
    <w:rsid w:val="00515E89"/>
    <w:rsid w:val="00520286"/>
    <w:rsid w:val="00521C45"/>
    <w:rsid w:val="00524605"/>
    <w:rsid w:val="00525560"/>
    <w:rsid w:val="00525CC4"/>
    <w:rsid w:val="005268C6"/>
    <w:rsid w:val="00527C4F"/>
    <w:rsid w:val="00530B00"/>
    <w:rsid w:val="00530BA5"/>
    <w:rsid w:val="00533B43"/>
    <w:rsid w:val="00535B5A"/>
    <w:rsid w:val="00537677"/>
    <w:rsid w:val="00537B0E"/>
    <w:rsid w:val="00542355"/>
    <w:rsid w:val="00542543"/>
    <w:rsid w:val="0054320A"/>
    <w:rsid w:val="00543521"/>
    <w:rsid w:val="00544578"/>
    <w:rsid w:val="00547EC0"/>
    <w:rsid w:val="00552006"/>
    <w:rsid w:val="00552984"/>
    <w:rsid w:val="00552C8C"/>
    <w:rsid w:val="00554FF7"/>
    <w:rsid w:val="00555CEC"/>
    <w:rsid w:val="00560451"/>
    <w:rsid w:val="005622AD"/>
    <w:rsid w:val="005627F7"/>
    <w:rsid w:val="00563090"/>
    <w:rsid w:val="00566FAF"/>
    <w:rsid w:val="00570314"/>
    <w:rsid w:val="00570D0E"/>
    <w:rsid w:val="00570F6F"/>
    <w:rsid w:val="0057100C"/>
    <w:rsid w:val="0057115C"/>
    <w:rsid w:val="00571D23"/>
    <w:rsid w:val="005727EA"/>
    <w:rsid w:val="0057409D"/>
    <w:rsid w:val="00574DAC"/>
    <w:rsid w:val="0057575A"/>
    <w:rsid w:val="00576E05"/>
    <w:rsid w:val="00577FC5"/>
    <w:rsid w:val="00580027"/>
    <w:rsid w:val="005840C5"/>
    <w:rsid w:val="00594DC5"/>
    <w:rsid w:val="005950DB"/>
    <w:rsid w:val="00595BC3"/>
    <w:rsid w:val="00596D0F"/>
    <w:rsid w:val="005A1C6F"/>
    <w:rsid w:val="005A1FFF"/>
    <w:rsid w:val="005A585A"/>
    <w:rsid w:val="005A6294"/>
    <w:rsid w:val="005A6527"/>
    <w:rsid w:val="005A6EBF"/>
    <w:rsid w:val="005A7EC1"/>
    <w:rsid w:val="005B0ED9"/>
    <w:rsid w:val="005B4E95"/>
    <w:rsid w:val="005B575B"/>
    <w:rsid w:val="005B670B"/>
    <w:rsid w:val="005C0CF9"/>
    <w:rsid w:val="005C4A05"/>
    <w:rsid w:val="005C5A50"/>
    <w:rsid w:val="005C5A64"/>
    <w:rsid w:val="005C64B3"/>
    <w:rsid w:val="005D0754"/>
    <w:rsid w:val="005D1621"/>
    <w:rsid w:val="005D2B95"/>
    <w:rsid w:val="005D47C1"/>
    <w:rsid w:val="005D6C49"/>
    <w:rsid w:val="005E017B"/>
    <w:rsid w:val="005E09D2"/>
    <w:rsid w:val="005E3687"/>
    <w:rsid w:val="005E4C3C"/>
    <w:rsid w:val="005E4C68"/>
    <w:rsid w:val="005E6A9F"/>
    <w:rsid w:val="005F186F"/>
    <w:rsid w:val="005F2FDF"/>
    <w:rsid w:val="005F3980"/>
    <w:rsid w:val="005F423C"/>
    <w:rsid w:val="005F452E"/>
    <w:rsid w:val="005F56E7"/>
    <w:rsid w:val="005F6A55"/>
    <w:rsid w:val="006007E4"/>
    <w:rsid w:val="00604DCC"/>
    <w:rsid w:val="00605ABD"/>
    <w:rsid w:val="0060693A"/>
    <w:rsid w:val="00610DEB"/>
    <w:rsid w:val="006121BA"/>
    <w:rsid w:val="0061282D"/>
    <w:rsid w:val="006139A1"/>
    <w:rsid w:val="00614030"/>
    <w:rsid w:val="00614CE8"/>
    <w:rsid w:val="00616FC9"/>
    <w:rsid w:val="0061712C"/>
    <w:rsid w:val="006224D1"/>
    <w:rsid w:val="00622A69"/>
    <w:rsid w:val="00633939"/>
    <w:rsid w:val="00633C7E"/>
    <w:rsid w:val="00634FF7"/>
    <w:rsid w:val="006369C1"/>
    <w:rsid w:val="00636CBF"/>
    <w:rsid w:val="00636FEF"/>
    <w:rsid w:val="006371DB"/>
    <w:rsid w:val="00640CB4"/>
    <w:rsid w:val="006411A0"/>
    <w:rsid w:val="00641439"/>
    <w:rsid w:val="00641757"/>
    <w:rsid w:val="00642649"/>
    <w:rsid w:val="006428FD"/>
    <w:rsid w:val="00644FED"/>
    <w:rsid w:val="00645E22"/>
    <w:rsid w:val="006465AD"/>
    <w:rsid w:val="00646DA8"/>
    <w:rsid w:val="00647F54"/>
    <w:rsid w:val="00650E5B"/>
    <w:rsid w:val="00651446"/>
    <w:rsid w:val="006521D3"/>
    <w:rsid w:val="00653D93"/>
    <w:rsid w:val="00655309"/>
    <w:rsid w:val="00655378"/>
    <w:rsid w:val="006571FD"/>
    <w:rsid w:val="006575DD"/>
    <w:rsid w:val="0066032B"/>
    <w:rsid w:val="00660A19"/>
    <w:rsid w:val="006642D4"/>
    <w:rsid w:val="006644E4"/>
    <w:rsid w:val="006654CC"/>
    <w:rsid w:val="006667AB"/>
    <w:rsid w:val="00667B97"/>
    <w:rsid w:val="0067010C"/>
    <w:rsid w:val="006714A8"/>
    <w:rsid w:val="00672A3E"/>
    <w:rsid w:val="0067416D"/>
    <w:rsid w:val="00674C41"/>
    <w:rsid w:val="0067553A"/>
    <w:rsid w:val="00677F6E"/>
    <w:rsid w:val="00681561"/>
    <w:rsid w:val="0068265F"/>
    <w:rsid w:val="00684B93"/>
    <w:rsid w:val="0068686C"/>
    <w:rsid w:val="006907E2"/>
    <w:rsid w:val="00690E15"/>
    <w:rsid w:val="00691942"/>
    <w:rsid w:val="00695A7F"/>
    <w:rsid w:val="00695BD7"/>
    <w:rsid w:val="0069686C"/>
    <w:rsid w:val="00696A4F"/>
    <w:rsid w:val="00697A68"/>
    <w:rsid w:val="006A15EF"/>
    <w:rsid w:val="006A31A6"/>
    <w:rsid w:val="006A32C6"/>
    <w:rsid w:val="006A58C1"/>
    <w:rsid w:val="006A6311"/>
    <w:rsid w:val="006A6549"/>
    <w:rsid w:val="006A6950"/>
    <w:rsid w:val="006A731D"/>
    <w:rsid w:val="006A73CA"/>
    <w:rsid w:val="006A7D07"/>
    <w:rsid w:val="006B0352"/>
    <w:rsid w:val="006B0415"/>
    <w:rsid w:val="006B0586"/>
    <w:rsid w:val="006B1104"/>
    <w:rsid w:val="006B18EA"/>
    <w:rsid w:val="006B41CC"/>
    <w:rsid w:val="006B7BAF"/>
    <w:rsid w:val="006C0B26"/>
    <w:rsid w:val="006C3B7A"/>
    <w:rsid w:val="006C44A9"/>
    <w:rsid w:val="006C56DE"/>
    <w:rsid w:val="006C5D76"/>
    <w:rsid w:val="006C7E36"/>
    <w:rsid w:val="006D1148"/>
    <w:rsid w:val="006D1FAD"/>
    <w:rsid w:val="006D2207"/>
    <w:rsid w:val="006D369B"/>
    <w:rsid w:val="006D36EA"/>
    <w:rsid w:val="006D550D"/>
    <w:rsid w:val="006D5FF4"/>
    <w:rsid w:val="006D7B36"/>
    <w:rsid w:val="006D7F72"/>
    <w:rsid w:val="006E3181"/>
    <w:rsid w:val="006E4BF0"/>
    <w:rsid w:val="006E5DEB"/>
    <w:rsid w:val="006E6DA3"/>
    <w:rsid w:val="006E70B0"/>
    <w:rsid w:val="006F3228"/>
    <w:rsid w:val="006F5B70"/>
    <w:rsid w:val="00702AC9"/>
    <w:rsid w:val="00705AA9"/>
    <w:rsid w:val="00705CA5"/>
    <w:rsid w:val="00705E8A"/>
    <w:rsid w:val="0070694E"/>
    <w:rsid w:val="0071083A"/>
    <w:rsid w:val="00710A4A"/>
    <w:rsid w:val="00710F7C"/>
    <w:rsid w:val="00711DF4"/>
    <w:rsid w:val="0071272E"/>
    <w:rsid w:val="00712887"/>
    <w:rsid w:val="00714704"/>
    <w:rsid w:val="00716476"/>
    <w:rsid w:val="0071770D"/>
    <w:rsid w:val="00720DC1"/>
    <w:rsid w:val="00720F65"/>
    <w:rsid w:val="007242A6"/>
    <w:rsid w:val="00726AD8"/>
    <w:rsid w:val="00730D30"/>
    <w:rsid w:val="007310A7"/>
    <w:rsid w:val="007311CB"/>
    <w:rsid w:val="00733C80"/>
    <w:rsid w:val="00734115"/>
    <w:rsid w:val="00734228"/>
    <w:rsid w:val="00734790"/>
    <w:rsid w:val="007355A7"/>
    <w:rsid w:val="00735607"/>
    <w:rsid w:val="0073563D"/>
    <w:rsid w:val="0073576A"/>
    <w:rsid w:val="00735B60"/>
    <w:rsid w:val="00736237"/>
    <w:rsid w:val="0073682F"/>
    <w:rsid w:val="00736B43"/>
    <w:rsid w:val="0073708E"/>
    <w:rsid w:val="007376D7"/>
    <w:rsid w:val="007413B1"/>
    <w:rsid w:val="007437A1"/>
    <w:rsid w:val="0074420A"/>
    <w:rsid w:val="007466B7"/>
    <w:rsid w:val="007471BC"/>
    <w:rsid w:val="007479E4"/>
    <w:rsid w:val="007516BA"/>
    <w:rsid w:val="00752441"/>
    <w:rsid w:val="00760913"/>
    <w:rsid w:val="00761469"/>
    <w:rsid w:val="0076171D"/>
    <w:rsid w:val="00761B7B"/>
    <w:rsid w:val="00761CD4"/>
    <w:rsid w:val="007635D6"/>
    <w:rsid w:val="007641B2"/>
    <w:rsid w:val="00766A74"/>
    <w:rsid w:val="00767265"/>
    <w:rsid w:val="007679EF"/>
    <w:rsid w:val="00767B88"/>
    <w:rsid w:val="00771C0B"/>
    <w:rsid w:val="00774D48"/>
    <w:rsid w:val="00775570"/>
    <w:rsid w:val="007811E8"/>
    <w:rsid w:val="0078192E"/>
    <w:rsid w:val="00782359"/>
    <w:rsid w:val="00782484"/>
    <w:rsid w:val="007837CD"/>
    <w:rsid w:val="00785129"/>
    <w:rsid w:val="00787AF0"/>
    <w:rsid w:val="007902D4"/>
    <w:rsid w:val="007923CE"/>
    <w:rsid w:val="00792511"/>
    <w:rsid w:val="00792A77"/>
    <w:rsid w:val="0079620C"/>
    <w:rsid w:val="007978EB"/>
    <w:rsid w:val="00797975"/>
    <w:rsid w:val="007A106A"/>
    <w:rsid w:val="007A20DA"/>
    <w:rsid w:val="007A2843"/>
    <w:rsid w:val="007A29ED"/>
    <w:rsid w:val="007A2C40"/>
    <w:rsid w:val="007A5BCA"/>
    <w:rsid w:val="007A5EBA"/>
    <w:rsid w:val="007B02C5"/>
    <w:rsid w:val="007B0396"/>
    <w:rsid w:val="007B0711"/>
    <w:rsid w:val="007B3EF8"/>
    <w:rsid w:val="007B539F"/>
    <w:rsid w:val="007B55E1"/>
    <w:rsid w:val="007B5C95"/>
    <w:rsid w:val="007B5FAA"/>
    <w:rsid w:val="007B65B3"/>
    <w:rsid w:val="007C220C"/>
    <w:rsid w:val="007C3434"/>
    <w:rsid w:val="007C4732"/>
    <w:rsid w:val="007C61B7"/>
    <w:rsid w:val="007D07E0"/>
    <w:rsid w:val="007D1A81"/>
    <w:rsid w:val="007D3816"/>
    <w:rsid w:val="007D41AA"/>
    <w:rsid w:val="007D4924"/>
    <w:rsid w:val="007D6147"/>
    <w:rsid w:val="007D7D83"/>
    <w:rsid w:val="007E0EC7"/>
    <w:rsid w:val="007E12D9"/>
    <w:rsid w:val="007E33A4"/>
    <w:rsid w:val="007E3A00"/>
    <w:rsid w:val="007E690D"/>
    <w:rsid w:val="007E7F73"/>
    <w:rsid w:val="007F1A06"/>
    <w:rsid w:val="007F6176"/>
    <w:rsid w:val="007F624A"/>
    <w:rsid w:val="007F6E90"/>
    <w:rsid w:val="007F7058"/>
    <w:rsid w:val="007F7A1C"/>
    <w:rsid w:val="007F7EDC"/>
    <w:rsid w:val="00800B28"/>
    <w:rsid w:val="0080378A"/>
    <w:rsid w:val="00804C94"/>
    <w:rsid w:val="00804D23"/>
    <w:rsid w:val="0081041E"/>
    <w:rsid w:val="00812237"/>
    <w:rsid w:val="00812748"/>
    <w:rsid w:val="00817F61"/>
    <w:rsid w:val="00820BE5"/>
    <w:rsid w:val="008217B6"/>
    <w:rsid w:val="00822681"/>
    <w:rsid w:val="008239E4"/>
    <w:rsid w:val="00823B6E"/>
    <w:rsid w:val="00825D79"/>
    <w:rsid w:val="008261EE"/>
    <w:rsid w:val="008262E5"/>
    <w:rsid w:val="00827C8F"/>
    <w:rsid w:val="00832894"/>
    <w:rsid w:val="008361E8"/>
    <w:rsid w:val="00840351"/>
    <w:rsid w:val="008425FC"/>
    <w:rsid w:val="008434D0"/>
    <w:rsid w:val="00843F65"/>
    <w:rsid w:val="00844AC4"/>
    <w:rsid w:val="00844D67"/>
    <w:rsid w:val="00845396"/>
    <w:rsid w:val="00850579"/>
    <w:rsid w:val="00850D86"/>
    <w:rsid w:val="00851230"/>
    <w:rsid w:val="00856320"/>
    <w:rsid w:val="00856B73"/>
    <w:rsid w:val="00857537"/>
    <w:rsid w:val="00857581"/>
    <w:rsid w:val="008618B5"/>
    <w:rsid w:val="00863B5F"/>
    <w:rsid w:val="00864443"/>
    <w:rsid w:val="008644F8"/>
    <w:rsid w:val="00865175"/>
    <w:rsid w:val="008662AB"/>
    <w:rsid w:val="00866C97"/>
    <w:rsid w:val="00866EA5"/>
    <w:rsid w:val="008736F0"/>
    <w:rsid w:val="00874DA8"/>
    <w:rsid w:val="0088160C"/>
    <w:rsid w:val="008816FF"/>
    <w:rsid w:val="00882454"/>
    <w:rsid w:val="008827F2"/>
    <w:rsid w:val="00882EEE"/>
    <w:rsid w:val="008832C2"/>
    <w:rsid w:val="00884ED1"/>
    <w:rsid w:val="00885E53"/>
    <w:rsid w:val="008866DA"/>
    <w:rsid w:val="00887D04"/>
    <w:rsid w:val="00887DDF"/>
    <w:rsid w:val="00887F64"/>
    <w:rsid w:val="008945F7"/>
    <w:rsid w:val="00894922"/>
    <w:rsid w:val="00896437"/>
    <w:rsid w:val="00897B2A"/>
    <w:rsid w:val="00897CD0"/>
    <w:rsid w:val="008A0352"/>
    <w:rsid w:val="008A1B9A"/>
    <w:rsid w:val="008A1DF4"/>
    <w:rsid w:val="008A38F7"/>
    <w:rsid w:val="008A640B"/>
    <w:rsid w:val="008A6BF9"/>
    <w:rsid w:val="008A6C63"/>
    <w:rsid w:val="008B3004"/>
    <w:rsid w:val="008B3514"/>
    <w:rsid w:val="008B47D6"/>
    <w:rsid w:val="008B6564"/>
    <w:rsid w:val="008B68B5"/>
    <w:rsid w:val="008B7CDD"/>
    <w:rsid w:val="008C0681"/>
    <w:rsid w:val="008C3097"/>
    <w:rsid w:val="008C4592"/>
    <w:rsid w:val="008C6842"/>
    <w:rsid w:val="008C69CF"/>
    <w:rsid w:val="008D24A2"/>
    <w:rsid w:val="008D26D9"/>
    <w:rsid w:val="008D2DA4"/>
    <w:rsid w:val="008D3ABD"/>
    <w:rsid w:val="008D4741"/>
    <w:rsid w:val="008D4D74"/>
    <w:rsid w:val="008D6C1A"/>
    <w:rsid w:val="008D6D00"/>
    <w:rsid w:val="008D7967"/>
    <w:rsid w:val="008E0F39"/>
    <w:rsid w:val="008E2566"/>
    <w:rsid w:val="008E4141"/>
    <w:rsid w:val="008F057F"/>
    <w:rsid w:val="008F104B"/>
    <w:rsid w:val="008F3F04"/>
    <w:rsid w:val="008F6AFE"/>
    <w:rsid w:val="008F6DD8"/>
    <w:rsid w:val="008F710A"/>
    <w:rsid w:val="00900BCF"/>
    <w:rsid w:val="00904CA5"/>
    <w:rsid w:val="009105F6"/>
    <w:rsid w:val="00911A39"/>
    <w:rsid w:val="00911D40"/>
    <w:rsid w:val="009139FE"/>
    <w:rsid w:val="009152F1"/>
    <w:rsid w:val="00915F97"/>
    <w:rsid w:val="009227FF"/>
    <w:rsid w:val="0092423B"/>
    <w:rsid w:val="009250C8"/>
    <w:rsid w:val="00925FA9"/>
    <w:rsid w:val="0092694C"/>
    <w:rsid w:val="00927026"/>
    <w:rsid w:val="009304EB"/>
    <w:rsid w:val="009320C9"/>
    <w:rsid w:val="009331AF"/>
    <w:rsid w:val="00933C65"/>
    <w:rsid w:val="00933E0A"/>
    <w:rsid w:val="00934BEA"/>
    <w:rsid w:val="0094258E"/>
    <w:rsid w:val="00943A5A"/>
    <w:rsid w:val="00946EB2"/>
    <w:rsid w:val="00950DBC"/>
    <w:rsid w:val="00952EE5"/>
    <w:rsid w:val="0095300C"/>
    <w:rsid w:val="0095408E"/>
    <w:rsid w:val="00954710"/>
    <w:rsid w:val="00955E30"/>
    <w:rsid w:val="00956A53"/>
    <w:rsid w:val="00956BBA"/>
    <w:rsid w:val="009576E6"/>
    <w:rsid w:val="00957F4A"/>
    <w:rsid w:val="00961F0F"/>
    <w:rsid w:val="0096255B"/>
    <w:rsid w:val="009633AB"/>
    <w:rsid w:val="00963DDB"/>
    <w:rsid w:val="0096403E"/>
    <w:rsid w:val="00965AAE"/>
    <w:rsid w:val="0096730E"/>
    <w:rsid w:val="00970D1F"/>
    <w:rsid w:val="00971A54"/>
    <w:rsid w:val="0097472E"/>
    <w:rsid w:val="00981682"/>
    <w:rsid w:val="00982473"/>
    <w:rsid w:val="009838D0"/>
    <w:rsid w:val="00986174"/>
    <w:rsid w:val="009862E2"/>
    <w:rsid w:val="00986B22"/>
    <w:rsid w:val="00987CBA"/>
    <w:rsid w:val="009942EC"/>
    <w:rsid w:val="00997A49"/>
    <w:rsid w:val="00997D46"/>
    <w:rsid w:val="00997D7C"/>
    <w:rsid w:val="009A142B"/>
    <w:rsid w:val="009A14FA"/>
    <w:rsid w:val="009A3484"/>
    <w:rsid w:val="009A4320"/>
    <w:rsid w:val="009A4F59"/>
    <w:rsid w:val="009A61BB"/>
    <w:rsid w:val="009A778D"/>
    <w:rsid w:val="009A79D3"/>
    <w:rsid w:val="009B06DE"/>
    <w:rsid w:val="009B07F0"/>
    <w:rsid w:val="009B2C0C"/>
    <w:rsid w:val="009B3085"/>
    <w:rsid w:val="009B720A"/>
    <w:rsid w:val="009C22C9"/>
    <w:rsid w:val="009C4B5D"/>
    <w:rsid w:val="009C4D62"/>
    <w:rsid w:val="009C7450"/>
    <w:rsid w:val="009C796C"/>
    <w:rsid w:val="009D2610"/>
    <w:rsid w:val="009D490B"/>
    <w:rsid w:val="009D567D"/>
    <w:rsid w:val="009D647D"/>
    <w:rsid w:val="009D6A19"/>
    <w:rsid w:val="009E36A1"/>
    <w:rsid w:val="009E3FEF"/>
    <w:rsid w:val="009E6035"/>
    <w:rsid w:val="009F1847"/>
    <w:rsid w:val="009F1BAA"/>
    <w:rsid w:val="009F28E3"/>
    <w:rsid w:val="009F51A8"/>
    <w:rsid w:val="009F522B"/>
    <w:rsid w:val="009F7928"/>
    <w:rsid w:val="00A00463"/>
    <w:rsid w:val="00A018AC"/>
    <w:rsid w:val="00A018F6"/>
    <w:rsid w:val="00A0273F"/>
    <w:rsid w:val="00A03C6E"/>
    <w:rsid w:val="00A040DA"/>
    <w:rsid w:val="00A0417F"/>
    <w:rsid w:val="00A054A6"/>
    <w:rsid w:val="00A06055"/>
    <w:rsid w:val="00A06A63"/>
    <w:rsid w:val="00A11039"/>
    <w:rsid w:val="00A11E1D"/>
    <w:rsid w:val="00A12B17"/>
    <w:rsid w:val="00A14C1E"/>
    <w:rsid w:val="00A201FD"/>
    <w:rsid w:val="00A213CB"/>
    <w:rsid w:val="00A2279E"/>
    <w:rsid w:val="00A22CC9"/>
    <w:rsid w:val="00A238AA"/>
    <w:rsid w:val="00A26085"/>
    <w:rsid w:val="00A26687"/>
    <w:rsid w:val="00A27AF0"/>
    <w:rsid w:val="00A3165A"/>
    <w:rsid w:val="00A33039"/>
    <w:rsid w:val="00A33FCE"/>
    <w:rsid w:val="00A35DEB"/>
    <w:rsid w:val="00A37448"/>
    <w:rsid w:val="00A40989"/>
    <w:rsid w:val="00A40A22"/>
    <w:rsid w:val="00A40D7E"/>
    <w:rsid w:val="00A419B4"/>
    <w:rsid w:val="00A41A86"/>
    <w:rsid w:val="00A4223F"/>
    <w:rsid w:val="00A42CFF"/>
    <w:rsid w:val="00A50853"/>
    <w:rsid w:val="00A516D6"/>
    <w:rsid w:val="00A53EBD"/>
    <w:rsid w:val="00A54100"/>
    <w:rsid w:val="00A56053"/>
    <w:rsid w:val="00A5676D"/>
    <w:rsid w:val="00A605C8"/>
    <w:rsid w:val="00A60C48"/>
    <w:rsid w:val="00A61D47"/>
    <w:rsid w:val="00A66219"/>
    <w:rsid w:val="00A66ACE"/>
    <w:rsid w:val="00A6739E"/>
    <w:rsid w:val="00A70E49"/>
    <w:rsid w:val="00A7640E"/>
    <w:rsid w:val="00A765D8"/>
    <w:rsid w:val="00A778A8"/>
    <w:rsid w:val="00A77BBD"/>
    <w:rsid w:val="00A8138C"/>
    <w:rsid w:val="00A8303F"/>
    <w:rsid w:val="00A84454"/>
    <w:rsid w:val="00A84F85"/>
    <w:rsid w:val="00A85A0C"/>
    <w:rsid w:val="00A873FE"/>
    <w:rsid w:val="00A87C37"/>
    <w:rsid w:val="00A9140E"/>
    <w:rsid w:val="00A91552"/>
    <w:rsid w:val="00A918CE"/>
    <w:rsid w:val="00A91FC3"/>
    <w:rsid w:val="00A9361A"/>
    <w:rsid w:val="00A9528E"/>
    <w:rsid w:val="00A968F2"/>
    <w:rsid w:val="00A96A41"/>
    <w:rsid w:val="00AA06EC"/>
    <w:rsid w:val="00AA1532"/>
    <w:rsid w:val="00AA1A14"/>
    <w:rsid w:val="00AA1C0F"/>
    <w:rsid w:val="00AA2E1A"/>
    <w:rsid w:val="00AA42B9"/>
    <w:rsid w:val="00AA5F3E"/>
    <w:rsid w:val="00AA7409"/>
    <w:rsid w:val="00AA76DB"/>
    <w:rsid w:val="00AA7F7C"/>
    <w:rsid w:val="00AB1003"/>
    <w:rsid w:val="00AB1A42"/>
    <w:rsid w:val="00AB26AE"/>
    <w:rsid w:val="00AB3D48"/>
    <w:rsid w:val="00AB507C"/>
    <w:rsid w:val="00AC0204"/>
    <w:rsid w:val="00AC28D2"/>
    <w:rsid w:val="00AC45F5"/>
    <w:rsid w:val="00AC4EC1"/>
    <w:rsid w:val="00AD1E54"/>
    <w:rsid w:val="00AD2A85"/>
    <w:rsid w:val="00AD4700"/>
    <w:rsid w:val="00AD5398"/>
    <w:rsid w:val="00AD6164"/>
    <w:rsid w:val="00AD7BA2"/>
    <w:rsid w:val="00AD7FA4"/>
    <w:rsid w:val="00AE11E0"/>
    <w:rsid w:val="00AE2785"/>
    <w:rsid w:val="00AE2F70"/>
    <w:rsid w:val="00AE3EA2"/>
    <w:rsid w:val="00AE6B14"/>
    <w:rsid w:val="00AE7B3B"/>
    <w:rsid w:val="00AF03ED"/>
    <w:rsid w:val="00AF2890"/>
    <w:rsid w:val="00AF394E"/>
    <w:rsid w:val="00AF4C29"/>
    <w:rsid w:val="00AF55C5"/>
    <w:rsid w:val="00AF6F90"/>
    <w:rsid w:val="00AF7546"/>
    <w:rsid w:val="00AF7FF0"/>
    <w:rsid w:val="00B01463"/>
    <w:rsid w:val="00B01ED5"/>
    <w:rsid w:val="00B02269"/>
    <w:rsid w:val="00B022B7"/>
    <w:rsid w:val="00B03B24"/>
    <w:rsid w:val="00B063CC"/>
    <w:rsid w:val="00B06FD8"/>
    <w:rsid w:val="00B07367"/>
    <w:rsid w:val="00B136F5"/>
    <w:rsid w:val="00B143F4"/>
    <w:rsid w:val="00B15D2B"/>
    <w:rsid w:val="00B229A6"/>
    <w:rsid w:val="00B23C8A"/>
    <w:rsid w:val="00B24C91"/>
    <w:rsid w:val="00B253A3"/>
    <w:rsid w:val="00B2664A"/>
    <w:rsid w:val="00B26803"/>
    <w:rsid w:val="00B272E2"/>
    <w:rsid w:val="00B27338"/>
    <w:rsid w:val="00B274C2"/>
    <w:rsid w:val="00B3541A"/>
    <w:rsid w:val="00B402B6"/>
    <w:rsid w:val="00B40AAB"/>
    <w:rsid w:val="00B431C7"/>
    <w:rsid w:val="00B43CB3"/>
    <w:rsid w:val="00B444DA"/>
    <w:rsid w:val="00B4492E"/>
    <w:rsid w:val="00B451EB"/>
    <w:rsid w:val="00B45947"/>
    <w:rsid w:val="00B46E32"/>
    <w:rsid w:val="00B504C8"/>
    <w:rsid w:val="00B50843"/>
    <w:rsid w:val="00B51832"/>
    <w:rsid w:val="00B52F4C"/>
    <w:rsid w:val="00B5362C"/>
    <w:rsid w:val="00B54619"/>
    <w:rsid w:val="00B5661F"/>
    <w:rsid w:val="00B5791D"/>
    <w:rsid w:val="00B57D03"/>
    <w:rsid w:val="00B60D3F"/>
    <w:rsid w:val="00B61025"/>
    <w:rsid w:val="00B62150"/>
    <w:rsid w:val="00B650D7"/>
    <w:rsid w:val="00B70435"/>
    <w:rsid w:val="00B71CA0"/>
    <w:rsid w:val="00B72A9F"/>
    <w:rsid w:val="00B72C3D"/>
    <w:rsid w:val="00B7326F"/>
    <w:rsid w:val="00B73893"/>
    <w:rsid w:val="00B74038"/>
    <w:rsid w:val="00B75BD6"/>
    <w:rsid w:val="00B8142D"/>
    <w:rsid w:val="00B81777"/>
    <w:rsid w:val="00B8216A"/>
    <w:rsid w:val="00B8403A"/>
    <w:rsid w:val="00B841E4"/>
    <w:rsid w:val="00B85BD8"/>
    <w:rsid w:val="00B8600A"/>
    <w:rsid w:val="00B87595"/>
    <w:rsid w:val="00B9036A"/>
    <w:rsid w:val="00B905AD"/>
    <w:rsid w:val="00B906A4"/>
    <w:rsid w:val="00B90864"/>
    <w:rsid w:val="00B92045"/>
    <w:rsid w:val="00B92C5F"/>
    <w:rsid w:val="00B943F1"/>
    <w:rsid w:val="00B949C7"/>
    <w:rsid w:val="00B94A46"/>
    <w:rsid w:val="00B953DB"/>
    <w:rsid w:val="00BA03AE"/>
    <w:rsid w:val="00BA32E2"/>
    <w:rsid w:val="00BA3DC9"/>
    <w:rsid w:val="00BA53DB"/>
    <w:rsid w:val="00BA5CC1"/>
    <w:rsid w:val="00BA614A"/>
    <w:rsid w:val="00BA64C0"/>
    <w:rsid w:val="00BB1311"/>
    <w:rsid w:val="00BB22A1"/>
    <w:rsid w:val="00BB2B1A"/>
    <w:rsid w:val="00BB6845"/>
    <w:rsid w:val="00BC0428"/>
    <w:rsid w:val="00BC18FF"/>
    <w:rsid w:val="00BC26F2"/>
    <w:rsid w:val="00BC4234"/>
    <w:rsid w:val="00BC63CB"/>
    <w:rsid w:val="00BC6BEF"/>
    <w:rsid w:val="00BD0267"/>
    <w:rsid w:val="00BD0899"/>
    <w:rsid w:val="00BD11C1"/>
    <w:rsid w:val="00BD1D80"/>
    <w:rsid w:val="00BD2556"/>
    <w:rsid w:val="00BD3231"/>
    <w:rsid w:val="00BD4D14"/>
    <w:rsid w:val="00BD579B"/>
    <w:rsid w:val="00BD7032"/>
    <w:rsid w:val="00BD7990"/>
    <w:rsid w:val="00BE07A0"/>
    <w:rsid w:val="00BE2D1F"/>
    <w:rsid w:val="00BE51C6"/>
    <w:rsid w:val="00BE5869"/>
    <w:rsid w:val="00BE77BA"/>
    <w:rsid w:val="00BF342A"/>
    <w:rsid w:val="00BF354E"/>
    <w:rsid w:val="00BF3B3E"/>
    <w:rsid w:val="00BF3DB0"/>
    <w:rsid w:val="00C00CD8"/>
    <w:rsid w:val="00C00E97"/>
    <w:rsid w:val="00C0269D"/>
    <w:rsid w:val="00C029A3"/>
    <w:rsid w:val="00C034D4"/>
    <w:rsid w:val="00C05262"/>
    <w:rsid w:val="00C056A2"/>
    <w:rsid w:val="00C069D8"/>
    <w:rsid w:val="00C07221"/>
    <w:rsid w:val="00C149AB"/>
    <w:rsid w:val="00C1504A"/>
    <w:rsid w:val="00C17D37"/>
    <w:rsid w:val="00C21E85"/>
    <w:rsid w:val="00C2437B"/>
    <w:rsid w:val="00C255CD"/>
    <w:rsid w:val="00C27A9B"/>
    <w:rsid w:val="00C3009D"/>
    <w:rsid w:val="00C31274"/>
    <w:rsid w:val="00C3288E"/>
    <w:rsid w:val="00C34976"/>
    <w:rsid w:val="00C34A18"/>
    <w:rsid w:val="00C34C61"/>
    <w:rsid w:val="00C35114"/>
    <w:rsid w:val="00C3694B"/>
    <w:rsid w:val="00C377EB"/>
    <w:rsid w:val="00C41597"/>
    <w:rsid w:val="00C41A4C"/>
    <w:rsid w:val="00C42763"/>
    <w:rsid w:val="00C42B03"/>
    <w:rsid w:val="00C45918"/>
    <w:rsid w:val="00C47B00"/>
    <w:rsid w:val="00C503D5"/>
    <w:rsid w:val="00C512CE"/>
    <w:rsid w:val="00C550CE"/>
    <w:rsid w:val="00C57E1D"/>
    <w:rsid w:val="00C60541"/>
    <w:rsid w:val="00C64F14"/>
    <w:rsid w:val="00C66306"/>
    <w:rsid w:val="00C700EA"/>
    <w:rsid w:val="00C711C6"/>
    <w:rsid w:val="00C71F04"/>
    <w:rsid w:val="00C76FA0"/>
    <w:rsid w:val="00C81121"/>
    <w:rsid w:val="00C817D9"/>
    <w:rsid w:val="00C82C4C"/>
    <w:rsid w:val="00C83897"/>
    <w:rsid w:val="00C83DCD"/>
    <w:rsid w:val="00C86159"/>
    <w:rsid w:val="00C8692A"/>
    <w:rsid w:val="00C941A9"/>
    <w:rsid w:val="00C94FF4"/>
    <w:rsid w:val="00C976E9"/>
    <w:rsid w:val="00CA2171"/>
    <w:rsid w:val="00CA2380"/>
    <w:rsid w:val="00CA2868"/>
    <w:rsid w:val="00CA3732"/>
    <w:rsid w:val="00CA45C2"/>
    <w:rsid w:val="00CA5B56"/>
    <w:rsid w:val="00CA5E4A"/>
    <w:rsid w:val="00CB0779"/>
    <w:rsid w:val="00CB286F"/>
    <w:rsid w:val="00CB57CD"/>
    <w:rsid w:val="00CB6603"/>
    <w:rsid w:val="00CB7FDB"/>
    <w:rsid w:val="00CC1207"/>
    <w:rsid w:val="00CC137A"/>
    <w:rsid w:val="00CC32B9"/>
    <w:rsid w:val="00CC3976"/>
    <w:rsid w:val="00CC4388"/>
    <w:rsid w:val="00CC49C8"/>
    <w:rsid w:val="00CC5CDD"/>
    <w:rsid w:val="00CD11F2"/>
    <w:rsid w:val="00CD136F"/>
    <w:rsid w:val="00CD1BDC"/>
    <w:rsid w:val="00CD22C0"/>
    <w:rsid w:val="00CD272E"/>
    <w:rsid w:val="00CD2E23"/>
    <w:rsid w:val="00CD357A"/>
    <w:rsid w:val="00CD3A5B"/>
    <w:rsid w:val="00CD3A62"/>
    <w:rsid w:val="00CD439F"/>
    <w:rsid w:val="00CD70D4"/>
    <w:rsid w:val="00CE02E4"/>
    <w:rsid w:val="00CE2A81"/>
    <w:rsid w:val="00CE4524"/>
    <w:rsid w:val="00CE5795"/>
    <w:rsid w:val="00CE7311"/>
    <w:rsid w:val="00CF0D04"/>
    <w:rsid w:val="00CF11AD"/>
    <w:rsid w:val="00CF2221"/>
    <w:rsid w:val="00CF22E9"/>
    <w:rsid w:val="00CF2FB5"/>
    <w:rsid w:val="00CF3A00"/>
    <w:rsid w:val="00CF710D"/>
    <w:rsid w:val="00CF78E5"/>
    <w:rsid w:val="00D01908"/>
    <w:rsid w:val="00D02571"/>
    <w:rsid w:val="00D0436B"/>
    <w:rsid w:val="00D04BC3"/>
    <w:rsid w:val="00D05469"/>
    <w:rsid w:val="00D05E78"/>
    <w:rsid w:val="00D06046"/>
    <w:rsid w:val="00D06B5A"/>
    <w:rsid w:val="00D0789F"/>
    <w:rsid w:val="00D11E81"/>
    <w:rsid w:val="00D12A09"/>
    <w:rsid w:val="00D1316E"/>
    <w:rsid w:val="00D13611"/>
    <w:rsid w:val="00D136A3"/>
    <w:rsid w:val="00D14DDF"/>
    <w:rsid w:val="00D1724F"/>
    <w:rsid w:val="00D17CA0"/>
    <w:rsid w:val="00D262FE"/>
    <w:rsid w:val="00D26CC2"/>
    <w:rsid w:val="00D27B80"/>
    <w:rsid w:val="00D315BC"/>
    <w:rsid w:val="00D35060"/>
    <w:rsid w:val="00D36AEA"/>
    <w:rsid w:val="00D3761B"/>
    <w:rsid w:val="00D3783E"/>
    <w:rsid w:val="00D400D8"/>
    <w:rsid w:val="00D41511"/>
    <w:rsid w:val="00D4171E"/>
    <w:rsid w:val="00D43E26"/>
    <w:rsid w:val="00D43E3A"/>
    <w:rsid w:val="00D45712"/>
    <w:rsid w:val="00D461D9"/>
    <w:rsid w:val="00D516BE"/>
    <w:rsid w:val="00D52370"/>
    <w:rsid w:val="00D548E2"/>
    <w:rsid w:val="00D553CB"/>
    <w:rsid w:val="00D5611F"/>
    <w:rsid w:val="00D56250"/>
    <w:rsid w:val="00D60259"/>
    <w:rsid w:val="00D60E02"/>
    <w:rsid w:val="00D61B12"/>
    <w:rsid w:val="00D61B5B"/>
    <w:rsid w:val="00D62A04"/>
    <w:rsid w:val="00D6309E"/>
    <w:rsid w:val="00D640B8"/>
    <w:rsid w:val="00D64173"/>
    <w:rsid w:val="00D6781F"/>
    <w:rsid w:val="00D71C3E"/>
    <w:rsid w:val="00D72DAB"/>
    <w:rsid w:val="00D75A5E"/>
    <w:rsid w:val="00D76F4C"/>
    <w:rsid w:val="00D80974"/>
    <w:rsid w:val="00D82EAA"/>
    <w:rsid w:val="00D863AB"/>
    <w:rsid w:val="00D86C1D"/>
    <w:rsid w:val="00D86CA8"/>
    <w:rsid w:val="00D86E8B"/>
    <w:rsid w:val="00D87A1B"/>
    <w:rsid w:val="00D901E4"/>
    <w:rsid w:val="00D90D14"/>
    <w:rsid w:val="00D91F41"/>
    <w:rsid w:val="00D94AE6"/>
    <w:rsid w:val="00D95251"/>
    <w:rsid w:val="00D966FE"/>
    <w:rsid w:val="00D96F53"/>
    <w:rsid w:val="00D97B26"/>
    <w:rsid w:val="00DA023D"/>
    <w:rsid w:val="00DA0B12"/>
    <w:rsid w:val="00DA255F"/>
    <w:rsid w:val="00DA3257"/>
    <w:rsid w:val="00DA491A"/>
    <w:rsid w:val="00DA6870"/>
    <w:rsid w:val="00DB0F2E"/>
    <w:rsid w:val="00DB1F03"/>
    <w:rsid w:val="00DB5492"/>
    <w:rsid w:val="00DB5F5B"/>
    <w:rsid w:val="00DB6DDE"/>
    <w:rsid w:val="00DB7AFB"/>
    <w:rsid w:val="00DC1CC7"/>
    <w:rsid w:val="00DC2397"/>
    <w:rsid w:val="00DC6F11"/>
    <w:rsid w:val="00DC77E7"/>
    <w:rsid w:val="00DD0F04"/>
    <w:rsid w:val="00DD2881"/>
    <w:rsid w:val="00DD3C87"/>
    <w:rsid w:val="00DD5633"/>
    <w:rsid w:val="00DD78CE"/>
    <w:rsid w:val="00DD7BCB"/>
    <w:rsid w:val="00DE2C46"/>
    <w:rsid w:val="00DE2DAC"/>
    <w:rsid w:val="00DE40F5"/>
    <w:rsid w:val="00DE73AA"/>
    <w:rsid w:val="00DE7459"/>
    <w:rsid w:val="00DF24C0"/>
    <w:rsid w:val="00DF6A8F"/>
    <w:rsid w:val="00DF7191"/>
    <w:rsid w:val="00DF7AD5"/>
    <w:rsid w:val="00E00BAB"/>
    <w:rsid w:val="00E00F32"/>
    <w:rsid w:val="00E0237C"/>
    <w:rsid w:val="00E02D5F"/>
    <w:rsid w:val="00E04EF7"/>
    <w:rsid w:val="00E0524E"/>
    <w:rsid w:val="00E06FFC"/>
    <w:rsid w:val="00E07A7F"/>
    <w:rsid w:val="00E11CF2"/>
    <w:rsid w:val="00E13441"/>
    <w:rsid w:val="00E17217"/>
    <w:rsid w:val="00E202B8"/>
    <w:rsid w:val="00E2050B"/>
    <w:rsid w:val="00E2091A"/>
    <w:rsid w:val="00E21672"/>
    <w:rsid w:val="00E22346"/>
    <w:rsid w:val="00E23B20"/>
    <w:rsid w:val="00E23C3C"/>
    <w:rsid w:val="00E24881"/>
    <w:rsid w:val="00E249E0"/>
    <w:rsid w:val="00E24F68"/>
    <w:rsid w:val="00E263FE"/>
    <w:rsid w:val="00E31CA8"/>
    <w:rsid w:val="00E325B8"/>
    <w:rsid w:val="00E33F83"/>
    <w:rsid w:val="00E352C0"/>
    <w:rsid w:val="00E36388"/>
    <w:rsid w:val="00E3709A"/>
    <w:rsid w:val="00E4114F"/>
    <w:rsid w:val="00E418BC"/>
    <w:rsid w:val="00E45FC7"/>
    <w:rsid w:val="00E51691"/>
    <w:rsid w:val="00E51BD6"/>
    <w:rsid w:val="00E52462"/>
    <w:rsid w:val="00E535DB"/>
    <w:rsid w:val="00E552E2"/>
    <w:rsid w:val="00E5562A"/>
    <w:rsid w:val="00E55FC4"/>
    <w:rsid w:val="00E60E0E"/>
    <w:rsid w:val="00E60F1C"/>
    <w:rsid w:val="00E63F9B"/>
    <w:rsid w:val="00E6531B"/>
    <w:rsid w:val="00E66BFB"/>
    <w:rsid w:val="00E7065D"/>
    <w:rsid w:val="00E70C1A"/>
    <w:rsid w:val="00E7408E"/>
    <w:rsid w:val="00E74BDF"/>
    <w:rsid w:val="00E74CB3"/>
    <w:rsid w:val="00E76839"/>
    <w:rsid w:val="00E76868"/>
    <w:rsid w:val="00E76D0B"/>
    <w:rsid w:val="00E76FC5"/>
    <w:rsid w:val="00E8014F"/>
    <w:rsid w:val="00E82C4E"/>
    <w:rsid w:val="00E83081"/>
    <w:rsid w:val="00E841F0"/>
    <w:rsid w:val="00E85077"/>
    <w:rsid w:val="00E8654C"/>
    <w:rsid w:val="00E90224"/>
    <w:rsid w:val="00E90A5B"/>
    <w:rsid w:val="00E92744"/>
    <w:rsid w:val="00E93221"/>
    <w:rsid w:val="00E9446D"/>
    <w:rsid w:val="00E95D82"/>
    <w:rsid w:val="00E9642A"/>
    <w:rsid w:val="00E97DE0"/>
    <w:rsid w:val="00EA0617"/>
    <w:rsid w:val="00EA28EE"/>
    <w:rsid w:val="00EA3610"/>
    <w:rsid w:val="00EA486A"/>
    <w:rsid w:val="00EA59F9"/>
    <w:rsid w:val="00EA5A34"/>
    <w:rsid w:val="00EA7E80"/>
    <w:rsid w:val="00EB22C1"/>
    <w:rsid w:val="00EB23C8"/>
    <w:rsid w:val="00EB3DEA"/>
    <w:rsid w:val="00EB42AA"/>
    <w:rsid w:val="00EB76B0"/>
    <w:rsid w:val="00EC0290"/>
    <w:rsid w:val="00EC384B"/>
    <w:rsid w:val="00EC4312"/>
    <w:rsid w:val="00EC6C02"/>
    <w:rsid w:val="00EC7191"/>
    <w:rsid w:val="00ED0D1B"/>
    <w:rsid w:val="00ED1456"/>
    <w:rsid w:val="00ED1A73"/>
    <w:rsid w:val="00ED21BC"/>
    <w:rsid w:val="00ED36BC"/>
    <w:rsid w:val="00ED51D9"/>
    <w:rsid w:val="00ED62C0"/>
    <w:rsid w:val="00ED6C78"/>
    <w:rsid w:val="00EE0EDE"/>
    <w:rsid w:val="00EE11D4"/>
    <w:rsid w:val="00EE54EA"/>
    <w:rsid w:val="00EE5AC6"/>
    <w:rsid w:val="00EE5CFB"/>
    <w:rsid w:val="00EE67F7"/>
    <w:rsid w:val="00EE71D3"/>
    <w:rsid w:val="00EE7B3C"/>
    <w:rsid w:val="00EF1912"/>
    <w:rsid w:val="00EF266C"/>
    <w:rsid w:val="00EF3A21"/>
    <w:rsid w:val="00EF5B28"/>
    <w:rsid w:val="00EF6127"/>
    <w:rsid w:val="00EF7427"/>
    <w:rsid w:val="00F00DF2"/>
    <w:rsid w:val="00F01A3B"/>
    <w:rsid w:val="00F01C23"/>
    <w:rsid w:val="00F024FE"/>
    <w:rsid w:val="00F0323C"/>
    <w:rsid w:val="00F052C4"/>
    <w:rsid w:val="00F07C36"/>
    <w:rsid w:val="00F13A96"/>
    <w:rsid w:val="00F14C97"/>
    <w:rsid w:val="00F165B0"/>
    <w:rsid w:val="00F1699E"/>
    <w:rsid w:val="00F16D5F"/>
    <w:rsid w:val="00F16EF2"/>
    <w:rsid w:val="00F170FF"/>
    <w:rsid w:val="00F20113"/>
    <w:rsid w:val="00F22F04"/>
    <w:rsid w:val="00F24227"/>
    <w:rsid w:val="00F309C3"/>
    <w:rsid w:val="00F30DAD"/>
    <w:rsid w:val="00F33208"/>
    <w:rsid w:val="00F334B0"/>
    <w:rsid w:val="00F33601"/>
    <w:rsid w:val="00F34A1E"/>
    <w:rsid w:val="00F36F28"/>
    <w:rsid w:val="00F40013"/>
    <w:rsid w:val="00F41CD2"/>
    <w:rsid w:val="00F43213"/>
    <w:rsid w:val="00F43EBC"/>
    <w:rsid w:val="00F45315"/>
    <w:rsid w:val="00F458DF"/>
    <w:rsid w:val="00F4647F"/>
    <w:rsid w:val="00F46D75"/>
    <w:rsid w:val="00F46FA4"/>
    <w:rsid w:val="00F5247C"/>
    <w:rsid w:val="00F52D04"/>
    <w:rsid w:val="00F5583E"/>
    <w:rsid w:val="00F5658E"/>
    <w:rsid w:val="00F6003A"/>
    <w:rsid w:val="00F6142F"/>
    <w:rsid w:val="00F61909"/>
    <w:rsid w:val="00F622CB"/>
    <w:rsid w:val="00F647AB"/>
    <w:rsid w:val="00F64A47"/>
    <w:rsid w:val="00F65E55"/>
    <w:rsid w:val="00F6753F"/>
    <w:rsid w:val="00F70C73"/>
    <w:rsid w:val="00F727BA"/>
    <w:rsid w:val="00F734BA"/>
    <w:rsid w:val="00F737E5"/>
    <w:rsid w:val="00F73805"/>
    <w:rsid w:val="00F74BA4"/>
    <w:rsid w:val="00F76B73"/>
    <w:rsid w:val="00F77443"/>
    <w:rsid w:val="00F77890"/>
    <w:rsid w:val="00F81AB7"/>
    <w:rsid w:val="00F820E5"/>
    <w:rsid w:val="00F82BDB"/>
    <w:rsid w:val="00F83CBD"/>
    <w:rsid w:val="00F9072B"/>
    <w:rsid w:val="00F91835"/>
    <w:rsid w:val="00F92ECB"/>
    <w:rsid w:val="00FA085F"/>
    <w:rsid w:val="00FA1073"/>
    <w:rsid w:val="00FA16B3"/>
    <w:rsid w:val="00FA1E1D"/>
    <w:rsid w:val="00FA2BC2"/>
    <w:rsid w:val="00FA4D4A"/>
    <w:rsid w:val="00FA5581"/>
    <w:rsid w:val="00FA786D"/>
    <w:rsid w:val="00FB0C09"/>
    <w:rsid w:val="00FB0DED"/>
    <w:rsid w:val="00FB3594"/>
    <w:rsid w:val="00FB4221"/>
    <w:rsid w:val="00FB495C"/>
    <w:rsid w:val="00FB7305"/>
    <w:rsid w:val="00FB7EA9"/>
    <w:rsid w:val="00FC0AA2"/>
    <w:rsid w:val="00FC1EE7"/>
    <w:rsid w:val="00FC24A6"/>
    <w:rsid w:val="00FC24B4"/>
    <w:rsid w:val="00FC502F"/>
    <w:rsid w:val="00FC5703"/>
    <w:rsid w:val="00FC5944"/>
    <w:rsid w:val="00FC6E02"/>
    <w:rsid w:val="00FC761B"/>
    <w:rsid w:val="00FC7C18"/>
    <w:rsid w:val="00FD0976"/>
    <w:rsid w:val="00FD2C8A"/>
    <w:rsid w:val="00FD2DA5"/>
    <w:rsid w:val="00FD464D"/>
    <w:rsid w:val="00FD7E41"/>
    <w:rsid w:val="00FE3164"/>
    <w:rsid w:val="00FE6490"/>
    <w:rsid w:val="00FE7380"/>
    <w:rsid w:val="00FF00F6"/>
    <w:rsid w:val="00FF0CFD"/>
    <w:rsid w:val="00FF1993"/>
    <w:rsid w:val="00FF1AC1"/>
    <w:rsid w:val="00FF3771"/>
    <w:rsid w:val="00FF3A69"/>
    <w:rsid w:val="00FF41FF"/>
    <w:rsid w:val="00FF5827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E0524E"/>
    <w:pPr>
      <w:spacing w:line="276" w:lineRule="auto"/>
      <w:ind w:left="220"/>
    </w:pPr>
    <w:rPr>
      <w:rFonts w:eastAsia="Calibri"/>
      <w:smallCaps/>
      <w:sz w:val="20"/>
      <w:szCs w:val="20"/>
      <w:lang w:eastAsia="en-US"/>
    </w:rPr>
  </w:style>
  <w:style w:type="paragraph" w:customStyle="1" w:styleId="ConsPlusNormal">
    <w:name w:val="ConsPlusNormal"/>
    <w:rsid w:val="00BC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Default">
    <w:name w:val="Default"/>
    <w:rsid w:val="00DA4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3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4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P04\Desktop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27,07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26,41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21,89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21,38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19,23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18,3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14,94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14,6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13,06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12,17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layout>
                <c:manualLayout>
                  <c:x val="-3.32917143214402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10,36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9,95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Лист8!$C$46:$C$57</c:f>
              <c:strCache>
                <c:ptCount val="12"/>
                <c:pt idx="0">
                  <c:v>НАЦИОНАЛЬНАЯ ОБОРОНА</c:v>
                </c:pt>
                <c:pt idx="1">
                  <c:v>ЖИЛИЩНО-КОММУНАЛЬНОЕ ХОЗЯЙСТВО</c:v>
                </c:pt>
                <c:pt idx="2">
                  <c:v>ФИЗИЧЕСКАЯ КУЛЬТУРА И СПОРТ</c:v>
                </c:pt>
                <c:pt idx="3">
                  <c:v>СРЕДСТВА МАССОВОЙ ИНФОРМАЦИИ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НАЦИОНАЛЬНАЯ БЕЗОПАСНОСТЬ И ПРАВООХРАНИТЕЛЬНАЯ ДЕЯТЕЛЬНОСТЬ</c:v>
                </c:pt>
                <c:pt idx="7">
                  <c:v>ОБЩЕГОСУДАРСТВЕННЫЕ ВОПРОСЫ</c:v>
                </c:pt>
                <c:pt idx="8">
                  <c:v>МЕЖБЮДЖЕТНЫЕ ТРАНСФЕРТЫ</c:v>
                </c:pt>
                <c:pt idx="9">
                  <c:v>НАЦИОНАЛЬНАЯ ЭКОНОМИКА</c:v>
                </c:pt>
                <c:pt idx="10">
                  <c:v>КУЛЬТУРА, КИНЕМАТОГРАФИЯ</c:v>
                </c:pt>
                <c:pt idx="11">
                  <c:v>СОЦИАЛЬНАЯ ПОЛИТИКА</c:v>
                </c:pt>
              </c:strCache>
            </c:strRef>
          </c:cat>
          <c:val>
            <c:numRef>
              <c:f>Лист8!$D$46:$D$57</c:f>
              <c:numCache>
                <c:formatCode>General</c:formatCode>
                <c:ptCount val="12"/>
                <c:pt idx="0">
                  <c:v>27.07</c:v>
                </c:pt>
                <c:pt idx="1">
                  <c:v>26.41</c:v>
                </c:pt>
                <c:pt idx="2">
                  <c:v>21.89</c:v>
                </c:pt>
                <c:pt idx="3">
                  <c:v>21.38</c:v>
                </c:pt>
                <c:pt idx="4">
                  <c:v>19.23</c:v>
                </c:pt>
                <c:pt idx="5">
                  <c:v>18.3</c:v>
                </c:pt>
                <c:pt idx="6">
                  <c:v>14.94</c:v>
                </c:pt>
                <c:pt idx="7">
                  <c:v>14.6</c:v>
                </c:pt>
                <c:pt idx="8">
                  <c:v>13.06</c:v>
                </c:pt>
                <c:pt idx="9">
                  <c:v>12.17</c:v>
                </c:pt>
                <c:pt idx="10">
                  <c:v>10.360000000000017</c:v>
                </c:pt>
                <c:pt idx="11">
                  <c:v>9.9500000000000028</c:v>
                </c:pt>
              </c:numCache>
            </c:numRef>
          </c:val>
        </c:ser>
        <c:dLbls>
          <c:showVal val="1"/>
        </c:dLbls>
        <c:overlap val="-25"/>
        <c:axId val="66325504"/>
        <c:axId val="66373120"/>
      </c:barChart>
      <c:catAx>
        <c:axId val="66325504"/>
        <c:scaling>
          <c:orientation val="minMax"/>
        </c:scaling>
        <c:axPos val="l"/>
        <c:majorTickMark val="none"/>
        <c:tickLblPos val="nextTo"/>
        <c:crossAx val="66373120"/>
        <c:crosses val="autoZero"/>
        <c:auto val="1"/>
        <c:lblAlgn val="ctr"/>
        <c:lblOffset val="100"/>
      </c:catAx>
      <c:valAx>
        <c:axId val="66373120"/>
        <c:scaling>
          <c:orientation val="minMax"/>
        </c:scaling>
        <c:delete val="1"/>
        <c:axPos val="b"/>
        <c:numFmt formatCode="General" sourceLinked="1"/>
        <c:tickLblPos val="nextTo"/>
        <c:crossAx val="663255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plotArea>
      <c:layout>
        <c:manualLayout>
          <c:layoutTarget val="inner"/>
          <c:xMode val="edge"/>
          <c:yMode val="edge"/>
          <c:x val="0.46028928638542482"/>
          <c:y val="1.5259895088221268E-2"/>
          <c:w val="0.51668913435840913"/>
          <c:h val="0.95803528850739161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     </a:t>
                    </a:r>
                    <a:r>
                      <a:rPr lang="en-US"/>
                      <a:t>22,59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   </a:t>
                    </a:r>
                    <a:r>
                      <a:rPr lang="en-US"/>
                      <a:t>22,55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  <c:dLblPos val="outEnd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19,89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17,80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16,04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15,90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14,14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7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9,89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'[ф.0503117 на 01.04.2016..xls]Лист1'!$B$47:$B$54</c:f>
              <c:strCache>
                <c:ptCount val="8"/>
                <c:pt idx="0">
                  <c:v>«Развитие физической культуры и спорта» </c:v>
                </c:pt>
                <c:pt idx="1">
                  <c:v> «Культура Таймыра» </c:v>
                </c:pt>
                <c:pt idx="2">
                  <c:v> «Развитие образования» </c:v>
                </c:pt>
                <c:pt idx="3">
                  <c:v>«Молодежь Таймыра»</c:v>
                </c:pt>
                <c:pt idx="4">
                  <c:v>«Защита населения и территорий  от чрезвычайных ситуаций природного и техногенного характера»</c:v>
                </c:pt>
                <c:pt idx="5">
                  <c:v> «Создание условий для сохранения традиционного образа жизни КМНС и защиты их исконной среды обитания» </c:v>
                </c:pt>
                <c:pt idx="6">
                  <c:v> «Развитие транспортно-дорожного комплекса» </c:v>
                </c:pt>
                <c:pt idx="7">
                  <c:v> «Создание условий для безоп. и комфо. функцион. объектов мун. собствен. и обесп. насел. и учрежд. жилищно-коммунальными услугами и ТЭР»</c:v>
                </c:pt>
              </c:strCache>
            </c:strRef>
          </c:cat>
          <c:val>
            <c:numRef>
              <c:f>'[ф.0503117 на 01.04.2016..xls]Лист1'!$C$47:$C$54</c:f>
              <c:numCache>
                <c:formatCode>#,##0.00;[Red]\-#,##0.00;</c:formatCode>
                <c:ptCount val="8"/>
                <c:pt idx="0">
                  <c:v>22.59</c:v>
                </c:pt>
                <c:pt idx="1">
                  <c:v>22.55</c:v>
                </c:pt>
                <c:pt idx="2">
                  <c:v>19.89</c:v>
                </c:pt>
                <c:pt idx="3">
                  <c:v>17.8</c:v>
                </c:pt>
                <c:pt idx="4">
                  <c:v>16.04</c:v>
                </c:pt>
                <c:pt idx="5">
                  <c:v>15.9</c:v>
                </c:pt>
                <c:pt idx="6">
                  <c:v>14.139999999999999</c:v>
                </c:pt>
                <c:pt idx="7">
                  <c:v>9.89</c:v>
                </c:pt>
              </c:numCache>
            </c:numRef>
          </c:val>
        </c:ser>
        <c:overlap val="-25"/>
        <c:axId val="95736192"/>
        <c:axId val="95737728"/>
      </c:barChart>
      <c:catAx>
        <c:axId val="95736192"/>
        <c:scaling>
          <c:orientation val="minMax"/>
        </c:scaling>
        <c:axPos val="l"/>
        <c:numFmt formatCode="General" sourceLinked="1"/>
        <c:majorTickMark val="none"/>
        <c:tickLblPos val="nextTo"/>
        <c:crossAx val="95737728"/>
        <c:crosses val="autoZero"/>
        <c:auto val="1"/>
        <c:lblAlgn val="ctr"/>
        <c:lblOffset val="100"/>
      </c:catAx>
      <c:valAx>
        <c:axId val="95737728"/>
        <c:scaling>
          <c:orientation val="minMax"/>
        </c:scaling>
        <c:delete val="1"/>
        <c:axPos val="b"/>
        <c:numFmt formatCode="#,##0.00;[Red]\-#,##0.00;" sourceLinked="1"/>
        <c:tickLblPos val="nextTo"/>
        <c:crossAx val="957361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A8A7-772C-4993-9E59-31C9E1CA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25279</TotalTime>
  <Pages>12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Симутин Сергей Анатольевич</dc:creator>
  <cp:lastModifiedBy>KSP04</cp:lastModifiedBy>
  <cp:revision>643</cp:revision>
  <cp:lastPrinted>2017-05-17T06:30:00Z</cp:lastPrinted>
  <dcterms:created xsi:type="dcterms:W3CDTF">2015-07-22T02:27:00Z</dcterms:created>
  <dcterms:modified xsi:type="dcterms:W3CDTF">2017-05-17T06:35:00Z</dcterms:modified>
</cp:coreProperties>
</file>