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058" w:rsidRDefault="00C53058" w:rsidP="00810841">
      <w:pPr>
        <w:rPr>
          <w:b/>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53058" w:rsidTr="00C53058">
        <w:tc>
          <w:tcPr>
            <w:tcW w:w="4785" w:type="dxa"/>
          </w:tcPr>
          <w:p w:rsidR="00C53058" w:rsidRDefault="00C53058">
            <w:pPr>
              <w:rPr>
                <w:rFonts w:ascii="Arial" w:hAnsi="Arial" w:cs="Arial"/>
              </w:rPr>
            </w:pPr>
          </w:p>
        </w:tc>
        <w:tc>
          <w:tcPr>
            <w:tcW w:w="4786" w:type="dxa"/>
            <w:hideMark/>
          </w:tcPr>
          <w:p w:rsidR="00C53058" w:rsidRDefault="00C53058">
            <w:pPr>
              <w:jc w:val="right"/>
              <w:rPr>
                <w:rFonts w:ascii="Arial" w:hAnsi="Arial" w:cs="Arial"/>
                <w:sz w:val="20"/>
                <w:szCs w:val="20"/>
              </w:rPr>
            </w:pPr>
            <w:r>
              <w:rPr>
                <w:rFonts w:ascii="Arial" w:hAnsi="Arial" w:cs="Arial"/>
                <w:sz w:val="20"/>
                <w:szCs w:val="20"/>
              </w:rPr>
              <w:t xml:space="preserve">Приложение к Постановлению </w:t>
            </w:r>
          </w:p>
          <w:p w:rsidR="00C53058" w:rsidRDefault="00C53058">
            <w:pPr>
              <w:jc w:val="right"/>
              <w:rPr>
                <w:rFonts w:ascii="Arial" w:hAnsi="Arial" w:cs="Arial"/>
                <w:sz w:val="20"/>
                <w:szCs w:val="20"/>
              </w:rPr>
            </w:pPr>
            <w:r>
              <w:rPr>
                <w:rFonts w:ascii="Arial" w:hAnsi="Arial" w:cs="Arial"/>
                <w:sz w:val="20"/>
                <w:szCs w:val="20"/>
              </w:rPr>
              <w:t>Администрации муниципального района</w:t>
            </w:r>
          </w:p>
          <w:p w:rsidR="00C53058" w:rsidRDefault="00C53058">
            <w:pPr>
              <w:jc w:val="right"/>
              <w:rPr>
                <w:rFonts w:ascii="Arial" w:hAnsi="Arial" w:cs="Arial"/>
                <w:sz w:val="20"/>
                <w:szCs w:val="20"/>
              </w:rPr>
            </w:pPr>
            <w:r>
              <w:rPr>
                <w:rFonts w:ascii="Arial" w:hAnsi="Arial" w:cs="Arial"/>
                <w:sz w:val="20"/>
                <w:szCs w:val="20"/>
              </w:rPr>
              <w:t>от 07.11.2013 № 795</w:t>
            </w:r>
          </w:p>
          <w:p w:rsidR="00C53058" w:rsidRDefault="00C53058" w:rsidP="00C02019">
            <w:pPr>
              <w:jc w:val="right"/>
              <w:rPr>
                <w:rFonts w:ascii="Arial" w:hAnsi="Arial" w:cs="Arial"/>
                <w:sz w:val="20"/>
                <w:szCs w:val="20"/>
              </w:rPr>
            </w:pPr>
            <w:r>
              <w:rPr>
                <w:rFonts w:ascii="Arial" w:hAnsi="Arial" w:cs="Arial"/>
                <w:sz w:val="20"/>
                <w:szCs w:val="20"/>
              </w:rPr>
              <w:t>(в ред. 24.01.2014 № 38, от 03.06.2014 № 370, от 27.02.2015 № 262, от 31.03.2016 № 181, от 06.06.2016 № 388, от 28.02.2017 № 93, от 25.09.2017 № 835</w:t>
            </w:r>
            <w:r w:rsidR="0024514C">
              <w:rPr>
                <w:rFonts w:ascii="Arial" w:hAnsi="Arial" w:cs="Arial"/>
                <w:sz w:val="20"/>
                <w:szCs w:val="20"/>
              </w:rPr>
              <w:t>, 29.12.2017 №1189</w:t>
            </w:r>
            <w:r>
              <w:rPr>
                <w:rFonts w:ascii="Arial" w:hAnsi="Arial" w:cs="Arial"/>
                <w:sz w:val="20"/>
                <w:szCs w:val="20"/>
              </w:rPr>
              <w:t xml:space="preserve">) </w:t>
            </w:r>
          </w:p>
        </w:tc>
      </w:tr>
    </w:tbl>
    <w:p w:rsidR="00C53058" w:rsidRDefault="00C53058" w:rsidP="00C53058">
      <w:pPr>
        <w:jc w:val="both"/>
        <w:rPr>
          <w:rFonts w:ascii="Arial" w:hAnsi="Arial" w:cs="Arial"/>
        </w:rPr>
      </w:pPr>
    </w:p>
    <w:p w:rsidR="00C53058" w:rsidRDefault="00C53058" w:rsidP="00C53058">
      <w:pPr>
        <w:jc w:val="both"/>
        <w:rPr>
          <w:rFonts w:ascii="Arial" w:hAnsi="Arial" w:cs="Arial"/>
        </w:rPr>
      </w:pPr>
    </w:p>
    <w:p w:rsidR="00C53058" w:rsidRDefault="00C53058" w:rsidP="00C53058">
      <w:pPr>
        <w:jc w:val="both"/>
        <w:rPr>
          <w:rFonts w:ascii="Arial" w:hAnsi="Arial" w:cs="Arial"/>
        </w:rPr>
      </w:pPr>
    </w:p>
    <w:p w:rsidR="00C53058" w:rsidRDefault="00C53058" w:rsidP="00C53058">
      <w:pPr>
        <w:jc w:val="both"/>
        <w:rPr>
          <w:rFonts w:ascii="Arial" w:hAnsi="Arial" w:cs="Arial"/>
        </w:rPr>
      </w:pPr>
    </w:p>
    <w:p w:rsidR="00C53058" w:rsidRDefault="00C53058" w:rsidP="00C53058">
      <w:pPr>
        <w:ind w:left="5103"/>
        <w:rPr>
          <w:rFonts w:ascii="Arial" w:hAnsi="Arial" w:cs="Arial"/>
        </w:rPr>
      </w:pPr>
      <w:r>
        <w:rPr>
          <w:rFonts w:ascii="Arial" w:hAnsi="Arial" w:cs="Arial"/>
        </w:rPr>
        <w:t xml:space="preserve">                                                                                                                                                                                                                                                                                                                                                                                                                                                                                                                                                                                                                                                                            </w:t>
      </w:r>
    </w:p>
    <w:p w:rsidR="00C53058" w:rsidRDefault="00C53058" w:rsidP="00C53058">
      <w:pPr>
        <w:rPr>
          <w:rFonts w:ascii="Arial" w:hAnsi="Arial" w:cs="Arial"/>
          <w:b/>
          <w:caps/>
        </w:rPr>
      </w:pPr>
    </w:p>
    <w:p w:rsidR="00C53058" w:rsidRDefault="00C53058" w:rsidP="00C53058">
      <w:pPr>
        <w:rPr>
          <w:rFonts w:ascii="Arial" w:hAnsi="Arial" w:cs="Arial"/>
          <w:b/>
          <w:caps/>
        </w:rPr>
      </w:pPr>
    </w:p>
    <w:p w:rsidR="00C53058" w:rsidRDefault="00C53058" w:rsidP="00C53058">
      <w:pPr>
        <w:rPr>
          <w:rFonts w:ascii="Arial" w:hAnsi="Arial" w:cs="Arial"/>
          <w:b/>
          <w:caps/>
        </w:rPr>
      </w:pPr>
    </w:p>
    <w:p w:rsidR="00C53058" w:rsidRDefault="00C53058" w:rsidP="00C53058">
      <w:pPr>
        <w:rPr>
          <w:rFonts w:ascii="Arial" w:hAnsi="Arial" w:cs="Arial"/>
          <w:b/>
          <w:caps/>
        </w:rPr>
      </w:pPr>
    </w:p>
    <w:p w:rsidR="00C53058" w:rsidRDefault="00C53058" w:rsidP="00C53058">
      <w:pPr>
        <w:rPr>
          <w:rFonts w:ascii="Arial" w:hAnsi="Arial" w:cs="Arial"/>
          <w:b/>
          <w:caps/>
        </w:rPr>
      </w:pPr>
    </w:p>
    <w:p w:rsidR="00C53058" w:rsidRDefault="00C53058" w:rsidP="00C53058">
      <w:pPr>
        <w:rPr>
          <w:rFonts w:ascii="Arial" w:hAnsi="Arial" w:cs="Arial"/>
          <w:b/>
          <w:caps/>
        </w:rPr>
      </w:pPr>
      <w:bookmarkStart w:id="0" w:name="_GoBack"/>
      <w:bookmarkEnd w:id="0"/>
    </w:p>
    <w:p w:rsidR="00C53058" w:rsidRDefault="00C53058" w:rsidP="00C53058">
      <w:pPr>
        <w:rPr>
          <w:rFonts w:ascii="Arial" w:hAnsi="Arial" w:cs="Arial"/>
          <w:b/>
          <w:caps/>
        </w:rPr>
      </w:pPr>
    </w:p>
    <w:p w:rsidR="00C53058" w:rsidRDefault="00C53058" w:rsidP="00C53058">
      <w:pPr>
        <w:tabs>
          <w:tab w:val="left" w:pos="9356"/>
        </w:tabs>
        <w:ind w:left="567"/>
        <w:jc w:val="center"/>
        <w:rPr>
          <w:rFonts w:ascii="Arial" w:hAnsi="Arial" w:cs="Arial"/>
          <w:sz w:val="32"/>
          <w:szCs w:val="32"/>
        </w:rPr>
      </w:pPr>
      <w:r>
        <w:rPr>
          <w:rFonts w:ascii="Arial" w:hAnsi="Arial" w:cs="Arial"/>
          <w:sz w:val="32"/>
          <w:szCs w:val="32"/>
        </w:rPr>
        <w:t>муниципальная программа</w:t>
      </w:r>
    </w:p>
    <w:p w:rsidR="00C53058" w:rsidRDefault="00C53058" w:rsidP="00C53058">
      <w:pPr>
        <w:tabs>
          <w:tab w:val="left" w:pos="9356"/>
        </w:tabs>
        <w:ind w:left="567"/>
        <w:jc w:val="center"/>
        <w:rPr>
          <w:rFonts w:ascii="Arial" w:hAnsi="Arial" w:cs="Arial"/>
          <w:sz w:val="32"/>
          <w:szCs w:val="32"/>
        </w:rPr>
      </w:pPr>
      <w:r>
        <w:rPr>
          <w:rFonts w:ascii="Arial" w:hAnsi="Arial" w:cs="Arial"/>
          <w:sz w:val="32"/>
          <w:szCs w:val="32"/>
        </w:rPr>
        <w:t xml:space="preserve">Таймырского Долгано-Ненецкого </w:t>
      </w:r>
    </w:p>
    <w:p w:rsidR="00C53058" w:rsidRDefault="00C53058" w:rsidP="00C53058">
      <w:pPr>
        <w:tabs>
          <w:tab w:val="left" w:pos="9356"/>
        </w:tabs>
        <w:ind w:left="567"/>
        <w:jc w:val="center"/>
        <w:rPr>
          <w:rFonts w:ascii="Arial" w:hAnsi="Arial" w:cs="Arial"/>
          <w:sz w:val="32"/>
          <w:szCs w:val="32"/>
        </w:rPr>
      </w:pPr>
      <w:r>
        <w:rPr>
          <w:rFonts w:ascii="Arial" w:hAnsi="Arial" w:cs="Arial"/>
          <w:sz w:val="32"/>
          <w:szCs w:val="32"/>
        </w:rPr>
        <w:t>муниципального района</w:t>
      </w:r>
    </w:p>
    <w:p w:rsidR="00C53058" w:rsidRDefault="00C53058" w:rsidP="00C53058">
      <w:pPr>
        <w:tabs>
          <w:tab w:val="left" w:pos="9356"/>
        </w:tabs>
        <w:ind w:left="567"/>
        <w:jc w:val="center"/>
        <w:rPr>
          <w:rFonts w:ascii="Arial" w:hAnsi="Arial" w:cs="Arial"/>
          <w:sz w:val="32"/>
          <w:szCs w:val="32"/>
        </w:rPr>
      </w:pPr>
    </w:p>
    <w:p w:rsidR="00C53058" w:rsidRDefault="00C53058" w:rsidP="00C53058">
      <w:pPr>
        <w:tabs>
          <w:tab w:val="left" w:pos="9356"/>
        </w:tabs>
        <w:ind w:left="567"/>
        <w:jc w:val="center"/>
        <w:rPr>
          <w:rFonts w:ascii="Arial" w:hAnsi="Arial" w:cs="Arial"/>
          <w:sz w:val="32"/>
          <w:szCs w:val="32"/>
        </w:rPr>
      </w:pPr>
    </w:p>
    <w:p w:rsidR="00C53058" w:rsidRDefault="00C53058" w:rsidP="00C53058">
      <w:pPr>
        <w:rPr>
          <w:rFonts w:ascii="Arial" w:hAnsi="Arial" w:cs="Arial"/>
          <w:b/>
          <w:caps/>
        </w:rPr>
      </w:pPr>
    </w:p>
    <w:p w:rsidR="00C53058" w:rsidRDefault="00C53058" w:rsidP="00C53058">
      <w:pPr>
        <w:rPr>
          <w:rFonts w:ascii="Arial" w:hAnsi="Arial" w:cs="Arial"/>
          <w:b/>
          <w:caps/>
        </w:rPr>
      </w:pPr>
    </w:p>
    <w:p w:rsidR="00C53058" w:rsidRDefault="00C53058" w:rsidP="00C53058">
      <w:pPr>
        <w:jc w:val="center"/>
        <w:rPr>
          <w:rFonts w:ascii="Arial" w:hAnsi="Arial" w:cs="Arial"/>
          <w:b/>
          <w:sz w:val="40"/>
          <w:szCs w:val="40"/>
        </w:rPr>
      </w:pPr>
      <w:r>
        <w:rPr>
          <w:rFonts w:ascii="Arial" w:hAnsi="Arial" w:cs="Arial"/>
          <w:b/>
          <w:sz w:val="40"/>
          <w:szCs w:val="40"/>
        </w:rPr>
        <w:t>«Создание условий для сохранения традиционного образа жизни коренных малочисленных народов Таймырского Долгано-Ненецкого муниципального района и защиты их исконной среды обитания»</w:t>
      </w:r>
    </w:p>
    <w:p w:rsidR="00C53058" w:rsidRDefault="00C53058" w:rsidP="00C53058">
      <w:pPr>
        <w:jc w:val="center"/>
        <w:rPr>
          <w:rFonts w:ascii="Arial" w:hAnsi="Arial" w:cs="Arial"/>
          <w:b/>
          <w:sz w:val="40"/>
          <w:szCs w:val="40"/>
        </w:rPr>
      </w:pPr>
    </w:p>
    <w:p w:rsidR="00C53058" w:rsidRDefault="00C53058" w:rsidP="00C53058">
      <w:pPr>
        <w:jc w:val="center"/>
        <w:rPr>
          <w:rFonts w:ascii="Arial" w:hAnsi="Arial" w:cs="Arial"/>
          <w:b/>
          <w:sz w:val="40"/>
          <w:szCs w:val="40"/>
        </w:rPr>
      </w:pPr>
    </w:p>
    <w:p w:rsidR="00C53058" w:rsidRDefault="00C53058" w:rsidP="00C53058">
      <w:pPr>
        <w:jc w:val="center"/>
        <w:rPr>
          <w:rFonts w:ascii="Arial" w:hAnsi="Arial" w:cs="Arial"/>
          <w:b/>
          <w:sz w:val="40"/>
          <w:szCs w:val="40"/>
        </w:rPr>
      </w:pPr>
    </w:p>
    <w:p w:rsidR="00C53058" w:rsidRDefault="00C53058" w:rsidP="00C53058">
      <w:pPr>
        <w:jc w:val="center"/>
        <w:rPr>
          <w:rFonts w:ascii="Arial" w:hAnsi="Arial" w:cs="Arial"/>
          <w:b/>
          <w:sz w:val="40"/>
          <w:szCs w:val="40"/>
        </w:rPr>
      </w:pPr>
    </w:p>
    <w:p w:rsidR="00C53058" w:rsidRDefault="00C53058" w:rsidP="00C53058">
      <w:pPr>
        <w:jc w:val="center"/>
        <w:rPr>
          <w:rFonts w:ascii="Arial" w:hAnsi="Arial" w:cs="Arial"/>
          <w:b/>
          <w:sz w:val="40"/>
          <w:szCs w:val="40"/>
        </w:rPr>
      </w:pPr>
    </w:p>
    <w:p w:rsidR="00C53058" w:rsidRDefault="00C53058" w:rsidP="00C53058">
      <w:pPr>
        <w:jc w:val="center"/>
        <w:rPr>
          <w:rFonts w:ascii="Arial" w:hAnsi="Arial" w:cs="Arial"/>
          <w:b/>
          <w:sz w:val="40"/>
          <w:szCs w:val="40"/>
        </w:rPr>
      </w:pPr>
    </w:p>
    <w:p w:rsidR="00C53058" w:rsidRDefault="00C53058" w:rsidP="00C53058">
      <w:pPr>
        <w:jc w:val="center"/>
        <w:rPr>
          <w:rFonts w:ascii="Arial" w:hAnsi="Arial" w:cs="Arial"/>
          <w:b/>
          <w:sz w:val="40"/>
          <w:szCs w:val="40"/>
        </w:rPr>
      </w:pPr>
    </w:p>
    <w:p w:rsidR="00C53058" w:rsidRDefault="00C53058" w:rsidP="00C53058">
      <w:pPr>
        <w:rPr>
          <w:rFonts w:ascii="Arial" w:hAnsi="Arial" w:cs="Arial"/>
          <w:b/>
          <w:sz w:val="40"/>
          <w:szCs w:val="40"/>
        </w:rPr>
      </w:pPr>
    </w:p>
    <w:p w:rsidR="00C02019" w:rsidRDefault="00C02019" w:rsidP="00C53058">
      <w:pPr>
        <w:rPr>
          <w:rFonts w:ascii="Arial" w:hAnsi="Arial" w:cs="Arial"/>
          <w:b/>
          <w:sz w:val="40"/>
          <w:szCs w:val="40"/>
        </w:rPr>
      </w:pPr>
    </w:p>
    <w:p w:rsidR="004A5FB2" w:rsidRDefault="004A5FB2" w:rsidP="00A62E6D">
      <w:pPr>
        <w:rPr>
          <w:sz w:val="26"/>
          <w:szCs w:val="26"/>
        </w:rPr>
      </w:pPr>
    </w:p>
    <w:p w:rsidR="001952A3" w:rsidRPr="004A5FB2" w:rsidRDefault="001952A3" w:rsidP="004A5FB2">
      <w:pPr>
        <w:jc w:val="right"/>
        <w:rPr>
          <w:sz w:val="26"/>
          <w:szCs w:val="26"/>
        </w:rPr>
      </w:pPr>
    </w:p>
    <w:p w:rsidR="00961E87" w:rsidRPr="006A61A4" w:rsidRDefault="00AF11C1" w:rsidP="00AF11C1">
      <w:pPr>
        <w:jc w:val="center"/>
        <w:rPr>
          <w:b/>
          <w:caps/>
          <w:sz w:val="26"/>
          <w:szCs w:val="26"/>
        </w:rPr>
      </w:pPr>
      <w:r w:rsidRPr="006A61A4">
        <w:rPr>
          <w:b/>
          <w:sz w:val="26"/>
          <w:szCs w:val="26"/>
        </w:rPr>
        <w:lastRenderedPageBreak/>
        <w:t xml:space="preserve">1. </w:t>
      </w:r>
      <w:r w:rsidR="00AB06DB" w:rsidRPr="006A61A4">
        <w:rPr>
          <w:b/>
          <w:sz w:val="26"/>
          <w:szCs w:val="26"/>
        </w:rPr>
        <w:t>Паспорт муниципальной программы</w:t>
      </w:r>
    </w:p>
    <w:tbl>
      <w:tblPr>
        <w:tblpPr w:leftFromText="180" w:rightFromText="180" w:vertAnchor="text" w:horzAnchor="margin" w:tblpX="24" w:tblpY="125"/>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37"/>
      </w:tblGrid>
      <w:tr w:rsidR="009068FD" w:rsidRPr="006A61A4" w:rsidTr="00AC1F20">
        <w:tc>
          <w:tcPr>
            <w:tcW w:w="2802" w:type="dxa"/>
            <w:tcBorders>
              <w:top w:val="single" w:sz="4" w:space="0" w:color="auto"/>
              <w:left w:val="single" w:sz="4" w:space="0" w:color="auto"/>
              <w:bottom w:val="single" w:sz="4" w:space="0" w:color="auto"/>
              <w:right w:val="single" w:sz="4" w:space="0" w:color="auto"/>
            </w:tcBorders>
          </w:tcPr>
          <w:p w:rsidR="00211A0E" w:rsidRPr="006A61A4" w:rsidRDefault="000610B8" w:rsidP="00F13FC6">
            <w:pPr>
              <w:pStyle w:val="ConsNormal"/>
              <w:widowControl/>
              <w:ind w:right="0" w:firstLine="0"/>
              <w:rPr>
                <w:rFonts w:ascii="Times New Roman" w:hAnsi="Times New Roman" w:cs="Times New Roman"/>
                <w:sz w:val="26"/>
                <w:szCs w:val="26"/>
              </w:rPr>
            </w:pPr>
            <w:r w:rsidRPr="006A61A4">
              <w:rPr>
                <w:rFonts w:ascii="Times New Roman" w:hAnsi="Times New Roman" w:cs="Times New Roman"/>
                <w:sz w:val="26"/>
                <w:szCs w:val="26"/>
              </w:rPr>
              <w:t>Наименование</w:t>
            </w:r>
            <w:r w:rsidR="00883B91" w:rsidRPr="006A61A4">
              <w:rPr>
                <w:rFonts w:ascii="Times New Roman" w:hAnsi="Times New Roman" w:cs="Times New Roman"/>
                <w:sz w:val="26"/>
                <w:szCs w:val="26"/>
              </w:rPr>
              <w:t xml:space="preserve"> муниципальной</w:t>
            </w:r>
            <w:r w:rsidR="00211A0E" w:rsidRPr="006A61A4">
              <w:rPr>
                <w:rFonts w:ascii="Times New Roman" w:hAnsi="Times New Roman" w:cs="Times New Roman"/>
                <w:sz w:val="26"/>
                <w:szCs w:val="26"/>
              </w:rPr>
              <w:t xml:space="preserve"> программы </w:t>
            </w:r>
          </w:p>
        </w:tc>
        <w:tc>
          <w:tcPr>
            <w:tcW w:w="6837" w:type="dxa"/>
            <w:tcBorders>
              <w:top w:val="single" w:sz="4" w:space="0" w:color="auto"/>
              <w:left w:val="single" w:sz="4" w:space="0" w:color="auto"/>
              <w:bottom w:val="single" w:sz="4" w:space="0" w:color="auto"/>
              <w:right w:val="single" w:sz="4" w:space="0" w:color="auto"/>
            </w:tcBorders>
          </w:tcPr>
          <w:p w:rsidR="00211A0E" w:rsidRPr="006A61A4" w:rsidRDefault="00F54DDE" w:rsidP="00161C85">
            <w:pPr>
              <w:pStyle w:val="ConsNormal"/>
              <w:widowControl/>
              <w:ind w:right="0" w:firstLine="0"/>
              <w:jc w:val="both"/>
              <w:rPr>
                <w:rFonts w:ascii="Times New Roman" w:hAnsi="Times New Roman" w:cs="Times New Roman"/>
                <w:sz w:val="26"/>
                <w:szCs w:val="26"/>
              </w:rPr>
            </w:pPr>
            <w:r w:rsidRPr="006A61A4">
              <w:rPr>
                <w:rFonts w:ascii="Times New Roman" w:hAnsi="Times New Roman" w:cs="Times New Roman"/>
                <w:sz w:val="26"/>
                <w:szCs w:val="26"/>
              </w:rPr>
              <w:t>«Создание условий для сохранения традиционного образа жизни коренных малочисленных народов Таймырского Долгано</w:t>
            </w:r>
            <w:r w:rsidR="00161C85" w:rsidRPr="006A61A4">
              <w:rPr>
                <w:rFonts w:ascii="Times New Roman" w:hAnsi="Times New Roman" w:cs="Times New Roman"/>
                <w:sz w:val="26"/>
                <w:szCs w:val="26"/>
              </w:rPr>
              <w:t>-</w:t>
            </w:r>
            <w:r w:rsidRPr="006A61A4">
              <w:rPr>
                <w:rFonts w:ascii="Times New Roman" w:hAnsi="Times New Roman" w:cs="Times New Roman"/>
                <w:sz w:val="26"/>
                <w:szCs w:val="26"/>
              </w:rPr>
              <w:t>Ненецкого муниципального района и защиты их исконно</w:t>
            </w:r>
            <w:r w:rsidR="003B6DB0" w:rsidRPr="006A61A4">
              <w:rPr>
                <w:rFonts w:ascii="Times New Roman" w:hAnsi="Times New Roman" w:cs="Times New Roman"/>
                <w:sz w:val="26"/>
                <w:szCs w:val="26"/>
              </w:rPr>
              <w:t xml:space="preserve">й среды обитания» </w:t>
            </w:r>
            <w:r w:rsidR="00AB06DB" w:rsidRPr="006A61A4">
              <w:rPr>
                <w:rFonts w:ascii="Times New Roman" w:hAnsi="Times New Roman" w:cs="Times New Roman"/>
                <w:sz w:val="26"/>
                <w:szCs w:val="26"/>
              </w:rPr>
              <w:t xml:space="preserve">(далее </w:t>
            </w:r>
            <w:r w:rsidR="00A64983">
              <w:rPr>
                <w:rFonts w:ascii="Times New Roman" w:hAnsi="Times New Roman" w:cs="Times New Roman"/>
                <w:sz w:val="26"/>
                <w:szCs w:val="26"/>
              </w:rPr>
              <w:t>– муниципальная п</w:t>
            </w:r>
            <w:r w:rsidR="00AB06DB" w:rsidRPr="006A61A4">
              <w:rPr>
                <w:rFonts w:ascii="Times New Roman" w:hAnsi="Times New Roman" w:cs="Times New Roman"/>
                <w:sz w:val="26"/>
                <w:szCs w:val="26"/>
              </w:rPr>
              <w:t>рограмма)</w:t>
            </w:r>
          </w:p>
        </w:tc>
      </w:tr>
      <w:tr w:rsidR="009068FD" w:rsidRPr="006A61A4" w:rsidTr="00AC1F20">
        <w:tc>
          <w:tcPr>
            <w:tcW w:w="2802" w:type="dxa"/>
            <w:tcBorders>
              <w:top w:val="single" w:sz="4" w:space="0" w:color="auto"/>
              <w:left w:val="single" w:sz="4" w:space="0" w:color="auto"/>
              <w:bottom w:val="single" w:sz="4" w:space="0" w:color="auto"/>
              <w:right w:val="single" w:sz="4" w:space="0" w:color="auto"/>
            </w:tcBorders>
          </w:tcPr>
          <w:p w:rsidR="00961E87" w:rsidRPr="006A61A4" w:rsidRDefault="00211A0E" w:rsidP="00F13FC6">
            <w:pPr>
              <w:pStyle w:val="ConsNormal"/>
              <w:widowControl/>
              <w:ind w:right="0" w:firstLine="0"/>
              <w:rPr>
                <w:rFonts w:ascii="Times New Roman" w:hAnsi="Times New Roman" w:cs="Times New Roman"/>
                <w:sz w:val="26"/>
                <w:szCs w:val="26"/>
              </w:rPr>
            </w:pPr>
            <w:r w:rsidRPr="006A61A4">
              <w:rPr>
                <w:rFonts w:ascii="Times New Roman" w:hAnsi="Times New Roman" w:cs="Times New Roman"/>
                <w:sz w:val="26"/>
                <w:szCs w:val="26"/>
              </w:rPr>
              <w:t>Основа</w:t>
            </w:r>
            <w:r w:rsidR="000610B8" w:rsidRPr="006A61A4">
              <w:rPr>
                <w:rFonts w:ascii="Times New Roman" w:hAnsi="Times New Roman" w:cs="Times New Roman"/>
                <w:sz w:val="26"/>
                <w:szCs w:val="26"/>
              </w:rPr>
              <w:t xml:space="preserve">ния для разработки </w:t>
            </w:r>
            <w:r w:rsidR="00883B91" w:rsidRPr="006A61A4">
              <w:rPr>
                <w:rFonts w:ascii="Times New Roman" w:hAnsi="Times New Roman" w:cs="Times New Roman"/>
                <w:sz w:val="26"/>
                <w:szCs w:val="26"/>
              </w:rPr>
              <w:t xml:space="preserve"> муниципальной </w:t>
            </w:r>
            <w:r w:rsidRPr="006A61A4">
              <w:rPr>
                <w:rFonts w:ascii="Times New Roman" w:hAnsi="Times New Roman" w:cs="Times New Roman"/>
                <w:sz w:val="26"/>
                <w:szCs w:val="26"/>
              </w:rPr>
              <w:t xml:space="preserve">программы </w:t>
            </w:r>
          </w:p>
        </w:tc>
        <w:tc>
          <w:tcPr>
            <w:tcW w:w="6837" w:type="dxa"/>
            <w:tcBorders>
              <w:top w:val="single" w:sz="4" w:space="0" w:color="auto"/>
              <w:left w:val="single" w:sz="4" w:space="0" w:color="auto"/>
              <w:bottom w:val="single" w:sz="4" w:space="0" w:color="auto"/>
              <w:right w:val="single" w:sz="4" w:space="0" w:color="auto"/>
            </w:tcBorders>
          </w:tcPr>
          <w:p w:rsidR="00AB06DB" w:rsidRPr="006A61A4" w:rsidRDefault="00AB06DB" w:rsidP="00391B22">
            <w:pPr>
              <w:rPr>
                <w:sz w:val="26"/>
                <w:szCs w:val="26"/>
              </w:rPr>
            </w:pPr>
            <w:r w:rsidRPr="006A61A4">
              <w:rPr>
                <w:sz w:val="26"/>
                <w:szCs w:val="26"/>
              </w:rPr>
              <w:t>Статья 179 Бюджетно</w:t>
            </w:r>
            <w:r w:rsidR="00AF11C1" w:rsidRPr="006A61A4">
              <w:rPr>
                <w:sz w:val="26"/>
                <w:szCs w:val="26"/>
              </w:rPr>
              <w:t>го кодекса Российской Федерации.</w:t>
            </w:r>
          </w:p>
          <w:p w:rsidR="00961E87" w:rsidRPr="006A61A4" w:rsidRDefault="00A97002" w:rsidP="00391B22">
            <w:pPr>
              <w:rPr>
                <w:sz w:val="26"/>
                <w:szCs w:val="26"/>
              </w:rPr>
            </w:pPr>
            <w:r>
              <w:rPr>
                <w:sz w:val="26"/>
                <w:szCs w:val="26"/>
              </w:rPr>
              <w:t>Р</w:t>
            </w:r>
            <w:r w:rsidR="00B94B8C" w:rsidRPr="006A61A4">
              <w:rPr>
                <w:sz w:val="26"/>
                <w:szCs w:val="26"/>
              </w:rPr>
              <w:t xml:space="preserve">аспоряжение </w:t>
            </w:r>
            <w:r w:rsidR="00D1791C" w:rsidRPr="006A61A4">
              <w:rPr>
                <w:sz w:val="26"/>
                <w:szCs w:val="26"/>
              </w:rPr>
              <w:t>Администрации Таймырского Долгано-Ненецкого муниципального района от 13.09.2013 № 551 «Об утверждении перечня муниципальных программ Таймырского Долгано-Ненецкого муниципального района, предлагаемых к</w:t>
            </w:r>
            <w:r w:rsidR="0075581F" w:rsidRPr="006A61A4">
              <w:rPr>
                <w:sz w:val="26"/>
                <w:szCs w:val="26"/>
              </w:rPr>
              <w:t xml:space="preserve"> реализации</w:t>
            </w:r>
            <w:r w:rsidR="002744E9" w:rsidRPr="006A61A4">
              <w:rPr>
                <w:sz w:val="26"/>
                <w:szCs w:val="26"/>
              </w:rPr>
              <w:t>»</w:t>
            </w:r>
            <w:r w:rsidR="00210725">
              <w:rPr>
                <w:sz w:val="26"/>
                <w:szCs w:val="26"/>
              </w:rPr>
              <w:t xml:space="preserve"> (в ред. от 13.09.2017 № 521-а)</w:t>
            </w:r>
          </w:p>
        </w:tc>
      </w:tr>
      <w:tr w:rsidR="009068FD" w:rsidRPr="006A61A4" w:rsidTr="00AC1F20">
        <w:tc>
          <w:tcPr>
            <w:tcW w:w="2802" w:type="dxa"/>
            <w:tcBorders>
              <w:top w:val="single" w:sz="4" w:space="0" w:color="auto"/>
              <w:left w:val="single" w:sz="4" w:space="0" w:color="auto"/>
              <w:bottom w:val="single" w:sz="4" w:space="0" w:color="auto"/>
              <w:right w:val="single" w:sz="4" w:space="0" w:color="auto"/>
            </w:tcBorders>
          </w:tcPr>
          <w:p w:rsidR="00961E87" w:rsidRPr="006A61A4" w:rsidRDefault="0032509B" w:rsidP="00F13FC6">
            <w:pPr>
              <w:pStyle w:val="ConsNormal"/>
              <w:widowControl/>
              <w:ind w:right="0" w:firstLine="0"/>
              <w:rPr>
                <w:rFonts w:ascii="Times New Roman" w:hAnsi="Times New Roman" w:cs="Times New Roman"/>
                <w:sz w:val="26"/>
                <w:szCs w:val="26"/>
              </w:rPr>
            </w:pPr>
            <w:r w:rsidRPr="006A61A4">
              <w:rPr>
                <w:rFonts w:ascii="Times New Roman" w:hAnsi="Times New Roman" w:cs="Times New Roman"/>
                <w:sz w:val="26"/>
                <w:szCs w:val="26"/>
              </w:rPr>
              <w:t>Ответственный исполнитель</w:t>
            </w:r>
            <w:r w:rsidR="00883B91" w:rsidRPr="006A61A4">
              <w:rPr>
                <w:rFonts w:ascii="Times New Roman" w:hAnsi="Times New Roman" w:cs="Times New Roman"/>
                <w:sz w:val="26"/>
                <w:szCs w:val="26"/>
              </w:rPr>
              <w:t xml:space="preserve"> муниципальной </w:t>
            </w:r>
            <w:r w:rsidR="005A1E4E" w:rsidRPr="006A61A4">
              <w:rPr>
                <w:rFonts w:ascii="Times New Roman" w:hAnsi="Times New Roman" w:cs="Times New Roman"/>
                <w:sz w:val="26"/>
                <w:szCs w:val="26"/>
              </w:rPr>
              <w:t xml:space="preserve"> п</w:t>
            </w:r>
            <w:r w:rsidR="00961E87" w:rsidRPr="006A61A4">
              <w:rPr>
                <w:rFonts w:ascii="Times New Roman" w:hAnsi="Times New Roman" w:cs="Times New Roman"/>
                <w:sz w:val="26"/>
                <w:szCs w:val="26"/>
              </w:rPr>
              <w:t>рограммы</w:t>
            </w:r>
          </w:p>
        </w:tc>
        <w:tc>
          <w:tcPr>
            <w:tcW w:w="6837" w:type="dxa"/>
            <w:tcBorders>
              <w:top w:val="single" w:sz="4" w:space="0" w:color="auto"/>
              <w:left w:val="single" w:sz="4" w:space="0" w:color="auto"/>
              <w:bottom w:val="single" w:sz="4" w:space="0" w:color="auto"/>
              <w:right w:val="single" w:sz="4" w:space="0" w:color="auto"/>
            </w:tcBorders>
          </w:tcPr>
          <w:p w:rsidR="00961E87" w:rsidRPr="006A61A4" w:rsidRDefault="00264A87" w:rsidP="00F13FC6">
            <w:pPr>
              <w:pStyle w:val="a3"/>
              <w:ind w:left="34"/>
              <w:jc w:val="both"/>
              <w:rPr>
                <w:rFonts w:ascii="Times New Roman" w:hAnsi="Times New Roman"/>
                <w:b w:val="0"/>
                <w:sz w:val="26"/>
                <w:szCs w:val="26"/>
              </w:rPr>
            </w:pPr>
            <w:r w:rsidRPr="006A61A4">
              <w:rPr>
                <w:rFonts w:ascii="Times New Roman" w:hAnsi="Times New Roman"/>
                <w:b w:val="0"/>
                <w:sz w:val="26"/>
                <w:szCs w:val="26"/>
              </w:rPr>
              <w:t>Администрация</w:t>
            </w:r>
            <w:r w:rsidR="0032509B" w:rsidRPr="006A61A4">
              <w:rPr>
                <w:rFonts w:ascii="Times New Roman" w:hAnsi="Times New Roman"/>
                <w:b w:val="0"/>
                <w:sz w:val="26"/>
                <w:szCs w:val="26"/>
              </w:rPr>
              <w:t xml:space="preserve"> Таймырского Долгано-Ненецкого муниципального района</w:t>
            </w:r>
          </w:p>
        </w:tc>
      </w:tr>
      <w:tr w:rsidR="009068FD" w:rsidRPr="006A61A4" w:rsidTr="00AC1F20">
        <w:tc>
          <w:tcPr>
            <w:tcW w:w="2802" w:type="dxa"/>
            <w:tcBorders>
              <w:top w:val="single" w:sz="4" w:space="0" w:color="auto"/>
              <w:left w:val="single" w:sz="4" w:space="0" w:color="auto"/>
              <w:bottom w:val="single" w:sz="4" w:space="0" w:color="auto"/>
              <w:right w:val="single" w:sz="4" w:space="0" w:color="auto"/>
            </w:tcBorders>
          </w:tcPr>
          <w:p w:rsidR="0032509B" w:rsidRPr="006A61A4" w:rsidRDefault="000610B8" w:rsidP="00F13FC6">
            <w:pPr>
              <w:pStyle w:val="ConsNormal"/>
              <w:widowControl/>
              <w:ind w:right="0" w:firstLine="0"/>
              <w:rPr>
                <w:rFonts w:ascii="Times New Roman" w:hAnsi="Times New Roman" w:cs="Times New Roman"/>
                <w:sz w:val="26"/>
                <w:szCs w:val="26"/>
              </w:rPr>
            </w:pPr>
            <w:r w:rsidRPr="006A61A4">
              <w:rPr>
                <w:rFonts w:ascii="Times New Roman" w:hAnsi="Times New Roman" w:cs="Times New Roman"/>
                <w:sz w:val="26"/>
                <w:szCs w:val="26"/>
              </w:rPr>
              <w:t xml:space="preserve">Соисполнители </w:t>
            </w:r>
            <w:r w:rsidR="00883B91" w:rsidRPr="006A61A4">
              <w:rPr>
                <w:rFonts w:ascii="Times New Roman" w:hAnsi="Times New Roman" w:cs="Times New Roman"/>
                <w:sz w:val="26"/>
                <w:szCs w:val="26"/>
              </w:rPr>
              <w:t xml:space="preserve"> муниципальной </w:t>
            </w:r>
            <w:r w:rsidR="005A1E4E" w:rsidRPr="006A61A4">
              <w:rPr>
                <w:rFonts w:ascii="Times New Roman" w:hAnsi="Times New Roman" w:cs="Times New Roman"/>
                <w:sz w:val="26"/>
                <w:szCs w:val="26"/>
              </w:rPr>
              <w:t>п</w:t>
            </w:r>
            <w:r w:rsidR="0032509B" w:rsidRPr="006A61A4">
              <w:rPr>
                <w:rFonts w:ascii="Times New Roman" w:hAnsi="Times New Roman" w:cs="Times New Roman"/>
                <w:sz w:val="26"/>
                <w:szCs w:val="26"/>
              </w:rPr>
              <w:t xml:space="preserve">рограммы </w:t>
            </w:r>
          </w:p>
        </w:tc>
        <w:tc>
          <w:tcPr>
            <w:tcW w:w="6837" w:type="dxa"/>
            <w:tcBorders>
              <w:top w:val="single" w:sz="4" w:space="0" w:color="auto"/>
              <w:left w:val="single" w:sz="4" w:space="0" w:color="auto"/>
              <w:bottom w:val="single" w:sz="4" w:space="0" w:color="auto"/>
              <w:right w:val="single" w:sz="4" w:space="0" w:color="auto"/>
            </w:tcBorders>
          </w:tcPr>
          <w:p w:rsidR="0032509B" w:rsidRPr="006A61A4" w:rsidRDefault="0032509B" w:rsidP="00F13FC6">
            <w:pPr>
              <w:pStyle w:val="a3"/>
              <w:ind w:left="34"/>
              <w:jc w:val="both"/>
              <w:rPr>
                <w:rFonts w:ascii="Times New Roman" w:hAnsi="Times New Roman"/>
                <w:b w:val="0"/>
                <w:sz w:val="26"/>
                <w:szCs w:val="26"/>
              </w:rPr>
            </w:pPr>
            <w:r w:rsidRPr="006A61A4">
              <w:rPr>
                <w:rFonts w:ascii="Times New Roman" w:hAnsi="Times New Roman"/>
                <w:b w:val="0"/>
                <w:sz w:val="26"/>
                <w:szCs w:val="26"/>
              </w:rPr>
              <w:t>Управление социальной защиты населения Администрации Таймырского Долгано-Нен</w:t>
            </w:r>
            <w:r w:rsidR="00264A87" w:rsidRPr="006A61A4">
              <w:rPr>
                <w:rFonts w:ascii="Times New Roman" w:hAnsi="Times New Roman"/>
                <w:b w:val="0"/>
                <w:sz w:val="26"/>
                <w:szCs w:val="26"/>
              </w:rPr>
              <w:t>ецкого муниципального района</w:t>
            </w:r>
            <w:r w:rsidR="00AB06DB" w:rsidRPr="006A61A4">
              <w:rPr>
                <w:rFonts w:ascii="Times New Roman" w:hAnsi="Times New Roman"/>
                <w:b w:val="0"/>
                <w:sz w:val="26"/>
                <w:szCs w:val="26"/>
              </w:rPr>
              <w:t>;</w:t>
            </w:r>
          </w:p>
          <w:p w:rsidR="0032509B" w:rsidRPr="006A61A4" w:rsidRDefault="0032509B" w:rsidP="00F13FC6">
            <w:pPr>
              <w:pStyle w:val="a3"/>
              <w:ind w:left="34"/>
              <w:jc w:val="both"/>
              <w:rPr>
                <w:rFonts w:ascii="Times New Roman" w:hAnsi="Times New Roman"/>
                <w:b w:val="0"/>
                <w:sz w:val="26"/>
                <w:szCs w:val="26"/>
              </w:rPr>
            </w:pPr>
            <w:r w:rsidRPr="006A61A4">
              <w:rPr>
                <w:rFonts w:ascii="Times New Roman" w:hAnsi="Times New Roman"/>
                <w:b w:val="0"/>
                <w:sz w:val="26"/>
                <w:szCs w:val="26"/>
              </w:rPr>
              <w:t>Упр</w:t>
            </w:r>
            <w:r w:rsidR="00CA3B6C">
              <w:rPr>
                <w:rFonts w:ascii="Times New Roman" w:hAnsi="Times New Roman"/>
                <w:b w:val="0"/>
                <w:sz w:val="26"/>
                <w:szCs w:val="26"/>
              </w:rPr>
              <w:t>а</w:t>
            </w:r>
            <w:r w:rsidRPr="006A61A4">
              <w:rPr>
                <w:rFonts w:ascii="Times New Roman" w:hAnsi="Times New Roman"/>
                <w:b w:val="0"/>
                <w:sz w:val="26"/>
                <w:szCs w:val="26"/>
              </w:rPr>
              <w:t>вление образования Администрации Таймырского Долгано-</w:t>
            </w:r>
            <w:r w:rsidR="00264A87" w:rsidRPr="006A61A4">
              <w:rPr>
                <w:rFonts w:ascii="Times New Roman" w:hAnsi="Times New Roman"/>
                <w:b w:val="0"/>
                <w:sz w:val="26"/>
                <w:szCs w:val="26"/>
              </w:rPr>
              <w:t>Ненецкого муниципального района</w:t>
            </w:r>
            <w:r w:rsidR="00AB06DB" w:rsidRPr="006A61A4">
              <w:rPr>
                <w:rFonts w:ascii="Times New Roman" w:hAnsi="Times New Roman"/>
                <w:b w:val="0"/>
                <w:sz w:val="26"/>
                <w:szCs w:val="26"/>
              </w:rPr>
              <w:t>;</w:t>
            </w:r>
          </w:p>
          <w:p w:rsidR="0032509B" w:rsidRPr="006A61A4" w:rsidRDefault="0032509B" w:rsidP="00F13FC6">
            <w:pPr>
              <w:pStyle w:val="a3"/>
              <w:ind w:left="34"/>
              <w:jc w:val="both"/>
              <w:rPr>
                <w:rFonts w:ascii="Times New Roman" w:hAnsi="Times New Roman"/>
                <w:b w:val="0"/>
                <w:sz w:val="26"/>
                <w:szCs w:val="26"/>
              </w:rPr>
            </w:pPr>
            <w:r w:rsidRPr="006A61A4">
              <w:rPr>
                <w:rFonts w:ascii="Times New Roman" w:hAnsi="Times New Roman"/>
                <w:b w:val="0"/>
                <w:sz w:val="26"/>
                <w:szCs w:val="26"/>
              </w:rPr>
              <w:t>Управление муниципального заказа и потребительского рынка Администрации Таймырского Долгано-Ненецкого муниципального района</w:t>
            </w:r>
          </w:p>
        </w:tc>
      </w:tr>
      <w:tr w:rsidR="009068FD" w:rsidRPr="006A61A4" w:rsidTr="00AC1F20">
        <w:tc>
          <w:tcPr>
            <w:tcW w:w="2802" w:type="dxa"/>
            <w:tcBorders>
              <w:top w:val="single" w:sz="4" w:space="0" w:color="auto"/>
              <w:left w:val="single" w:sz="4" w:space="0" w:color="auto"/>
              <w:bottom w:val="single" w:sz="4" w:space="0" w:color="auto"/>
              <w:right w:val="single" w:sz="4" w:space="0" w:color="auto"/>
            </w:tcBorders>
          </w:tcPr>
          <w:p w:rsidR="00211A0E" w:rsidRPr="006A61A4" w:rsidRDefault="00211A0E" w:rsidP="00F13FC6">
            <w:pPr>
              <w:pStyle w:val="ConsNormal"/>
              <w:widowControl/>
              <w:ind w:right="0" w:firstLine="0"/>
              <w:rPr>
                <w:rFonts w:ascii="Times New Roman" w:hAnsi="Times New Roman" w:cs="Times New Roman"/>
                <w:sz w:val="26"/>
                <w:szCs w:val="26"/>
              </w:rPr>
            </w:pPr>
            <w:r w:rsidRPr="006A61A4">
              <w:rPr>
                <w:rFonts w:ascii="Times New Roman" w:hAnsi="Times New Roman" w:cs="Times New Roman"/>
                <w:sz w:val="26"/>
                <w:szCs w:val="26"/>
              </w:rPr>
              <w:t>Перечень подпрограмм и (или) отде</w:t>
            </w:r>
            <w:r w:rsidR="000610B8" w:rsidRPr="006A61A4">
              <w:rPr>
                <w:rFonts w:ascii="Times New Roman" w:hAnsi="Times New Roman" w:cs="Times New Roman"/>
                <w:sz w:val="26"/>
                <w:szCs w:val="26"/>
              </w:rPr>
              <w:t xml:space="preserve">льных мероприятий </w:t>
            </w:r>
            <w:r w:rsidR="00883B91" w:rsidRPr="006A61A4">
              <w:rPr>
                <w:rFonts w:ascii="Times New Roman" w:hAnsi="Times New Roman" w:cs="Times New Roman"/>
                <w:sz w:val="26"/>
                <w:szCs w:val="26"/>
              </w:rPr>
              <w:t xml:space="preserve"> муниципальной </w:t>
            </w:r>
            <w:r w:rsidRPr="006A61A4">
              <w:rPr>
                <w:rFonts w:ascii="Times New Roman" w:hAnsi="Times New Roman" w:cs="Times New Roman"/>
                <w:sz w:val="26"/>
                <w:szCs w:val="26"/>
              </w:rPr>
              <w:t>программы</w:t>
            </w:r>
          </w:p>
        </w:tc>
        <w:tc>
          <w:tcPr>
            <w:tcW w:w="6837" w:type="dxa"/>
            <w:tcBorders>
              <w:top w:val="single" w:sz="4" w:space="0" w:color="auto"/>
              <w:left w:val="single" w:sz="4" w:space="0" w:color="auto"/>
              <w:bottom w:val="single" w:sz="4" w:space="0" w:color="auto"/>
              <w:right w:val="single" w:sz="4" w:space="0" w:color="auto"/>
            </w:tcBorders>
          </w:tcPr>
          <w:p w:rsidR="00AB06DB" w:rsidRPr="006A61A4" w:rsidRDefault="00A64983" w:rsidP="000E7217">
            <w:pPr>
              <w:pStyle w:val="a3"/>
              <w:tabs>
                <w:tab w:val="left" w:pos="459"/>
              </w:tabs>
              <w:ind w:left="34"/>
              <w:jc w:val="both"/>
              <w:rPr>
                <w:rFonts w:ascii="Times New Roman" w:hAnsi="Times New Roman"/>
                <w:b w:val="0"/>
                <w:sz w:val="26"/>
                <w:szCs w:val="26"/>
              </w:rPr>
            </w:pPr>
            <w:r>
              <w:rPr>
                <w:rFonts w:ascii="Times New Roman" w:hAnsi="Times New Roman"/>
                <w:b w:val="0"/>
                <w:sz w:val="26"/>
                <w:szCs w:val="26"/>
              </w:rPr>
              <w:t>Отдельные мероприятия муниципальной п</w:t>
            </w:r>
            <w:r w:rsidR="00AB06DB" w:rsidRPr="006A61A4">
              <w:rPr>
                <w:rFonts w:ascii="Times New Roman" w:hAnsi="Times New Roman"/>
                <w:b w:val="0"/>
                <w:sz w:val="26"/>
                <w:szCs w:val="26"/>
              </w:rPr>
              <w:t>рограммы:</w:t>
            </w:r>
          </w:p>
          <w:p w:rsidR="00560D52" w:rsidRPr="006A61A4" w:rsidRDefault="00936E3E" w:rsidP="000E7217">
            <w:pPr>
              <w:pStyle w:val="a3"/>
              <w:tabs>
                <w:tab w:val="left" w:pos="459"/>
                <w:tab w:val="left" w:pos="600"/>
              </w:tabs>
              <w:ind w:left="34"/>
              <w:jc w:val="both"/>
              <w:rPr>
                <w:rFonts w:ascii="Times New Roman" w:hAnsi="Times New Roman"/>
                <w:b w:val="0"/>
                <w:sz w:val="26"/>
                <w:szCs w:val="26"/>
              </w:rPr>
            </w:pPr>
            <w:proofErr w:type="gramStart"/>
            <w:r w:rsidRPr="006A61A4">
              <w:rPr>
                <w:rFonts w:ascii="Times New Roman" w:hAnsi="Times New Roman"/>
                <w:b w:val="0"/>
                <w:sz w:val="26"/>
                <w:szCs w:val="26"/>
              </w:rPr>
              <w:t>1.</w:t>
            </w:r>
            <w:r w:rsidR="00C566E9">
              <w:rPr>
                <w:rFonts w:ascii="Times New Roman" w:hAnsi="Times New Roman"/>
                <w:b w:val="0"/>
                <w:sz w:val="26"/>
                <w:szCs w:val="26"/>
              </w:rPr>
              <w:t>Предоставление</w:t>
            </w:r>
            <w:r w:rsidR="00210725">
              <w:rPr>
                <w:rFonts w:ascii="Times New Roman" w:hAnsi="Times New Roman"/>
                <w:b w:val="0"/>
                <w:sz w:val="26"/>
                <w:szCs w:val="26"/>
              </w:rPr>
              <w:t xml:space="preserve"> </w:t>
            </w:r>
            <w:r w:rsidR="005810AE" w:rsidRPr="005810AE">
              <w:rPr>
                <w:rFonts w:ascii="Times New Roman" w:hAnsi="Times New Roman"/>
                <w:b w:val="0"/>
                <w:sz w:val="26"/>
                <w:szCs w:val="26"/>
              </w:rPr>
              <w:t>компенсационных выплат гражданам, ведущим традиционный образ жизни</w:t>
            </w:r>
            <w:r w:rsidR="005810AE">
              <w:rPr>
                <w:rFonts w:ascii="Times New Roman" w:hAnsi="Times New Roman"/>
                <w:b w:val="0"/>
                <w:sz w:val="26"/>
                <w:szCs w:val="26"/>
              </w:rPr>
              <w:t xml:space="preserve"> (далее – ТОЖ)</w:t>
            </w:r>
            <w:r w:rsidR="00C566E9">
              <w:rPr>
                <w:rFonts w:ascii="Times New Roman" w:hAnsi="Times New Roman"/>
                <w:b w:val="0"/>
                <w:sz w:val="26"/>
                <w:szCs w:val="26"/>
              </w:rPr>
              <w:t xml:space="preserve"> и осуществляющим традиционную хозяйственную деятельность</w:t>
            </w:r>
            <w:r w:rsidR="00210725">
              <w:rPr>
                <w:rFonts w:ascii="Times New Roman" w:hAnsi="Times New Roman"/>
                <w:b w:val="0"/>
                <w:sz w:val="26"/>
                <w:szCs w:val="26"/>
              </w:rPr>
              <w:t xml:space="preserve"> </w:t>
            </w:r>
            <w:r w:rsidR="009264DF">
              <w:rPr>
                <w:rFonts w:ascii="Times New Roman" w:hAnsi="Times New Roman"/>
                <w:b w:val="0"/>
                <w:sz w:val="26"/>
                <w:szCs w:val="26"/>
              </w:rPr>
              <w:t xml:space="preserve">(далее -  ТХД) </w:t>
            </w:r>
            <w:r w:rsidR="005810AE" w:rsidRPr="005810AE">
              <w:rPr>
                <w:rFonts w:ascii="Times New Roman" w:hAnsi="Times New Roman"/>
                <w:b w:val="0"/>
                <w:sz w:val="26"/>
                <w:szCs w:val="26"/>
              </w:rPr>
              <w:t>- оленеводство, в возрасте</w:t>
            </w:r>
            <w:r w:rsidR="00C566E9">
              <w:rPr>
                <w:rFonts w:ascii="Times New Roman" w:hAnsi="Times New Roman"/>
                <w:b w:val="0"/>
                <w:sz w:val="26"/>
                <w:szCs w:val="26"/>
              </w:rPr>
              <w:t xml:space="preserve"> 14 лет и старше, не состоящим в трудовых отношениях,</w:t>
            </w:r>
            <w:r w:rsidR="005810AE" w:rsidRPr="005810AE">
              <w:rPr>
                <w:rFonts w:ascii="Times New Roman" w:hAnsi="Times New Roman"/>
                <w:b w:val="0"/>
                <w:sz w:val="26"/>
                <w:szCs w:val="26"/>
              </w:rPr>
              <w:t xml:space="preserve"> на учете в службе занятости в качестве безработных и не являющимся получателями страховых пенсий по старости</w:t>
            </w:r>
            <w:r w:rsidR="0028397C">
              <w:rPr>
                <w:rFonts w:ascii="Times New Roman" w:hAnsi="Times New Roman"/>
                <w:b w:val="0"/>
                <w:sz w:val="26"/>
                <w:szCs w:val="26"/>
              </w:rPr>
              <w:t xml:space="preserve"> </w:t>
            </w:r>
            <w:r w:rsidR="005810AE" w:rsidRPr="005810AE">
              <w:rPr>
                <w:rFonts w:ascii="Times New Roman" w:hAnsi="Times New Roman"/>
                <w:b w:val="0"/>
                <w:sz w:val="26"/>
                <w:szCs w:val="26"/>
              </w:rPr>
              <w:t>или инвалидности</w:t>
            </w:r>
            <w:r w:rsidR="002A1D00">
              <w:rPr>
                <w:rFonts w:ascii="Times New Roman" w:hAnsi="Times New Roman"/>
                <w:b w:val="0"/>
                <w:sz w:val="26"/>
                <w:szCs w:val="26"/>
              </w:rPr>
              <w:t xml:space="preserve"> </w:t>
            </w:r>
            <w:r w:rsidR="00924A23">
              <w:rPr>
                <w:rFonts w:ascii="Times New Roman" w:hAnsi="Times New Roman"/>
                <w:b w:val="0"/>
                <w:sz w:val="26"/>
                <w:szCs w:val="26"/>
              </w:rPr>
              <w:t>либо состоящим в трудовых отношениях с организациями или индивидуальными предпринимателями, основным видом</w:t>
            </w:r>
            <w:proofErr w:type="gramEnd"/>
            <w:r w:rsidR="00924A23">
              <w:rPr>
                <w:rFonts w:ascii="Times New Roman" w:hAnsi="Times New Roman"/>
                <w:b w:val="0"/>
                <w:sz w:val="26"/>
                <w:szCs w:val="26"/>
              </w:rPr>
              <w:t xml:space="preserve"> </w:t>
            </w:r>
            <w:proofErr w:type="gramStart"/>
            <w:r w:rsidR="00924A23">
              <w:rPr>
                <w:rFonts w:ascii="Times New Roman" w:hAnsi="Times New Roman"/>
                <w:b w:val="0"/>
                <w:sz w:val="26"/>
                <w:szCs w:val="26"/>
              </w:rPr>
              <w:t>деятельности</w:t>
            </w:r>
            <w:proofErr w:type="gramEnd"/>
            <w:r w:rsidR="00924A23">
              <w:rPr>
                <w:rFonts w:ascii="Times New Roman" w:hAnsi="Times New Roman"/>
                <w:b w:val="0"/>
                <w:sz w:val="26"/>
                <w:szCs w:val="26"/>
              </w:rPr>
              <w:t xml:space="preserve"> которых является </w:t>
            </w:r>
            <w:r w:rsidR="00507571">
              <w:rPr>
                <w:rFonts w:ascii="Times New Roman" w:hAnsi="Times New Roman"/>
                <w:b w:val="0"/>
                <w:sz w:val="26"/>
                <w:szCs w:val="26"/>
              </w:rPr>
              <w:t>ТХД</w:t>
            </w:r>
            <w:r w:rsidR="00924A23">
              <w:rPr>
                <w:rFonts w:ascii="Times New Roman" w:hAnsi="Times New Roman"/>
                <w:b w:val="0"/>
                <w:sz w:val="26"/>
                <w:szCs w:val="26"/>
              </w:rPr>
              <w:t xml:space="preserve"> (оленеводство), и выполняющим работы по осуществлению указанного вида деятельности </w:t>
            </w:r>
            <w:r w:rsidR="002A1D00">
              <w:rPr>
                <w:rFonts w:ascii="Times New Roman" w:hAnsi="Times New Roman"/>
                <w:b w:val="0"/>
                <w:sz w:val="26"/>
                <w:szCs w:val="26"/>
              </w:rPr>
              <w:t xml:space="preserve">(далее – </w:t>
            </w:r>
            <w:r w:rsidR="004E20C7">
              <w:rPr>
                <w:rFonts w:ascii="Times New Roman" w:hAnsi="Times New Roman"/>
                <w:b w:val="0"/>
                <w:sz w:val="26"/>
                <w:szCs w:val="26"/>
              </w:rPr>
              <w:t xml:space="preserve"> оленеводы)</w:t>
            </w:r>
            <w:r w:rsidR="00A64983">
              <w:rPr>
                <w:rFonts w:ascii="Times New Roman" w:hAnsi="Times New Roman"/>
                <w:b w:val="0"/>
                <w:sz w:val="26"/>
                <w:szCs w:val="26"/>
              </w:rPr>
              <w:t>,</w:t>
            </w:r>
            <w:r w:rsidR="003D6839">
              <w:rPr>
                <w:rFonts w:ascii="Times New Roman" w:hAnsi="Times New Roman"/>
                <w:b w:val="0"/>
                <w:sz w:val="26"/>
                <w:szCs w:val="26"/>
              </w:rPr>
              <w:t xml:space="preserve">  </w:t>
            </w:r>
            <w:r w:rsidR="005810AE" w:rsidRPr="005810AE">
              <w:rPr>
                <w:rFonts w:ascii="Times New Roman" w:hAnsi="Times New Roman"/>
                <w:b w:val="0"/>
                <w:sz w:val="26"/>
                <w:szCs w:val="26"/>
              </w:rPr>
              <w:t xml:space="preserve">гражданам, </w:t>
            </w:r>
            <w:r w:rsidR="00C566E9">
              <w:rPr>
                <w:rFonts w:ascii="Times New Roman" w:hAnsi="Times New Roman"/>
                <w:b w:val="0"/>
                <w:sz w:val="26"/>
                <w:szCs w:val="26"/>
              </w:rPr>
              <w:t xml:space="preserve">ведущим ТОЖ </w:t>
            </w:r>
            <w:r w:rsidR="002A1D00">
              <w:rPr>
                <w:rFonts w:ascii="Times New Roman" w:hAnsi="Times New Roman"/>
                <w:b w:val="0"/>
                <w:sz w:val="26"/>
                <w:szCs w:val="26"/>
              </w:rPr>
              <w:t xml:space="preserve">и осуществляющим </w:t>
            </w:r>
            <w:r w:rsidR="009264DF">
              <w:rPr>
                <w:rFonts w:ascii="Times New Roman" w:hAnsi="Times New Roman"/>
                <w:b w:val="0"/>
                <w:sz w:val="26"/>
                <w:szCs w:val="26"/>
              </w:rPr>
              <w:t xml:space="preserve"> ТХД </w:t>
            </w:r>
            <w:r w:rsidR="002A1D00">
              <w:rPr>
                <w:rFonts w:ascii="Times New Roman" w:hAnsi="Times New Roman"/>
                <w:b w:val="0"/>
                <w:sz w:val="26"/>
                <w:szCs w:val="26"/>
              </w:rPr>
              <w:t>(</w:t>
            </w:r>
            <w:r w:rsidR="005810AE" w:rsidRPr="005810AE">
              <w:rPr>
                <w:rFonts w:ascii="Times New Roman" w:hAnsi="Times New Roman"/>
                <w:b w:val="0"/>
                <w:sz w:val="26"/>
                <w:szCs w:val="26"/>
              </w:rPr>
              <w:t>рыболовство</w:t>
            </w:r>
            <w:r w:rsidR="002A1D00">
              <w:rPr>
                <w:rFonts w:ascii="Times New Roman" w:hAnsi="Times New Roman"/>
                <w:b w:val="0"/>
                <w:sz w:val="26"/>
                <w:szCs w:val="26"/>
              </w:rPr>
              <w:t>, промысловая охота)</w:t>
            </w:r>
            <w:r w:rsidR="005810AE" w:rsidRPr="005810AE">
              <w:rPr>
                <w:rFonts w:ascii="Times New Roman" w:hAnsi="Times New Roman"/>
                <w:b w:val="0"/>
                <w:sz w:val="26"/>
                <w:szCs w:val="26"/>
              </w:rPr>
              <w:t>, постоянно проживающим на промысловых точках и факториях, в возрасте</w:t>
            </w:r>
            <w:r w:rsidR="002A1D00">
              <w:rPr>
                <w:rFonts w:ascii="Times New Roman" w:hAnsi="Times New Roman"/>
                <w:b w:val="0"/>
                <w:sz w:val="26"/>
                <w:szCs w:val="26"/>
              </w:rPr>
              <w:t xml:space="preserve"> 14 лет и старше,</w:t>
            </w:r>
            <w:r w:rsidR="005810AE" w:rsidRPr="005810AE">
              <w:rPr>
                <w:rFonts w:ascii="Times New Roman" w:hAnsi="Times New Roman"/>
                <w:b w:val="0"/>
                <w:sz w:val="26"/>
                <w:szCs w:val="26"/>
              </w:rPr>
              <w:t xml:space="preserve"> не состоящим </w:t>
            </w:r>
            <w:r w:rsidR="002A1D00">
              <w:rPr>
                <w:rFonts w:ascii="Times New Roman" w:hAnsi="Times New Roman"/>
                <w:b w:val="0"/>
                <w:sz w:val="26"/>
                <w:szCs w:val="26"/>
              </w:rPr>
              <w:t xml:space="preserve">в трудовых отношениях, </w:t>
            </w:r>
            <w:r w:rsidR="005810AE" w:rsidRPr="005810AE">
              <w:rPr>
                <w:rFonts w:ascii="Times New Roman" w:hAnsi="Times New Roman"/>
                <w:b w:val="0"/>
                <w:sz w:val="26"/>
                <w:szCs w:val="26"/>
              </w:rPr>
              <w:t>на учете в службе занятости в качестве безработных и не являющимся получателями страховых пенсий по старости или инвалидности</w:t>
            </w:r>
            <w:r w:rsidR="004E20C7">
              <w:rPr>
                <w:rFonts w:ascii="Times New Roman" w:hAnsi="Times New Roman"/>
                <w:b w:val="0"/>
                <w:sz w:val="26"/>
                <w:szCs w:val="26"/>
              </w:rPr>
              <w:t xml:space="preserve"> </w:t>
            </w:r>
            <w:r w:rsidR="003D6839">
              <w:rPr>
                <w:rFonts w:ascii="Times New Roman" w:hAnsi="Times New Roman"/>
                <w:b w:val="0"/>
                <w:sz w:val="26"/>
                <w:szCs w:val="26"/>
              </w:rPr>
              <w:t xml:space="preserve"> либо состоящим в трудовых отношениях с организациями или индивидуальными предпринимателями, основными </w:t>
            </w:r>
            <w:proofErr w:type="gramStart"/>
            <w:r w:rsidR="003D6839">
              <w:rPr>
                <w:rFonts w:ascii="Times New Roman" w:hAnsi="Times New Roman"/>
                <w:b w:val="0"/>
                <w:sz w:val="26"/>
                <w:szCs w:val="26"/>
              </w:rPr>
              <w:t>видами</w:t>
            </w:r>
            <w:proofErr w:type="gramEnd"/>
            <w:r w:rsidR="003D6839">
              <w:rPr>
                <w:rFonts w:ascii="Times New Roman" w:hAnsi="Times New Roman"/>
                <w:b w:val="0"/>
                <w:sz w:val="26"/>
                <w:szCs w:val="26"/>
              </w:rPr>
              <w:t xml:space="preserve"> деятельности которых является ТХД (рыболовство, промысловая охота), и выполняющим работы по осуществлению указанных видов деятельности </w:t>
            </w:r>
            <w:r w:rsidR="004E20C7">
              <w:rPr>
                <w:rFonts w:ascii="Times New Roman" w:hAnsi="Times New Roman"/>
                <w:b w:val="0"/>
                <w:sz w:val="26"/>
                <w:szCs w:val="26"/>
              </w:rPr>
              <w:lastRenderedPageBreak/>
              <w:t>(дал</w:t>
            </w:r>
            <w:r w:rsidR="002A1D00">
              <w:rPr>
                <w:rFonts w:ascii="Times New Roman" w:hAnsi="Times New Roman"/>
                <w:b w:val="0"/>
                <w:sz w:val="26"/>
                <w:szCs w:val="26"/>
              </w:rPr>
              <w:t xml:space="preserve">ее – </w:t>
            </w:r>
            <w:r w:rsidR="004E20C7">
              <w:rPr>
                <w:rFonts w:ascii="Times New Roman" w:hAnsi="Times New Roman"/>
                <w:b w:val="0"/>
                <w:sz w:val="26"/>
                <w:szCs w:val="26"/>
              </w:rPr>
              <w:t>промысловики)</w:t>
            </w:r>
            <w:r w:rsidR="00566EC8">
              <w:rPr>
                <w:rFonts w:ascii="Times New Roman" w:hAnsi="Times New Roman"/>
                <w:b w:val="0"/>
                <w:sz w:val="26"/>
                <w:szCs w:val="26"/>
              </w:rPr>
              <w:t xml:space="preserve">. </w:t>
            </w:r>
          </w:p>
          <w:p w:rsidR="00CF5C84" w:rsidRPr="006A61A4" w:rsidRDefault="00936E3E" w:rsidP="00A43614">
            <w:pPr>
              <w:pStyle w:val="a3"/>
              <w:tabs>
                <w:tab w:val="left" w:pos="317"/>
                <w:tab w:val="left" w:pos="459"/>
                <w:tab w:val="left" w:pos="600"/>
              </w:tabs>
              <w:ind w:left="34"/>
              <w:jc w:val="both"/>
              <w:rPr>
                <w:rFonts w:ascii="Times New Roman" w:hAnsi="Times New Roman"/>
                <w:b w:val="0"/>
                <w:sz w:val="26"/>
                <w:szCs w:val="26"/>
              </w:rPr>
            </w:pPr>
            <w:r w:rsidRPr="006A61A4">
              <w:rPr>
                <w:rFonts w:ascii="Times New Roman" w:hAnsi="Times New Roman"/>
                <w:b w:val="0"/>
                <w:sz w:val="26"/>
                <w:szCs w:val="26"/>
              </w:rPr>
              <w:t>2.</w:t>
            </w:r>
            <w:r w:rsidR="00570767" w:rsidRPr="006A61A4">
              <w:rPr>
                <w:rFonts w:ascii="Times New Roman" w:hAnsi="Times New Roman"/>
                <w:b w:val="0"/>
                <w:sz w:val="26"/>
                <w:szCs w:val="26"/>
              </w:rPr>
              <w:t>Предоставление материальной помощи в целях уплаты налога на доходы физ</w:t>
            </w:r>
            <w:r w:rsidR="00B24BB5">
              <w:rPr>
                <w:rFonts w:ascii="Times New Roman" w:hAnsi="Times New Roman"/>
                <w:b w:val="0"/>
                <w:sz w:val="26"/>
                <w:szCs w:val="26"/>
              </w:rPr>
              <w:t xml:space="preserve">ических лиц лицам из числа </w:t>
            </w:r>
            <w:r w:rsidR="002A1D00">
              <w:rPr>
                <w:rFonts w:ascii="Times New Roman" w:hAnsi="Times New Roman"/>
                <w:b w:val="0"/>
                <w:sz w:val="26"/>
                <w:szCs w:val="26"/>
              </w:rPr>
              <w:t xml:space="preserve">коренных малочисленных народов Севера (далее – </w:t>
            </w:r>
            <w:r w:rsidR="004231DD">
              <w:rPr>
                <w:rFonts w:ascii="Times New Roman" w:hAnsi="Times New Roman"/>
                <w:b w:val="0"/>
                <w:sz w:val="26"/>
                <w:szCs w:val="26"/>
              </w:rPr>
              <w:t>КМНС</w:t>
            </w:r>
            <w:r w:rsidR="002A1D00">
              <w:rPr>
                <w:rFonts w:ascii="Times New Roman" w:hAnsi="Times New Roman"/>
                <w:b w:val="0"/>
                <w:sz w:val="26"/>
                <w:szCs w:val="26"/>
              </w:rPr>
              <w:t>)</w:t>
            </w:r>
            <w:r w:rsidR="00570767" w:rsidRPr="006A61A4">
              <w:rPr>
                <w:rFonts w:ascii="Times New Roman" w:hAnsi="Times New Roman"/>
                <w:b w:val="0"/>
                <w:sz w:val="26"/>
                <w:szCs w:val="26"/>
              </w:rPr>
              <w:t>, получившим товарно-материальные ценности, подарки, призы в году, предшествующем текущему году</w:t>
            </w:r>
            <w:r w:rsidR="00AF11C1" w:rsidRPr="006A61A4">
              <w:rPr>
                <w:rFonts w:ascii="Times New Roman" w:hAnsi="Times New Roman"/>
                <w:b w:val="0"/>
                <w:sz w:val="26"/>
                <w:szCs w:val="26"/>
              </w:rPr>
              <w:t>.</w:t>
            </w:r>
          </w:p>
          <w:p w:rsidR="00771C3A" w:rsidRPr="00771C3A" w:rsidRDefault="00B416DE" w:rsidP="00771C3A">
            <w:pPr>
              <w:pStyle w:val="ConsPlusNormal"/>
              <w:ind w:firstLine="0"/>
              <w:jc w:val="both"/>
              <w:rPr>
                <w:rFonts w:ascii="Times New Roman" w:hAnsi="Times New Roman" w:cs="Times New Roman"/>
                <w:sz w:val="26"/>
                <w:szCs w:val="26"/>
              </w:rPr>
            </w:pPr>
            <w:r w:rsidRPr="00771C3A">
              <w:rPr>
                <w:rFonts w:ascii="Times New Roman" w:hAnsi="Times New Roman" w:cs="Times New Roman"/>
                <w:sz w:val="26"/>
                <w:szCs w:val="26"/>
              </w:rPr>
              <w:t xml:space="preserve">3. </w:t>
            </w:r>
            <w:proofErr w:type="gramStart"/>
            <w:r w:rsidR="00771C3A" w:rsidRPr="00771C3A">
              <w:rPr>
                <w:rFonts w:ascii="Times New Roman" w:hAnsi="Times New Roman" w:cs="Times New Roman"/>
                <w:sz w:val="26"/>
                <w:szCs w:val="26"/>
              </w:rPr>
              <w:t>Предоставление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w:t>
            </w:r>
            <w:proofErr w:type="gramEnd"/>
          </w:p>
          <w:p w:rsidR="00CF5C84" w:rsidRPr="00CA3B6C" w:rsidRDefault="00936E3E" w:rsidP="00A43614">
            <w:pPr>
              <w:pStyle w:val="a3"/>
              <w:tabs>
                <w:tab w:val="left" w:pos="459"/>
                <w:tab w:val="left" w:pos="600"/>
              </w:tabs>
              <w:ind w:left="34"/>
              <w:jc w:val="both"/>
              <w:rPr>
                <w:rFonts w:ascii="Times New Roman" w:hAnsi="Times New Roman"/>
                <w:b w:val="0"/>
                <w:sz w:val="26"/>
                <w:szCs w:val="26"/>
              </w:rPr>
            </w:pPr>
            <w:r w:rsidRPr="006A61A4">
              <w:rPr>
                <w:rFonts w:ascii="Times New Roman" w:hAnsi="Times New Roman"/>
                <w:b w:val="0"/>
                <w:sz w:val="26"/>
                <w:szCs w:val="26"/>
              </w:rPr>
              <w:t>4.</w:t>
            </w:r>
            <w:r w:rsidR="00D36E6F">
              <w:rPr>
                <w:rFonts w:ascii="Times New Roman" w:hAnsi="Times New Roman"/>
                <w:b w:val="0"/>
                <w:sz w:val="26"/>
                <w:szCs w:val="26"/>
              </w:rPr>
              <w:t>О</w:t>
            </w:r>
            <w:r w:rsidR="00D36E6F" w:rsidRPr="00D36E6F">
              <w:rPr>
                <w:rFonts w:ascii="Times New Roman" w:hAnsi="Times New Roman"/>
                <w:b w:val="0"/>
                <w:sz w:val="26"/>
                <w:szCs w:val="26"/>
              </w:rPr>
              <w:t>существление социальных выплат, связанных с изъятием особи волка</w:t>
            </w:r>
            <w:r w:rsidR="00A32251">
              <w:rPr>
                <w:rFonts w:ascii="Times New Roman" w:hAnsi="Times New Roman"/>
                <w:b w:val="0"/>
                <w:sz w:val="26"/>
                <w:szCs w:val="26"/>
              </w:rPr>
              <w:t xml:space="preserve"> из естественной среды его обитания. </w:t>
            </w:r>
          </w:p>
          <w:p w:rsidR="00247428" w:rsidRPr="00247428" w:rsidRDefault="00936E3E" w:rsidP="00247428">
            <w:pPr>
              <w:pStyle w:val="ConsPlusNormal"/>
              <w:ind w:firstLine="0"/>
              <w:jc w:val="both"/>
              <w:rPr>
                <w:rFonts w:ascii="Times New Roman" w:hAnsi="Times New Roman" w:cs="Times New Roman"/>
                <w:sz w:val="26"/>
                <w:szCs w:val="26"/>
              </w:rPr>
            </w:pPr>
            <w:proofErr w:type="gramStart"/>
            <w:r w:rsidRPr="00247428">
              <w:rPr>
                <w:rFonts w:ascii="Times New Roman" w:hAnsi="Times New Roman" w:cs="Times New Roman"/>
                <w:sz w:val="26"/>
                <w:szCs w:val="26"/>
              </w:rPr>
              <w:t>5.</w:t>
            </w:r>
            <w:r w:rsidR="0093348B" w:rsidRPr="00247428">
              <w:rPr>
                <w:rFonts w:ascii="Times New Roman" w:hAnsi="Times New Roman" w:cs="Times New Roman"/>
                <w:sz w:val="26"/>
                <w:szCs w:val="26"/>
              </w:rPr>
              <w:t xml:space="preserve">Обеспечение </w:t>
            </w:r>
            <w:r w:rsidR="00247428" w:rsidRPr="00247428">
              <w:rPr>
                <w:rFonts w:ascii="Times New Roman" w:hAnsi="Times New Roman" w:cs="Times New Roman"/>
                <w:sz w:val="26"/>
                <w:szCs w:val="26"/>
              </w:rPr>
              <w:t xml:space="preserve">студентов из числа </w:t>
            </w:r>
            <w:r w:rsidR="00247428">
              <w:rPr>
                <w:rFonts w:ascii="Times New Roman" w:hAnsi="Times New Roman" w:cs="Times New Roman"/>
                <w:sz w:val="26"/>
                <w:szCs w:val="26"/>
              </w:rPr>
              <w:t>КМНС</w:t>
            </w:r>
            <w:r w:rsidR="00247428" w:rsidRPr="00247428">
              <w:rPr>
                <w:rFonts w:ascii="Times New Roman" w:hAnsi="Times New Roman" w:cs="Times New Roman"/>
                <w:sz w:val="26"/>
                <w:szCs w:val="26"/>
              </w:rPr>
              <w:t>, в том числе студентов, окончивших учебные заведения в текущем году, относящихся к детям-сиротам, компенсацией расходов на оплату проезда к месту учебы и обратно один раз в год; осуществление выплаты дополнительной стипендии студентам из числа КМНС, обучающимся за пределами Таймырского Долгано-Ненецкого муниципального района (далее - муниципальный район);</w:t>
            </w:r>
            <w:proofErr w:type="gramEnd"/>
            <w:r w:rsidR="00247428" w:rsidRPr="00247428">
              <w:rPr>
                <w:rFonts w:ascii="Times New Roman" w:hAnsi="Times New Roman" w:cs="Times New Roman"/>
                <w:sz w:val="26"/>
                <w:szCs w:val="26"/>
              </w:rPr>
              <w:t xml:space="preserve"> </w:t>
            </w:r>
            <w:proofErr w:type="gramStart"/>
            <w:r w:rsidR="00247428" w:rsidRPr="00247428">
              <w:rPr>
                <w:rFonts w:ascii="Times New Roman" w:hAnsi="Times New Roman" w:cs="Times New Roman"/>
                <w:sz w:val="26"/>
                <w:szCs w:val="26"/>
              </w:rPr>
              <w:t>осуществление частичной оплаты за обучение студентов из числа КМНС из семей со среднедушевым доходом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высших и средних учебных заведениях, расположенных за пределами муниципального района;</w:t>
            </w:r>
            <w:proofErr w:type="gramEnd"/>
            <w:r w:rsidR="00247428" w:rsidRPr="00247428">
              <w:rPr>
                <w:rFonts w:ascii="Times New Roman" w:hAnsi="Times New Roman" w:cs="Times New Roman"/>
                <w:sz w:val="26"/>
                <w:szCs w:val="26"/>
              </w:rPr>
              <w:t xml:space="preserve"> обеспечение абитуриентов из числа КМНС, проживающих в сельских поселениях муниципального района, компенсацией расходов на проезд от места жительства до города Дудинки и обратно один раз в год; обеспечение абитуриентов бесплатным горячим питанием в городе Дудинке в период поступления в высшие учебные заведения и средние специальные учебные заведения Российской Федерации.</w:t>
            </w:r>
          </w:p>
          <w:p w:rsidR="00CF5C84" w:rsidRPr="00F91146" w:rsidRDefault="0093348B" w:rsidP="0093348B">
            <w:pPr>
              <w:pStyle w:val="a3"/>
              <w:tabs>
                <w:tab w:val="left" w:pos="459"/>
                <w:tab w:val="left" w:pos="600"/>
              </w:tabs>
              <w:ind w:left="34"/>
              <w:jc w:val="both"/>
              <w:rPr>
                <w:rFonts w:ascii="Times New Roman" w:hAnsi="Times New Roman"/>
                <w:b w:val="0"/>
                <w:sz w:val="26"/>
                <w:szCs w:val="26"/>
              </w:rPr>
            </w:pPr>
            <w:r w:rsidRPr="00F91146">
              <w:rPr>
                <w:rFonts w:ascii="Times New Roman" w:hAnsi="Times New Roman"/>
                <w:b w:val="0"/>
                <w:sz w:val="26"/>
                <w:szCs w:val="26"/>
              </w:rPr>
              <w:t xml:space="preserve">6. </w:t>
            </w:r>
            <w:proofErr w:type="gramStart"/>
            <w:r w:rsidRPr="00F91146">
              <w:rPr>
                <w:rFonts w:ascii="Times New Roman" w:hAnsi="Times New Roman"/>
                <w:b w:val="0"/>
                <w:sz w:val="26"/>
                <w:szCs w:val="26"/>
              </w:rPr>
              <w:t xml:space="preserve">Обеспечение детей из числа КМНС, обучающихся в общеобразовательных школах-интернатах или обучающихся в общеобразовательных школах и проживающих в интернатах при общеобразовательных школах, проездом от населенного пункта, в котором родители (законные представители) имеют постоянное место жительства, до места нахождения родителей </w:t>
            </w:r>
            <w:r w:rsidR="009A18B5">
              <w:rPr>
                <w:rFonts w:ascii="Times New Roman" w:hAnsi="Times New Roman"/>
                <w:b w:val="0"/>
                <w:sz w:val="26"/>
                <w:szCs w:val="26"/>
              </w:rPr>
              <w:t xml:space="preserve"> (законных представителей) </w:t>
            </w:r>
            <w:r w:rsidRPr="00F91146">
              <w:rPr>
                <w:rFonts w:ascii="Times New Roman" w:hAnsi="Times New Roman"/>
                <w:b w:val="0"/>
                <w:sz w:val="26"/>
                <w:szCs w:val="26"/>
              </w:rPr>
              <w:t>вне населенного пункта</w:t>
            </w:r>
            <w:r w:rsidR="009A18B5">
              <w:rPr>
                <w:rFonts w:ascii="Times New Roman" w:hAnsi="Times New Roman"/>
                <w:b w:val="0"/>
                <w:sz w:val="26"/>
                <w:szCs w:val="26"/>
              </w:rPr>
              <w:t xml:space="preserve"> (в тундре, в лесу, на промысловых точках)</w:t>
            </w:r>
            <w:r w:rsidRPr="00F91146">
              <w:rPr>
                <w:rFonts w:ascii="Times New Roman" w:hAnsi="Times New Roman"/>
                <w:b w:val="0"/>
                <w:sz w:val="26"/>
                <w:szCs w:val="26"/>
              </w:rPr>
              <w:t xml:space="preserve"> и обратно один </w:t>
            </w:r>
            <w:r w:rsidRPr="00F91146">
              <w:rPr>
                <w:rFonts w:ascii="Times New Roman" w:hAnsi="Times New Roman"/>
                <w:b w:val="0"/>
                <w:sz w:val="26"/>
                <w:szCs w:val="26"/>
              </w:rPr>
              <w:lastRenderedPageBreak/>
              <w:t>раз в год авиационным видом транспорта</w:t>
            </w:r>
            <w:r w:rsidR="009265BF" w:rsidRPr="00F91146">
              <w:rPr>
                <w:rFonts w:ascii="Times New Roman" w:hAnsi="Times New Roman"/>
                <w:b w:val="0"/>
                <w:sz w:val="26"/>
                <w:szCs w:val="26"/>
              </w:rPr>
              <w:t>.</w:t>
            </w:r>
            <w:proofErr w:type="gramEnd"/>
          </w:p>
          <w:p w:rsidR="00061899" w:rsidRDefault="00936E3E" w:rsidP="00B416DE">
            <w:pPr>
              <w:pStyle w:val="a3"/>
              <w:tabs>
                <w:tab w:val="left" w:pos="459"/>
              </w:tabs>
              <w:ind w:left="34"/>
              <w:jc w:val="both"/>
              <w:rPr>
                <w:rFonts w:ascii="Times New Roman" w:hAnsi="Times New Roman"/>
                <w:b w:val="0"/>
                <w:sz w:val="26"/>
                <w:szCs w:val="26"/>
              </w:rPr>
            </w:pPr>
            <w:r w:rsidRPr="006A61A4">
              <w:rPr>
                <w:rFonts w:ascii="Times New Roman" w:hAnsi="Times New Roman"/>
                <w:b w:val="0"/>
                <w:sz w:val="26"/>
                <w:szCs w:val="26"/>
              </w:rPr>
              <w:t>7.</w:t>
            </w:r>
            <w:r w:rsidR="0093348B">
              <w:rPr>
                <w:rFonts w:ascii="Times New Roman" w:hAnsi="Times New Roman"/>
                <w:b w:val="0"/>
                <w:sz w:val="26"/>
                <w:szCs w:val="26"/>
              </w:rPr>
              <w:t>Безвозмездное о</w:t>
            </w:r>
            <w:r w:rsidR="00B0708E" w:rsidRPr="00B0708E">
              <w:rPr>
                <w:rFonts w:ascii="Times New Roman" w:hAnsi="Times New Roman"/>
                <w:b w:val="0"/>
                <w:sz w:val="26"/>
                <w:szCs w:val="26"/>
              </w:rPr>
              <w:t xml:space="preserve">беспечение </w:t>
            </w:r>
            <w:r w:rsidR="0093348B">
              <w:rPr>
                <w:rFonts w:ascii="Times New Roman" w:hAnsi="Times New Roman"/>
                <w:b w:val="0"/>
                <w:sz w:val="26"/>
                <w:szCs w:val="26"/>
              </w:rPr>
              <w:t>лиц</w:t>
            </w:r>
            <w:r w:rsidR="00B0708E" w:rsidRPr="00B0708E">
              <w:rPr>
                <w:rFonts w:ascii="Times New Roman" w:hAnsi="Times New Roman"/>
                <w:b w:val="0"/>
                <w:sz w:val="26"/>
                <w:szCs w:val="26"/>
              </w:rPr>
              <w:t xml:space="preserve"> из числа </w:t>
            </w:r>
            <w:r w:rsidR="00B0708E">
              <w:rPr>
                <w:rFonts w:ascii="Times New Roman" w:hAnsi="Times New Roman"/>
                <w:b w:val="0"/>
                <w:sz w:val="26"/>
                <w:szCs w:val="26"/>
              </w:rPr>
              <w:t>КМНС</w:t>
            </w:r>
            <w:r w:rsidR="00B0708E" w:rsidRPr="00B0708E">
              <w:rPr>
                <w:rFonts w:ascii="Times New Roman" w:hAnsi="Times New Roman"/>
                <w:b w:val="0"/>
                <w:sz w:val="26"/>
                <w:szCs w:val="26"/>
              </w:rPr>
              <w:t xml:space="preserve">, </w:t>
            </w:r>
            <w:r w:rsidR="0093348B">
              <w:rPr>
                <w:rFonts w:ascii="Times New Roman" w:hAnsi="Times New Roman"/>
                <w:b w:val="0"/>
                <w:sz w:val="26"/>
                <w:szCs w:val="26"/>
              </w:rPr>
              <w:t>ведущих</w:t>
            </w:r>
            <w:r w:rsidR="00B0708E">
              <w:rPr>
                <w:rFonts w:ascii="Times New Roman" w:hAnsi="Times New Roman"/>
                <w:b w:val="0"/>
                <w:sz w:val="26"/>
                <w:szCs w:val="26"/>
              </w:rPr>
              <w:t xml:space="preserve"> ТОЖ</w:t>
            </w:r>
            <w:r w:rsidR="0093348B">
              <w:rPr>
                <w:rFonts w:ascii="Times New Roman" w:hAnsi="Times New Roman"/>
                <w:b w:val="0"/>
                <w:sz w:val="26"/>
                <w:szCs w:val="26"/>
              </w:rPr>
              <w:t xml:space="preserve"> и осуществляющих</w:t>
            </w:r>
            <w:r w:rsidR="009264DF">
              <w:rPr>
                <w:rFonts w:ascii="Times New Roman" w:hAnsi="Times New Roman"/>
                <w:b w:val="0"/>
                <w:sz w:val="26"/>
                <w:szCs w:val="26"/>
              </w:rPr>
              <w:t xml:space="preserve"> ТХД</w:t>
            </w:r>
            <w:r w:rsidR="00210725">
              <w:rPr>
                <w:rFonts w:ascii="Times New Roman" w:hAnsi="Times New Roman"/>
                <w:b w:val="0"/>
                <w:sz w:val="26"/>
                <w:szCs w:val="26"/>
              </w:rPr>
              <w:t xml:space="preserve"> </w:t>
            </w:r>
            <w:r w:rsidR="0088175A">
              <w:rPr>
                <w:rFonts w:ascii="Times New Roman" w:hAnsi="Times New Roman"/>
                <w:b w:val="0"/>
                <w:sz w:val="26"/>
                <w:szCs w:val="26"/>
              </w:rPr>
              <w:t>(</w:t>
            </w:r>
            <w:r w:rsidR="00B0708E" w:rsidRPr="00B0708E">
              <w:rPr>
                <w:rFonts w:ascii="Times New Roman" w:hAnsi="Times New Roman"/>
                <w:b w:val="0"/>
                <w:sz w:val="26"/>
                <w:szCs w:val="26"/>
              </w:rPr>
              <w:t xml:space="preserve">оленеводство, </w:t>
            </w:r>
            <w:r w:rsidR="0088175A">
              <w:rPr>
                <w:rFonts w:ascii="Times New Roman" w:hAnsi="Times New Roman"/>
                <w:b w:val="0"/>
                <w:sz w:val="26"/>
                <w:szCs w:val="26"/>
              </w:rPr>
              <w:t>рыболовство и промысловая охота)</w:t>
            </w:r>
            <w:r w:rsidR="00B0708E" w:rsidRPr="00B0708E">
              <w:rPr>
                <w:rFonts w:ascii="Times New Roman" w:hAnsi="Times New Roman"/>
                <w:b w:val="0"/>
                <w:sz w:val="26"/>
                <w:szCs w:val="26"/>
              </w:rPr>
              <w:t xml:space="preserve">, </w:t>
            </w:r>
            <w:r w:rsidR="0093348B">
              <w:rPr>
                <w:rFonts w:ascii="Times New Roman" w:hAnsi="Times New Roman"/>
                <w:b w:val="0"/>
                <w:sz w:val="26"/>
                <w:szCs w:val="26"/>
              </w:rPr>
              <w:t>кочевым жильем в виде балка либо выплатой</w:t>
            </w:r>
            <w:r w:rsidR="00B0708E" w:rsidRPr="00B0708E">
              <w:rPr>
                <w:rFonts w:ascii="Times New Roman" w:hAnsi="Times New Roman"/>
                <w:b w:val="0"/>
                <w:sz w:val="26"/>
                <w:szCs w:val="26"/>
              </w:rPr>
              <w:t xml:space="preserve"> компенсации расходов на изготовление и оснащение кочевого жилья</w:t>
            </w:r>
            <w:r w:rsidR="0093348B">
              <w:rPr>
                <w:rFonts w:ascii="Times New Roman" w:hAnsi="Times New Roman"/>
                <w:b w:val="0"/>
                <w:sz w:val="26"/>
                <w:szCs w:val="26"/>
              </w:rPr>
              <w:t xml:space="preserve"> из расчета одной единицы кочевого жилья на семью один раз в пять лет</w:t>
            </w:r>
            <w:r w:rsidR="00061899">
              <w:rPr>
                <w:rFonts w:ascii="Times New Roman" w:hAnsi="Times New Roman"/>
                <w:b w:val="0"/>
                <w:sz w:val="26"/>
                <w:szCs w:val="26"/>
              </w:rPr>
              <w:t>.</w:t>
            </w:r>
          </w:p>
          <w:p w:rsidR="0032275D" w:rsidRDefault="00936E3E" w:rsidP="00B416DE">
            <w:pPr>
              <w:pStyle w:val="a3"/>
              <w:tabs>
                <w:tab w:val="left" w:pos="459"/>
              </w:tabs>
              <w:ind w:left="34"/>
              <w:jc w:val="both"/>
              <w:rPr>
                <w:rFonts w:ascii="Times New Roman" w:hAnsi="Times New Roman"/>
                <w:b w:val="0"/>
                <w:sz w:val="26"/>
                <w:szCs w:val="26"/>
              </w:rPr>
            </w:pPr>
            <w:r w:rsidRPr="006A61A4">
              <w:rPr>
                <w:rFonts w:ascii="Times New Roman" w:hAnsi="Times New Roman"/>
                <w:b w:val="0"/>
                <w:sz w:val="26"/>
                <w:szCs w:val="26"/>
              </w:rPr>
              <w:t>8.</w:t>
            </w:r>
            <w:r w:rsidR="0032275D">
              <w:rPr>
                <w:rFonts w:ascii="Times New Roman" w:hAnsi="Times New Roman"/>
                <w:b w:val="0"/>
                <w:sz w:val="26"/>
                <w:szCs w:val="26"/>
              </w:rPr>
              <w:t>Безвозмездное о</w:t>
            </w:r>
            <w:r w:rsidR="00D64BEF" w:rsidRPr="00D64BEF">
              <w:rPr>
                <w:rFonts w:ascii="Times New Roman" w:hAnsi="Times New Roman"/>
                <w:b w:val="0"/>
                <w:sz w:val="26"/>
                <w:szCs w:val="26"/>
              </w:rPr>
              <w:t xml:space="preserve">беспечение </w:t>
            </w:r>
            <w:r w:rsidR="0032275D">
              <w:rPr>
                <w:rFonts w:ascii="Times New Roman" w:hAnsi="Times New Roman"/>
                <w:b w:val="0"/>
                <w:sz w:val="26"/>
                <w:szCs w:val="26"/>
              </w:rPr>
              <w:t>либо компенсация расходов на приобретение и доставку  керосина для освещения кочевого жилья из расчета 150, но не более 200 килограммов на семью в год, лиц</w:t>
            </w:r>
            <w:r w:rsidR="00D64BEF" w:rsidRPr="00D64BEF">
              <w:rPr>
                <w:rFonts w:ascii="Times New Roman" w:hAnsi="Times New Roman"/>
                <w:b w:val="0"/>
                <w:sz w:val="26"/>
                <w:szCs w:val="26"/>
              </w:rPr>
              <w:t xml:space="preserve"> из числа </w:t>
            </w:r>
            <w:r w:rsidR="00D64BEF">
              <w:rPr>
                <w:rFonts w:ascii="Times New Roman" w:hAnsi="Times New Roman"/>
                <w:b w:val="0"/>
                <w:sz w:val="26"/>
                <w:szCs w:val="26"/>
              </w:rPr>
              <w:t>КМНС</w:t>
            </w:r>
            <w:r w:rsidR="0032275D">
              <w:rPr>
                <w:rFonts w:ascii="Times New Roman" w:hAnsi="Times New Roman"/>
                <w:b w:val="0"/>
                <w:sz w:val="26"/>
                <w:szCs w:val="26"/>
              </w:rPr>
              <w:t>, ведущих</w:t>
            </w:r>
            <w:r w:rsidR="0028397C">
              <w:rPr>
                <w:rFonts w:ascii="Times New Roman" w:hAnsi="Times New Roman"/>
                <w:b w:val="0"/>
                <w:sz w:val="26"/>
                <w:szCs w:val="26"/>
              </w:rPr>
              <w:t xml:space="preserve"> </w:t>
            </w:r>
            <w:r w:rsidR="00D64BEF">
              <w:rPr>
                <w:rFonts w:ascii="Times New Roman" w:hAnsi="Times New Roman"/>
                <w:b w:val="0"/>
                <w:sz w:val="26"/>
                <w:szCs w:val="26"/>
              </w:rPr>
              <w:t>ТОЖ</w:t>
            </w:r>
            <w:r w:rsidR="0032275D">
              <w:rPr>
                <w:rFonts w:ascii="Times New Roman" w:hAnsi="Times New Roman"/>
                <w:b w:val="0"/>
                <w:sz w:val="26"/>
                <w:szCs w:val="26"/>
              </w:rPr>
              <w:t xml:space="preserve"> и  осуществляющих </w:t>
            </w:r>
            <w:r w:rsidR="009264DF">
              <w:rPr>
                <w:rFonts w:ascii="Times New Roman" w:hAnsi="Times New Roman"/>
                <w:b w:val="0"/>
                <w:sz w:val="26"/>
                <w:szCs w:val="26"/>
              </w:rPr>
              <w:t xml:space="preserve"> ТХД </w:t>
            </w:r>
            <w:r w:rsidR="0088175A">
              <w:rPr>
                <w:rFonts w:ascii="Times New Roman" w:hAnsi="Times New Roman"/>
                <w:b w:val="0"/>
                <w:sz w:val="26"/>
                <w:szCs w:val="26"/>
              </w:rPr>
              <w:t xml:space="preserve"> (</w:t>
            </w:r>
            <w:r w:rsidR="00D64BEF" w:rsidRPr="00D64BEF">
              <w:rPr>
                <w:rFonts w:ascii="Times New Roman" w:hAnsi="Times New Roman"/>
                <w:b w:val="0"/>
                <w:sz w:val="26"/>
                <w:szCs w:val="26"/>
              </w:rPr>
              <w:t>оленеводство, р</w:t>
            </w:r>
            <w:r w:rsidR="00A0609F">
              <w:rPr>
                <w:rFonts w:ascii="Times New Roman" w:hAnsi="Times New Roman"/>
                <w:b w:val="0"/>
                <w:sz w:val="26"/>
                <w:szCs w:val="26"/>
              </w:rPr>
              <w:t xml:space="preserve">ыболовство, </w:t>
            </w:r>
            <w:r w:rsidR="00482E7B">
              <w:rPr>
                <w:rFonts w:ascii="Times New Roman" w:hAnsi="Times New Roman"/>
                <w:b w:val="0"/>
                <w:sz w:val="26"/>
                <w:szCs w:val="26"/>
              </w:rPr>
              <w:t>промысловая охота</w:t>
            </w:r>
            <w:r w:rsidR="0088175A">
              <w:rPr>
                <w:rFonts w:ascii="Times New Roman" w:hAnsi="Times New Roman"/>
                <w:b w:val="0"/>
                <w:sz w:val="26"/>
                <w:szCs w:val="26"/>
              </w:rPr>
              <w:t>)</w:t>
            </w:r>
            <w:r w:rsidR="0032275D">
              <w:rPr>
                <w:rFonts w:ascii="Times New Roman" w:hAnsi="Times New Roman"/>
                <w:b w:val="0"/>
                <w:sz w:val="26"/>
                <w:szCs w:val="26"/>
              </w:rPr>
              <w:t xml:space="preserve">. </w:t>
            </w:r>
          </w:p>
          <w:p w:rsidR="00570767" w:rsidRPr="006A61A4" w:rsidRDefault="00936E3E" w:rsidP="00B416DE">
            <w:pPr>
              <w:pStyle w:val="a3"/>
              <w:tabs>
                <w:tab w:val="left" w:pos="459"/>
              </w:tabs>
              <w:ind w:left="34"/>
              <w:jc w:val="both"/>
              <w:rPr>
                <w:rFonts w:ascii="Times New Roman" w:hAnsi="Times New Roman"/>
                <w:b w:val="0"/>
                <w:sz w:val="26"/>
                <w:szCs w:val="26"/>
              </w:rPr>
            </w:pPr>
            <w:proofErr w:type="gramStart"/>
            <w:r w:rsidRPr="006A61A4">
              <w:rPr>
                <w:rFonts w:ascii="Times New Roman" w:hAnsi="Times New Roman"/>
                <w:b w:val="0"/>
                <w:sz w:val="26"/>
                <w:szCs w:val="26"/>
              </w:rPr>
              <w:t>9.</w:t>
            </w:r>
            <w:r w:rsidR="00BF5EBA" w:rsidRPr="00BF5EBA">
              <w:rPr>
                <w:rFonts w:ascii="Times New Roman" w:hAnsi="Times New Roman"/>
                <w:b w:val="0"/>
                <w:sz w:val="26"/>
                <w:szCs w:val="26"/>
              </w:rPr>
              <w:t xml:space="preserve">Безвозмездное обеспечение </w:t>
            </w:r>
            <w:r w:rsidR="0032275D" w:rsidRPr="00BF5EBA">
              <w:rPr>
                <w:rFonts w:ascii="Times New Roman" w:hAnsi="Times New Roman"/>
                <w:b w:val="0"/>
                <w:sz w:val="26"/>
                <w:szCs w:val="26"/>
              </w:rPr>
              <w:t xml:space="preserve"> лиц из</w:t>
            </w:r>
            <w:r w:rsidR="0032275D">
              <w:rPr>
                <w:rFonts w:ascii="Times New Roman" w:hAnsi="Times New Roman"/>
                <w:b w:val="0"/>
                <w:sz w:val="26"/>
                <w:szCs w:val="26"/>
              </w:rPr>
              <w:t xml:space="preserve"> числа КМНС, ведущих ТОЖ и  осуществляющих </w:t>
            </w:r>
            <w:r w:rsidR="009264DF">
              <w:rPr>
                <w:rFonts w:ascii="Times New Roman" w:hAnsi="Times New Roman"/>
                <w:b w:val="0"/>
                <w:sz w:val="26"/>
                <w:szCs w:val="26"/>
              </w:rPr>
              <w:t xml:space="preserve"> ТХД </w:t>
            </w:r>
            <w:r w:rsidR="00DD47D2">
              <w:rPr>
                <w:rFonts w:ascii="Times New Roman" w:hAnsi="Times New Roman"/>
                <w:b w:val="0"/>
                <w:sz w:val="26"/>
                <w:szCs w:val="26"/>
              </w:rPr>
              <w:t xml:space="preserve"> (</w:t>
            </w:r>
            <w:r w:rsidR="0032275D" w:rsidRPr="00BF5EBA">
              <w:rPr>
                <w:rFonts w:ascii="Times New Roman" w:hAnsi="Times New Roman"/>
                <w:b w:val="0"/>
                <w:sz w:val="26"/>
                <w:szCs w:val="26"/>
              </w:rPr>
              <w:t>оленеводство, р</w:t>
            </w:r>
            <w:r w:rsidR="00A0609F">
              <w:rPr>
                <w:rFonts w:ascii="Times New Roman" w:hAnsi="Times New Roman"/>
                <w:b w:val="0"/>
                <w:sz w:val="26"/>
                <w:szCs w:val="26"/>
              </w:rPr>
              <w:t xml:space="preserve">ыболовство, </w:t>
            </w:r>
            <w:r w:rsidR="00DD47D2">
              <w:rPr>
                <w:rFonts w:ascii="Times New Roman" w:hAnsi="Times New Roman"/>
                <w:b w:val="0"/>
                <w:sz w:val="26"/>
                <w:szCs w:val="26"/>
              </w:rPr>
              <w:t>промысловая охота)</w:t>
            </w:r>
            <w:r w:rsidR="0032275D">
              <w:rPr>
                <w:rFonts w:ascii="Times New Roman" w:hAnsi="Times New Roman"/>
                <w:b w:val="0"/>
                <w:sz w:val="26"/>
                <w:szCs w:val="26"/>
              </w:rPr>
              <w:t>,</w:t>
            </w:r>
            <w:r w:rsidR="00210725">
              <w:rPr>
                <w:rFonts w:ascii="Times New Roman" w:hAnsi="Times New Roman"/>
                <w:b w:val="0"/>
                <w:sz w:val="26"/>
                <w:szCs w:val="26"/>
              </w:rPr>
              <w:t xml:space="preserve"> </w:t>
            </w:r>
            <w:r w:rsidR="00BF5EBA" w:rsidRPr="00BF5EBA">
              <w:rPr>
                <w:rFonts w:ascii="Times New Roman" w:hAnsi="Times New Roman"/>
                <w:b w:val="0"/>
                <w:sz w:val="26"/>
                <w:szCs w:val="26"/>
              </w:rPr>
              <w:t>средствами связи (радиостанция</w:t>
            </w:r>
            <w:r w:rsidR="00122A80">
              <w:rPr>
                <w:rFonts w:ascii="Times New Roman" w:hAnsi="Times New Roman"/>
                <w:b w:val="0"/>
                <w:sz w:val="26"/>
                <w:szCs w:val="26"/>
              </w:rPr>
              <w:t>, спутниковый телефон, спутниковый навигатор</w:t>
            </w:r>
            <w:r w:rsidR="00BF5EBA" w:rsidRPr="00BF5EBA">
              <w:rPr>
                <w:rFonts w:ascii="Times New Roman" w:hAnsi="Times New Roman"/>
                <w:b w:val="0"/>
                <w:sz w:val="26"/>
                <w:szCs w:val="26"/>
              </w:rPr>
              <w:t>), источниками питания и оборудова</w:t>
            </w:r>
            <w:r w:rsidR="0032275D">
              <w:rPr>
                <w:rFonts w:ascii="Times New Roman" w:hAnsi="Times New Roman"/>
                <w:b w:val="0"/>
                <w:sz w:val="26"/>
                <w:szCs w:val="26"/>
              </w:rPr>
              <w:t>нием для обеспечения радио</w:t>
            </w:r>
            <w:r w:rsidR="00BF5EBA" w:rsidRPr="00BF5EBA">
              <w:rPr>
                <w:rFonts w:ascii="Times New Roman" w:hAnsi="Times New Roman"/>
                <w:b w:val="0"/>
                <w:sz w:val="26"/>
                <w:szCs w:val="26"/>
              </w:rPr>
              <w:t>связи (тюнеры, передатчики, антенно-мачтовые устройства, измерительные приборы, запасн</w:t>
            </w:r>
            <w:r w:rsidR="0032275D">
              <w:rPr>
                <w:rFonts w:ascii="Times New Roman" w:hAnsi="Times New Roman"/>
                <w:b w:val="0"/>
                <w:sz w:val="26"/>
                <w:szCs w:val="26"/>
              </w:rPr>
              <w:t>ые части и расходные материалы) из расчета одной единицы средства связи на семью на пять лет,</w:t>
            </w:r>
            <w:r w:rsidR="00BF5EBA" w:rsidRPr="00BF5EBA">
              <w:rPr>
                <w:rFonts w:ascii="Times New Roman" w:hAnsi="Times New Roman"/>
                <w:b w:val="0"/>
                <w:sz w:val="26"/>
                <w:szCs w:val="26"/>
              </w:rPr>
              <w:t xml:space="preserve"> безвозмездное обеспечение проведения экспертизы и регистрации средств связи</w:t>
            </w:r>
            <w:proofErr w:type="gramEnd"/>
            <w:r w:rsidR="00BF5EBA" w:rsidRPr="00BF5EBA">
              <w:rPr>
                <w:rFonts w:ascii="Times New Roman" w:hAnsi="Times New Roman"/>
                <w:b w:val="0"/>
                <w:sz w:val="26"/>
                <w:szCs w:val="26"/>
              </w:rPr>
              <w:t xml:space="preserve">  </w:t>
            </w:r>
            <w:r w:rsidR="0032275D">
              <w:rPr>
                <w:rFonts w:ascii="Times New Roman" w:hAnsi="Times New Roman"/>
                <w:b w:val="0"/>
                <w:sz w:val="26"/>
                <w:szCs w:val="26"/>
              </w:rPr>
              <w:t>в установленном порядке</w:t>
            </w:r>
            <w:r w:rsidR="00AF11C1" w:rsidRPr="006A61A4">
              <w:rPr>
                <w:rFonts w:ascii="Times New Roman" w:hAnsi="Times New Roman"/>
                <w:b w:val="0"/>
                <w:sz w:val="26"/>
                <w:szCs w:val="26"/>
              </w:rPr>
              <w:t>.</w:t>
            </w:r>
          </w:p>
          <w:p w:rsidR="00CF5C84" w:rsidRPr="006A61A4" w:rsidRDefault="00936E3E" w:rsidP="00B416DE">
            <w:pPr>
              <w:pStyle w:val="a3"/>
              <w:tabs>
                <w:tab w:val="left" w:pos="459"/>
              </w:tabs>
              <w:ind w:left="34"/>
              <w:jc w:val="both"/>
              <w:rPr>
                <w:rFonts w:ascii="Times New Roman" w:hAnsi="Times New Roman"/>
                <w:b w:val="0"/>
                <w:sz w:val="26"/>
                <w:szCs w:val="26"/>
              </w:rPr>
            </w:pPr>
            <w:r w:rsidRPr="006A61A4">
              <w:rPr>
                <w:rFonts w:ascii="Times New Roman" w:hAnsi="Times New Roman"/>
                <w:b w:val="0"/>
                <w:sz w:val="26"/>
                <w:szCs w:val="26"/>
              </w:rPr>
              <w:t>10.</w:t>
            </w:r>
            <w:r w:rsidR="00570767" w:rsidRPr="006A61A4">
              <w:rPr>
                <w:rFonts w:ascii="Times New Roman" w:hAnsi="Times New Roman"/>
                <w:b w:val="0"/>
                <w:sz w:val="26"/>
                <w:szCs w:val="26"/>
              </w:rPr>
              <w:t>Предоставление комплектов для новор</w:t>
            </w:r>
            <w:r w:rsidR="003B7D39" w:rsidRPr="006A61A4">
              <w:rPr>
                <w:rFonts w:ascii="Times New Roman" w:hAnsi="Times New Roman"/>
                <w:b w:val="0"/>
                <w:sz w:val="26"/>
                <w:szCs w:val="26"/>
              </w:rPr>
              <w:t>ожденных женщинам из числа КМНС</w:t>
            </w:r>
            <w:r w:rsidR="00570767" w:rsidRPr="006A61A4">
              <w:rPr>
                <w:rFonts w:ascii="Times New Roman" w:hAnsi="Times New Roman"/>
                <w:b w:val="0"/>
                <w:sz w:val="26"/>
                <w:szCs w:val="26"/>
              </w:rPr>
              <w:t xml:space="preserve">, проживающим в сельской местности муниципального района, вне зависимости от дохода семьи, а также женщинам из </w:t>
            </w:r>
            <w:r w:rsidR="003B7D39" w:rsidRPr="006A61A4">
              <w:rPr>
                <w:rFonts w:ascii="Times New Roman" w:hAnsi="Times New Roman"/>
                <w:b w:val="0"/>
                <w:sz w:val="26"/>
                <w:szCs w:val="26"/>
              </w:rPr>
              <w:t>числа КМНС</w:t>
            </w:r>
            <w:r w:rsidR="00570767" w:rsidRPr="006A61A4">
              <w:rPr>
                <w:rFonts w:ascii="Times New Roman" w:hAnsi="Times New Roman"/>
                <w:b w:val="0"/>
                <w:sz w:val="26"/>
                <w:szCs w:val="26"/>
              </w:rPr>
              <w:t xml:space="preserve">, проживающим в городе Дудинке и поселке Диксон муниципального района, доход </w:t>
            </w:r>
            <w:proofErr w:type="gramStart"/>
            <w:r w:rsidR="00570767" w:rsidRPr="006A61A4">
              <w:rPr>
                <w:rFonts w:ascii="Times New Roman" w:hAnsi="Times New Roman"/>
                <w:b w:val="0"/>
                <w:sz w:val="26"/>
                <w:szCs w:val="26"/>
              </w:rPr>
              <w:t>семьи</w:t>
            </w:r>
            <w:proofErr w:type="gramEnd"/>
            <w:r w:rsidR="00570767" w:rsidRPr="006A61A4">
              <w:rPr>
                <w:rFonts w:ascii="Times New Roman" w:hAnsi="Times New Roman"/>
                <w:b w:val="0"/>
                <w:sz w:val="26"/>
                <w:szCs w:val="26"/>
              </w:rPr>
              <w:t xml:space="preserve"> которых ниже величины прожиточного минимума, установленного для соответствующей группы территорий края на душу населения, в связи с рождением детей</w:t>
            </w:r>
            <w:r w:rsidR="00AF11C1" w:rsidRPr="006A61A4">
              <w:rPr>
                <w:rFonts w:ascii="Times New Roman" w:hAnsi="Times New Roman"/>
                <w:b w:val="0"/>
                <w:sz w:val="26"/>
                <w:szCs w:val="26"/>
              </w:rPr>
              <w:t>.</w:t>
            </w:r>
          </w:p>
          <w:p w:rsidR="00CF5C84" w:rsidRPr="006A61A4" w:rsidRDefault="00936E3E" w:rsidP="00B416DE">
            <w:pPr>
              <w:pStyle w:val="a3"/>
              <w:tabs>
                <w:tab w:val="left" w:pos="459"/>
              </w:tabs>
              <w:ind w:left="34"/>
              <w:jc w:val="both"/>
              <w:rPr>
                <w:rFonts w:ascii="Times New Roman" w:hAnsi="Times New Roman"/>
                <w:b w:val="0"/>
                <w:sz w:val="26"/>
                <w:szCs w:val="26"/>
              </w:rPr>
            </w:pPr>
            <w:r w:rsidRPr="006A61A4">
              <w:rPr>
                <w:rFonts w:ascii="Times New Roman" w:hAnsi="Times New Roman"/>
                <w:b w:val="0"/>
                <w:sz w:val="26"/>
                <w:szCs w:val="26"/>
              </w:rPr>
              <w:t>11.</w:t>
            </w:r>
            <w:r w:rsidR="00570767" w:rsidRPr="006A61A4">
              <w:rPr>
                <w:rFonts w:ascii="Times New Roman" w:hAnsi="Times New Roman"/>
                <w:b w:val="0"/>
                <w:sz w:val="26"/>
                <w:szCs w:val="26"/>
              </w:rPr>
              <w:t xml:space="preserve">Обеспечение лиц из числа </w:t>
            </w:r>
            <w:r w:rsidR="003B7D39" w:rsidRPr="006A61A4">
              <w:rPr>
                <w:rFonts w:ascii="Times New Roman" w:hAnsi="Times New Roman"/>
                <w:b w:val="0"/>
                <w:sz w:val="26"/>
                <w:szCs w:val="26"/>
              </w:rPr>
              <w:t>КМНС</w:t>
            </w:r>
            <w:r w:rsidR="00570767" w:rsidRPr="006A61A4">
              <w:rPr>
                <w:rFonts w:ascii="Times New Roman" w:hAnsi="Times New Roman"/>
                <w:b w:val="0"/>
                <w:sz w:val="26"/>
                <w:szCs w:val="26"/>
              </w:rPr>
              <w:t>,</w:t>
            </w:r>
            <w:r w:rsidR="00F90A76" w:rsidRPr="006A61A4">
              <w:rPr>
                <w:rFonts w:ascii="Times New Roman" w:hAnsi="Times New Roman"/>
                <w:b w:val="0"/>
                <w:sz w:val="26"/>
                <w:szCs w:val="26"/>
              </w:rPr>
              <w:t xml:space="preserve"> занимающихся</w:t>
            </w:r>
            <w:r w:rsidR="007C1A39">
              <w:rPr>
                <w:rFonts w:ascii="Times New Roman" w:hAnsi="Times New Roman"/>
                <w:b w:val="0"/>
                <w:sz w:val="26"/>
                <w:szCs w:val="26"/>
              </w:rPr>
              <w:t xml:space="preserve"> видом традиционной хозяйственной деятельности (далее - ВТХД)</w:t>
            </w:r>
            <w:r w:rsidR="00210725">
              <w:rPr>
                <w:rFonts w:ascii="Times New Roman" w:hAnsi="Times New Roman"/>
                <w:b w:val="0"/>
                <w:sz w:val="26"/>
                <w:szCs w:val="26"/>
              </w:rPr>
              <w:t xml:space="preserve"> </w:t>
            </w:r>
            <w:r w:rsidR="000E7217" w:rsidRPr="006A61A4">
              <w:rPr>
                <w:rFonts w:ascii="Times New Roman" w:hAnsi="Times New Roman"/>
                <w:b w:val="0"/>
                <w:sz w:val="26"/>
                <w:szCs w:val="26"/>
              </w:rPr>
              <w:t>-</w:t>
            </w:r>
            <w:r w:rsidR="00F90A76" w:rsidRPr="006A61A4">
              <w:rPr>
                <w:rFonts w:ascii="Times New Roman" w:hAnsi="Times New Roman"/>
                <w:b w:val="0"/>
                <w:sz w:val="26"/>
                <w:szCs w:val="26"/>
              </w:rPr>
              <w:t xml:space="preserve"> оленеводством, </w:t>
            </w:r>
            <w:r w:rsidR="00570767" w:rsidRPr="006A61A4">
              <w:rPr>
                <w:rFonts w:ascii="Times New Roman" w:hAnsi="Times New Roman"/>
                <w:b w:val="0"/>
                <w:sz w:val="26"/>
                <w:szCs w:val="26"/>
              </w:rPr>
              <w:t>лекарственными и медицинскими препаратами (медицинскими аптечками)</w:t>
            </w:r>
            <w:r w:rsidR="00AF11C1" w:rsidRPr="006A61A4">
              <w:rPr>
                <w:rFonts w:ascii="Times New Roman" w:hAnsi="Times New Roman"/>
                <w:b w:val="0"/>
                <w:sz w:val="26"/>
                <w:szCs w:val="26"/>
              </w:rPr>
              <w:t>.</w:t>
            </w:r>
          </w:p>
          <w:p w:rsidR="0046381C" w:rsidRDefault="00936E3E" w:rsidP="00B416DE">
            <w:pPr>
              <w:pStyle w:val="a3"/>
              <w:tabs>
                <w:tab w:val="left" w:pos="459"/>
              </w:tabs>
              <w:ind w:left="34"/>
              <w:jc w:val="both"/>
              <w:rPr>
                <w:rFonts w:ascii="Times New Roman" w:hAnsi="Times New Roman"/>
                <w:b w:val="0"/>
                <w:sz w:val="26"/>
                <w:szCs w:val="26"/>
              </w:rPr>
            </w:pPr>
            <w:proofErr w:type="gramStart"/>
            <w:r w:rsidRPr="006A61A4">
              <w:rPr>
                <w:rFonts w:ascii="Times New Roman" w:hAnsi="Times New Roman"/>
                <w:b w:val="0"/>
                <w:sz w:val="26"/>
                <w:szCs w:val="26"/>
              </w:rPr>
              <w:t>12.</w:t>
            </w:r>
            <w:r w:rsidR="0046381C">
              <w:rPr>
                <w:rFonts w:ascii="Times New Roman" w:hAnsi="Times New Roman"/>
                <w:b w:val="0"/>
                <w:sz w:val="26"/>
                <w:szCs w:val="26"/>
              </w:rPr>
              <w:t>П</w:t>
            </w:r>
            <w:r w:rsidR="00570767" w:rsidRPr="006A61A4">
              <w:rPr>
                <w:rFonts w:ascii="Times New Roman" w:hAnsi="Times New Roman"/>
                <w:b w:val="0"/>
                <w:sz w:val="26"/>
                <w:szCs w:val="26"/>
              </w:rPr>
              <w:t xml:space="preserve">роведение социально значимых мероприятий </w:t>
            </w:r>
            <w:r w:rsidR="003B7D39" w:rsidRPr="006A61A4">
              <w:rPr>
                <w:rFonts w:ascii="Times New Roman" w:hAnsi="Times New Roman"/>
                <w:b w:val="0"/>
                <w:sz w:val="26"/>
                <w:szCs w:val="26"/>
              </w:rPr>
              <w:t xml:space="preserve">КМНС </w:t>
            </w:r>
            <w:r w:rsidR="00570767" w:rsidRPr="006A61A4">
              <w:rPr>
                <w:rFonts w:ascii="Times New Roman" w:hAnsi="Times New Roman"/>
                <w:b w:val="0"/>
                <w:sz w:val="26"/>
                <w:szCs w:val="26"/>
              </w:rPr>
              <w:t>(</w:t>
            </w:r>
            <w:r w:rsidR="00DF69F3" w:rsidRPr="00DF69F3">
              <w:rPr>
                <w:rFonts w:ascii="Times New Roman" w:hAnsi="Times New Roman"/>
                <w:b w:val="0"/>
                <w:sz w:val="26"/>
                <w:szCs w:val="26"/>
              </w:rPr>
              <w:t xml:space="preserve">День оленевода, День рыбака, Международный День коренных народов мира, День образования Таймыра, другие мероприятия, направленные на сохранение и развитие родных языков, культуры, </w:t>
            </w:r>
            <w:r w:rsidR="00CA62E1">
              <w:rPr>
                <w:rFonts w:ascii="Times New Roman" w:hAnsi="Times New Roman"/>
                <w:b w:val="0"/>
                <w:sz w:val="26"/>
                <w:szCs w:val="26"/>
              </w:rPr>
              <w:t xml:space="preserve">ТОЖ </w:t>
            </w:r>
            <w:r w:rsidR="00DF69F3" w:rsidRPr="00DF69F3">
              <w:rPr>
                <w:rFonts w:ascii="Times New Roman" w:hAnsi="Times New Roman"/>
                <w:b w:val="0"/>
                <w:sz w:val="26"/>
                <w:szCs w:val="26"/>
              </w:rPr>
              <w:t xml:space="preserve"> и осуществления </w:t>
            </w:r>
            <w:r w:rsidR="00CA62E1">
              <w:rPr>
                <w:rFonts w:ascii="Times New Roman" w:hAnsi="Times New Roman"/>
                <w:b w:val="0"/>
                <w:sz w:val="26"/>
                <w:szCs w:val="26"/>
              </w:rPr>
              <w:t>ТХД</w:t>
            </w:r>
            <w:r w:rsidR="00DF69F3" w:rsidRPr="00DF69F3">
              <w:rPr>
                <w:rFonts w:ascii="Times New Roman" w:hAnsi="Times New Roman"/>
                <w:b w:val="0"/>
                <w:sz w:val="26"/>
                <w:szCs w:val="26"/>
              </w:rPr>
              <w:t xml:space="preserve"> КМНС</w:t>
            </w:r>
            <w:r w:rsidR="00570767" w:rsidRPr="006A61A4">
              <w:rPr>
                <w:rFonts w:ascii="Times New Roman" w:hAnsi="Times New Roman"/>
                <w:b w:val="0"/>
                <w:sz w:val="26"/>
                <w:szCs w:val="26"/>
              </w:rPr>
              <w:t xml:space="preserve">), а также </w:t>
            </w:r>
            <w:r w:rsidR="0046381C">
              <w:rPr>
                <w:rFonts w:ascii="Times New Roman" w:hAnsi="Times New Roman"/>
                <w:b w:val="0"/>
                <w:sz w:val="26"/>
                <w:szCs w:val="26"/>
              </w:rPr>
              <w:t>обеспечение участия проживающих на территории муниципального района лиц из числа КМНС в социально значимых мероприятиях коренных малочисленных народов межмуниципального, краевого, всероссийского уровня.</w:t>
            </w:r>
            <w:proofErr w:type="gramEnd"/>
          </w:p>
          <w:p w:rsidR="00146EBD" w:rsidRPr="006A61A4" w:rsidRDefault="00936E3E" w:rsidP="000709B2">
            <w:pPr>
              <w:pStyle w:val="a3"/>
              <w:tabs>
                <w:tab w:val="left" w:pos="459"/>
              </w:tabs>
              <w:ind w:left="34"/>
              <w:jc w:val="both"/>
              <w:rPr>
                <w:rFonts w:ascii="Times New Roman" w:hAnsi="Times New Roman"/>
                <w:b w:val="0"/>
                <w:sz w:val="26"/>
                <w:szCs w:val="26"/>
              </w:rPr>
            </w:pPr>
            <w:r w:rsidRPr="006A61A4">
              <w:rPr>
                <w:rFonts w:ascii="Times New Roman" w:hAnsi="Times New Roman"/>
                <w:b w:val="0"/>
                <w:sz w:val="26"/>
                <w:szCs w:val="26"/>
              </w:rPr>
              <w:t>13.</w:t>
            </w:r>
            <w:r w:rsidR="00570767" w:rsidRPr="006A61A4">
              <w:rPr>
                <w:rFonts w:ascii="Times New Roman" w:hAnsi="Times New Roman"/>
                <w:b w:val="0"/>
                <w:sz w:val="26"/>
                <w:szCs w:val="26"/>
              </w:rPr>
              <w:t>Организац</w:t>
            </w:r>
            <w:r w:rsidR="00DF3CAE" w:rsidRPr="006A61A4">
              <w:rPr>
                <w:rFonts w:ascii="Times New Roman" w:hAnsi="Times New Roman"/>
                <w:b w:val="0"/>
                <w:sz w:val="26"/>
                <w:szCs w:val="26"/>
              </w:rPr>
              <w:t xml:space="preserve">ия выпуска приложения к газете </w:t>
            </w:r>
            <w:r w:rsidR="00F3464A" w:rsidRPr="006A61A4">
              <w:rPr>
                <w:rFonts w:ascii="Times New Roman" w:hAnsi="Times New Roman"/>
                <w:b w:val="0"/>
                <w:sz w:val="26"/>
                <w:szCs w:val="26"/>
              </w:rPr>
              <w:lastRenderedPageBreak/>
              <w:t xml:space="preserve">муниципального района </w:t>
            </w:r>
            <w:r w:rsidR="00DF3CAE" w:rsidRPr="006A61A4">
              <w:rPr>
                <w:rFonts w:ascii="Times New Roman" w:hAnsi="Times New Roman"/>
                <w:b w:val="0"/>
                <w:sz w:val="26"/>
                <w:szCs w:val="26"/>
              </w:rPr>
              <w:t>«</w:t>
            </w:r>
            <w:r w:rsidR="00570767" w:rsidRPr="006A61A4">
              <w:rPr>
                <w:rFonts w:ascii="Times New Roman" w:hAnsi="Times New Roman"/>
                <w:b w:val="0"/>
                <w:sz w:val="26"/>
                <w:szCs w:val="26"/>
              </w:rPr>
              <w:t>Таймыр</w:t>
            </w:r>
            <w:r w:rsidR="00DF3CAE" w:rsidRPr="006A61A4">
              <w:rPr>
                <w:rFonts w:ascii="Times New Roman" w:hAnsi="Times New Roman"/>
                <w:b w:val="0"/>
                <w:sz w:val="26"/>
                <w:szCs w:val="26"/>
              </w:rPr>
              <w:t>»</w:t>
            </w:r>
            <w:r w:rsidR="00570767" w:rsidRPr="006A61A4">
              <w:rPr>
                <w:rFonts w:ascii="Times New Roman" w:hAnsi="Times New Roman"/>
                <w:b w:val="0"/>
                <w:sz w:val="26"/>
                <w:szCs w:val="26"/>
              </w:rPr>
              <w:t xml:space="preserve">, программ радиовещания и телевидения на языках </w:t>
            </w:r>
            <w:r w:rsidR="003B7D39" w:rsidRPr="006A61A4">
              <w:rPr>
                <w:rFonts w:ascii="Times New Roman" w:hAnsi="Times New Roman"/>
                <w:b w:val="0"/>
                <w:sz w:val="26"/>
                <w:szCs w:val="26"/>
              </w:rPr>
              <w:t>КМНС</w:t>
            </w:r>
          </w:p>
        </w:tc>
      </w:tr>
      <w:tr w:rsidR="009068FD" w:rsidRPr="006A61A4" w:rsidTr="00AC1F20">
        <w:tc>
          <w:tcPr>
            <w:tcW w:w="2802" w:type="dxa"/>
            <w:tcBorders>
              <w:top w:val="single" w:sz="4" w:space="0" w:color="auto"/>
              <w:left w:val="single" w:sz="4" w:space="0" w:color="auto"/>
              <w:bottom w:val="single" w:sz="4" w:space="0" w:color="auto"/>
              <w:right w:val="single" w:sz="4" w:space="0" w:color="auto"/>
            </w:tcBorders>
          </w:tcPr>
          <w:p w:rsidR="00961E87" w:rsidRPr="006A61A4" w:rsidRDefault="000610B8" w:rsidP="00AC1F20">
            <w:pPr>
              <w:pStyle w:val="ConsNormal"/>
              <w:widowControl/>
              <w:ind w:right="0" w:firstLine="0"/>
              <w:rPr>
                <w:rFonts w:ascii="Times New Roman" w:hAnsi="Times New Roman" w:cs="Times New Roman"/>
                <w:sz w:val="26"/>
                <w:szCs w:val="26"/>
              </w:rPr>
            </w:pPr>
            <w:r w:rsidRPr="006A61A4">
              <w:rPr>
                <w:rFonts w:ascii="Times New Roman" w:hAnsi="Times New Roman" w:cs="Times New Roman"/>
                <w:sz w:val="26"/>
                <w:szCs w:val="26"/>
              </w:rPr>
              <w:lastRenderedPageBreak/>
              <w:t>Цел</w:t>
            </w:r>
            <w:r w:rsidR="00AC1F20" w:rsidRPr="006A61A4">
              <w:rPr>
                <w:rFonts w:ascii="Times New Roman" w:hAnsi="Times New Roman" w:cs="Times New Roman"/>
                <w:sz w:val="26"/>
                <w:szCs w:val="26"/>
              </w:rPr>
              <w:t>и</w:t>
            </w:r>
            <w:r w:rsidR="00883B91" w:rsidRPr="006A61A4">
              <w:rPr>
                <w:rFonts w:ascii="Times New Roman" w:hAnsi="Times New Roman" w:cs="Times New Roman"/>
                <w:sz w:val="26"/>
                <w:szCs w:val="26"/>
              </w:rPr>
              <w:t xml:space="preserve"> муниципальной </w:t>
            </w:r>
            <w:r w:rsidR="005A1E4E" w:rsidRPr="006A61A4">
              <w:rPr>
                <w:rFonts w:ascii="Times New Roman" w:hAnsi="Times New Roman" w:cs="Times New Roman"/>
                <w:sz w:val="26"/>
                <w:szCs w:val="26"/>
              </w:rPr>
              <w:t>п</w:t>
            </w:r>
            <w:r w:rsidR="00961E87" w:rsidRPr="006A61A4">
              <w:rPr>
                <w:rFonts w:ascii="Times New Roman" w:hAnsi="Times New Roman" w:cs="Times New Roman"/>
                <w:sz w:val="26"/>
                <w:szCs w:val="26"/>
              </w:rPr>
              <w:t>рограммы</w:t>
            </w:r>
          </w:p>
        </w:tc>
        <w:tc>
          <w:tcPr>
            <w:tcW w:w="6837" w:type="dxa"/>
            <w:tcBorders>
              <w:top w:val="single" w:sz="4" w:space="0" w:color="auto"/>
              <w:left w:val="single" w:sz="4" w:space="0" w:color="auto"/>
              <w:bottom w:val="single" w:sz="4" w:space="0" w:color="auto"/>
              <w:right w:val="single" w:sz="4" w:space="0" w:color="auto"/>
            </w:tcBorders>
          </w:tcPr>
          <w:p w:rsidR="00961E87" w:rsidRPr="006A61A4" w:rsidRDefault="00AF2196" w:rsidP="00A43614">
            <w:pPr>
              <w:pStyle w:val="ConsPlusTitle"/>
              <w:widowControl/>
              <w:jc w:val="both"/>
              <w:outlineLvl w:val="0"/>
              <w:rPr>
                <w:rFonts w:ascii="Times New Roman" w:eastAsiaTheme="minorHAnsi" w:hAnsi="Times New Roman" w:cs="Times New Roman"/>
                <w:b w:val="0"/>
                <w:bCs w:val="0"/>
                <w:sz w:val="26"/>
                <w:szCs w:val="26"/>
                <w:lang w:eastAsia="en-US"/>
              </w:rPr>
            </w:pPr>
            <w:r w:rsidRPr="006A61A4">
              <w:rPr>
                <w:rFonts w:ascii="Times New Roman" w:hAnsi="Times New Roman" w:cs="Times New Roman"/>
                <w:b w:val="0"/>
                <w:bCs w:val="0"/>
                <w:sz w:val="26"/>
                <w:szCs w:val="26"/>
              </w:rPr>
              <w:t xml:space="preserve">Исполнение органами местного самоуправления муниципального района государственных полномочий по обеспечению предоставления гарантий прав </w:t>
            </w:r>
            <w:r w:rsidR="003B7D39" w:rsidRPr="006A61A4">
              <w:rPr>
                <w:rFonts w:ascii="Times New Roman" w:hAnsi="Times New Roman" w:cs="Times New Roman"/>
                <w:b w:val="0"/>
                <w:bCs w:val="0"/>
                <w:sz w:val="26"/>
                <w:szCs w:val="26"/>
              </w:rPr>
              <w:t>КМНС</w:t>
            </w:r>
          </w:p>
        </w:tc>
      </w:tr>
      <w:tr w:rsidR="009068FD" w:rsidRPr="006A61A4" w:rsidTr="00AC1F20">
        <w:tc>
          <w:tcPr>
            <w:tcW w:w="2802" w:type="dxa"/>
            <w:tcBorders>
              <w:top w:val="single" w:sz="4" w:space="0" w:color="auto"/>
              <w:left w:val="single" w:sz="4" w:space="0" w:color="auto"/>
              <w:bottom w:val="single" w:sz="4" w:space="0" w:color="auto"/>
              <w:right w:val="single" w:sz="4" w:space="0" w:color="auto"/>
            </w:tcBorders>
          </w:tcPr>
          <w:p w:rsidR="00961E87" w:rsidRPr="006A61A4" w:rsidRDefault="000610B8" w:rsidP="00F13FC6">
            <w:pPr>
              <w:pStyle w:val="ConsNormal"/>
              <w:widowControl/>
              <w:ind w:right="0" w:firstLine="0"/>
              <w:rPr>
                <w:rFonts w:ascii="Times New Roman" w:hAnsi="Times New Roman" w:cs="Times New Roman"/>
                <w:sz w:val="26"/>
                <w:szCs w:val="26"/>
              </w:rPr>
            </w:pPr>
            <w:r w:rsidRPr="006A61A4">
              <w:rPr>
                <w:rFonts w:ascii="Times New Roman" w:hAnsi="Times New Roman" w:cs="Times New Roman"/>
                <w:sz w:val="26"/>
                <w:szCs w:val="26"/>
              </w:rPr>
              <w:t xml:space="preserve">Задачи </w:t>
            </w:r>
            <w:r w:rsidR="00883B91" w:rsidRPr="006A61A4">
              <w:rPr>
                <w:rFonts w:ascii="Times New Roman" w:hAnsi="Times New Roman" w:cs="Times New Roman"/>
                <w:sz w:val="26"/>
                <w:szCs w:val="26"/>
              </w:rPr>
              <w:t xml:space="preserve"> муниципальной </w:t>
            </w:r>
            <w:r w:rsidR="005A1E4E" w:rsidRPr="006A61A4">
              <w:rPr>
                <w:rFonts w:ascii="Times New Roman" w:hAnsi="Times New Roman" w:cs="Times New Roman"/>
                <w:sz w:val="26"/>
                <w:szCs w:val="26"/>
              </w:rPr>
              <w:t xml:space="preserve"> п</w:t>
            </w:r>
            <w:r w:rsidR="00961E87" w:rsidRPr="006A61A4">
              <w:rPr>
                <w:rFonts w:ascii="Times New Roman" w:hAnsi="Times New Roman" w:cs="Times New Roman"/>
                <w:sz w:val="26"/>
                <w:szCs w:val="26"/>
              </w:rPr>
              <w:t>рограммы</w:t>
            </w:r>
          </w:p>
        </w:tc>
        <w:tc>
          <w:tcPr>
            <w:tcW w:w="6837" w:type="dxa"/>
            <w:tcBorders>
              <w:top w:val="single" w:sz="4" w:space="0" w:color="auto"/>
              <w:left w:val="single" w:sz="4" w:space="0" w:color="auto"/>
              <w:bottom w:val="single" w:sz="4" w:space="0" w:color="auto"/>
              <w:right w:val="single" w:sz="4" w:space="0" w:color="auto"/>
            </w:tcBorders>
          </w:tcPr>
          <w:p w:rsidR="00324649" w:rsidRPr="006A61A4" w:rsidRDefault="00254FF1" w:rsidP="00AC1F20">
            <w:pPr>
              <w:suppressAutoHyphens/>
              <w:rPr>
                <w:sz w:val="26"/>
                <w:szCs w:val="26"/>
              </w:rPr>
            </w:pPr>
            <w:r w:rsidRPr="006A61A4">
              <w:rPr>
                <w:sz w:val="26"/>
                <w:szCs w:val="26"/>
              </w:rPr>
              <w:t xml:space="preserve">Сохранение условий жизнедеятельности </w:t>
            </w:r>
            <w:r w:rsidR="003B7D39" w:rsidRPr="006A61A4">
              <w:rPr>
                <w:sz w:val="26"/>
                <w:szCs w:val="26"/>
              </w:rPr>
              <w:t>КМНС</w:t>
            </w:r>
          </w:p>
        </w:tc>
      </w:tr>
      <w:tr w:rsidR="009068FD" w:rsidRPr="006A61A4" w:rsidTr="00AC1F20">
        <w:trPr>
          <w:trHeight w:val="943"/>
        </w:trPr>
        <w:tc>
          <w:tcPr>
            <w:tcW w:w="2802" w:type="dxa"/>
            <w:tcBorders>
              <w:top w:val="single" w:sz="4" w:space="0" w:color="auto"/>
              <w:left w:val="single" w:sz="4" w:space="0" w:color="auto"/>
              <w:bottom w:val="single" w:sz="4" w:space="0" w:color="auto"/>
              <w:right w:val="single" w:sz="4" w:space="0" w:color="auto"/>
            </w:tcBorders>
          </w:tcPr>
          <w:p w:rsidR="00961E87" w:rsidRPr="006A61A4" w:rsidRDefault="000B328A" w:rsidP="00F13FC6">
            <w:pPr>
              <w:pStyle w:val="ConsNormal"/>
              <w:widowControl/>
              <w:ind w:right="0" w:firstLine="0"/>
              <w:rPr>
                <w:rFonts w:ascii="Times New Roman" w:hAnsi="Times New Roman" w:cs="Times New Roman"/>
                <w:sz w:val="26"/>
                <w:szCs w:val="26"/>
              </w:rPr>
            </w:pPr>
            <w:r w:rsidRPr="006A61A4">
              <w:rPr>
                <w:rFonts w:ascii="Times New Roman" w:hAnsi="Times New Roman" w:cs="Times New Roman"/>
                <w:sz w:val="26"/>
                <w:szCs w:val="26"/>
              </w:rPr>
              <w:t>Этапы и с</w:t>
            </w:r>
            <w:r w:rsidR="000610B8" w:rsidRPr="006A61A4">
              <w:rPr>
                <w:rFonts w:ascii="Times New Roman" w:hAnsi="Times New Roman" w:cs="Times New Roman"/>
                <w:sz w:val="26"/>
                <w:szCs w:val="26"/>
              </w:rPr>
              <w:t xml:space="preserve">роки реализации </w:t>
            </w:r>
            <w:r w:rsidR="00883B91" w:rsidRPr="006A61A4">
              <w:rPr>
                <w:rFonts w:ascii="Times New Roman" w:hAnsi="Times New Roman" w:cs="Times New Roman"/>
                <w:sz w:val="26"/>
                <w:szCs w:val="26"/>
              </w:rPr>
              <w:t xml:space="preserve"> муниципальной </w:t>
            </w:r>
            <w:r w:rsidR="00716AE7" w:rsidRPr="006A61A4">
              <w:rPr>
                <w:rFonts w:ascii="Times New Roman" w:hAnsi="Times New Roman" w:cs="Times New Roman"/>
                <w:sz w:val="26"/>
                <w:szCs w:val="26"/>
              </w:rPr>
              <w:t>п</w:t>
            </w:r>
            <w:r w:rsidR="00961E87" w:rsidRPr="006A61A4">
              <w:rPr>
                <w:rFonts w:ascii="Times New Roman" w:hAnsi="Times New Roman" w:cs="Times New Roman"/>
                <w:sz w:val="26"/>
                <w:szCs w:val="26"/>
              </w:rPr>
              <w:t>рограммы</w:t>
            </w:r>
          </w:p>
        </w:tc>
        <w:tc>
          <w:tcPr>
            <w:tcW w:w="6837" w:type="dxa"/>
            <w:tcBorders>
              <w:top w:val="single" w:sz="4" w:space="0" w:color="auto"/>
              <w:left w:val="single" w:sz="4" w:space="0" w:color="auto"/>
              <w:bottom w:val="single" w:sz="4" w:space="0" w:color="auto"/>
              <w:right w:val="single" w:sz="4" w:space="0" w:color="auto"/>
            </w:tcBorders>
          </w:tcPr>
          <w:p w:rsidR="00716AE7" w:rsidRPr="006A61A4" w:rsidRDefault="00AF6843" w:rsidP="00F13FC6">
            <w:pPr>
              <w:pStyle w:val="ConsNormal"/>
              <w:widowControl/>
              <w:ind w:right="0" w:firstLine="0"/>
              <w:jc w:val="both"/>
              <w:rPr>
                <w:rFonts w:ascii="Times New Roman" w:hAnsi="Times New Roman" w:cs="Times New Roman"/>
                <w:sz w:val="26"/>
                <w:szCs w:val="26"/>
              </w:rPr>
            </w:pPr>
            <w:r w:rsidRPr="006A61A4">
              <w:rPr>
                <w:rFonts w:ascii="Times New Roman" w:hAnsi="Times New Roman" w:cs="Times New Roman"/>
                <w:sz w:val="26"/>
                <w:szCs w:val="26"/>
              </w:rPr>
              <w:t>2014-</w:t>
            </w:r>
            <w:r w:rsidR="00536C95">
              <w:rPr>
                <w:rFonts w:ascii="Times New Roman" w:hAnsi="Times New Roman" w:cs="Times New Roman"/>
                <w:sz w:val="26"/>
                <w:szCs w:val="26"/>
              </w:rPr>
              <w:t>2020</w:t>
            </w:r>
            <w:r w:rsidR="00961E87" w:rsidRPr="006A61A4">
              <w:rPr>
                <w:rFonts w:ascii="Times New Roman" w:hAnsi="Times New Roman" w:cs="Times New Roman"/>
                <w:sz w:val="26"/>
                <w:szCs w:val="26"/>
              </w:rPr>
              <w:t xml:space="preserve"> год</w:t>
            </w:r>
            <w:r w:rsidRPr="006A61A4">
              <w:rPr>
                <w:rFonts w:ascii="Times New Roman" w:hAnsi="Times New Roman" w:cs="Times New Roman"/>
                <w:sz w:val="26"/>
                <w:szCs w:val="26"/>
              </w:rPr>
              <w:t>ы</w:t>
            </w:r>
          </w:p>
          <w:p w:rsidR="007E1682" w:rsidRPr="006A61A4" w:rsidRDefault="007E1682" w:rsidP="00F13FC6">
            <w:pPr>
              <w:pStyle w:val="ConsNormal"/>
              <w:widowControl/>
              <w:ind w:right="0" w:firstLine="0"/>
              <w:jc w:val="both"/>
              <w:rPr>
                <w:rFonts w:ascii="Times New Roman" w:hAnsi="Times New Roman" w:cs="Times New Roman"/>
                <w:sz w:val="26"/>
                <w:szCs w:val="26"/>
              </w:rPr>
            </w:pPr>
          </w:p>
          <w:p w:rsidR="007E1682" w:rsidRPr="006A61A4" w:rsidRDefault="007E1682" w:rsidP="00F13FC6">
            <w:pPr>
              <w:pStyle w:val="ConsNormal"/>
              <w:widowControl/>
              <w:ind w:right="0" w:firstLine="0"/>
              <w:jc w:val="both"/>
              <w:rPr>
                <w:rFonts w:ascii="Times New Roman" w:hAnsi="Times New Roman" w:cs="Times New Roman"/>
                <w:sz w:val="26"/>
                <w:szCs w:val="26"/>
              </w:rPr>
            </w:pPr>
          </w:p>
          <w:p w:rsidR="007E1682" w:rsidRPr="006A61A4" w:rsidRDefault="007E1682" w:rsidP="00F13FC6">
            <w:pPr>
              <w:pStyle w:val="ConsNormal"/>
              <w:widowControl/>
              <w:ind w:right="0" w:firstLine="0"/>
              <w:jc w:val="both"/>
              <w:rPr>
                <w:rFonts w:ascii="Times New Roman" w:hAnsi="Times New Roman" w:cs="Times New Roman"/>
                <w:sz w:val="26"/>
                <w:szCs w:val="26"/>
              </w:rPr>
            </w:pPr>
          </w:p>
        </w:tc>
      </w:tr>
      <w:tr w:rsidR="0076596D" w:rsidRPr="006A61A4" w:rsidTr="003853D7">
        <w:trPr>
          <w:trHeight w:val="6702"/>
        </w:trPr>
        <w:tc>
          <w:tcPr>
            <w:tcW w:w="2802" w:type="dxa"/>
            <w:tcBorders>
              <w:top w:val="single" w:sz="4" w:space="0" w:color="auto"/>
              <w:left w:val="single" w:sz="4" w:space="0" w:color="auto"/>
              <w:right w:val="single" w:sz="4" w:space="0" w:color="auto"/>
            </w:tcBorders>
          </w:tcPr>
          <w:p w:rsidR="0076596D" w:rsidRPr="006A61A4" w:rsidRDefault="0076596D" w:rsidP="00536C95">
            <w:pPr>
              <w:pStyle w:val="ConsNormal"/>
              <w:widowControl/>
              <w:ind w:right="0" w:firstLine="0"/>
              <w:jc w:val="both"/>
              <w:rPr>
                <w:rFonts w:ascii="Times New Roman" w:hAnsi="Times New Roman" w:cs="Times New Roman"/>
                <w:sz w:val="26"/>
                <w:szCs w:val="26"/>
              </w:rPr>
            </w:pPr>
            <w:r w:rsidRPr="006A61A4">
              <w:rPr>
                <w:rFonts w:ascii="Times New Roman" w:hAnsi="Times New Roman" w:cs="Times New Roman"/>
                <w:sz w:val="26"/>
                <w:szCs w:val="26"/>
              </w:rPr>
              <w:t>Перечень целевых показателей и показателе</w:t>
            </w:r>
            <w:r w:rsidR="00BD034A" w:rsidRPr="006A61A4">
              <w:rPr>
                <w:rFonts w:ascii="Times New Roman" w:hAnsi="Times New Roman" w:cs="Times New Roman"/>
                <w:sz w:val="26"/>
                <w:szCs w:val="26"/>
              </w:rPr>
              <w:t xml:space="preserve">й результативности </w:t>
            </w:r>
            <w:r w:rsidR="00E80318" w:rsidRPr="006A61A4">
              <w:rPr>
                <w:rFonts w:ascii="Times New Roman" w:hAnsi="Times New Roman" w:cs="Times New Roman"/>
                <w:sz w:val="26"/>
                <w:szCs w:val="26"/>
              </w:rPr>
              <w:t xml:space="preserve">муниципальной </w:t>
            </w:r>
            <w:r w:rsidRPr="006A61A4">
              <w:rPr>
                <w:rFonts w:ascii="Times New Roman" w:hAnsi="Times New Roman" w:cs="Times New Roman"/>
                <w:sz w:val="26"/>
                <w:szCs w:val="26"/>
              </w:rPr>
              <w:t>программы</w:t>
            </w:r>
            <w:r w:rsidR="00BD034A" w:rsidRPr="006A61A4">
              <w:rPr>
                <w:rFonts w:ascii="Times New Roman" w:hAnsi="Times New Roman" w:cs="Times New Roman"/>
                <w:sz w:val="26"/>
                <w:szCs w:val="26"/>
              </w:rPr>
              <w:t xml:space="preserve"> с расшифровкой плановых значений по годам ее реализации</w:t>
            </w:r>
          </w:p>
        </w:tc>
        <w:tc>
          <w:tcPr>
            <w:tcW w:w="6837" w:type="dxa"/>
            <w:tcBorders>
              <w:top w:val="single" w:sz="4" w:space="0" w:color="auto"/>
              <w:left w:val="single" w:sz="4" w:space="0" w:color="auto"/>
              <w:right w:val="single" w:sz="4" w:space="0" w:color="auto"/>
            </w:tcBorders>
          </w:tcPr>
          <w:p w:rsidR="002102FF" w:rsidRPr="006A61A4" w:rsidRDefault="00536C95" w:rsidP="00536C95">
            <w:pPr>
              <w:autoSpaceDE w:val="0"/>
              <w:autoSpaceDN w:val="0"/>
              <w:adjustRightInd w:val="0"/>
              <w:rPr>
                <w:sz w:val="26"/>
                <w:szCs w:val="26"/>
              </w:rPr>
            </w:pPr>
            <w:r>
              <w:rPr>
                <w:sz w:val="26"/>
                <w:szCs w:val="26"/>
              </w:rPr>
              <w:t>К 2021</w:t>
            </w:r>
            <w:r w:rsidR="002102FF" w:rsidRPr="006A61A4">
              <w:rPr>
                <w:sz w:val="26"/>
                <w:szCs w:val="26"/>
              </w:rPr>
              <w:t xml:space="preserve"> году: </w:t>
            </w:r>
          </w:p>
          <w:p w:rsidR="0015428D" w:rsidRDefault="00391B22" w:rsidP="009252AB">
            <w:pPr>
              <w:autoSpaceDE w:val="0"/>
              <w:autoSpaceDN w:val="0"/>
              <w:adjustRightInd w:val="0"/>
              <w:ind w:firstLine="33"/>
              <w:rPr>
                <w:sz w:val="26"/>
                <w:szCs w:val="26"/>
              </w:rPr>
            </w:pPr>
            <w:r>
              <w:rPr>
                <w:sz w:val="26"/>
                <w:szCs w:val="26"/>
              </w:rPr>
              <w:t>д</w:t>
            </w:r>
            <w:r w:rsidR="002102FF" w:rsidRPr="006A61A4">
              <w:rPr>
                <w:sz w:val="26"/>
                <w:szCs w:val="26"/>
              </w:rPr>
              <w:t xml:space="preserve">оля лиц из числа КМНС, фактически получивших меры социальной поддержки от </w:t>
            </w:r>
            <w:r w:rsidR="00ED0E7B" w:rsidRPr="006A61A4">
              <w:rPr>
                <w:sz w:val="26"/>
                <w:szCs w:val="26"/>
              </w:rPr>
              <w:t xml:space="preserve"> общей численности </w:t>
            </w:r>
            <w:r w:rsidR="002102FF" w:rsidRPr="006A61A4">
              <w:rPr>
                <w:sz w:val="26"/>
                <w:szCs w:val="26"/>
              </w:rPr>
              <w:t>КМНС, имеющих право на меры социальной поддержки и обратившихся за их получением, со</w:t>
            </w:r>
            <w:r w:rsidR="00273766" w:rsidRPr="006A61A4">
              <w:rPr>
                <w:sz w:val="26"/>
                <w:szCs w:val="26"/>
              </w:rPr>
              <w:t>хранится на уровне</w:t>
            </w:r>
            <w:r w:rsidR="002102FF" w:rsidRPr="006A61A4">
              <w:rPr>
                <w:sz w:val="26"/>
                <w:szCs w:val="26"/>
              </w:rPr>
              <w:t xml:space="preserve"> 100</w:t>
            </w:r>
            <w:r w:rsidR="00BD174A" w:rsidRPr="006A61A4">
              <w:rPr>
                <w:sz w:val="26"/>
                <w:szCs w:val="26"/>
              </w:rPr>
              <w:t>%</w:t>
            </w:r>
            <w:r w:rsidR="0056260F">
              <w:rPr>
                <w:sz w:val="26"/>
                <w:szCs w:val="26"/>
              </w:rPr>
              <w:t>:</w:t>
            </w:r>
          </w:p>
          <w:p w:rsidR="0002507B" w:rsidRPr="00B748A5" w:rsidRDefault="00211B68" w:rsidP="009252AB">
            <w:pPr>
              <w:pStyle w:val="a5"/>
              <w:autoSpaceDE w:val="0"/>
              <w:autoSpaceDN w:val="0"/>
              <w:adjustRightInd w:val="0"/>
              <w:ind w:left="66"/>
              <w:rPr>
                <w:sz w:val="26"/>
                <w:szCs w:val="26"/>
              </w:rPr>
            </w:pPr>
            <w:r>
              <w:rPr>
                <w:sz w:val="26"/>
                <w:szCs w:val="26"/>
              </w:rPr>
              <w:t>1.</w:t>
            </w:r>
            <w:r w:rsidR="0056260F" w:rsidRPr="00B748A5">
              <w:rPr>
                <w:sz w:val="26"/>
                <w:szCs w:val="26"/>
              </w:rPr>
              <w:t>Д</w:t>
            </w:r>
            <w:r w:rsidR="003853D7">
              <w:rPr>
                <w:sz w:val="26"/>
                <w:szCs w:val="26"/>
              </w:rPr>
              <w:t xml:space="preserve">оля оленеводов и </w:t>
            </w:r>
            <w:r w:rsidR="004E20C7" w:rsidRPr="00B748A5">
              <w:rPr>
                <w:sz w:val="26"/>
                <w:szCs w:val="26"/>
              </w:rPr>
              <w:t xml:space="preserve">промысловиков,  </w:t>
            </w:r>
            <w:r w:rsidR="00B25BD8" w:rsidRPr="00B748A5">
              <w:rPr>
                <w:sz w:val="26"/>
                <w:szCs w:val="26"/>
              </w:rPr>
              <w:t>фактически получив</w:t>
            </w:r>
            <w:r w:rsidR="00E17A77" w:rsidRPr="00B748A5">
              <w:rPr>
                <w:sz w:val="26"/>
                <w:szCs w:val="26"/>
              </w:rPr>
              <w:t>ш</w:t>
            </w:r>
            <w:r w:rsidR="00B25BD8" w:rsidRPr="00B748A5">
              <w:rPr>
                <w:sz w:val="26"/>
                <w:szCs w:val="26"/>
              </w:rPr>
              <w:t xml:space="preserve">их компенсационные выплаты </w:t>
            </w:r>
            <w:r w:rsidR="00B86917" w:rsidRPr="00B748A5">
              <w:rPr>
                <w:sz w:val="26"/>
                <w:szCs w:val="26"/>
              </w:rPr>
              <w:t xml:space="preserve">с учетом налога на доходы физических лиц, на человека в месяц </w:t>
            </w:r>
            <w:r w:rsidR="005810AE" w:rsidRPr="00B748A5">
              <w:rPr>
                <w:sz w:val="26"/>
                <w:szCs w:val="26"/>
              </w:rPr>
              <w:t xml:space="preserve">от общей численности </w:t>
            </w:r>
            <w:r w:rsidR="001F4B43" w:rsidRPr="00B748A5">
              <w:rPr>
                <w:sz w:val="26"/>
                <w:szCs w:val="26"/>
              </w:rPr>
              <w:t>оленеводов</w:t>
            </w:r>
            <w:r w:rsidR="003853D7">
              <w:rPr>
                <w:sz w:val="26"/>
                <w:szCs w:val="26"/>
              </w:rPr>
              <w:t xml:space="preserve"> и </w:t>
            </w:r>
            <w:r w:rsidR="001F4B43" w:rsidRPr="00B748A5">
              <w:rPr>
                <w:sz w:val="26"/>
                <w:szCs w:val="26"/>
              </w:rPr>
              <w:t xml:space="preserve">промысловиков, </w:t>
            </w:r>
            <w:r w:rsidR="005810AE" w:rsidRPr="00B748A5">
              <w:rPr>
                <w:sz w:val="26"/>
                <w:szCs w:val="26"/>
              </w:rPr>
              <w:t xml:space="preserve">имеющих право и обратившихся за предоставлением </w:t>
            </w:r>
            <w:r w:rsidR="00B86917" w:rsidRPr="00B748A5">
              <w:rPr>
                <w:sz w:val="26"/>
                <w:szCs w:val="26"/>
              </w:rPr>
              <w:t xml:space="preserve">данных </w:t>
            </w:r>
            <w:r w:rsidR="005810AE" w:rsidRPr="00B748A5">
              <w:rPr>
                <w:sz w:val="26"/>
                <w:szCs w:val="26"/>
              </w:rPr>
              <w:t>компенсационных выплат</w:t>
            </w:r>
            <w:r w:rsidR="0056260F" w:rsidRPr="00B748A5">
              <w:rPr>
                <w:sz w:val="26"/>
                <w:szCs w:val="26"/>
              </w:rPr>
              <w:t>, сохранится на уровне 100%.</w:t>
            </w:r>
          </w:p>
          <w:p w:rsidR="0015428D" w:rsidRPr="0056260F" w:rsidRDefault="00211B68" w:rsidP="009252AB">
            <w:pPr>
              <w:pStyle w:val="a5"/>
              <w:autoSpaceDE w:val="0"/>
              <w:autoSpaceDN w:val="0"/>
              <w:adjustRightInd w:val="0"/>
              <w:ind w:left="66"/>
              <w:rPr>
                <w:sz w:val="26"/>
                <w:szCs w:val="26"/>
              </w:rPr>
            </w:pPr>
            <w:proofErr w:type="gramStart"/>
            <w:r>
              <w:rPr>
                <w:sz w:val="26"/>
                <w:szCs w:val="26"/>
              </w:rPr>
              <w:t>2.</w:t>
            </w:r>
            <w:r w:rsidR="0056260F">
              <w:rPr>
                <w:sz w:val="26"/>
                <w:szCs w:val="26"/>
              </w:rPr>
              <w:t>Д</w:t>
            </w:r>
            <w:r w:rsidR="002102FF" w:rsidRPr="0056260F">
              <w:rPr>
                <w:sz w:val="26"/>
                <w:szCs w:val="26"/>
              </w:rPr>
              <w:t xml:space="preserve">оля лиц из числа КМНС,  фактически получивших материальную помощь в целях уплаты налога на доходы физических лиц, получивших товарно-материальные ценности, подарки, призы в году, предшествующем текущему году, от </w:t>
            </w:r>
            <w:r w:rsidR="00ED0E7B" w:rsidRPr="0056260F">
              <w:rPr>
                <w:sz w:val="26"/>
                <w:szCs w:val="26"/>
              </w:rPr>
              <w:t xml:space="preserve">общей численности </w:t>
            </w:r>
            <w:r w:rsidR="002102FF" w:rsidRPr="0056260F">
              <w:rPr>
                <w:sz w:val="26"/>
                <w:szCs w:val="26"/>
              </w:rPr>
              <w:t xml:space="preserve"> КМНС, имеющих право и обратившихся за получением материальной помощи в целях уплаты налога на доходы физических лиц, получивших товарно-материальные ценности, подарки, призы в году, предшествующем текущему году</w:t>
            </w:r>
            <w:r w:rsidR="00BE0DB6" w:rsidRPr="0056260F">
              <w:rPr>
                <w:sz w:val="26"/>
                <w:szCs w:val="26"/>
              </w:rPr>
              <w:t>,</w:t>
            </w:r>
            <w:r w:rsidR="0028397C">
              <w:rPr>
                <w:sz w:val="26"/>
                <w:szCs w:val="26"/>
              </w:rPr>
              <w:t xml:space="preserve"> </w:t>
            </w:r>
            <w:r w:rsidR="00273766" w:rsidRPr="0056260F">
              <w:rPr>
                <w:sz w:val="26"/>
                <w:szCs w:val="26"/>
              </w:rPr>
              <w:t>сохранится на</w:t>
            </w:r>
            <w:proofErr w:type="gramEnd"/>
            <w:r w:rsidR="00273766" w:rsidRPr="0056260F">
              <w:rPr>
                <w:sz w:val="26"/>
                <w:szCs w:val="26"/>
              </w:rPr>
              <w:t xml:space="preserve"> уровне</w:t>
            </w:r>
            <w:r w:rsidR="0056260F">
              <w:rPr>
                <w:sz w:val="26"/>
                <w:szCs w:val="26"/>
              </w:rPr>
              <w:t>100%.</w:t>
            </w:r>
          </w:p>
          <w:p w:rsidR="00916923" w:rsidRPr="0056260F" w:rsidRDefault="00211B68" w:rsidP="009252AB">
            <w:pPr>
              <w:pStyle w:val="a5"/>
              <w:widowControl w:val="0"/>
              <w:autoSpaceDE w:val="0"/>
              <w:autoSpaceDN w:val="0"/>
              <w:adjustRightInd w:val="0"/>
              <w:ind w:left="66"/>
              <w:outlineLvl w:val="2"/>
              <w:rPr>
                <w:sz w:val="26"/>
                <w:szCs w:val="26"/>
              </w:rPr>
            </w:pPr>
            <w:proofErr w:type="gramStart"/>
            <w:r>
              <w:rPr>
                <w:sz w:val="26"/>
                <w:szCs w:val="26"/>
              </w:rPr>
              <w:t>3.</w:t>
            </w:r>
            <w:r w:rsidR="0056260F">
              <w:rPr>
                <w:sz w:val="26"/>
                <w:szCs w:val="26"/>
              </w:rPr>
              <w:t>Д</w:t>
            </w:r>
            <w:r w:rsidR="002102FF" w:rsidRPr="0056260F">
              <w:rPr>
                <w:sz w:val="26"/>
                <w:szCs w:val="26"/>
              </w:rPr>
              <w:t xml:space="preserve">оля </w:t>
            </w:r>
            <w:r w:rsidR="008C71D5" w:rsidRPr="0056260F">
              <w:rPr>
                <w:sz w:val="26"/>
                <w:szCs w:val="26"/>
              </w:rPr>
              <w:t xml:space="preserve"> фактически п</w:t>
            </w:r>
            <w:r w:rsidR="00FC3DE8" w:rsidRPr="0056260F">
              <w:rPr>
                <w:sz w:val="26"/>
                <w:szCs w:val="26"/>
              </w:rPr>
              <w:t>олучивших</w:t>
            </w:r>
            <w:r w:rsidR="008C71D5" w:rsidRPr="0056260F">
              <w:rPr>
                <w:sz w:val="26"/>
                <w:szCs w:val="26"/>
              </w:rPr>
              <w:t xml:space="preserve">  субсидии </w:t>
            </w:r>
            <w:r w:rsidR="00FC3DE8" w:rsidRPr="0056260F">
              <w:rPr>
                <w:sz w:val="26"/>
                <w:szCs w:val="26"/>
              </w:rPr>
              <w:t>сельскохозяйственных</w:t>
            </w:r>
            <w:r w:rsidR="00A20234" w:rsidRPr="0056260F">
              <w:rPr>
                <w:sz w:val="26"/>
                <w:szCs w:val="26"/>
              </w:rPr>
              <w:t xml:space="preserve"> организаци</w:t>
            </w:r>
            <w:r w:rsidR="00FC3DE8" w:rsidRPr="0056260F">
              <w:rPr>
                <w:sz w:val="26"/>
                <w:szCs w:val="26"/>
              </w:rPr>
              <w:t>й</w:t>
            </w:r>
            <w:r w:rsidR="00A20234" w:rsidRPr="0056260F">
              <w:rPr>
                <w:sz w:val="26"/>
                <w:szCs w:val="26"/>
              </w:rPr>
              <w:t xml:space="preserve"> всех фор</w:t>
            </w:r>
            <w:r w:rsidR="00F46368" w:rsidRPr="0056260F">
              <w:rPr>
                <w:sz w:val="26"/>
                <w:szCs w:val="26"/>
              </w:rPr>
              <w:t>м собственности и индив</w:t>
            </w:r>
            <w:r w:rsidR="00FC3DE8" w:rsidRPr="0056260F">
              <w:rPr>
                <w:sz w:val="26"/>
                <w:szCs w:val="26"/>
              </w:rPr>
              <w:t>идуальных предпринимателей, осуществляющих</w:t>
            </w:r>
            <w:r w:rsidR="00F46368" w:rsidRPr="0056260F">
              <w:rPr>
                <w:sz w:val="26"/>
                <w:szCs w:val="26"/>
              </w:rPr>
              <w:t xml:space="preserve"> производство сельскохозяйственной продукции,</w:t>
            </w:r>
            <w:r w:rsidR="0028397C">
              <w:rPr>
                <w:sz w:val="26"/>
                <w:szCs w:val="26"/>
              </w:rPr>
              <w:t xml:space="preserve"> </w:t>
            </w:r>
            <w:r w:rsidR="00F74D98" w:rsidRPr="0056260F">
              <w:rPr>
                <w:sz w:val="26"/>
                <w:szCs w:val="26"/>
              </w:rPr>
              <w:t>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w:t>
            </w:r>
            <w:r w:rsidR="001500CB" w:rsidRPr="0056260F">
              <w:rPr>
                <w:sz w:val="26"/>
                <w:szCs w:val="26"/>
              </w:rPr>
              <w:t xml:space="preserve"> мяса домашнего северного оленя;</w:t>
            </w:r>
            <w:proofErr w:type="gramEnd"/>
            <w:r w:rsidR="0028397C">
              <w:rPr>
                <w:sz w:val="26"/>
                <w:szCs w:val="26"/>
              </w:rPr>
              <w:t xml:space="preserve"> </w:t>
            </w:r>
            <w:r w:rsidR="008C71D5" w:rsidRPr="0056260F">
              <w:rPr>
                <w:sz w:val="26"/>
                <w:szCs w:val="26"/>
              </w:rPr>
              <w:t>сельскохозяйственны</w:t>
            </w:r>
            <w:r w:rsidR="00FC3DE8" w:rsidRPr="0056260F">
              <w:rPr>
                <w:sz w:val="26"/>
                <w:szCs w:val="26"/>
              </w:rPr>
              <w:t>х</w:t>
            </w:r>
            <w:r w:rsidR="008C71D5" w:rsidRPr="0056260F">
              <w:rPr>
                <w:sz w:val="26"/>
                <w:szCs w:val="26"/>
              </w:rPr>
              <w:t xml:space="preserve"> организаци</w:t>
            </w:r>
            <w:r w:rsidR="00FC3DE8" w:rsidRPr="0056260F">
              <w:rPr>
                <w:sz w:val="26"/>
                <w:szCs w:val="26"/>
              </w:rPr>
              <w:t>й</w:t>
            </w:r>
            <w:r w:rsidR="00F74D98" w:rsidRPr="0056260F">
              <w:rPr>
                <w:sz w:val="26"/>
                <w:szCs w:val="26"/>
              </w:rPr>
              <w:t xml:space="preserve"> всех фор</w:t>
            </w:r>
            <w:r w:rsidR="008C71D5" w:rsidRPr="0056260F">
              <w:rPr>
                <w:sz w:val="26"/>
                <w:szCs w:val="26"/>
              </w:rPr>
              <w:t>м собственности и индивидуальны</w:t>
            </w:r>
            <w:r w:rsidR="00FC3DE8" w:rsidRPr="0056260F">
              <w:rPr>
                <w:sz w:val="26"/>
                <w:szCs w:val="26"/>
              </w:rPr>
              <w:t>х</w:t>
            </w:r>
            <w:r w:rsidR="008C71D5" w:rsidRPr="0056260F">
              <w:rPr>
                <w:sz w:val="26"/>
                <w:szCs w:val="26"/>
              </w:rPr>
              <w:t xml:space="preserve"> предпринимател</w:t>
            </w:r>
            <w:r w:rsidR="00FC3DE8" w:rsidRPr="0056260F">
              <w:rPr>
                <w:sz w:val="26"/>
                <w:szCs w:val="26"/>
              </w:rPr>
              <w:t>ей</w:t>
            </w:r>
            <w:r w:rsidR="00F46368" w:rsidRPr="0056260F">
              <w:rPr>
                <w:sz w:val="26"/>
                <w:szCs w:val="26"/>
              </w:rPr>
              <w:t>,</w:t>
            </w:r>
            <w:r w:rsidR="008C71D5" w:rsidRPr="0056260F">
              <w:rPr>
                <w:sz w:val="26"/>
                <w:szCs w:val="26"/>
              </w:rPr>
              <w:t xml:space="preserve"> осуществляющи</w:t>
            </w:r>
            <w:r w:rsidR="00FC3DE8" w:rsidRPr="0056260F">
              <w:rPr>
                <w:sz w:val="26"/>
                <w:szCs w:val="26"/>
              </w:rPr>
              <w:t>х</w:t>
            </w:r>
            <w:r w:rsidR="00F74D98" w:rsidRPr="0056260F">
              <w:rPr>
                <w:sz w:val="26"/>
                <w:szCs w:val="26"/>
              </w:rPr>
              <w:t xml:space="preserve"> реа</w:t>
            </w:r>
            <w:r w:rsidR="001500CB" w:rsidRPr="0056260F">
              <w:rPr>
                <w:sz w:val="26"/>
                <w:szCs w:val="26"/>
              </w:rPr>
              <w:t>лизацию</w:t>
            </w:r>
            <w:r w:rsidR="00F74D98" w:rsidRPr="0056260F">
              <w:rPr>
                <w:sz w:val="26"/>
                <w:szCs w:val="26"/>
              </w:rPr>
              <w:t xml:space="preserve"> мяса домашнего северного оленя</w:t>
            </w:r>
            <w:r w:rsidR="008C71D5" w:rsidRPr="0056260F">
              <w:rPr>
                <w:sz w:val="26"/>
                <w:szCs w:val="26"/>
              </w:rPr>
              <w:t xml:space="preserve">, на возмещение части затрат, связанных с реализацией мяса домашнего северного оленя </w:t>
            </w:r>
            <w:r w:rsidR="008C71D5" w:rsidRPr="0056260F">
              <w:rPr>
                <w:sz w:val="26"/>
                <w:szCs w:val="26"/>
              </w:rPr>
              <w:lastRenderedPageBreak/>
              <w:t>по ставке субсидирования за единицу реализованной продукции;</w:t>
            </w:r>
            <w:r w:rsidR="0028397C">
              <w:rPr>
                <w:sz w:val="26"/>
                <w:szCs w:val="26"/>
              </w:rPr>
              <w:t xml:space="preserve"> </w:t>
            </w:r>
            <w:r w:rsidR="00FC3DE8" w:rsidRPr="0056260F">
              <w:rPr>
                <w:sz w:val="26"/>
                <w:szCs w:val="26"/>
              </w:rPr>
              <w:t>организаций</w:t>
            </w:r>
            <w:r w:rsidR="00F46368" w:rsidRPr="0056260F">
              <w:rPr>
                <w:sz w:val="26"/>
                <w:szCs w:val="26"/>
              </w:rPr>
              <w:t xml:space="preserve"> всех фор</w:t>
            </w:r>
            <w:r w:rsidR="00FC3DE8" w:rsidRPr="0056260F">
              <w:rPr>
                <w:sz w:val="26"/>
                <w:szCs w:val="26"/>
              </w:rPr>
              <w:t>м собственности и индивидуальных</w:t>
            </w:r>
            <w:r w:rsidR="00F46368" w:rsidRPr="0056260F">
              <w:rPr>
                <w:sz w:val="26"/>
                <w:szCs w:val="26"/>
              </w:rPr>
              <w:t xml:space="preserve"> предприн</w:t>
            </w:r>
            <w:r w:rsidR="00FC3DE8" w:rsidRPr="0056260F">
              <w:rPr>
                <w:sz w:val="26"/>
                <w:szCs w:val="26"/>
              </w:rPr>
              <w:t>имателей, осуществляющих</w:t>
            </w:r>
            <w:r w:rsidR="00F46368" w:rsidRPr="0056260F">
              <w:rPr>
                <w:sz w:val="26"/>
                <w:szCs w:val="26"/>
              </w:rPr>
              <w:t xml:space="preserve"> реализацию продукции объектов животного мира (мяса дикого северного оленя) и (или) водных биологических ресурсов и продукции их переработки,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объектов животного мир</w:t>
            </w:r>
            <w:proofErr w:type="gramStart"/>
            <w:r w:rsidR="00F46368" w:rsidRPr="0056260F">
              <w:rPr>
                <w:sz w:val="26"/>
                <w:szCs w:val="26"/>
              </w:rPr>
              <w:t>а(</w:t>
            </w:r>
            <w:proofErr w:type="gramEnd"/>
            <w:r w:rsidR="00F46368" w:rsidRPr="0056260F">
              <w:rPr>
                <w:sz w:val="26"/>
                <w:szCs w:val="26"/>
              </w:rPr>
              <w:t>мяса дикого северного оленя) и (или) водных биологических</w:t>
            </w:r>
            <w:r w:rsidR="0028397C">
              <w:rPr>
                <w:sz w:val="26"/>
                <w:szCs w:val="26"/>
              </w:rPr>
              <w:t xml:space="preserve"> </w:t>
            </w:r>
            <w:proofErr w:type="gramStart"/>
            <w:r w:rsidR="00F46368" w:rsidRPr="0056260F">
              <w:rPr>
                <w:sz w:val="26"/>
                <w:szCs w:val="26"/>
              </w:rPr>
              <w:t xml:space="preserve">ресурсов, составляют представители КМНС, проживающих в муниципальном районе, на возмещение части затрат, связанных с реализацией продукции объектов животного мира (мяса дикого северного оленя) и (или) </w:t>
            </w:r>
            <w:r w:rsidR="00225A81" w:rsidRPr="0056260F">
              <w:rPr>
                <w:sz w:val="26"/>
                <w:szCs w:val="26"/>
              </w:rPr>
              <w:t>водных биологических ресурсов и продукции их переработки, по ставкам субсидирования за единицу (килограмм) реализованной продукции в размере не более 3000,0 тыс. рублей на одного получателя в год,  имеющих право и обратившихся за получением данных субсидий</w:t>
            </w:r>
            <w:proofErr w:type="gramEnd"/>
            <w:r w:rsidR="00225A81" w:rsidRPr="0056260F">
              <w:rPr>
                <w:sz w:val="26"/>
                <w:szCs w:val="26"/>
              </w:rPr>
              <w:t xml:space="preserve">, </w:t>
            </w:r>
            <w:r w:rsidR="0056260F">
              <w:rPr>
                <w:sz w:val="26"/>
                <w:szCs w:val="26"/>
              </w:rPr>
              <w:t>сохранится на уровне 100%.</w:t>
            </w:r>
          </w:p>
          <w:p w:rsidR="0015428D" w:rsidRPr="00B748A5" w:rsidRDefault="00211B68" w:rsidP="009252AB">
            <w:pPr>
              <w:pStyle w:val="a5"/>
              <w:autoSpaceDE w:val="0"/>
              <w:autoSpaceDN w:val="0"/>
              <w:adjustRightInd w:val="0"/>
              <w:ind w:left="66"/>
              <w:rPr>
                <w:sz w:val="26"/>
                <w:szCs w:val="26"/>
              </w:rPr>
            </w:pPr>
            <w:r>
              <w:rPr>
                <w:sz w:val="26"/>
                <w:szCs w:val="26"/>
              </w:rPr>
              <w:t>4.</w:t>
            </w:r>
            <w:r w:rsidR="0056260F">
              <w:rPr>
                <w:sz w:val="26"/>
                <w:szCs w:val="26"/>
              </w:rPr>
              <w:t>Д</w:t>
            </w:r>
            <w:r w:rsidR="002102FF" w:rsidRPr="0056260F">
              <w:rPr>
                <w:sz w:val="26"/>
                <w:szCs w:val="26"/>
              </w:rPr>
              <w:t xml:space="preserve">оля </w:t>
            </w:r>
            <w:r w:rsidR="00A32251" w:rsidRPr="0056260F">
              <w:rPr>
                <w:sz w:val="26"/>
                <w:szCs w:val="26"/>
              </w:rPr>
              <w:t>лиц из числа КМНС, ведущих</w:t>
            </w:r>
            <w:r w:rsidR="0028397C">
              <w:rPr>
                <w:sz w:val="26"/>
                <w:szCs w:val="26"/>
              </w:rPr>
              <w:t xml:space="preserve"> </w:t>
            </w:r>
            <w:r w:rsidR="00E0485D" w:rsidRPr="0056260F">
              <w:rPr>
                <w:sz w:val="26"/>
                <w:szCs w:val="26"/>
              </w:rPr>
              <w:t>ТОЖ</w:t>
            </w:r>
            <w:r w:rsidR="00FC3DE8" w:rsidRPr="0056260F">
              <w:rPr>
                <w:sz w:val="26"/>
                <w:szCs w:val="26"/>
              </w:rPr>
              <w:t xml:space="preserve"> и (или) осуществляющих</w:t>
            </w:r>
            <w:r w:rsidR="0028397C">
              <w:rPr>
                <w:sz w:val="26"/>
                <w:szCs w:val="26"/>
              </w:rPr>
              <w:t xml:space="preserve"> </w:t>
            </w:r>
            <w:r w:rsidR="007C1A39" w:rsidRPr="0056260F">
              <w:rPr>
                <w:sz w:val="26"/>
                <w:szCs w:val="26"/>
              </w:rPr>
              <w:t>ВТХД</w:t>
            </w:r>
            <w:r w:rsidR="00A32251" w:rsidRPr="0056260F">
              <w:rPr>
                <w:sz w:val="26"/>
                <w:szCs w:val="26"/>
              </w:rPr>
              <w:t>, фактически получивших социальные выплаты, связанные с изъятием особи волка из естественной среды его обитания, от общей численности КМ</w:t>
            </w:r>
            <w:r w:rsidR="00FC3DE8" w:rsidRPr="0056260F">
              <w:rPr>
                <w:sz w:val="26"/>
                <w:szCs w:val="26"/>
              </w:rPr>
              <w:t>НС, ведущих ТОЖ и (или) осуществляющих</w:t>
            </w:r>
            <w:r w:rsidR="00A32251" w:rsidRPr="0056260F">
              <w:rPr>
                <w:sz w:val="26"/>
                <w:szCs w:val="26"/>
              </w:rPr>
              <w:t xml:space="preserve"> ВТХД, имеющих право и обратившихся за</w:t>
            </w:r>
            <w:r w:rsidR="00A32251" w:rsidRPr="00B748A5">
              <w:rPr>
                <w:sz w:val="26"/>
                <w:szCs w:val="26"/>
              </w:rPr>
              <w:t xml:space="preserve"> получением </w:t>
            </w:r>
            <w:r w:rsidR="00FC3DE8" w:rsidRPr="00B748A5">
              <w:rPr>
                <w:sz w:val="26"/>
                <w:szCs w:val="26"/>
              </w:rPr>
              <w:t xml:space="preserve">данных </w:t>
            </w:r>
            <w:r w:rsidR="00A32251" w:rsidRPr="00B748A5">
              <w:rPr>
                <w:sz w:val="26"/>
                <w:szCs w:val="26"/>
              </w:rPr>
              <w:t xml:space="preserve">социальных выплат, </w:t>
            </w:r>
            <w:r w:rsidR="00273766" w:rsidRPr="00B748A5">
              <w:rPr>
                <w:sz w:val="26"/>
                <w:szCs w:val="26"/>
              </w:rPr>
              <w:t xml:space="preserve">сохранится на уровне </w:t>
            </w:r>
            <w:r w:rsidR="0056260F" w:rsidRPr="00B748A5">
              <w:rPr>
                <w:sz w:val="26"/>
                <w:szCs w:val="26"/>
              </w:rPr>
              <w:t>100%.</w:t>
            </w:r>
          </w:p>
          <w:p w:rsidR="00DB5906" w:rsidRDefault="00211B68" w:rsidP="009252AB">
            <w:pPr>
              <w:pStyle w:val="ConsPlusNormal"/>
              <w:ind w:left="66" w:firstLine="0"/>
              <w:jc w:val="both"/>
            </w:pPr>
            <w:r>
              <w:rPr>
                <w:rFonts w:ascii="Times New Roman" w:hAnsi="Times New Roman" w:cs="Times New Roman"/>
                <w:sz w:val="26"/>
                <w:szCs w:val="26"/>
              </w:rPr>
              <w:t>5.</w:t>
            </w:r>
            <w:r w:rsidR="0056260F" w:rsidRPr="00B748A5">
              <w:rPr>
                <w:rFonts w:ascii="Times New Roman" w:hAnsi="Times New Roman" w:cs="Times New Roman"/>
                <w:sz w:val="26"/>
                <w:szCs w:val="26"/>
              </w:rPr>
              <w:t>Д</w:t>
            </w:r>
            <w:r w:rsidR="00DB5906" w:rsidRPr="00B748A5">
              <w:rPr>
                <w:rFonts w:ascii="Times New Roman" w:hAnsi="Times New Roman" w:cs="Times New Roman"/>
                <w:sz w:val="26"/>
                <w:szCs w:val="26"/>
              </w:rPr>
              <w:t>оля лиц из числа КМНС, фактически получивши</w:t>
            </w:r>
            <w:r w:rsidR="00DB5906" w:rsidRPr="00DB5906">
              <w:rPr>
                <w:rFonts w:ascii="Times New Roman" w:hAnsi="Times New Roman" w:cs="Times New Roman"/>
                <w:sz w:val="26"/>
                <w:szCs w:val="26"/>
              </w:rPr>
              <w:t xml:space="preserve">х компенсацию расходов на оплату проезда к месту учебы и обратно один раз в год; дополнительную стипендию; частичную оплату за обучение; </w:t>
            </w:r>
            <w:proofErr w:type="gramStart"/>
            <w:r w:rsidR="00DB5906" w:rsidRPr="00DB5906">
              <w:rPr>
                <w:rFonts w:ascii="Times New Roman" w:hAnsi="Times New Roman" w:cs="Times New Roman"/>
                <w:sz w:val="26"/>
                <w:szCs w:val="26"/>
              </w:rPr>
              <w:t>абитуриентов, проживающих в сельских поселениях муниципального района, получивших компенсацию расходов на проезд от места жительства до города Дудинки и обратно один раз в год, бесплатное горячее питание в городе Дудинке в период поступления в высшие учебные заведения и средние специальные учебные заведения Российской Федерации, от общей численности КМНС, имеющих право и обратившихся за получением компенсации расходов на оплату проезда к</w:t>
            </w:r>
            <w:proofErr w:type="gramEnd"/>
            <w:r w:rsidR="00DB5906" w:rsidRPr="00DB5906">
              <w:rPr>
                <w:rFonts w:ascii="Times New Roman" w:hAnsi="Times New Roman" w:cs="Times New Roman"/>
                <w:sz w:val="26"/>
                <w:szCs w:val="26"/>
              </w:rPr>
              <w:t xml:space="preserve"> месту учебы и обратно один раз в год; дополнительной стипендии; частичной оплаты за обучение; абитуриенты, проживающие в сельских поселениях муниципального района, - на компенсацию расходов на проезд от места жительства до города Дудинки и обратно один раз в год, бесплатное горячее питание в городе Дудинке в период поступления в высшие учебные заведения и средние специальные </w:t>
            </w:r>
            <w:r w:rsidR="00DB5906" w:rsidRPr="00DB5906">
              <w:rPr>
                <w:rFonts w:ascii="Times New Roman" w:hAnsi="Times New Roman" w:cs="Times New Roman"/>
                <w:sz w:val="26"/>
                <w:szCs w:val="26"/>
              </w:rPr>
              <w:lastRenderedPageBreak/>
              <w:t>учебные заведения Российской</w:t>
            </w:r>
            <w:r w:rsidR="0028397C">
              <w:rPr>
                <w:rFonts w:ascii="Times New Roman" w:hAnsi="Times New Roman" w:cs="Times New Roman"/>
                <w:sz w:val="26"/>
                <w:szCs w:val="26"/>
              </w:rPr>
              <w:t xml:space="preserve"> </w:t>
            </w:r>
            <w:r w:rsidR="00DB5906" w:rsidRPr="00DB5906">
              <w:rPr>
                <w:rFonts w:ascii="Times New Roman" w:hAnsi="Times New Roman" w:cs="Times New Roman"/>
                <w:sz w:val="26"/>
                <w:szCs w:val="26"/>
              </w:rPr>
              <w:t>Федерации, сохранится на уровне 100%</w:t>
            </w:r>
            <w:r w:rsidR="0056260F">
              <w:rPr>
                <w:rFonts w:ascii="Times New Roman" w:hAnsi="Times New Roman" w:cs="Times New Roman"/>
                <w:sz w:val="26"/>
                <w:szCs w:val="26"/>
              </w:rPr>
              <w:t>.</w:t>
            </w:r>
          </w:p>
          <w:p w:rsidR="0015428D" w:rsidRPr="0056260F" w:rsidRDefault="00211B68" w:rsidP="009252AB">
            <w:pPr>
              <w:pStyle w:val="a5"/>
              <w:autoSpaceDE w:val="0"/>
              <w:autoSpaceDN w:val="0"/>
              <w:adjustRightInd w:val="0"/>
              <w:ind w:left="66"/>
              <w:rPr>
                <w:sz w:val="26"/>
                <w:szCs w:val="26"/>
              </w:rPr>
            </w:pPr>
            <w:proofErr w:type="gramStart"/>
            <w:r>
              <w:rPr>
                <w:sz w:val="26"/>
                <w:szCs w:val="26"/>
              </w:rPr>
              <w:t>6.</w:t>
            </w:r>
            <w:r w:rsidR="0056260F" w:rsidRPr="0056260F">
              <w:rPr>
                <w:sz w:val="26"/>
                <w:szCs w:val="26"/>
              </w:rPr>
              <w:t>Д</w:t>
            </w:r>
            <w:r w:rsidR="002102FF" w:rsidRPr="0056260F">
              <w:rPr>
                <w:sz w:val="26"/>
                <w:szCs w:val="26"/>
              </w:rPr>
              <w:t xml:space="preserve">оля </w:t>
            </w:r>
            <w:r w:rsidR="00774AB4" w:rsidRPr="00774AB4">
              <w:rPr>
                <w:sz w:val="26"/>
                <w:szCs w:val="26"/>
              </w:rPr>
              <w:t>детей из числа КМНС, обучающихся в общеобразовательных школах-интернатах или обучающихся в общеобразовательных школах и проживающих в интернатах при общеобразовательных школах, фактически воспользовавшихся правом проезда от населенного пункта, в котором родители (законные представители) имеют постоянное место жительства, до места нахождения родителей</w:t>
            </w:r>
            <w:r w:rsidR="009A18B5">
              <w:rPr>
                <w:sz w:val="26"/>
                <w:szCs w:val="26"/>
              </w:rPr>
              <w:t xml:space="preserve"> (законных представителей) </w:t>
            </w:r>
            <w:r w:rsidR="00774AB4" w:rsidRPr="00774AB4">
              <w:rPr>
                <w:sz w:val="26"/>
                <w:szCs w:val="26"/>
              </w:rPr>
              <w:t xml:space="preserve"> вне населенного пункта (в тундре, в лесу, на промысловых точках) и обратно один раз в год</w:t>
            </w:r>
            <w:proofErr w:type="gramEnd"/>
            <w:r w:rsidR="00774AB4" w:rsidRPr="00774AB4">
              <w:rPr>
                <w:sz w:val="26"/>
                <w:szCs w:val="26"/>
              </w:rPr>
              <w:t xml:space="preserve"> </w:t>
            </w:r>
            <w:proofErr w:type="gramStart"/>
            <w:r w:rsidR="00774AB4" w:rsidRPr="00774AB4">
              <w:rPr>
                <w:sz w:val="26"/>
                <w:szCs w:val="26"/>
              </w:rPr>
              <w:t>авиационным</w:t>
            </w:r>
            <w:r w:rsidR="0028397C">
              <w:rPr>
                <w:sz w:val="26"/>
                <w:szCs w:val="26"/>
              </w:rPr>
              <w:t xml:space="preserve"> </w:t>
            </w:r>
            <w:r w:rsidR="00774AB4" w:rsidRPr="00774AB4">
              <w:rPr>
                <w:sz w:val="26"/>
                <w:szCs w:val="26"/>
              </w:rPr>
              <w:t xml:space="preserve">видом транспорта, от общей численности данной категории детей из числа КМНС, имеющих право и нуждающихся в проезде от населенного пункта, в котором родители (законные представители) имеют постоянное место жительства, до места нахождения родителей </w:t>
            </w:r>
            <w:r w:rsidR="009A18B5">
              <w:rPr>
                <w:sz w:val="26"/>
                <w:szCs w:val="26"/>
              </w:rPr>
              <w:t xml:space="preserve"> (законных представителей) </w:t>
            </w:r>
            <w:r w:rsidR="00774AB4" w:rsidRPr="00774AB4">
              <w:rPr>
                <w:sz w:val="26"/>
                <w:szCs w:val="26"/>
              </w:rPr>
              <w:t>вне населенного пункта (в тундре, в лесу, на промысловых точках) и обратно один раз в год авиационным видом транспорта</w:t>
            </w:r>
            <w:r w:rsidR="00247428" w:rsidRPr="0056260F">
              <w:rPr>
                <w:sz w:val="26"/>
                <w:szCs w:val="26"/>
              </w:rPr>
              <w:t xml:space="preserve">, сохранится на уровне </w:t>
            </w:r>
            <w:r w:rsidR="0056260F">
              <w:rPr>
                <w:sz w:val="26"/>
                <w:szCs w:val="26"/>
              </w:rPr>
              <w:t>100%.</w:t>
            </w:r>
            <w:proofErr w:type="gramEnd"/>
          </w:p>
          <w:p w:rsidR="0015428D" w:rsidRPr="0056260F" w:rsidRDefault="00211B68" w:rsidP="009252AB">
            <w:pPr>
              <w:pStyle w:val="a5"/>
              <w:autoSpaceDE w:val="0"/>
              <w:autoSpaceDN w:val="0"/>
              <w:adjustRightInd w:val="0"/>
              <w:ind w:left="66"/>
              <w:rPr>
                <w:sz w:val="26"/>
                <w:szCs w:val="26"/>
              </w:rPr>
            </w:pPr>
            <w:proofErr w:type="gramStart"/>
            <w:r>
              <w:rPr>
                <w:sz w:val="26"/>
                <w:szCs w:val="26"/>
              </w:rPr>
              <w:t>7.</w:t>
            </w:r>
            <w:r w:rsidR="0056260F">
              <w:rPr>
                <w:sz w:val="26"/>
                <w:szCs w:val="26"/>
              </w:rPr>
              <w:t>Д</w:t>
            </w:r>
            <w:r w:rsidR="00DF69F3" w:rsidRPr="0056260F">
              <w:rPr>
                <w:sz w:val="26"/>
                <w:szCs w:val="26"/>
              </w:rPr>
              <w:t>оля лиц из числа КМНС, ведущих</w:t>
            </w:r>
            <w:r w:rsidR="009264DF" w:rsidRPr="0056260F">
              <w:rPr>
                <w:sz w:val="26"/>
                <w:szCs w:val="26"/>
              </w:rPr>
              <w:t xml:space="preserve"> ТОЖ </w:t>
            </w:r>
            <w:r w:rsidR="00DD1B77" w:rsidRPr="0056260F">
              <w:rPr>
                <w:sz w:val="26"/>
                <w:szCs w:val="26"/>
              </w:rPr>
              <w:t xml:space="preserve">и </w:t>
            </w:r>
            <w:r w:rsidR="009264DF" w:rsidRPr="0056260F">
              <w:rPr>
                <w:sz w:val="26"/>
                <w:szCs w:val="26"/>
              </w:rPr>
              <w:t xml:space="preserve"> осуществляющих </w:t>
            </w:r>
            <w:r w:rsidR="00DD1B77" w:rsidRPr="0056260F">
              <w:rPr>
                <w:sz w:val="26"/>
                <w:szCs w:val="26"/>
              </w:rPr>
              <w:t xml:space="preserve">ТХД </w:t>
            </w:r>
            <w:r w:rsidR="0088175A" w:rsidRPr="0056260F">
              <w:rPr>
                <w:sz w:val="26"/>
                <w:szCs w:val="26"/>
              </w:rPr>
              <w:t>(</w:t>
            </w:r>
            <w:r w:rsidR="00DF69F3" w:rsidRPr="0056260F">
              <w:rPr>
                <w:sz w:val="26"/>
                <w:szCs w:val="26"/>
              </w:rPr>
              <w:t>оленево</w:t>
            </w:r>
            <w:r w:rsidR="007C1A39" w:rsidRPr="0056260F">
              <w:rPr>
                <w:sz w:val="26"/>
                <w:szCs w:val="26"/>
              </w:rPr>
              <w:t xml:space="preserve">дство, рыболовство, </w:t>
            </w:r>
            <w:r w:rsidR="0088175A" w:rsidRPr="0056260F">
              <w:rPr>
                <w:sz w:val="26"/>
                <w:szCs w:val="26"/>
              </w:rPr>
              <w:t xml:space="preserve">промысловая охота) </w:t>
            </w:r>
            <w:r w:rsidR="0050259B" w:rsidRPr="0056260F">
              <w:rPr>
                <w:sz w:val="26"/>
                <w:szCs w:val="26"/>
              </w:rPr>
              <w:t xml:space="preserve"> фактически </w:t>
            </w:r>
            <w:r w:rsidR="00EA5875" w:rsidRPr="0056260F">
              <w:rPr>
                <w:sz w:val="26"/>
                <w:szCs w:val="26"/>
              </w:rPr>
              <w:t xml:space="preserve">безвозмездно </w:t>
            </w:r>
            <w:r w:rsidR="00B0708E" w:rsidRPr="0056260F">
              <w:rPr>
                <w:sz w:val="26"/>
                <w:szCs w:val="26"/>
              </w:rPr>
              <w:t>обеспеченных кочевым</w:t>
            </w:r>
            <w:r w:rsidR="00DF69F3" w:rsidRPr="0056260F">
              <w:rPr>
                <w:sz w:val="26"/>
                <w:szCs w:val="26"/>
              </w:rPr>
              <w:t xml:space="preserve"> жилье</w:t>
            </w:r>
            <w:r w:rsidR="00B0708E" w:rsidRPr="0056260F">
              <w:rPr>
                <w:sz w:val="26"/>
                <w:szCs w:val="26"/>
              </w:rPr>
              <w:t>м в виде балка или выплатой</w:t>
            </w:r>
            <w:r w:rsidR="00DF69F3" w:rsidRPr="0056260F">
              <w:rPr>
                <w:sz w:val="26"/>
                <w:szCs w:val="26"/>
              </w:rPr>
              <w:t xml:space="preserve"> компенсации расходов на изготовление и оснащение кочевого жилья</w:t>
            </w:r>
            <w:r w:rsidR="00DD1B77" w:rsidRPr="0056260F">
              <w:rPr>
                <w:sz w:val="26"/>
                <w:szCs w:val="26"/>
              </w:rPr>
              <w:t xml:space="preserve"> из расчета одной единицы кочевого жилья на семью один раз в пять лет</w:t>
            </w:r>
            <w:r w:rsidR="00DF69F3" w:rsidRPr="0056260F">
              <w:rPr>
                <w:sz w:val="26"/>
                <w:szCs w:val="26"/>
              </w:rPr>
              <w:t xml:space="preserve">, от общей численности  КМНС, ведущих ТОЖ и </w:t>
            </w:r>
            <w:r w:rsidR="00DD1B77" w:rsidRPr="0056260F">
              <w:rPr>
                <w:sz w:val="26"/>
                <w:szCs w:val="26"/>
              </w:rPr>
              <w:t xml:space="preserve">осуществляющих </w:t>
            </w:r>
            <w:r w:rsidR="0088175A" w:rsidRPr="0056260F">
              <w:rPr>
                <w:sz w:val="26"/>
                <w:szCs w:val="26"/>
              </w:rPr>
              <w:t>ТХД (оленеводство, рыболовство,</w:t>
            </w:r>
            <w:r w:rsidR="0028397C">
              <w:rPr>
                <w:sz w:val="26"/>
                <w:szCs w:val="26"/>
              </w:rPr>
              <w:t xml:space="preserve"> </w:t>
            </w:r>
            <w:r w:rsidR="0088175A" w:rsidRPr="0056260F">
              <w:rPr>
                <w:sz w:val="26"/>
                <w:szCs w:val="26"/>
              </w:rPr>
              <w:t>промысловая охота)</w:t>
            </w:r>
            <w:r w:rsidR="00DF69F3" w:rsidRPr="0056260F">
              <w:rPr>
                <w:sz w:val="26"/>
                <w:szCs w:val="26"/>
              </w:rPr>
              <w:t>, имеющих</w:t>
            </w:r>
            <w:proofErr w:type="gramEnd"/>
            <w:r w:rsidR="00DF69F3" w:rsidRPr="0056260F">
              <w:rPr>
                <w:sz w:val="26"/>
                <w:szCs w:val="26"/>
              </w:rPr>
              <w:t xml:space="preserve"> право</w:t>
            </w:r>
            <w:r w:rsidR="00B0708E" w:rsidRPr="0056260F">
              <w:rPr>
                <w:sz w:val="26"/>
                <w:szCs w:val="26"/>
              </w:rPr>
              <w:t xml:space="preserve"> и </w:t>
            </w:r>
            <w:proofErr w:type="gramStart"/>
            <w:r w:rsidR="00B0708E" w:rsidRPr="0056260F">
              <w:rPr>
                <w:sz w:val="26"/>
                <w:szCs w:val="26"/>
              </w:rPr>
              <w:t>обратившихся</w:t>
            </w:r>
            <w:proofErr w:type="gramEnd"/>
            <w:r w:rsidR="00B0708E" w:rsidRPr="0056260F">
              <w:rPr>
                <w:sz w:val="26"/>
                <w:szCs w:val="26"/>
              </w:rPr>
              <w:t xml:space="preserve"> за </w:t>
            </w:r>
            <w:r w:rsidR="00F9056A" w:rsidRPr="0056260F">
              <w:rPr>
                <w:sz w:val="26"/>
                <w:szCs w:val="26"/>
              </w:rPr>
              <w:t>данной мерой социальной поддержки</w:t>
            </w:r>
            <w:r w:rsidR="00DF69F3" w:rsidRPr="0056260F">
              <w:rPr>
                <w:sz w:val="26"/>
                <w:szCs w:val="26"/>
              </w:rPr>
              <w:t xml:space="preserve">, </w:t>
            </w:r>
            <w:r w:rsidR="00273766" w:rsidRPr="0056260F">
              <w:rPr>
                <w:sz w:val="26"/>
                <w:szCs w:val="26"/>
              </w:rPr>
              <w:t xml:space="preserve">сохранится на уровне </w:t>
            </w:r>
            <w:r w:rsidR="0056260F">
              <w:rPr>
                <w:sz w:val="26"/>
                <w:szCs w:val="26"/>
              </w:rPr>
              <w:t>100%.</w:t>
            </w:r>
          </w:p>
          <w:p w:rsidR="0015428D" w:rsidRPr="0056260F" w:rsidRDefault="00211B68" w:rsidP="009252AB">
            <w:pPr>
              <w:pStyle w:val="a5"/>
              <w:autoSpaceDE w:val="0"/>
              <w:autoSpaceDN w:val="0"/>
              <w:adjustRightInd w:val="0"/>
              <w:ind w:left="66"/>
              <w:rPr>
                <w:sz w:val="26"/>
                <w:szCs w:val="26"/>
              </w:rPr>
            </w:pPr>
            <w:proofErr w:type="gramStart"/>
            <w:r>
              <w:rPr>
                <w:sz w:val="26"/>
                <w:szCs w:val="26"/>
              </w:rPr>
              <w:t>8.</w:t>
            </w:r>
            <w:r w:rsidR="0056260F">
              <w:rPr>
                <w:sz w:val="26"/>
                <w:szCs w:val="26"/>
              </w:rPr>
              <w:t>Д</w:t>
            </w:r>
            <w:r w:rsidR="00D20556" w:rsidRPr="0056260F">
              <w:rPr>
                <w:sz w:val="26"/>
                <w:szCs w:val="26"/>
              </w:rPr>
              <w:t xml:space="preserve">оля лиц из </w:t>
            </w:r>
            <w:r w:rsidR="00E3124E" w:rsidRPr="0056260F">
              <w:rPr>
                <w:sz w:val="26"/>
                <w:szCs w:val="26"/>
              </w:rPr>
              <w:t xml:space="preserve">числа КМНС,  ведущих ТОЖ и  осуществляющих </w:t>
            </w:r>
            <w:r w:rsidR="00F83768" w:rsidRPr="0056260F">
              <w:rPr>
                <w:sz w:val="26"/>
                <w:szCs w:val="26"/>
              </w:rPr>
              <w:t xml:space="preserve"> ТХД </w:t>
            </w:r>
            <w:r w:rsidR="0088175A" w:rsidRPr="0056260F">
              <w:rPr>
                <w:b/>
                <w:sz w:val="26"/>
                <w:szCs w:val="26"/>
              </w:rPr>
              <w:t>(</w:t>
            </w:r>
            <w:r w:rsidR="0088175A" w:rsidRPr="0056260F">
              <w:rPr>
                <w:sz w:val="26"/>
                <w:szCs w:val="26"/>
              </w:rPr>
              <w:t>оленеводство, рыболовство, промысловая охота</w:t>
            </w:r>
            <w:r w:rsidR="0088175A" w:rsidRPr="0056260F">
              <w:rPr>
                <w:b/>
                <w:sz w:val="26"/>
                <w:szCs w:val="26"/>
              </w:rPr>
              <w:t>)</w:t>
            </w:r>
            <w:r w:rsidR="00D64BEF" w:rsidRPr="0056260F">
              <w:rPr>
                <w:sz w:val="26"/>
                <w:szCs w:val="26"/>
              </w:rPr>
              <w:t xml:space="preserve">, </w:t>
            </w:r>
            <w:r w:rsidR="0050259B" w:rsidRPr="0056260F">
              <w:rPr>
                <w:sz w:val="26"/>
                <w:szCs w:val="26"/>
              </w:rPr>
              <w:t xml:space="preserve">фактически </w:t>
            </w:r>
            <w:r w:rsidR="00D64BEF" w:rsidRPr="0056260F">
              <w:rPr>
                <w:sz w:val="26"/>
                <w:szCs w:val="26"/>
              </w:rPr>
              <w:t>безвозмездно обеспеченных</w:t>
            </w:r>
            <w:r w:rsidR="00E3124E" w:rsidRPr="0056260F">
              <w:rPr>
                <w:sz w:val="26"/>
                <w:szCs w:val="26"/>
              </w:rPr>
              <w:t xml:space="preserve"> либо получивших компенсацию расходов на приобретение и доставку керосина для освещения кочевого жилья из расчета 150, но не более 200 килограммов на семью в год</w:t>
            </w:r>
            <w:r w:rsidR="000146A3" w:rsidRPr="0056260F">
              <w:rPr>
                <w:sz w:val="26"/>
                <w:szCs w:val="26"/>
              </w:rPr>
              <w:t xml:space="preserve">, от общей численности  лиц из числа КМНС,  ведущих ТОЖ и  осуществляющих </w:t>
            </w:r>
            <w:r w:rsidR="00F83768" w:rsidRPr="0056260F">
              <w:rPr>
                <w:sz w:val="26"/>
                <w:szCs w:val="26"/>
              </w:rPr>
              <w:t xml:space="preserve"> ТХД </w:t>
            </w:r>
            <w:r w:rsidR="0088175A" w:rsidRPr="0056260F">
              <w:rPr>
                <w:b/>
                <w:sz w:val="26"/>
                <w:szCs w:val="26"/>
              </w:rPr>
              <w:t>(</w:t>
            </w:r>
            <w:r w:rsidR="0088175A" w:rsidRPr="0056260F">
              <w:rPr>
                <w:sz w:val="26"/>
                <w:szCs w:val="26"/>
              </w:rPr>
              <w:t>оленеводство, рыболовство, промысловая охота</w:t>
            </w:r>
            <w:r w:rsidR="0088175A" w:rsidRPr="0056260F">
              <w:rPr>
                <w:b/>
                <w:sz w:val="26"/>
                <w:szCs w:val="26"/>
              </w:rPr>
              <w:t>)</w:t>
            </w:r>
            <w:r w:rsidR="000146A3" w:rsidRPr="0056260F">
              <w:rPr>
                <w:sz w:val="26"/>
                <w:szCs w:val="26"/>
              </w:rPr>
              <w:t>, имеющих</w:t>
            </w:r>
            <w:proofErr w:type="gramEnd"/>
            <w:r w:rsidR="000146A3" w:rsidRPr="0056260F">
              <w:rPr>
                <w:sz w:val="26"/>
                <w:szCs w:val="26"/>
              </w:rPr>
              <w:t xml:space="preserve"> право и </w:t>
            </w:r>
            <w:proofErr w:type="gramStart"/>
            <w:r w:rsidR="000146A3" w:rsidRPr="0056260F">
              <w:rPr>
                <w:sz w:val="26"/>
                <w:szCs w:val="26"/>
              </w:rPr>
              <w:t>обратившихся</w:t>
            </w:r>
            <w:proofErr w:type="gramEnd"/>
            <w:r w:rsidR="00F9056A" w:rsidRPr="0056260F">
              <w:rPr>
                <w:sz w:val="26"/>
                <w:szCs w:val="26"/>
              </w:rPr>
              <w:t xml:space="preserve"> за данной мерой социальной поддержки</w:t>
            </w:r>
            <w:r w:rsidR="00E3124E" w:rsidRPr="0056260F">
              <w:rPr>
                <w:sz w:val="26"/>
                <w:szCs w:val="26"/>
              </w:rPr>
              <w:t xml:space="preserve">, </w:t>
            </w:r>
            <w:r w:rsidR="00273766" w:rsidRPr="0056260F">
              <w:rPr>
                <w:sz w:val="26"/>
                <w:szCs w:val="26"/>
              </w:rPr>
              <w:t xml:space="preserve"> сохранится на уровне </w:t>
            </w:r>
            <w:r w:rsidR="002102FF" w:rsidRPr="0056260F">
              <w:rPr>
                <w:sz w:val="26"/>
                <w:szCs w:val="26"/>
              </w:rPr>
              <w:t>100%</w:t>
            </w:r>
            <w:r w:rsidR="0056260F">
              <w:rPr>
                <w:sz w:val="26"/>
                <w:szCs w:val="26"/>
              </w:rPr>
              <w:t>.</w:t>
            </w:r>
          </w:p>
          <w:p w:rsidR="0015428D" w:rsidRPr="0056260F" w:rsidRDefault="00211B68" w:rsidP="009252AB">
            <w:pPr>
              <w:pStyle w:val="a5"/>
              <w:autoSpaceDE w:val="0"/>
              <w:autoSpaceDN w:val="0"/>
              <w:adjustRightInd w:val="0"/>
              <w:ind w:left="66"/>
              <w:rPr>
                <w:sz w:val="26"/>
                <w:szCs w:val="26"/>
              </w:rPr>
            </w:pPr>
            <w:proofErr w:type="gramStart"/>
            <w:r>
              <w:rPr>
                <w:sz w:val="26"/>
                <w:szCs w:val="26"/>
              </w:rPr>
              <w:t>9.</w:t>
            </w:r>
            <w:r w:rsidR="0056260F">
              <w:rPr>
                <w:sz w:val="26"/>
                <w:szCs w:val="26"/>
              </w:rPr>
              <w:t>Д</w:t>
            </w:r>
            <w:r w:rsidR="002102FF" w:rsidRPr="0056260F">
              <w:rPr>
                <w:sz w:val="26"/>
                <w:szCs w:val="26"/>
              </w:rPr>
              <w:t xml:space="preserve">оля лиц из числа КМНС, </w:t>
            </w:r>
            <w:r w:rsidR="00BF5EBA" w:rsidRPr="0056260F">
              <w:rPr>
                <w:sz w:val="26"/>
                <w:szCs w:val="26"/>
              </w:rPr>
              <w:t xml:space="preserve">ведущих ТОЖ и </w:t>
            </w:r>
            <w:r w:rsidR="00315DB8" w:rsidRPr="0056260F">
              <w:rPr>
                <w:sz w:val="26"/>
                <w:szCs w:val="26"/>
              </w:rPr>
              <w:t xml:space="preserve">осуществляющих </w:t>
            </w:r>
            <w:r w:rsidR="00DD47D2" w:rsidRPr="0056260F">
              <w:rPr>
                <w:sz w:val="26"/>
                <w:szCs w:val="26"/>
              </w:rPr>
              <w:t>ТХД (</w:t>
            </w:r>
            <w:r w:rsidR="00BF5EBA" w:rsidRPr="0056260F">
              <w:rPr>
                <w:sz w:val="26"/>
                <w:szCs w:val="26"/>
              </w:rPr>
              <w:t xml:space="preserve">оленеводство, </w:t>
            </w:r>
            <w:r w:rsidR="00DD47D2" w:rsidRPr="0056260F">
              <w:rPr>
                <w:sz w:val="26"/>
                <w:szCs w:val="26"/>
              </w:rPr>
              <w:t>рыболовство, промысловая охота)</w:t>
            </w:r>
            <w:r w:rsidR="00315DB8" w:rsidRPr="0056260F">
              <w:rPr>
                <w:sz w:val="26"/>
                <w:szCs w:val="26"/>
              </w:rPr>
              <w:t xml:space="preserve">, фактически </w:t>
            </w:r>
            <w:r w:rsidR="002102FF" w:rsidRPr="0056260F">
              <w:rPr>
                <w:sz w:val="26"/>
                <w:szCs w:val="26"/>
              </w:rPr>
              <w:t xml:space="preserve"> безвозмездно </w:t>
            </w:r>
            <w:r w:rsidR="00315DB8" w:rsidRPr="0056260F">
              <w:rPr>
                <w:sz w:val="26"/>
                <w:szCs w:val="26"/>
              </w:rPr>
              <w:t xml:space="preserve">обеспеченных </w:t>
            </w:r>
            <w:r w:rsidR="002102FF" w:rsidRPr="0056260F">
              <w:rPr>
                <w:sz w:val="26"/>
                <w:szCs w:val="26"/>
              </w:rPr>
              <w:t>средства</w:t>
            </w:r>
            <w:r w:rsidR="00315DB8" w:rsidRPr="0056260F">
              <w:rPr>
                <w:sz w:val="26"/>
                <w:szCs w:val="26"/>
              </w:rPr>
              <w:t>ми</w:t>
            </w:r>
            <w:r w:rsidR="002102FF" w:rsidRPr="0056260F">
              <w:rPr>
                <w:sz w:val="26"/>
                <w:szCs w:val="26"/>
              </w:rPr>
              <w:t xml:space="preserve"> связи (</w:t>
            </w:r>
            <w:r w:rsidR="00122A80" w:rsidRPr="0056260F">
              <w:rPr>
                <w:sz w:val="26"/>
                <w:szCs w:val="26"/>
              </w:rPr>
              <w:t>радиостанция, спутниковый телефон, спутниковый навигатор</w:t>
            </w:r>
            <w:r w:rsidR="00315DB8" w:rsidRPr="0056260F">
              <w:rPr>
                <w:sz w:val="26"/>
                <w:szCs w:val="26"/>
              </w:rPr>
              <w:t>), источниками</w:t>
            </w:r>
            <w:r w:rsidR="002102FF" w:rsidRPr="0056260F">
              <w:rPr>
                <w:sz w:val="26"/>
                <w:szCs w:val="26"/>
              </w:rPr>
              <w:t xml:space="preserve"> питания и оборудование</w:t>
            </w:r>
            <w:r w:rsidR="00315DB8" w:rsidRPr="0056260F">
              <w:rPr>
                <w:sz w:val="26"/>
                <w:szCs w:val="26"/>
              </w:rPr>
              <w:t>м</w:t>
            </w:r>
            <w:r w:rsidR="006A772C" w:rsidRPr="0056260F">
              <w:rPr>
                <w:sz w:val="26"/>
                <w:szCs w:val="26"/>
              </w:rPr>
              <w:t xml:space="preserve"> для обеспечения </w:t>
            </w:r>
            <w:r w:rsidR="006A772C" w:rsidRPr="0056260F">
              <w:rPr>
                <w:sz w:val="26"/>
                <w:szCs w:val="26"/>
              </w:rPr>
              <w:lastRenderedPageBreak/>
              <w:t>радио</w:t>
            </w:r>
            <w:r w:rsidR="002102FF" w:rsidRPr="0056260F">
              <w:rPr>
                <w:sz w:val="26"/>
                <w:szCs w:val="26"/>
              </w:rPr>
              <w:t>связи (тюнеры, передатчики, антенно-мачтовые устройства, измерительные приборы, запасные части и расходные материалы)</w:t>
            </w:r>
            <w:r w:rsidR="00315DB8" w:rsidRPr="0056260F">
              <w:rPr>
                <w:sz w:val="26"/>
                <w:szCs w:val="26"/>
              </w:rPr>
              <w:t xml:space="preserve"> из расчета одной единицы средства связи на семью на пять лет</w:t>
            </w:r>
            <w:r w:rsidR="002102FF" w:rsidRPr="0056260F">
              <w:rPr>
                <w:sz w:val="26"/>
                <w:szCs w:val="26"/>
              </w:rPr>
              <w:t xml:space="preserve">, </w:t>
            </w:r>
            <w:r w:rsidR="00315DB8" w:rsidRPr="0056260F">
              <w:rPr>
                <w:sz w:val="26"/>
                <w:szCs w:val="26"/>
              </w:rPr>
              <w:t xml:space="preserve">фактически </w:t>
            </w:r>
            <w:r w:rsidR="002102FF" w:rsidRPr="0056260F">
              <w:rPr>
                <w:sz w:val="26"/>
                <w:szCs w:val="26"/>
              </w:rPr>
              <w:t>безвозмездно обеспеченных проведением экспертизы и</w:t>
            </w:r>
            <w:proofErr w:type="gramEnd"/>
            <w:r w:rsidR="002102FF" w:rsidRPr="0056260F">
              <w:rPr>
                <w:sz w:val="26"/>
                <w:szCs w:val="26"/>
              </w:rPr>
              <w:t xml:space="preserve"> регистрации сре</w:t>
            </w:r>
            <w:proofErr w:type="gramStart"/>
            <w:r w:rsidR="002102FF" w:rsidRPr="0056260F">
              <w:rPr>
                <w:sz w:val="26"/>
                <w:szCs w:val="26"/>
              </w:rPr>
              <w:t>дств св</w:t>
            </w:r>
            <w:proofErr w:type="gramEnd"/>
            <w:r w:rsidR="002102FF" w:rsidRPr="0056260F">
              <w:rPr>
                <w:sz w:val="26"/>
                <w:szCs w:val="26"/>
              </w:rPr>
              <w:t>язи</w:t>
            </w:r>
            <w:r w:rsidR="00315DB8" w:rsidRPr="0056260F">
              <w:rPr>
                <w:sz w:val="26"/>
                <w:szCs w:val="26"/>
              </w:rPr>
              <w:t xml:space="preserve"> в установленном порядке</w:t>
            </w:r>
            <w:r w:rsidR="002102FF" w:rsidRPr="0056260F">
              <w:rPr>
                <w:sz w:val="26"/>
                <w:szCs w:val="26"/>
              </w:rPr>
              <w:t xml:space="preserve">, от </w:t>
            </w:r>
            <w:r w:rsidR="00ED0E7B" w:rsidRPr="0056260F">
              <w:rPr>
                <w:sz w:val="26"/>
                <w:szCs w:val="26"/>
              </w:rPr>
              <w:t xml:space="preserve"> общей численности </w:t>
            </w:r>
            <w:r w:rsidR="002102FF" w:rsidRPr="0056260F">
              <w:rPr>
                <w:sz w:val="26"/>
                <w:szCs w:val="26"/>
              </w:rPr>
              <w:t xml:space="preserve">КМНС, </w:t>
            </w:r>
            <w:r w:rsidR="00315DB8" w:rsidRPr="0056260F">
              <w:rPr>
                <w:sz w:val="26"/>
                <w:szCs w:val="26"/>
              </w:rPr>
              <w:t xml:space="preserve">ведущих ТОЖ и осуществляющих </w:t>
            </w:r>
            <w:r w:rsidR="00DD47D2" w:rsidRPr="0056260F">
              <w:rPr>
                <w:sz w:val="26"/>
                <w:szCs w:val="26"/>
              </w:rPr>
              <w:t>ТХД  (</w:t>
            </w:r>
            <w:r w:rsidR="00BF5EBA" w:rsidRPr="0056260F">
              <w:rPr>
                <w:sz w:val="26"/>
                <w:szCs w:val="26"/>
              </w:rPr>
              <w:t xml:space="preserve">оленеводство, </w:t>
            </w:r>
            <w:r w:rsidR="00DD47D2" w:rsidRPr="0056260F">
              <w:rPr>
                <w:sz w:val="26"/>
                <w:szCs w:val="26"/>
              </w:rPr>
              <w:t>рыболовство, промысловая охота)</w:t>
            </w:r>
            <w:r w:rsidR="002102FF" w:rsidRPr="0056260F">
              <w:rPr>
                <w:sz w:val="26"/>
                <w:szCs w:val="26"/>
              </w:rPr>
              <w:t xml:space="preserve">, имеющих право и обратившихся за </w:t>
            </w:r>
            <w:r w:rsidR="0046381C" w:rsidRPr="0056260F">
              <w:rPr>
                <w:sz w:val="26"/>
                <w:szCs w:val="26"/>
              </w:rPr>
              <w:t>данной мерой социальной поддержки</w:t>
            </w:r>
            <w:r w:rsidR="00BE0DB6" w:rsidRPr="0056260F">
              <w:rPr>
                <w:sz w:val="26"/>
                <w:szCs w:val="26"/>
              </w:rPr>
              <w:t>,</w:t>
            </w:r>
            <w:r w:rsidR="00273766" w:rsidRPr="0056260F">
              <w:rPr>
                <w:sz w:val="26"/>
                <w:szCs w:val="26"/>
              </w:rPr>
              <w:t xml:space="preserve"> сохранится на уровне </w:t>
            </w:r>
            <w:r w:rsidR="0056260F">
              <w:rPr>
                <w:sz w:val="26"/>
                <w:szCs w:val="26"/>
              </w:rPr>
              <w:t>100%.</w:t>
            </w:r>
          </w:p>
          <w:p w:rsidR="0015428D" w:rsidRPr="0056260F" w:rsidRDefault="00211B68" w:rsidP="009252AB">
            <w:pPr>
              <w:pStyle w:val="a5"/>
              <w:autoSpaceDE w:val="0"/>
              <w:autoSpaceDN w:val="0"/>
              <w:adjustRightInd w:val="0"/>
              <w:ind w:left="66"/>
              <w:rPr>
                <w:sz w:val="26"/>
                <w:szCs w:val="26"/>
              </w:rPr>
            </w:pPr>
            <w:r>
              <w:rPr>
                <w:sz w:val="26"/>
                <w:szCs w:val="26"/>
              </w:rPr>
              <w:t>10.</w:t>
            </w:r>
            <w:r w:rsidR="0056260F">
              <w:rPr>
                <w:sz w:val="26"/>
                <w:szCs w:val="26"/>
              </w:rPr>
              <w:t>Д</w:t>
            </w:r>
            <w:r w:rsidR="002102FF" w:rsidRPr="0056260F">
              <w:rPr>
                <w:sz w:val="26"/>
                <w:szCs w:val="26"/>
              </w:rPr>
              <w:t xml:space="preserve">оля женщин из числа КМНС, получивших  комплекты для новорожденных в связи с рождением детей, от </w:t>
            </w:r>
            <w:r w:rsidR="00ED0E7B" w:rsidRPr="0056260F">
              <w:rPr>
                <w:sz w:val="26"/>
                <w:szCs w:val="26"/>
              </w:rPr>
              <w:t xml:space="preserve"> общей численности </w:t>
            </w:r>
            <w:r w:rsidR="002102FF" w:rsidRPr="0056260F">
              <w:rPr>
                <w:sz w:val="26"/>
                <w:szCs w:val="26"/>
              </w:rPr>
              <w:t>женщин из числа КМНС, имеющих право и обратившихся за получением комплектов для новорожденных в связи с рождением детей</w:t>
            </w:r>
            <w:r w:rsidR="00BE0DB6" w:rsidRPr="0056260F">
              <w:rPr>
                <w:sz w:val="26"/>
                <w:szCs w:val="26"/>
              </w:rPr>
              <w:t>,</w:t>
            </w:r>
            <w:r w:rsidR="00273766" w:rsidRPr="0056260F">
              <w:rPr>
                <w:sz w:val="26"/>
                <w:szCs w:val="26"/>
              </w:rPr>
              <w:t xml:space="preserve"> сохранится на уровне </w:t>
            </w:r>
            <w:r w:rsidR="0056260F">
              <w:rPr>
                <w:sz w:val="26"/>
                <w:szCs w:val="26"/>
              </w:rPr>
              <w:t>100%.</w:t>
            </w:r>
          </w:p>
          <w:p w:rsidR="0015428D" w:rsidRPr="0056260F" w:rsidRDefault="00CC0F9B" w:rsidP="009252AB">
            <w:pPr>
              <w:pStyle w:val="a5"/>
              <w:autoSpaceDE w:val="0"/>
              <w:autoSpaceDN w:val="0"/>
              <w:adjustRightInd w:val="0"/>
              <w:ind w:left="66"/>
              <w:rPr>
                <w:sz w:val="26"/>
                <w:szCs w:val="26"/>
              </w:rPr>
            </w:pPr>
            <w:r>
              <w:rPr>
                <w:sz w:val="26"/>
                <w:szCs w:val="26"/>
              </w:rPr>
              <w:t>11.</w:t>
            </w:r>
            <w:r w:rsidR="0056260F">
              <w:rPr>
                <w:sz w:val="26"/>
                <w:szCs w:val="26"/>
              </w:rPr>
              <w:t>Д</w:t>
            </w:r>
            <w:r w:rsidR="002102FF" w:rsidRPr="0056260F">
              <w:rPr>
                <w:sz w:val="26"/>
                <w:szCs w:val="26"/>
              </w:rPr>
              <w:t xml:space="preserve">оля лиц из числа КМНС, занимающихся ВТХД - оленеводством, фактически получивших лекарственные и медицинские препараты (медицинские аптечки), от </w:t>
            </w:r>
            <w:r w:rsidR="00ED0E7B" w:rsidRPr="0056260F">
              <w:rPr>
                <w:sz w:val="26"/>
                <w:szCs w:val="26"/>
              </w:rPr>
              <w:t xml:space="preserve"> общей численности </w:t>
            </w:r>
            <w:r w:rsidR="002102FF" w:rsidRPr="0056260F">
              <w:rPr>
                <w:sz w:val="26"/>
                <w:szCs w:val="26"/>
              </w:rPr>
              <w:t xml:space="preserve">КМНС, занимающихся ВТХД </w:t>
            </w:r>
            <w:r w:rsidR="00E41696" w:rsidRPr="0056260F">
              <w:rPr>
                <w:sz w:val="26"/>
                <w:szCs w:val="26"/>
              </w:rPr>
              <w:t>-</w:t>
            </w:r>
            <w:r w:rsidR="002102FF" w:rsidRPr="0056260F">
              <w:rPr>
                <w:sz w:val="26"/>
                <w:szCs w:val="26"/>
              </w:rPr>
              <w:t xml:space="preserve"> оленеводством, имеющих право и обратившихся за   предоставлением лекарственных и медицинских препаратов (медицинские аптечки)</w:t>
            </w:r>
            <w:r w:rsidR="00BE0DB6" w:rsidRPr="0056260F">
              <w:rPr>
                <w:sz w:val="26"/>
                <w:szCs w:val="26"/>
              </w:rPr>
              <w:t>,</w:t>
            </w:r>
            <w:r w:rsidR="002E039A">
              <w:rPr>
                <w:sz w:val="26"/>
                <w:szCs w:val="26"/>
              </w:rPr>
              <w:t xml:space="preserve"> </w:t>
            </w:r>
            <w:r w:rsidR="00273766" w:rsidRPr="0056260F">
              <w:rPr>
                <w:sz w:val="26"/>
                <w:szCs w:val="26"/>
              </w:rPr>
              <w:t xml:space="preserve">сохранится на уровне </w:t>
            </w:r>
            <w:r w:rsidR="0056260F">
              <w:rPr>
                <w:sz w:val="26"/>
                <w:szCs w:val="26"/>
              </w:rPr>
              <w:t>100%.</w:t>
            </w:r>
          </w:p>
          <w:p w:rsidR="006A772C" w:rsidRPr="0056260F" w:rsidRDefault="00CC0F9B" w:rsidP="009252AB">
            <w:pPr>
              <w:pStyle w:val="a5"/>
              <w:autoSpaceDE w:val="0"/>
              <w:autoSpaceDN w:val="0"/>
              <w:adjustRightInd w:val="0"/>
              <w:ind w:left="66"/>
              <w:rPr>
                <w:sz w:val="26"/>
                <w:szCs w:val="26"/>
              </w:rPr>
            </w:pPr>
            <w:r>
              <w:rPr>
                <w:sz w:val="26"/>
                <w:szCs w:val="26"/>
              </w:rPr>
              <w:t>12.</w:t>
            </w:r>
            <w:r w:rsidR="0056260F">
              <w:rPr>
                <w:sz w:val="26"/>
                <w:szCs w:val="26"/>
              </w:rPr>
              <w:t>К</w:t>
            </w:r>
            <w:r w:rsidR="002102FF" w:rsidRPr="0056260F">
              <w:rPr>
                <w:sz w:val="26"/>
                <w:szCs w:val="26"/>
              </w:rPr>
              <w:t>оличество проведенных социально значим</w:t>
            </w:r>
            <w:r w:rsidR="008B117A" w:rsidRPr="0056260F">
              <w:rPr>
                <w:sz w:val="26"/>
                <w:szCs w:val="26"/>
              </w:rPr>
              <w:t xml:space="preserve">ых мероприятий КМНС </w:t>
            </w:r>
            <w:r w:rsidR="00E41696" w:rsidRPr="0056260F">
              <w:rPr>
                <w:sz w:val="26"/>
                <w:szCs w:val="26"/>
              </w:rPr>
              <w:t>-</w:t>
            </w:r>
            <w:r w:rsidR="008B117A" w:rsidRPr="0056260F">
              <w:rPr>
                <w:sz w:val="26"/>
                <w:szCs w:val="26"/>
              </w:rPr>
              <w:t xml:space="preserve"> не менее </w:t>
            </w:r>
            <w:r w:rsidR="005C4C29" w:rsidRPr="0056260F">
              <w:rPr>
                <w:sz w:val="26"/>
                <w:szCs w:val="26"/>
              </w:rPr>
              <w:t>2</w:t>
            </w:r>
            <w:r w:rsidR="00D2323F">
              <w:rPr>
                <w:sz w:val="26"/>
                <w:szCs w:val="26"/>
              </w:rPr>
              <w:t>6</w:t>
            </w:r>
            <w:r w:rsidR="0056260F">
              <w:rPr>
                <w:sz w:val="26"/>
                <w:szCs w:val="26"/>
              </w:rPr>
              <w:t>.</w:t>
            </w:r>
          </w:p>
          <w:p w:rsidR="009265BF" w:rsidRPr="0056260F" w:rsidRDefault="00CC0F9B" w:rsidP="009252AB">
            <w:pPr>
              <w:pStyle w:val="a5"/>
              <w:autoSpaceDE w:val="0"/>
              <w:autoSpaceDN w:val="0"/>
              <w:adjustRightInd w:val="0"/>
              <w:ind w:left="66"/>
              <w:rPr>
                <w:sz w:val="26"/>
                <w:szCs w:val="26"/>
              </w:rPr>
            </w:pPr>
            <w:r>
              <w:rPr>
                <w:sz w:val="26"/>
                <w:szCs w:val="26"/>
              </w:rPr>
              <w:t>13.</w:t>
            </w:r>
            <w:r w:rsidR="0056260F">
              <w:rPr>
                <w:sz w:val="26"/>
                <w:szCs w:val="26"/>
              </w:rPr>
              <w:t>К</w:t>
            </w:r>
            <w:r w:rsidR="002102FF" w:rsidRPr="0056260F">
              <w:rPr>
                <w:sz w:val="26"/>
                <w:szCs w:val="26"/>
              </w:rPr>
              <w:t xml:space="preserve">оличество выпусков приложений к газете </w:t>
            </w:r>
            <w:r w:rsidR="00BD174A" w:rsidRPr="0056260F">
              <w:rPr>
                <w:sz w:val="26"/>
                <w:szCs w:val="26"/>
              </w:rPr>
              <w:t xml:space="preserve">муниципального района </w:t>
            </w:r>
            <w:r w:rsidR="002102FF" w:rsidRPr="0056260F">
              <w:rPr>
                <w:sz w:val="26"/>
                <w:szCs w:val="26"/>
              </w:rPr>
              <w:t>«Таймы</w:t>
            </w:r>
            <w:r w:rsidR="008B117A" w:rsidRPr="0056260F">
              <w:rPr>
                <w:sz w:val="26"/>
                <w:szCs w:val="26"/>
              </w:rPr>
              <w:t xml:space="preserve">р» на языках КМНС </w:t>
            </w:r>
            <w:r w:rsidR="0048406E" w:rsidRPr="0056260F">
              <w:rPr>
                <w:sz w:val="26"/>
                <w:szCs w:val="26"/>
              </w:rPr>
              <w:t>-</w:t>
            </w:r>
            <w:r w:rsidR="008B117A" w:rsidRPr="0056260F">
              <w:rPr>
                <w:sz w:val="26"/>
                <w:szCs w:val="26"/>
              </w:rPr>
              <w:t xml:space="preserve"> не </w:t>
            </w:r>
            <w:r w:rsidR="00857AA9" w:rsidRPr="0056260F">
              <w:rPr>
                <w:sz w:val="26"/>
                <w:szCs w:val="26"/>
              </w:rPr>
              <w:t xml:space="preserve">менее </w:t>
            </w:r>
            <w:r w:rsidR="00237211">
              <w:rPr>
                <w:sz w:val="26"/>
                <w:szCs w:val="26"/>
              </w:rPr>
              <w:t>336</w:t>
            </w:r>
            <w:r w:rsidR="002102FF" w:rsidRPr="0056260F">
              <w:rPr>
                <w:sz w:val="26"/>
                <w:szCs w:val="26"/>
              </w:rPr>
              <w:t xml:space="preserve"> единиц; </w:t>
            </w:r>
            <w:r w:rsidR="00D46696" w:rsidRPr="0056260F">
              <w:rPr>
                <w:sz w:val="26"/>
                <w:szCs w:val="26"/>
              </w:rPr>
              <w:t>продолжительность</w:t>
            </w:r>
            <w:r w:rsidR="002102FF" w:rsidRPr="0056260F">
              <w:rPr>
                <w:sz w:val="26"/>
                <w:szCs w:val="26"/>
              </w:rPr>
              <w:t xml:space="preserve"> программ радиовещания и телевидения на языках КМНС </w:t>
            </w:r>
            <w:r w:rsidR="0048406E" w:rsidRPr="0056260F">
              <w:rPr>
                <w:sz w:val="26"/>
                <w:szCs w:val="26"/>
              </w:rPr>
              <w:t>-</w:t>
            </w:r>
            <w:r w:rsidR="002102FF" w:rsidRPr="0056260F">
              <w:rPr>
                <w:sz w:val="26"/>
                <w:szCs w:val="26"/>
              </w:rPr>
              <w:t xml:space="preserve"> не менее </w:t>
            </w:r>
            <w:r w:rsidR="00D6439E">
              <w:rPr>
                <w:sz w:val="26"/>
                <w:szCs w:val="26"/>
              </w:rPr>
              <w:t>3</w:t>
            </w:r>
            <w:r w:rsidR="00237211">
              <w:rPr>
                <w:sz w:val="26"/>
                <w:szCs w:val="26"/>
              </w:rPr>
              <w:t xml:space="preserve"> 983</w:t>
            </w:r>
            <w:r w:rsidR="002102FF" w:rsidRPr="0056260F">
              <w:rPr>
                <w:sz w:val="26"/>
                <w:szCs w:val="26"/>
              </w:rPr>
              <w:t xml:space="preserve"> минут</w:t>
            </w:r>
            <w:r w:rsidR="00E32D45" w:rsidRPr="0056260F">
              <w:rPr>
                <w:sz w:val="26"/>
                <w:szCs w:val="26"/>
              </w:rPr>
              <w:t>.</w:t>
            </w:r>
          </w:p>
          <w:p w:rsidR="0076596D" w:rsidRPr="006A61A4" w:rsidRDefault="002102FF" w:rsidP="009252AB">
            <w:pPr>
              <w:autoSpaceDE w:val="0"/>
              <w:autoSpaceDN w:val="0"/>
              <w:adjustRightInd w:val="0"/>
              <w:ind w:left="33" w:firstLine="33"/>
              <w:rPr>
                <w:sz w:val="26"/>
                <w:szCs w:val="26"/>
                <w:highlight w:val="yellow"/>
              </w:rPr>
            </w:pPr>
            <w:r w:rsidRPr="006A61A4">
              <w:rPr>
                <w:sz w:val="26"/>
                <w:szCs w:val="26"/>
              </w:rPr>
              <w:t xml:space="preserve">Перечень целевых показателей </w:t>
            </w:r>
            <w:r w:rsidR="00A64983">
              <w:rPr>
                <w:sz w:val="26"/>
                <w:szCs w:val="26"/>
              </w:rPr>
              <w:t>и показателей результативности муниципальной п</w:t>
            </w:r>
            <w:r w:rsidRPr="006A61A4">
              <w:rPr>
                <w:sz w:val="26"/>
                <w:szCs w:val="26"/>
              </w:rPr>
              <w:t xml:space="preserve">рограммы с расшифровкой плановых значений по годам ее реализации представлен в </w:t>
            </w:r>
            <w:r w:rsidR="00A64983">
              <w:rPr>
                <w:sz w:val="26"/>
                <w:szCs w:val="26"/>
              </w:rPr>
              <w:t>приложении к Паспорту муниципальной п</w:t>
            </w:r>
            <w:r w:rsidRPr="006A61A4">
              <w:rPr>
                <w:sz w:val="26"/>
                <w:szCs w:val="26"/>
              </w:rPr>
              <w:t>рограммы</w:t>
            </w:r>
          </w:p>
        </w:tc>
      </w:tr>
      <w:tr w:rsidR="00D9443B" w:rsidRPr="006A61A4" w:rsidTr="009265BF">
        <w:trPr>
          <w:trHeight w:val="2258"/>
        </w:trPr>
        <w:tc>
          <w:tcPr>
            <w:tcW w:w="2802" w:type="dxa"/>
            <w:tcBorders>
              <w:left w:val="single" w:sz="4" w:space="0" w:color="auto"/>
              <w:right w:val="single" w:sz="4" w:space="0" w:color="auto"/>
            </w:tcBorders>
          </w:tcPr>
          <w:p w:rsidR="00D9443B" w:rsidRPr="006A61A4" w:rsidRDefault="00D9443B" w:rsidP="00536C95">
            <w:pPr>
              <w:pStyle w:val="a5"/>
              <w:ind w:left="0"/>
              <w:rPr>
                <w:sz w:val="26"/>
                <w:szCs w:val="26"/>
              </w:rPr>
            </w:pPr>
            <w:r w:rsidRPr="006A61A4">
              <w:rPr>
                <w:sz w:val="26"/>
                <w:szCs w:val="26"/>
              </w:rPr>
              <w:lastRenderedPageBreak/>
              <w:t>Информация по ресурсному обеспечению муниципальной программы, в том числе в разбивке по всем источникам финансирования п</w:t>
            </w:r>
            <w:r w:rsidR="00BD034A" w:rsidRPr="006A61A4">
              <w:rPr>
                <w:sz w:val="26"/>
                <w:szCs w:val="26"/>
              </w:rPr>
              <w:t xml:space="preserve">о годам реализации </w:t>
            </w:r>
            <w:r w:rsidRPr="006A61A4">
              <w:rPr>
                <w:sz w:val="26"/>
                <w:szCs w:val="26"/>
              </w:rPr>
              <w:t xml:space="preserve"> программы </w:t>
            </w:r>
          </w:p>
          <w:p w:rsidR="00D9443B" w:rsidRPr="006A61A4" w:rsidRDefault="00D9443B" w:rsidP="00536C95">
            <w:pPr>
              <w:pStyle w:val="ConsNormal"/>
              <w:widowControl/>
              <w:ind w:right="0" w:firstLine="0"/>
              <w:jc w:val="both"/>
              <w:rPr>
                <w:rFonts w:ascii="Times New Roman" w:hAnsi="Times New Roman" w:cs="Times New Roman"/>
                <w:sz w:val="26"/>
                <w:szCs w:val="26"/>
              </w:rPr>
            </w:pPr>
          </w:p>
        </w:tc>
        <w:tc>
          <w:tcPr>
            <w:tcW w:w="6837" w:type="dxa"/>
            <w:tcBorders>
              <w:top w:val="single" w:sz="4" w:space="0" w:color="auto"/>
              <w:left w:val="single" w:sz="4" w:space="0" w:color="auto"/>
              <w:right w:val="single" w:sz="4" w:space="0" w:color="auto"/>
            </w:tcBorders>
          </w:tcPr>
          <w:p w:rsidR="009265BF" w:rsidRDefault="00A70501" w:rsidP="003853D7">
            <w:pPr>
              <w:tabs>
                <w:tab w:val="center" w:pos="4677"/>
                <w:tab w:val="right" w:pos="9355"/>
              </w:tabs>
              <w:rPr>
                <w:sz w:val="26"/>
                <w:szCs w:val="26"/>
              </w:rPr>
            </w:pPr>
            <w:r w:rsidRPr="006A61A4">
              <w:rPr>
                <w:sz w:val="26"/>
                <w:szCs w:val="26"/>
              </w:rPr>
              <w:t>Объем бюджет</w:t>
            </w:r>
            <w:r w:rsidR="00A64983">
              <w:rPr>
                <w:sz w:val="26"/>
                <w:szCs w:val="26"/>
              </w:rPr>
              <w:t>ных ассигнований на реализацию муниципальной п</w:t>
            </w:r>
            <w:r w:rsidRPr="006A61A4">
              <w:rPr>
                <w:sz w:val="26"/>
                <w:szCs w:val="26"/>
              </w:rPr>
              <w:t>рогра</w:t>
            </w:r>
            <w:r w:rsidR="00677B59" w:rsidRPr="006A61A4">
              <w:rPr>
                <w:sz w:val="26"/>
                <w:szCs w:val="26"/>
              </w:rPr>
              <w:t xml:space="preserve">ммы составляет, </w:t>
            </w:r>
            <w:r w:rsidR="009265BF" w:rsidRPr="00FF5D22">
              <w:rPr>
                <w:sz w:val="26"/>
                <w:szCs w:val="26"/>
              </w:rPr>
              <w:t xml:space="preserve">всего </w:t>
            </w:r>
            <w:r w:rsidR="004A3966">
              <w:rPr>
                <w:b/>
                <w:sz w:val="26"/>
                <w:szCs w:val="26"/>
              </w:rPr>
              <w:t>1</w:t>
            </w:r>
            <w:r w:rsidR="00E7719E">
              <w:rPr>
                <w:b/>
                <w:sz w:val="26"/>
                <w:szCs w:val="26"/>
              </w:rPr>
              <w:t> </w:t>
            </w:r>
            <w:r w:rsidR="004A3966">
              <w:rPr>
                <w:b/>
                <w:sz w:val="26"/>
                <w:szCs w:val="26"/>
              </w:rPr>
              <w:t>3</w:t>
            </w:r>
            <w:r w:rsidR="00E7719E">
              <w:rPr>
                <w:b/>
                <w:sz w:val="26"/>
                <w:szCs w:val="26"/>
              </w:rPr>
              <w:t>39 907,90</w:t>
            </w:r>
            <w:r w:rsidR="009265BF" w:rsidRPr="00FF5D22">
              <w:rPr>
                <w:b/>
                <w:sz w:val="26"/>
                <w:szCs w:val="26"/>
              </w:rPr>
              <w:t xml:space="preserve"> тыс. рублей, </w:t>
            </w:r>
            <w:r w:rsidR="009265BF" w:rsidRPr="00D20556">
              <w:rPr>
                <w:sz w:val="26"/>
                <w:szCs w:val="26"/>
              </w:rPr>
              <w:t>в том числе:</w:t>
            </w:r>
          </w:p>
          <w:p w:rsidR="00314D67" w:rsidRPr="00D20556" w:rsidRDefault="00314D67" w:rsidP="00314D67">
            <w:pPr>
              <w:tabs>
                <w:tab w:val="center" w:pos="4677"/>
                <w:tab w:val="right" w:pos="9355"/>
              </w:tabs>
              <w:rPr>
                <w:sz w:val="26"/>
                <w:szCs w:val="26"/>
              </w:rPr>
            </w:pPr>
            <w:r>
              <w:rPr>
                <w:sz w:val="26"/>
                <w:szCs w:val="26"/>
              </w:rPr>
              <w:t>2014 год -</w:t>
            </w:r>
            <w:r w:rsidRPr="00D20556">
              <w:rPr>
                <w:sz w:val="26"/>
                <w:szCs w:val="26"/>
              </w:rPr>
              <w:t xml:space="preserve"> 170 686,90 тыс. рублей;</w:t>
            </w:r>
          </w:p>
          <w:p w:rsidR="00314D67" w:rsidRPr="00D20556" w:rsidRDefault="00314D67" w:rsidP="00314D67">
            <w:pPr>
              <w:tabs>
                <w:tab w:val="center" w:pos="4677"/>
                <w:tab w:val="right" w:pos="9355"/>
              </w:tabs>
              <w:rPr>
                <w:sz w:val="26"/>
                <w:szCs w:val="26"/>
              </w:rPr>
            </w:pPr>
            <w:r w:rsidRPr="00D20556">
              <w:rPr>
                <w:sz w:val="26"/>
                <w:szCs w:val="26"/>
              </w:rPr>
              <w:t>2015 год - 177 183,30 тыс. рублей;</w:t>
            </w:r>
          </w:p>
          <w:p w:rsidR="00314D67" w:rsidRPr="00D20556" w:rsidRDefault="00314D67" w:rsidP="00314D67">
            <w:pPr>
              <w:tabs>
                <w:tab w:val="center" w:pos="4677"/>
                <w:tab w:val="right" w:pos="9355"/>
              </w:tabs>
              <w:rPr>
                <w:sz w:val="26"/>
                <w:szCs w:val="26"/>
              </w:rPr>
            </w:pPr>
            <w:r w:rsidRPr="00D20556">
              <w:rPr>
                <w:sz w:val="26"/>
                <w:szCs w:val="26"/>
              </w:rPr>
              <w:t>2016 год – 188 983,60 тыс. рублей;</w:t>
            </w:r>
          </w:p>
          <w:p w:rsidR="00314D67" w:rsidRPr="00D20556" w:rsidRDefault="00314D67" w:rsidP="00314D67">
            <w:pPr>
              <w:tabs>
                <w:tab w:val="center" w:pos="4677"/>
                <w:tab w:val="right" w:pos="9355"/>
              </w:tabs>
              <w:rPr>
                <w:sz w:val="26"/>
                <w:szCs w:val="26"/>
              </w:rPr>
            </w:pPr>
            <w:r>
              <w:rPr>
                <w:sz w:val="26"/>
                <w:szCs w:val="26"/>
              </w:rPr>
              <w:t>2017 год – 19</w:t>
            </w:r>
            <w:r w:rsidRPr="00435330">
              <w:rPr>
                <w:sz w:val="26"/>
                <w:szCs w:val="26"/>
              </w:rPr>
              <w:t>4</w:t>
            </w:r>
            <w:r>
              <w:rPr>
                <w:sz w:val="26"/>
                <w:szCs w:val="26"/>
                <w:lang w:val="en-US"/>
              </w:rPr>
              <w:t> </w:t>
            </w:r>
            <w:r w:rsidRPr="00435330">
              <w:rPr>
                <w:sz w:val="26"/>
                <w:szCs w:val="26"/>
              </w:rPr>
              <w:t>440</w:t>
            </w:r>
            <w:r>
              <w:rPr>
                <w:sz w:val="26"/>
                <w:szCs w:val="26"/>
              </w:rPr>
              <w:t>,60</w:t>
            </w:r>
            <w:r w:rsidRPr="00D20556">
              <w:rPr>
                <w:sz w:val="26"/>
                <w:szCs w:val="26"/>
              </w:rPr>
              <w:t xml:space="preserve"> тыс. рублей;</w:t>
            </w:r>
          </w:p>
          <w:p w:rsidR="00314D67" w:rsidRDefault="00314D67" w:rsidP="002E039A">
            <w:pPr>
              <w:tabs>
                <w:tab w:val="center" w:pos="4677"/>
                <w:tab w:val="right" w:pos="9355"/>
              </w:tabs>
              <w:rPr>
                <w:sz w:val="26"/>
                <w:szCs w:val="26"/>
              </w:rPr>
            </w:pPr>
            <w:r w:rsidRPr="00D20556">
              <w:rPr>
                <w:sz w:val="26"/>
                <w:szCs w:val="26"/>
              </w:rPr>
              <w:t xml:space="preserve">2018 </w:t>
            </w:r>
            <w:r>
              <w:rPr>
                <w:sz w:val="26"/>
                <w:szCs w:val="26"/>
              </w:rPr>
              <w:t xml:space="preserve">год – 202 533,70 </w:t>
            </w:r>
            <w:r w:rsidRPr="00D20556">
              <w:rPr>
                <w:sz w:val="26"/>
                <w:szCs w:val="26"/>
              </w:rPr>
              <w:t>тыс. рублей</w:t>
            </w:r>
            <w:r>
              <w:rPr>
                <w:sz w:val="26"/>
                <w:szCs w:val="26"/>
              </w:rPr>
              <w:t>;</w:t>
            </w:r>
          </w:p>
          <w:p w:rsidR="00314D67" w:rsidRDefault="00314D67" w:rsidP="002E039A">
            <w:pPr>
              <w:tabs>
                <w:tab w:val="center" w:pos="4677"/>
                <w:tab w:val="right" w:pos="9355"/>
              </w:tabs>
              <w:rPr>
                <w:sz w:val="26"/>
                <w:szCs w:val="26"/>
              </w:rPr>
            </w:pPr>
            <w:r>
              <w:rPr>
                <w:sz w:val="26"/>
                <w:szCs w:val="26"/>
              </w:rPr>
              <w:t>2019 год – 203 039,90 тыс. рублей;</w:t>
            </w:r>
          </w:p>
          <w:p w:rsidR="00314D67" w:rsidRDefault="00314D67" w:rsidP="002E039A">
            <w:pPr>
              <w:tabs>
                <w:tab w:val="center" w:pos="4677"/>
                <w:tab w:val="right" w:pos="9355"/>
              </w:tabs>
              <w:rPr>
                <w:sz w:val="26"/>
                <w:szCs w:val="26"/>
              </w:rPr>
            </w:pPr>
            <w:r>
              <w:rPr>
                <w:sz w:val="26"/>
                <w:szCs w:val="26"/>
              </w:rPr>
              <w:t>2020 год – 203 039,90 тыс. рублей.</w:t>
            </w:r>
          </w:p>
          <w:p w:rsidR="00A64983" w:rsidRDefault="00A64983" w:rsidP="002E039A">
            <w:pPr>
              <w:tabs>
                <w:tab w:val="center" w:pos="4677"/>
                <w:tab w:val="right" w:pos="9355"/>
              </w:tabs>
              <w:rPr>
                <w:sz w:val="26"/>
                <w:szCs w:val="26"/>
              </w:rPr>
            </w:pPr>
            <w:r>
              <w:rPr>
                <w:sz w:val="26"/>
                <w:szCs w:val="26"/>
              </w:rPr>
              <w:t>В том числе:</w:t>
            </w:r>
          </w:p>
          <w:p w:rsidR="00A64983" w:rsidRPr="00D20556" w:rsidRDefault="00A64983" w:rsidP="00A64983">
            <w:pPr>
              <w:tabs>
                <w:tab w:val="center" w:pos="4677"/>
                <w:tab w:val="right" w:pos="9355"/>
              </w:tabs>
              <w:rPr>
                <w:sz w:val="26"/>
                <w:szCs w:val="26"/>
              </w:rPr>
            </w:pPr>
            <w:r>
              <w:rPr>
                <w:sz w:val="26"/>
                <w:szCs w:val="26"/>
              </w:rPr>
              <w:t xml:space="preserve"> средства федерального бюджета - </w:t>
            </w:r>
            <w:r w:rsidRPr="00314D67">
              <w:rPr>
                <w:b/>
                <w:sz w:val="26"/>
                <w:szCs w:val="26"/>
              </w:rPr>
              <w:t>8 500,80 тыс. рублей</w:t>
            </w:r>
            <w:r>
              <w:rPr>
                <w:sz w:val="26"/>
                <w:szCs w:val="26"/>
              </w:rPr>
              <w:t>, в том числе:</w:t>
            </w:r>
          </w:p>
          <w:p w:rsidR="00A64983" w:rsidRDefault="00A64983" w:rsidP="00A64983">
            <w:pPr>
              <w:tabs>
                <w:tab w:val="center" w:pos="4677"/>
                <w:tab w:val="right" w:pos="9355"/>
              </w:tabs>
              <w:rPr>
                <w:sz w:val="26"/>
                <w:szCs w:val="26"/>
              </w:rPr>
            </w:pPr>
            <w:r w:rsidRPr="00D20556">
              <w:rPr>
                <w:sz w:val="26"/>
                <w:szCs w:val="26"/>
              </w:rPr>
              <w:lastRenderedPageBreak/>
              <w:t xml:space="preserve">2018 </w:t>
            </w:r>
            <w:r>
              <w:rPr>
                <w:sz w:val="26"/>
                <w:szCs w:val="26"/>
              </w:rPr>
              <w:t xml:space="preserve">год – 2 833,60 тыс. рублей;  </w:t>
            </w:r>
          </w:p>
          <w:p w:rsidR="00A64983" w:rsidRDefault="00A64983" w:rsidP="00A64983">
            <w:pPr>
              <w:tabs>
                <w:tab w:val="center" w:pos="4677"/>
                <w:tab w:val="right" w:pos="9355"/>
              </w:tabs>
              <w:rPr>
                <w:sz w:val="26"/>
                <w:szCs w:val="26"/>
              </w:rPr>
            </w:pPr>
            <w:r>
              <w:rPr>
                <w:sz w:val="26"/>
                <w:szCs w:val="26"/>
              </w:rPr>
              <w:t>2019 год – 2 833,60 тыс. рублей;</w:t>
            </w:r>
          </w:p>
          <w:p w:rsidR="00314D67" w:rsidRDefault="00282811" w:rsidP="00314D67">
            <w:pPr>
              <w:tabs>
                <w:tab w:val="center" w:pos="4677"/>
                <w:tab w:val="right" w:pos="9355"/>
              </w:tabs>
              <w:rPr>
                <w:sz w:val="26"/>
                <w:szCs w:val="26"/>
              </w:rPr>
            </w:pPr>
            <w:r>
              <w:rPr>
                <w:sz w:val="26"/>
                <w:szCs w:val="26"/>
              </w:rPr>
              <w:t>2020 год – 2 833,60 тыс. рублей;</w:t>
            </w:r>
          </w:p>
          <w:p w:rsidR="00647AF2" w:rsidRPr="00D20556" w:rsidRDefault="00647AF2" w:rsidP="00647AF2">
            <w:pPr>
              <w:tabs>
                <w:tab w:val="center" w:pos="4677"/>
                <w:tab w:val="right" w:pos="9355"/>
              </w:tabs>
              <w:rPr>
                <w:sz w:val="26"/>
                <w:szCs w:val="26"/>
              </w:rPr>
            </w:pPr>
            <w:r w:rsidRPr="00633B8C">
              <w:rPr>
                <w:sz w:val="26"/>
                <w:szCs w:val="26"/>
              </w:rPr>
              <w:t>средства краевого бюджета</w:t>
            </w:r>
            <w:r>
              <w:rPr>
                <w:b/>
                <w:sz w:val="26"/>
                <w:szCs w:val="26"/>
              </w:rPr>
              <w:t xml:space="preserve"> – 1 331 407,10 </w:t>
            </w:r>
            <w:r w:rsidRPr="00FF5D22">
              <w:rPr>
                <w:b/>
                <w:sz w:val="26"/>
                <w:szCs w:val="26"/>
              </w:rPr>
              <w:t xml:space="preserve">тыс. рублей, </w:t>
            </w:r>
            <w:r w:rsidRPr="00D20556">
              <w:rPr>
                <w:sz w:val="26"/>
                <w:szCs w:val="26"/>
              </w:rPr>
              <w:t>в том числе:</w:t>
            </w:r>
          </w:p>
          <w:p w:rsidR="00647AF2" w:rsidRPr="00D20556" w:rsidRDefault="00647AF2" w:rsidP="00647AF2">
            <w:pPr>
              <w:tabs>
                <w:tab w:val="center" w:pos="4677"/>
                <w:tab w:val="right" w:pos="9355"/>
              </w:tabs>
              <w:rPr>
                <w:sz w:val="26"/>
                <w:szCs w:val="26"/>
              </w:rPr>
            </w:pPr>
            <w:r w:rsidRPr="00D20556">
              <w:rPr>
                <w:sz w:val="26"/>
                <w:szCs w:val="26"/>
              </w:rPr>
              <w:t>2014 год - 170 686,90 тыс. рублей;</w:t>
            </w:r>
          </w:p>
          <w:p w:rsidR="00647AF2" w:rsidRPr="00D20556" w:rsidRDefault="00647AF2" w:rsidP="00647AF2">
            <w:pPr>
              <w:tabs>
                <w:tab w:val="center" w:pos="4677"/>
                <w:tab w:val="right" w:pos="9355"/>
              </w:tabs>
              <w:rPr>
                <w:sz w:val="26"/>
                <w:szCs w:val="26"/>
              </w:rPr>
            </w:pPr>
            <w:r w:rsidRPr="00D20556">
              <w:rPr>
                <w:sz w:val="26"/>
                <w:szCs w:val="26"/>
              </w:rPr>
              <w:t>2015 год - 177 183,30 тыс. рублей;</w:t>
            </w:r>
          </w:p>
          <w:p w:rsidR="00647AF2" w:rsidRPr="00D20556" w:rsidRDefault="00647AF2" w:rsidP="00647AF2">
            <w:pPr>
              <w:tabs>
                <w:tab w:val="center" w:pos="4677"/>
                <w:tab w:val="right" w:pos="9355"/>
              </w:tabs>
              <w:rPr>
                <w:sz w:val="26"/>
                <w:szCs w:val="26"/>
              </w:rPr>
            </w:pPr>
            <w:r w:rsidRPr="00D20556">
              <w:rPr>
                <w:sz w:val="26"/>
                <w:szCs w:val="26"/>
              </w:rPr>
              <w:t>2016 год – 188 983,60 тыс. рублей;</w:t>
            </w:r>
          </w:p>
          <w:p w:rsidR="00647AF2" w:rsidRPr="00D20556" w:rsidRDefault="00647AF2" w:rsidP="00647AF2">
            <w:pPr>
              <w:tabs>
                <w:tab w:val="center" w:pos="4677"/>
                <w:tab w:val="right" w:pos="9355"/>
              </w:tabs>
              <w:rPr>
                <w:sz w:val="26"/>
                <w:szCs w:val="26"/>
              </w:rPr>
            </w:pPr>
            <w:r>
              <w:rPr>
                <w:sz w:val="26"/>
                <w:szCs w:val="26"/>
              </w:rPr>
              <w:t>2017 год – 19</w:t>
            </w:r>
            <w:r w:rsidRPr="00E7719E">
              <w:rPr>
                <w:sz w:val="26"/>
                <w:szCs w:val="26"/>
              </w:rPr>
              <w:t>4</w:t>
            </w:r>
            <w:r>
              <w:rPr>
                <w:sz w:val="26"/>
                <w:szCs w:val="26"/>
                <w:lang w:val="en-US"/>
              </w:rPr>
              <w:t> </w:t>
            </w:r>
            <w:r w:rsidRPr="00E7719E">
              <w:rPr>
                <w:sz w:val="26"/>
                <w:szCs w:val="26"/>
              </w:rPr>
              <w:t>440</w:t>
            </w:r>
            <w:r>
              <w:rPr>
                <w:sz w:val="26"/>
                <w:szCs w:val="26"/>
              </w:rPr>
              <w:t>,60</w:t>
            </w:r>
            <w:r w:rsidRPr="00D20556">
              <w:rPr>
                <w:sz w:val="26"/>
                <w:szCs w:val="26"/>
              </w:rPr>
              <w:t xml:space="preserve"> тыс. рублей;</w:t>
            </w:r>
          </w:p>
          <w:p w:rsidR="00647AF2" w:rsidRPr="00D20556" w:rsidRDefault="00647AF2" w:rsidP="00647AF2">
            <w:pPr>
              <w:tabs>
                <w:tab w:val="center" w:pos="4677"/>
                <w:tab w:val="right" w:pos="9355"/>
              </w:tabs>
              <w:rPr>
                <w:sz w:val="26"/>
                <w:szCs w:val="26"/>
              </w:rPr>
            </w:pPr>
            <w:r w:rsidRPr="00D20556">
              <w:rPr>
                <w:sz w:val="26"/>
                <w:szCs w:val="26"/>
              </w:rPr>
              <w:t xml:space="preserve">2018 </w:t>
            </w:r>
            <w:r>
              <w:rPr>
                <w:sz w:val="26"/>
                <w:szCs w:val="26"/>
              </w:rPr>
              <w:t xml:space="preserve">год – 199 700,10 </w:t>
            </w:r>
            <w:r w:rsidRPr="00D20556">
              <w:rPr>
                <w:sz w:val="26"/>
                <w:szCs w:val="26"/>
              </w:rPr>
              <w:t>тыс. рублей;</w:t>
            </w:r>
          </w:p>
          <w:p w:rsidR="00647AF2" w:rsidRDefault="00647AF2" w:rsidP="00647AF2">
            <w:pPr>
              <w:tabs>
                <w:tab w:val="center" w:pos="4677"/>
                <w:tab w:val="right" w:pos="9355"/>
              </w:tabs>
              <w:rPr>
                <w:sz w:val="26"/>
                <w:szCs w:val="26"/>
              </w:rPr>
            </w:pPr>
            <w:r>
              <w:rPr>
                <w:sz w:val="26"/>
                <w:szCs w:val="26"/>
              </w:rPr>
              <w:t>2019 год – 200 206,30 тыс. рублей;</w:t>
            </w:r>
          </w:p>
          <w:p w:rsidR="00A9540B" w:rsidRPr="00E877BF" w:rsidRDefault="00647AF2" w:rsidP="00E7719E">
            <w:pPr>
              <w:tabs>
                <w:tab w:val="center" w:pos="4677"/>
                <w:tab w:val="right" w:pos="9355"/>
              </w:tabs>
              <w:rPr>
                <w:sz w:val="26"/>
                <w:szCs w:val="26"/>
              </w:rPr>
            </w:pPr>
            <w:r>
              <w:rPr>
                <w:sz w:val="26"/>
                <w:szCs w:val="26"/>
              </w:rPr>
              <w:t>2020 год – 200 206,30 тыс. рублей</w:t>
            </w:r>
          </w:p>
        </w:tc>
      </w:tr>
    </w:tbl>
    <w:p w:rsidR="001425CE" w:rsidRPr="006A61A4" w:rsidRDefault="001425CE" w:rsidP="00536C95">
      <w:pPr>
        <w:jc w:val="both"/>
        <w:rPr>
          <w:b/>
          <w:sz w:val="26"/>
          <w:szCs w:val="26"/>
        </w:rPr>
      </w:pPr>
    </w:p>
    <w:p w:rsidR="001425CE" w:rsidRPr="006A61A4" w:rsidRDefault="001425CE" w:rsidP="00536C95">
      <w:pPr>
        <w:jc w:val="both"/>
        <w:rPr>
          <w:b/>
          <w:sz w:val="26"/>
          <w:szCs w:val="26"/>
        </w:rPr>
      </w:pPr>
    </w:p>
    <w:p w:rsidR="00BF259F" w:rsidRPr="006A61A4" w:rsidRDefault="0015428D" w:rsidP="0015428D">
      <w:pPr>
        <w:jc w:val="center"/>
        <w:rPr>
          <w:b/>
          <w:sz w:val="26"/>
          <w:szCs w:val="26"/>
        </w:rPr>
      </w:pPr>
      <w:r w:rsidRPr="006A61A4">
        <w:rPr>
          <w:b/>
          <w:sz w:val="26"/>
          <w:szCs w:val="26"/>
        </w:rPr>
        <w:t xml:space="preserve">2. </w:t>
      </w:r>
      <w:r w:rsidR="00756AED" w:rsidRPr="006A61A4">
        <w:rPr>
          <w:b/>
          <w:sz w:val="26"/>
          <w:szCs w:val="26"/>
        </w:rPr>
        <w:t>Характеристика текущего состояния</w:t>
      </w:r>
      <w:r w:rsidR="00435330">
        <w:rPr>
          <w:b/>
          <w:sz w:val="26"/>
          <w:szCs w:val="26"/>
        </w:rPr>
        <w:t xml:space="preserve"> </w:t>
      </w:r>
      <w:r w:rsidR="00D9443B" w:rsidRPr="006A61A4">
        <w:rPr>
          <w:b/>
          <w:sz w:val="26"/>
          <w:szCs w:val="26"/>
        </w:rPr>
        <w:t xml:space="preserve">в сфере коренных малочисленных народов </w:t>
      </w:r>
      <w:r w:rsidR="00BF259F" w:rsidRPr="006A61A4">
        <w:rPr>
          <w:b/>
          <w:sz w:val="26"/>
          <w:szCs w:val="26"/>
        </w:rPr>
        <w:t>и</w:t>
      </w:r>
      <w:r w:rsidR="00435330">
        <w:rPr>
          <w:b/>
          <w:sz w:val="26"/>
          <w:szCs w:val="26"/>
        </w:rPr>
        <w:t xml:space="preserve"> </w:t>
      </w:r>
      <w:r w:rsidR="00D9443B" w:rsidRPr="006A61A4">
        <w:rPr>
          <w:b/>
          <w:sz w:val="26"/>
          <w:szCs w:val="26"/>
        </w:rPr>
        <w:t xml:space="preserve">анализ социальных, финансово-экономических и прочих рисков реализации </w:t>
      </w:r>
      <w:r w:rsidR="00E80318" w:rsidRPr="006A61A4">
        <w:rPr>
          <w:b/>
          <w:sz w:val="26"/>
          <w:szCs w:val="26"/>
        </w:rPr>
        <w:t xml:space="preserve">муниципальной </w:t>
      </w:r>
      <w:r w:rsidR="00D9443B" w:rsidRPr="006A61A4">
        <w:rPr>
          <w:b/>
          <w:sz w:val="26"/>
          <w:szCs w:val="26"/>
        </w:rPr>
        <w:t>программы</w:t>
      </w:r>
    </w:p>
    <w:p w:rsidR="00D9443B" w:rsidRPr="006A61A4" w:rsidRDefault="00D9443B" w:rsidP="00AC1F20">
      <w:pPr>
        <w:pStyle w:val="a5"/>
        <w:ind w:left="0"/>
        <w:rPr>
          <w:b/>
          <w:sz w:val="26"/>
          <w:szCs w:val="26"/>
        </w:rPr>
      </w:pPr>
    </w:p>
    <w:p w:rsidR="001B6620" w:rsidRPr="006A61A4" w:rsidRDefault="001B6620" w:rsidP="001B6620">
      <w:pPr>
        <w:widowControl w:val="0"/>
        <w:autoSpaceDE w:val="0"/>
        <w:autoSpaceDN w:val="0"/>
        <w:adjustRightInd w:val="0"/>
        <w:ind w:firstLine="540"/>
        <w:jc w:val="both"/>
        <w:rPr>
          <w:sz w:val="26"/>
          <w:szCs w:val="26"/>
        </w:rPr>
      </w:pPr>
      <w:r w:rsidRPr="006A61A4">
        <w:rPr>
          <w:sz w:val="26"/>
          <w:szCs w:val="26"/>
        </w:rPr>
        <w:t xml:space="preserve">В соответствии с </w:t>
      </w:r>
      <w:r w:rsidR="0015428D" w:rsidRPr="006A61A4">
        <w:rPr>
          <w:sz w:val="26"/>
          <w:szCs w:val="26"/>
        </w:rPr>
        <w:t>р</w:t>
      </w:r>
      <w:r w:rsidRPr="006A61A4">
        <w:rPr>
          <w:sz w:val="26"/>
          <w:szCs w:val="26"/>
        </w:rPr>
        <w:t>аспоряжением Правительства Российской Федерации от 08.05.2009 № 631-р муниципальный район относится к местам традиционного проживания и традиционной хозяйственной деятельности КМНС Российской Федерации.</w:t>
      </w:r>
    </w:p>
    <w:p w:rsidR="001B6620" w:rsidRPr="006A61A4" w:rsidRDefault="001B6620" w:rsidP="001B6620">
      <w:pPr>
        <w:widowControl w:val="0"/>
        <w:autoSpaceDE w:val="0"/>
        <w:autoSpaceDN w:val="0"/>
        <w:adjustRightInd w:val="0"/>
        <w:ind w:firstLine="540"/>
        <w:jc w:val="both"/>
        <w:rPr>
          <w:sz w:val="26"/>
          <w:szCs w:val="26"/>
        </w:rPr>
      </w:pPr>
      <w:r w:rsidRPr="006A61A4">
        <w:rPr>
          <w:sz w:val="26"/>
          <w:szCs w:val="26"/>
        </w:rPr>
        <w:t>На территории муниципального района проживают представители пяти этносов: долганы, ненцы, нганасаны, э</w:t>
      </w:r>
      <w:r w:rsidR="00551AB9">
        <w:rPr>
          <w:sz w:val="26"/>
          <w:szCs w:val="26"/>
        </w:rPr>
        <w:t xml:space="preserve">венки и </w:t>
      </w:r>
      <w:proofErr w:type="spellStart"/>
      <w:r w:rsidR="00551AB9">
        <w:rPr>
          <w:sz w:val="26"/>
          <w:szCs w:val="26"/>
        </w:rPr>
        <w:t>энцы</w:t>
      </w:r>
      <w:proofErr w:type="spellEnd"/>
      <w:r w:rsidR="00551AB9">
        <w:rPr>
          <w:sz w:val="26"/>
          <w:szCs w:val="26"/>
        </w:rPr>
        <w:t>. По</w:t>
      </w:r>
      <w:r w:rsidRPr="006A61A4">
        <w:rPr>
          <w:sz w:val="26"/>
          <w:szCs w:val="26"/>
        </w:rPr>
        <w:t xml:space="preserve"> данным Всероссийской переписи населения 2010 года их численность составляет 10132</w:t>
      </w:r>
      <w:r w:rsidR="00551AB9">
        <w:rPr>
          <w:sz w:val="26"/>
          <w:szCs w:val="26"/>
        </w:rPr>
        <w:t xml:space="preserve"> </w:t>
      </w:r>
      <w:r w:rsidRPr="006A61A4">
        <w:rPr>
          <w:sz w:val="26"/>
          <w:szCs w:val="26"/>
        </w:rPr>
        <w:t>человека, в том числе:</w:t>
      </w:r>
    </w:p>
    <w:p w:rsidR="001B6620" w:rsidRPr="006A61A4" w:rsidRDefault="0015428D" w:rsidP="001B6620">
      <w:pPr>
        <w:widowControl w:val="0"/>
        <w:autoSpaceDE w:val="0"/>
        <w:autoSpaceDN w:val="0"/>
        <w:adjustRightInd w:val="0"/>
        <w:ind w:firstLine="540"/>
        <w:jc w:val="both"/>
        <w:rPr>
          <w:sz w:val="26"/>
          <w:szCs w:val="26"/>
        </w:rPr>
      </w:pPr>
      <w:r w:rsidRPr="006A61A4">
        <w:rPr>
          <w:sz w:val="26"/>
          <w:szCs w:val="26"/>
        </w:rPr>
        <w:t>д</w:t>
      </w:r>
      <w:r w:rsidR="00A43614" w:rsidRPr="006A61A4">
        <w:rPr>
          <w:sz w:val="26"/>
          <w:szCs w:val="26"/>
        </w:rPr>
        <w:t xml:space="preserve">олганы </w:t>
      </w:r>
      <w:r w:rsidR="00551AB9">
        <w:rPr>
          <w:sz w:val="26"/>
          <w:szCs w:val="26"/>
        </w:rPr>
        <w:t>–</w:t>
      </w:r>
      <w:r w:rsidR="00A43614" w:rsidRPr="006A61A4">
        <w:rPr>
          <w:sz w:val="26"/>
          <w:szCs w:val="26"/>
        </w:rPr>
        <w:t xml:space="preserve"> 5393</w:t>
      </w:r>
      <w:r w:rsidR="00551AB9">
        <w:rPr>
          <w:sz w:val="26"/>
          <w:szCs w:val="26"/>
        </w:rPr>
        <w:t xml:space="preserve"> чел.</w:t>
      </w:r>
      <w:r w:rsidR="001B6620" w:rsidRPr="006A61A4">
        <w:rPr>
          <w:sz w:val="26"/>
          <w:szCs w:val="26"/>
        </w:rPr>
        <w:t>;</w:t>
      </w:r>
    </w:p>
    <w:p w:rsidR="001B6620" w:rsidRPr="006A61A4" w:rsidRDefault="0015428D" w:rsidP="001B6620">
      <w:pPr>
        <w:widowControl w:val="0"/>
        <w:autoSpaceDE w:val="0"/>
        <w:autoSpaceDN w:val="0"/>
        <w:adjustRightInd w:val="0"/>
        <w:ind w:firstLine="540"/>
        <w:jc w:val="both"/>
        <w:rPr>
          <w:sz w:val="26"/>
          <w:szCs w:val="26"/>
        </w:rPr>
      </w:pPr>
      <w:r w:rsidRPr="006A61A4">
        <w:rPr>
          <w:sz w:val="26"/>
          <w:szCs w:val="26"/>
        </w:rPr>
        <w:t>н</w:t>
      </w:r>
      <w:r w:rsidR="00A43614" w:rsidRPr="006A61A4">
        <w:rPr>
          <w:sz w:val="26"/>
          <w:szCs w:val="26"/>
        </w:rPr>
        <w:t xml:space="preserve">енцы </w:t>
      </w:r>
      <w:r w:rsidR="00551AB9">
        <w:rPr>
          <w:sz w:val="26"/>
          <w:szCs w:val="26"/>
        </w:rPr>
        <w:t>–</w:t>
      </w:r>
      <w:r w:rsidR="00A43614" w:rsidRPr="006A61A4">
        <w:rPr>
          <w:sz w:val="26"/>
          <w:szCs w:val="26"/>
        </w:rPr>
        <w:t xml:space="preserve"> 3494</w:t>
      </w:r>
      <w:r w:rsidR="00551AB9">
        <w:rPr>
          <w:sz w:val="26"/>
          <w:szCs w:val="26"/>
        </w:rPr>
        <w:t xml:space="preserve"> чел.</w:t>
      </w:r>
      <w:r w:rsidR="001B6620" w:rsidRPr="006A61A4">
        <w:rPr>
          <w:sz w:val="26"/>
          <w:szCs w:val="26"/>
        </w:rPr>
        <w:t>;</w:t>
      </w:r>
    </w:p>
    <w:p w:rsidR="001B6620" w:rsidRPr="006A61A4" w:rsidRDefault="0015428D" w:rsidP="001B6620">
      <w:pPr>
        <w:widowControl w:val="0"/>
        <w:autoSpaceDE w:val="0"/>
        <w:autoSpaceDN w:val="0"/>
        <w:adjustRightInd w:val="0"/>
        <w:ind w:firstLine="540"/>
        <w:jc w:val="both"/>
        <w:rPr>
          <w:sz w:val="26"/>
          <w:szCs w:val="26"/>
        </w:rPr>
      </w:pPr>
      <w:r w:rsidRPr="006A61A4">
        <w:rPr>
          <w:sz w:val="26"/>
          <w:szCs w:val="26"/>
        </w:rPr>
        <w:t>н</w:t>
      </w:r>
      <w:r w:rsidR="001B6620" w:rsidRPr="006A61A4">
        <w:rPr>
          <w:sz w:val="26"/>
          <w:szCs w:val="26"/>
        </w:rPr>
        <w:t xml:space="preserve">ганасаны </w:t>
      </w:r>
      <w:r w:rsidR="00551AB9">
        <w:rPr>
          <w:sz w:val="26"/>
          <w:szCs w:val="26"/>
        </w:rPr>
        <w:t>–</w:t>
      </w:r>
      <w:r w:rsidR="00A43614" w:rsidRPr="006A61A4">
        <w:rPr>
          <w:sz w:val="26"/>
          <w:szCs w:val="26"/>
        </w:rPr>
        <w:t xml:space="preserve"> 747</w:t>
      </w:r>
      <w:r w:rsidR="00551AB9">
        <w:rPr>
          <w:sz w:val="26"/>
          <w:szCs w:val="26"/>
        </w:rPr>
        <w:t xml:space="preserve"> чел.</w:t>
      </w:r>
      <w:r w:rsidR="001B6620" w:rsidRPr="006A61A4">
        <w:rPr>
          <w:sz w:val="26"/>
          <w:szCs w:val="26"/>
        </w:rPr>
        <w:t>;</w:t>
      </w:r>
    </w:p>
    <w:p w:rsidR="001B6620" w:rsidRPr="006A61A4" w:rsidRDefault="0015428D" w:rsidP="001B6620">
      <w:pPr>
        <w:widowControl w:val="0"/>
        <w:autoSpaceDE w:val="0"/>
        <w:autoSpaceDN w:val="0"/>
        <w:adjustRightInd w:val="0"/>
        <w:ind w:firstLine="540"/>
        <w:jc w:val="both"/>
        <w:rPr>
          <w:sz w:val="26"/>
          <w:szCs w:val="26"/>
        </w:rPr>
      </w:pPr>
      <w:r w:rsidRPr="006A61A4">
        <w:rPr>
          <w:sz w:val="26"/>
          <w:szCs w:val="26"/>
        </w:rPr>
        <w:t>э</w:t>
      </w:r>
      <w:r w:rsidR="001B6620" w:rsidRPr="006A61A4">
        <w:rPr>
          <w:sz w:val="26"/>
          <w:szCs w:val="26"/>
        </w:rPr>
        <w:t xml:space="preserve">венки </w:t>
      </w:r>
      <w:r w:rsidR="00551AB9">
        <w:rPr>
          <w:sz w:val="26"/>
          <w:szCs w:val="26"/>
        </w:rPr>
        <w:t>–</w:t>
      </w:r>
      <w:r w:rsidR="00A43614" w:rsidRPr="006A61A4">
        <w:rPr>
          <w:sz w:val="26"/>
          <w:szCs w:val="26"/>
        </w:rPr>
        <w:t xml:space="preserve"> 266</w:t>
      </w:r>
      <w:r w:rsidR="00551AB9">
        <w:rPr>
          <w:sz w:val="26"/>
          <w:szCs w:val="26"/>
        </w:rPr>
        <w:t xml:space="preserve"> чел.</w:t>
      </w:r>
      <w:r w:rsidR="001B6620" w:rsidRPr="006A61A4">
        <w:rPr>
          <w:sz w:val="26"/>
          <w:szCs w:val="26"/>
        </w:rPr>
        <w:t>;</w:t>
      </w:r>
    </w:p>
    <w:p w:rsidR="001B6620" w:rsidRPr="006A61A4" w:rsidRDefault="0015428D" w:rsidP="001B6620">
      <w:pPr>
        <w:widowControl w:val="0"/>
        <w:autoSpaceDE w:val="0"/>
        <w:autoSpaceDN w:val="0"/>
        <w:adjustRightInd w:val="0"/>
        <w:ind w:firstLine="540"/>
        <w:jc w:val="both"/>
        <w:rPr>
          <w:sz w:val="26"/>
          <w:szCs w:val="26"/>
        </w:rPr>
      </w:pPr>
      <w:proofErr w:type="spellStart"/>
      <w:r w:rsidRPr="006A61A4">
        <w:rPr>
          <w:sz w:val="26"/>
          <w:szCs w:val="26"/>
        </w:rPr>
        <w:t>э</w:t>
      </w:r>
      <w:r w:rsidR="001B6620" w:rsidRPr="006A61A4">
        <w:rPr>
          <w:sz w:val="26"/>
          <w:szCs w:val="26"/>
        </w:rPr>
        <w:t>нцы</w:t>
      </w:r>
      <w:proofErr w:type="spellEnd"/>
      <w:r w:rsidR="00A43614" w:rsidRPr="006A61A4">
        <w:rPr>
          <w:sz w:val="26"/>
          <w:szCs w:val="26"/>
        </w:rPr>
        <w:t>- 204</w:t>
      </w:r>
      <w:r w:rsidR="00551AB9">
        <w:rPr>
          <w:sz w:val="26"/>
          <w:szCs w:val="26"/>
        </w:rPr>
        <w:t xml:space="preserve"> чел.</w:t>
      </w:r>
      <w:r w:rsidR="001B6620" w:rsidRPr="006A61A4">
        <w:rPr>
          <w:sz w:val="26"/>
          <w:szCs w:val="26"/>
        </w:rPr>
        <w:t>;</w:t>
      </w:r>
    </w:p>
    <w:p w:rsidR="001B6620" w:rsidRPr="006A61A4" w:rsidRDefault="0015428D" w:rsidP="001B6620">
      <w:pPr>
        <w:widowControl w:val="0"/>
        <w:autoSpaceDE w:val="0"/>
        <w:autoSpaceDN w:val="0"/>
        <w:adjustRightInd w:val="0"/>
        <w:ind w:firstLine="540"/>
        <w:jc w:val="both"/>
        <w:rPr>
          <w:sz w:val="26"/>
          <w:szCs w:val="26"/>
        </w:rPr>
      </w:pPr>
      <w:r w:rsidRPr="006A61A4">
        <w:rPr>
          <w:sz w:val="26"/>
          <w:szCs w:val="26"/>
        </w:rPr>
        <w:t>д</w:t>
      </w:r>
      <w:r w:rsidR="001B6620" w:rsidRPr="006A61A4">
        <w:rPr>
          <w:sz w:val="26"/>
          <w:szCs w:val="26"/>
        </w:rPr>
        <w:t xml:space="preserve">ругие </w:t>
      </w:r>
      <w:r w:rsidR="00551AB9">
        <w:rPr>
          <w:sz w:val="26"/>
          <w:szCs w:val="26"/>
        </w:rPr>
        <w:t>–</w:t>
      </w:r>
      <w:r w:rsidR="00A43614" w:rsidRPr="006A61A4">
        <w:rPr>
          <w:sz w:val="26"/>
          <w:szCs w:val="26"/>
        </w:rPr>
        <w:t xml:space="preserve"> 28</w:t>
      </w:r>
      <w:r w:rsidR="00551AB9">
        <w:rPr>
          <w:sz w:val="26"/>
          <w:szCs w:val="26"/>
        </w:rPr>
        <w:t xml:space="preserve"> чел.</w:t>
      </w:r>
    </w:p>
    <w:p w:rsidR="003853D7" w:rsidRPr="006A61A4" w:rsidRDefault="001B6620" w:rsidP="00A64983">
      <w:pPr>
        <w:widowControl w:val="0"/>
        <w:autoSpaceDE w:val="0"/>
        <w:autoSpaceDN w:val="0"/>
        <w:adjustRightInd w:val="0"/>
        <w:ind w:firstLine="540"/>
        <w:jc w:val="both"/>
        <w:rPr>
          <w:sz w:val="26"/>
          <w:szCs w:val="26"/>
        </w:rPr>
      </w:pPr>
      <w:r w:rsidRPr="006A61A4">
        <w:rPr>
          <w:sz w:val="26"/>
          <w:szCs w:val="26"/>
        </w:rPr>
        <w:t xml:space="preserve">Доля КМНС составляет 29,4% от общей численности населения, проживающего на территории муниципального района. </w:t>
      </w:r>
    </w:p>
    <w:p w:rsidR="001B6620" w:rsidRPr="006A61A4" w:rsidRDefault="00551AB9" w:rsidP="001B6620">
      <w:pPr>
        <w:widowControl w:val="0"/>
        <w:autoSpaceDE w:val="0"/>
        <w:autoSpaceDN w:val="0"/>
        <w:adjustRightInd w:val="0"/>
        <w:ind w:firstLine="540"/>
        <w:jc w:val="both"/>
        <w:rPr>
          <w:spacing w:val="5"/>
          <w:sz w:val="26"/>
          <w:szCs w:val="26"/>
        </w:rPr>
      </w:pPr>
      <w:r>
        <w:rPr>
          <w:spacing w:val="5"/>
          <w:sz w:val="26"/>
          <w:szCs w:val="26"/>
        </w:rPr>
        <w:t>По состоянию на 01.01.2017</w:t>
      </w:r>
      <w:r w:rsidR="001B6620" w:rsidRPr="006A61A4">
        <w:rPr>
          <w:spacing w:val="5"/>
          <w:sz w:val="26"/>
          <w:szCs w:val="26"/>
        </w:rPr>
        <w:t xml:space="preserve"> на территории муниципального района осуществляют хозяйственную деятельность 260 сельскохозяйственных организаций различных организационно-правовых форм и форм собственности, индивидуальных предпринимателей и хозяйств населения, занимающихся </w:t>
      </w:r>
      <w:r w:rsidR="00903E3D" w:rsidRPr="006A61A4">
        <w:rPr>
          <w:spacing w:val="5"/>
          <w:sz w:val="26"/>
          <w:szCs w:val="26"/>
        </w:rPr>
        <w:t>ВТХД</w:t>
      </w:r>
      <w:r w:rsidR="001B6620" w:rsidRPr="006A61A4">
        <w:rPr>
          <w:spacing w:val="5"/>
          <w:sz w:val="26"/>
          <w:szCs w:val="26"/>
        </w:rPr>
        <w:t>, основными из которых являются:</w:t>
      </w:r>
    </w:p>
    <w:p w:rsidR="001B6620" w:rsidRPr="006A61A4" w:rsidRDefault="001B6620" w:rsidP="001B6620">
      <w:pPr>
        <w:widowControl w:val="0"/>
        <w:autoSpaceDE w:val="0"/>
        <w:autoSpaceDN w:val="0"/>
        <w:adjustRightInd w:val="0"/>
        <w:ind w:firstLine="540"/>
        <w:jc w:val="both"/>
        <w:rPr>
          <w:sz w:val="26"/>
          <w:szCs w:val="26"/>
        </w:rPr>
      </w:pPr>
      <w:r w:rsidRPr="006A61A4">
        <w:rPr>
          <w:sz w:val="26"/>
          <w:szCs w:val="26"/>
        </w:rPr>
        <w:t>оленеводство;</w:t>
      </w:r>
    </w:p>
    <w:p w:rsidR="001B6620" w:rsidRPr="006A61A4" w:rsidRDefault="001B6620" w:rsidP="001B6620">
      <w:pPr>
        <w:widowControl w:val="0"/>
        <w:autoSpaceDE w:val="0"/>
        <w:autoSpaceDN w:val="0"/>
        <w:adjustRightInd w:val="0"/>
        <w:ind w:firstLine="540"/>
        <w:jc w:val="both"/>
        <w:rPr>
          <w:sz w:val="26"/>
          <w:szCs w:val="26"/>
        </w:rPr>
      </w:pPr>
      <w:r w:rsidRPr="006A61A4">
        <w:rPr>
          <w:sz w:val="26"/>
          <w:szCs w:val="26"/>
        </w:rPr>
        <w:t>рыболовство и реализация водных биологических ресурсов;</w:t>
      </w:r>
    </w:p>
    <w:p w:rsidR="001B6620" w:rsidRPr="006A61A4" w:rsidRDefault="001B6620" w:rsidP="001B6620">
      <w:pPr>
        <w:widowControl w:val="0"/>
        <w:autoSpaceDE w:val="0"/>
        <w:autoSpaceDN w:val="0"/>
        <w:adjustRightInd w:val="0"/>
        <w:ind w:firstLine="540"/>
        <w:jc w:val="both"/>
        <w:rPr>
          <w:sz w:val="26"/>
          <w:szCs w:val="26"/>
        </w:rPr>
      </w:pPr>
      <w:r w:rsidRPr="006A61A4">
        <w:rPr>
          <w:sz w:val="26"/>
          <w:szCs w:val="26"/>
        </w:rPr>
        <w:t>промысловая охота, переработка и реализация охотничьей продукции;</w:t>
      </w:r>
    </w:p>
    <w:p w:rsidR="001B6620" w:rsidRPr="006A61A4" w:rsidRDefault="001B6620" w:rsidP="001B6620">
      <w:pPr>
        <w:autoSpaceDE w:val="0"/>
        <w:autoSpaceDN w:val="0"/>
        <w:adjustRightInd w:val="0"/>
        <w:ind w:firstLine="540"/>
        <w:jc w:val="both"/>
        <w:rPr>
          <w:sz w:val="26"/>
          <w:szCs w:val="26"/>
        </w:rPr>
      </w:pPr>
      <w:proofErr w:type="gramStart"/>
      <w:r w:rsidRPr="006A61A4">
        <w:rPr>
          <w:sz w:val="26"/>
          <w:szCs w:val="26"/>
        </w:rPr>
        <w:t>художественные промыслы и народные ремесла (изготовление утвари, инвентаря, лодок, нарт, иных традиционных средств передвижения, музыкальных инструментов, берестяных изделий, чучел промысловых зверей и птиц, сувениров из меха оленей и промысловых зверей и птиц, иных материалов, плетение из трав и иных растений, вязание сетей, резьба по кости, резьба по дереву, пошив национальной одежды и другие виды промыслов и ремесел, связанные с обработкой</w:t>
      </w:r>
      <w:proofErr w:type="gramEnd"/>
      <w:r w:rsidRPr="006A61A4">
        <w:rPr>
          <w:sz w:val="26"/>
          <w:szCs w:val="26"/>
        </w:rPr>
        <w:t xml:space="preserve"> меха, кожи, кости и других материалов);</w:t>
      </w:r>
    </w:p>
    <w:p w:rsidR="001B6620" w:rsidRPr="006A61A4" w:rsidRDefault="001B6620" w:rsidP="001B6620">
      <w:pPr>
        <w:autoSpaceDE w:val="0"/>
        <w:autoSpaceDN w:val="0"/>
        <w:adjustRightInd w:val="0"/>
        <w:ind w:firstLine="540"/>
        <w:jc w:val="both"/>
        <w:rPr>
          <w:sz w:val="26"/>
          <w:szCs w:val="26"/>
        </w:rPr>
      </w:pPr>
      <w:r w:rsidRPr="006A61A4">
        <w:rPr>
          <w:sz w:val="26"/>
          <w:szCs w:val="26"/>
        </w:rPr>
        <w:lastRenderedPageBreak/>
        <w:t>строительство национальных традиционных жилищ и других построек, необходимых для осуществления ВТХД КМНС.</w:t>
      </w:r>
    </w:p>
    <w:p w:rsidR="001B6620" w:rsidRPr="006A61A4" w:rsidRDefault="001B6620" w:rsidP="001B6620">
      <w:pPr>
        <w:autoSpaceDE w:val="0"/>
        <w:autoSpaceDN w:val="0"/>
        <w:adjustRightInd w:val="0"/>
        <w:ind w:firstLine="540"/>
        <w:jc w:val="both"/>
        <w:rPr>
          <w:sz w:val="26"/>
          <w:szCs w:val="26"/>
        </w:rPr>
      </w:pPr>
      <w:r w:rsidRPr="006A61A4">
        <w:rPr>
          <w:sz w:val="26"/>
          <w:szCs w:val="26"/>
        </w:rPr>
        <w:t>Поддержка КМНС и юридических лиц, действующих в сфере ВТ</w:t>
      </w:r>
      <w:r w:rsidR="004C4479" w:rsidRPr="006A61A4">
        <w:rPr>
          <w:sz w:val="26"/>
          <w:szCs w:val="26"/>
        </w:rPr>
        <w:t>Х</w:t>
      </w:r>
      <w:r w:rsidRPr="006A61A4">
        <w:rPr>
          <w:sz w:val="26"/>
          <w:szCs w:val="26"/>
        </w:rPr>
        <w:t>Д, осуществляется в рамках следующих нормативн</w:t>
      </w:r>
      <w:r w:rsidR="0015428D" w:rsidRPr="006A61A4">
        <w:rPr>
          <w:sz w:val="26"/>
          <w:szCs w:val="26"/>
        </w:rPr>
        <w:t xml:space="preserve">ых </w:t>
      </w:r>
      <w:r w:rsidRPr="006A61A4">
        <w:rPr>
          <w:sz w:val="26"/>
          <w:szCs w:val="26"/>
        </w:rPr>
        <w:t>правовых актов:</w:t>
      </w:r>
    </w:p>
    <w:p w:rsidR="001B6620" w:rsidRPr="006A61A4" w:rsidRDefault="001B6620" w:rsidP="001B6620">
      <w:pPr>
        <w:autoSpaceDE w:val="0"/>
        <w:autoSpaceDN w:val="0"/>
        <w:adjustRightInd w:val="0"/>
        <w:ind w:firstLine="540"/>
        <w:jc w:val="both"/>
        <w:rPr>
          <w:sz w:val="26"/>
          <w:szCs w:val="26"/>
        </w:rPr>
      </w:pPr>
      <w:r w:rsidRPr="006A61A4">
        <w:rPr>
          <w:sz w:val="26"/>
          <w:szCs w:val="26"/>
        </w:rPr>
        <w:t xml:space="preserve">- Закона Красноярского края от 18.12.2008 № 7-2660 «О социальной поддержке граждан, проживающих в Таймырском Долгано-Ненецком муниципальном районе Красноярского края» (далее </w:t>
      </w:r>
      <w:r w:rsidR="00A43614" w:rsidRPr="006A61A4">
        <w:rPr>
          <w:sz w:val="26"/>
          <w:szCs w:val="26"/>
        </w:rPr>
        <w:t>-</w:t>
      </w:r>
      <w:r w:rsidRPr="006A61A4">
        <w:rPr>
          <w:sz w:val="26"/>
          <w:szCs w:val="26"/>
        </w:rPr>
        <w:t xml:space="preserve"> Закон края № 7-2660);</w:t>
      </w:r>
    </w:p>
    <w:p w:rsidR="001B6620" w:rsidRPr="006A61A4" w:rsidRDefault="001B6620" w:rsidP="001B6620">
      <w:pPr>
        <w:autoSpaceDE w:val="0"/>
        <w:autoSpaceDN w:val="0"/>
        <w:adjustRightInd w:val="0"/>
        <w:ind w:firstLine="540"/>
        <w:jc w:val="both"/>
        <w:rPr>
          <w:sz w:val="26"/>
          <w:szCs w:val="26"/>
        </w:rPr>
      </w:pPr>
      <w:r w:rsidRPr="006A61A4">
        <w:rPr>
          <w:sz w:val="26"/>
          <w:szCs w:val="26"/>
        </w:rPr>
        <w:t>- Закона Красноярского края от 18.12.2008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r w:rsidR="00E70101" w:rsidRPr="006A61A4">
        <w:rPr>
          <w:sz w:val="26"/>
          <w:szCs w:val="26"/>
        </w:rPr>
        <w:t xml:space="preserve">» (далее </w:t>
      </w:r>
      <w:r w:rsidR="00E41696" w:rsidRPr="006A61A4">
        <w:rPr>
          <w:sz w:val="26"/>
          <w:szCs w:val="26"/>
        </w:rPr>
        <w:t>-</w:t>
      </w:r>
      <w:r w:rsidR="00E70101" w:rsidRPr="006A61A4">
        <w:rPr>
          <w:sz w:val="26"/>
          <w:szCs w:val="26"/>
        </w:rPr>
        <w:t xml:space="preserve"> Зако</w:t>
      </w:r>
      <w:r w:rsidR="003F7618" w:rsidRPr="006A61A4">
        <w:rPr>
          <w:sz w:val="26"/>
          <w:szCs w:val="26"/>
        </w:rPr>
        <w:t>н края № 7-2670);</w:t>
      </w:r>
    </w:p>
    <w:p w:rsidR="001B6620" w:rsidRPr="006A61A4" w:rsidRDefault="001B6620" w:rsidP="001B6620">
      <w:pPr>
        <w:autoSpaceDE w:val="0"/>
        <w:autoSpaceDN w:val="0"/>
        <w:adjustRightInd w:val="0"/>
        <w:ind w:firstLine="540"/>
        <w:jc w:val="both"/>
        <w:rPr>
          <w:sz w:val="26"/>
          <w:szCs w:val="26"/>
        </w:rPr>
      </w:pPr>
      <w:r w:rsidRPr="006A61A4">
        <w:rPr>
          <w:sz w:val="26"/>
          <w:szCs w:val="26"/>
        </w:rPr>
        <w:t xml:space="preserve">- </w:t>
      </w:r>
      <w:r w:rsidR="00110EF2" w:rsidRPr="006A61A4">
        <w:rPr>
          <w:sz w:val="26"/>
          <w:szCs w:val="26"/>
        </w:rPr>
        <w:t>п</w:t>
      </w:r>
      <w:r w:rsidRPr="006A61A4">
        <w:rPr>
          <w:sz w:val="26"/>
          <w:szCs w:val="26"/>
        </w:rPr>
        <w:t>остановления Правительства Красн</w:t>
      </w:r>
      <w:r w:rsidR="00E70101" w:rsidRPr="006A61A4">
        <w:rPr>
          <w:sz w:val="26"/>
          <w:szCs w:val="26"/>
        </w:rPr>
        <w:t>оярского края от 30.09.2013 № 520</w:t>
      </w:r>
      <w:r w:rsidRPr="006A61A4">
        <w:rPr>
          <w:sz w:val="26"/>
          <w:szCs w:val="26"/>
        </w:rPr>
        <w:t xml:space="preserve">-п «Об утверждении </w:t>
      </w:r>
      <w:r w:rsidR="00E70101" w:rsidRPr="006A61A4">
        <w:rPr>
          <w:sz w:val="26"/>
          <w:szCs w:val="26"/>
        </w:rPr>
        <w:t xml:space="preserve">государственной </w:t>
      </w:r>
      <w:hyperlink w:anchor="Par45" w:history="1">
        <w:r w:rsidR="00E70101" w:rsidRPr="006A61A4">
          <w:rPr>
            <w:color w:val="000000" w:themeColor="text1"/>
            <w:sz w:val="26"/>
            <w:szCs w:val="26"/>
          </w:rPr>
          <w:t>программы</w:t>
        </w:r>
      </w:hyperlink>
      <w:r w:rsidR="00E70101" w:rsidRPr="006A61A4">
        <w:rPr>
          <w:sz w:val="26"/>
          <w:szCs w:val="26"/>
        </w:rPr>
        <w:t xml:space="preserve"> Красноярск</w:t>
      </w:r>
      <w:r w:rsidR="0071115E" w:rsidRPr="006A61A4">
        <w:rPr>
          <w:sz w:val="26"/>
          <w:szCs w:val="26"/>
        </w:rPr>
        <w:t xml:space="preserve">ого края «Создание условий для повышения </w:t>
      </w:r>
      <w:proofErr w:type="gramStart"/>
      <w:r w:rsidR="0071115E" w:rsidRPr="006A61A4">
        <w:rPr>
          <w:sz w:val="26"/>
          <w:szCs w:val="26"/>
        </w:rPr>
        <w:t>уровня</w:t>
      </w:r>
      <w:r w:rsidR="00E70101" w:rsidRPr="006A61A4">
        <w:rPr>
          <w:sz w:val="26"/>
          <w:szCs w:val="26"/>
        </w:rPr>
        <w:t xml:space="preserve"> традиционного образа жизни коренных малочисленны</w:t>
      </w:r>
      <w:r w:rsidR="0071115E" w:rsidRPr="006A61A4">
        <w:rPr>
          <w:sz w:val="26"/>
          <w:szCs w:val="26"/>
        </w:rPr>
        <w:t>х народов Красноярского края</w:t>
      </w:r>
      <w:proofErr w:type="gramEnd"/>
      <w:r w:rsidR="0071115E" w:rsidRPr="006A61A4">
        <w:rPr>
          <w:sz w:val="26"/>
          <w:szCs w:val="26"/>
        </w:rPr>
        <w:t>»</w:t>
      </w:r>
      <w:r w:rsidR="00E70101" w:rsidRPr="006A61A4">
        <w:rPr>
          <w:sz w:val="26"/>
          <w:szCs w:val="26"/>
        </w:rPr>
        <w:t>.</w:t>
      </w:r>
    </w:p>
    <w:p w:rsidR="001B6620" w:rsidRPr="006A61A4" w:rsidRDefault="001B6620" w:rsidP="001B6620">
      <w:pPr>
        <w:ind w:firstLine="540"/>
        <w:jc w:val="both"/>
        <w:rPr>
          <w:sz w:val="26"/>
          <w:szCs w:val="26"/>
        </w:rPr>
      </w:pPr>
      <w:r w:rsidRPr="006A61A4">
        <w:rPr>
          <w:sz w:val="26"/>
          <w:szCs w:val="26"/>
        </w:rPr>
        <w:t xml:space="preserve">Северное домашнее оленеводство является основой жизненного уклада,  культуры и жизнеобеспечения КМНС. </w:t>
      </w:r>
      <w:r w:rsidRPr="006A61A4">
        <w:rPr>
          <w:iCs/>
          <w:spacing w:val="5"/>
          <w:sz w:val="26"/>
          <w:szCs w:val="26"/>
        </w:rPr>
        <w:t xml:space="preserve">Несмотря на увеличение в последнее время </w:t>
      </w:r>
      <w:proofErr w:type="spellStart"/>
      <w:r w:rsidRPr="006A61A4">
        <w:rPr>
          <w:iCs/>
          <w:spacing w:val="5"/>
          <w:sz w:val="26"/>
          <w:szCs w:val="26"/>
        </w:rPr>
        <w:t>оленепоголовья</w:t>
      </w:r>
      <w:proofErr w:type="spellEnd"/>
      <w:r w:rsidR="00551AB9">
        <w:rPr>
          <w:iCs/>
          <w:spacing w:val="5"/>
          <w:sz w:val="26"/>
          <w:szCs w:val="26"/>
        </w:rPr>
        <w:t xml:space="preserve"> (</w:t>
      </w:r>
      <w:r w:rsidR="00F30606">
        <w:rPr>
          <w:iCs/>
          <w:spacing w:val="5"/>
          <w:sz w:val="26"/>
          <w:szCs w:val="26"/>
        </w:rPr>
        <w:t>112 932 головы по состоянию на 01.01.2017)</w:t>
      </w:r>
      <w:r w:rsidRPr="006A61A4">
        <w:rPr>
          <w:iCs/>
          <w:spacing w:val="5"/>
          <w:sz w:val="26"/>
          <w:szCs w:val="26"/>
        </w:rPr>
        <w:t xml:space="preserve">, показатели из-за неэффективного ведения оленеводческого хозяйствования, не улучшаются. Продукция оленеводства, реализуемая по ценам ниже себестоимости, не компенсирует высокие трудозатраты оленеводов. Вследствие этого их качество жизни остается низким. </w:t>
      </w:r>
    </w:p>
    <w:p w:rsidR="001B6620" w:rsidRPr="006A61A4" w:rsidRDefault="001B6620" w:rsidP="001B6620">
      <w:pPr>
        <w:pStyle w:val="ConsNonformat"/>
        <w:ind w:firstLine="540"/>
        <w:jc w:val="both"/>
        <w:rPr>
          <w:rFonts w:ascii="Times New Roman" w:hAnsi="Times New Roman"/>
          <w:iCs/>
          <w:spacing w:val="5"/>
          <w:sz w:val="26"/>
          <w:szCs w:val="26"/>
        </w:rPr>
      </w:pPr>
      <w:r w:rsidRPr="006A61A4">
        <w:rPr>
          <w:rFonts w:ascii="Times New Roman" w:hAnsi="Times New Roman"/>
          <w:iCs/>
          <w:spacing w:val="5"/>
          <w:sz w:val="26"/>
          <w:szCs w:val="26"/>
        </w:rPr>
        <w:t>Положение сельскохозяйственных товаропроизводителей муниципального района по-прежнему остается тяжёлым. Высокие цены на энергоносители, отсутствие отлаженной транспортной схемы, снабженческо-сбытовых организаций, низкая</w:t>
      </w:r>
      <w:r w:rsidRPr="006A61A4">
        <w:rPr>
          <w:rFonts w:ascii="Times New Roman" w:hAnsi="Times New Roman"/>
          <w:spacing w:val="1"/>
          <w:sz w:val="26"/>
          <w:szCs w:val="26"/>
        </w:rPr>
        <w:t xml:space="preserve"> обеспеченность материально-техническими </w:t>
      </w:r>
      <w:r w:rsidRPr="006A61A4">
        <w:rPr>
          <w:rFonts w:ascii="Times New Roman" w:hAnsi="Times New Roman"/>
          <w:spacing w:val="2"/>
          <w:sz w:val="26"/>
          <w:szCs w:val="26"/>
        </w:rPr>
        <w:t>средствами,</w:t>
      </w:r>
      <w:r w:rsidRPr="006A61A4">
        <w:rPr>
          <w:rFonts w:ascii="Times New Roman" w:hAnsi="Times New Roman"/>
          <w:iCs/>
          <w:spacing w:val="5"/>
          <w:sz w:val="26"/>
          <w:szCs w:val="26"/>
        </w:rPr>
        <w:t xml:space="preserve"> удаленность  хозяйствующих субъектов от рынков сбыта в совокупности сказыва</w:t>
      </w:r>
      <w:r w:rsidR="00110EF2" w:rsidRPr="006A61A4">
        <w:rPr>
          <w:rFonts w:ascii="Times New Roman" w:hAnsi="Times New Roman"/>
          <w:iCs/>
          <w:spacing w:val="5"/>
          <w:sz w:val="26"/>
          <w:szCs w:val="26"/>
        </w:rPr>
        <w:t>ю</w:t>
      </w:r>
      <w:r w:rsidRPr="006A61A4">
        <w:rPr>
          <w:rFonts w:ascii="Times New Roman" w:hAnsi="Times New Roman"/>
          <w:iCs/>
          <w:spacing w:val="5"/>
          <w:sz w:val="26"/>
          <w:szCs w:val="26"/>
        </w:rPr>
        <w:t xml:space="preserve">тся на себестоимости сельскохозяйственной и промысловой продукции, которая выше сложившихся закупочных цен. </w:t>
      </w:r>
      <w:r w:rsidRPr="006A61A4">
        <w:rPr>
          <w:rFonts w:ascii="Times New Roman" w:hAnsi="Times New Roman"/>
          <w:spacing w:val="5"/>
          <w:sz w:val="26"/>
          <w:szCs w:val="26"/>
        </w:rPr>
        <w:t>В</w:t>
      </w:r>
      <w:r w:rsidRPr="006A61A4">
        <w:rPr>
          <w:rFonts w:ascii="Times New Roman" w:hAnsi="Times New Roman"/>
          <w:sz w:val="26"/>
          <w:szCs w:val="26"/>
        </w:rPr>
        <w:t>виду неконкурентоспособности продукции В</w:t>
      </w:r>
      <w:r w:rsidR="004C4479" w:rsidRPr="006A61A4">
        <w:rPr>
          <w:rFonts w:ascii="Times New Roman" w:hAnsi="Times New Roman"/>
          <w:sz w:val="26"/>
          <w:szCs w:val="26"/>
        </w:rPr>
        <w:t>ТХ</w:t>
      </w:r>
      <w:r w:rsidRPr="006A61A4">
        <w:rPr>
          <w:rFonts w:ascii="Times New Roman" w:hAnsi="Times New Roman"/>
          <w:sz w:val="26"/>
          <w:szCs w:val="26"/>
        </w:rPr>
        <w:t>Д</w:t>
      </w:r>
      <w:r w:rsidR="004C4479" w:rsidRPr="006A61A4">
        <w:rPr>
          <w:rFonts w:ascii="Times New Roman" w:hAnsi="Times New Roman"/>
          <w:sz w:val="26"/>
          <w:szCs w:val="26"/>
        </w:rPr>
        <w:t xml:space="preserve"> для создания условий развития </w:t>
      </w:r>
      <w:r w:rsidRPr="006A61A4">
        <w:rPr>
          <w:rFonts w:ascii="Times New Roman" w:hAnsi="Times New Roman"/>
          <w:sz w:val="26"/>
          <w:szCs w:val="26"/>
        </w:rPr>
        <w:t>В</w:t>
      </w:r>
      <w:r w:rsidR="004C4479" w:rsidRPr="006A61A4">
        <w:rPr>
          <w:rFonts w:ascii="Times New Roman" w:hAnsi="Times New Roman"/>
          <w:sz w:val="26"/>
          <w:szCs w:val="26"/>
        </w:rPr>
        <w:t>ТХ</w:t>
      </w:r>
      <w:r w:rsidRPr="006A61A4">
        <w:rPr>
          <w:rFonts w:ascii="Times New Roman" w:hAnsi="Times New Roman"/>
          <w:sz w:val="26"/>
          <w:szCs w:val="26"/>
        </w:rPr>
        <w:t xml:space="preserve">Д КМНС требуется государственная поддержка. </w:t>
      </w:r>
    </w:p>
    <w:p w:rsidR="001B6620" w:rsidRPr="006A61A4" w:rsidRDefault="001B6620" w:rsidP="001B6620">
      <w:pPr>
        <w:autoSpaceDE w:val="0"/>
        <w:autoSpaceDN w:val="0"/>
        <w:adjustRightInd w:val="0"/>
        <w:ind w:firstLine="540"/>
        <w:jc w:val="both"/>
        <w:rPr>
          <w:sz w:val="26"/>
          <w:szCs w:val="26"/>
        </w:rPr>
      </w:pPr>
      <w:r w:rsidRPr="006A61A4">
        <w:rPr>
          <w:sz w:val="26"/>
          <w:szCs w:val="26"/>
        </w:rPr>
        <w:t>Также актуальной для муниципального района остается проблема обеспечения КМНС медицинскими услугами и товарами медицинского назначения.</w:t>
      </w:r>
    </w:p>
    <w:p w:rsidR="001B6620" w:rsidRPr="006A61A4" w:rsidRDefault="001B6620" w:rsidP="001B6620">
      <w:pPr>
        <w:pStyle w:val="ConsNonformat"/>
        <w:ind w:firstLine="540"/>
        <w:jc w:val="both"/>
        <w:rPr>
          <w:rFonts w:ascii="Times New Roman" w:hAnsi="Times New Roman"/>
          <w:spacing w:val="5"/>
          <w:sz w:val="26"/>
          <w:szCs w:val="26"/>
        </w:rPr>
      </w:pPr>
      <w:r w:rsidRPr="006A61A4">
        <w:rPr>
          <w:rFonts w:ascii="Times New Roman" w:hAnsi="Times New Roman"/>
          <w:spacing w:val="5"/>
          <w:sz w:val="26"/>
          <w:szCs w:val="26"/>
        </w:rPr>
        <w:t xml:space="preserve">Еще одним негативным фактором, влияющим на эффективность работы хозяйствующих субъектов, является нехватка на территории  квалифицированных кадров - как руководителей, так и специалистов. В </w:t>
      </w:r>
      <w:proofErr w:type="gramStart"/>
      <w:r w:rsidR="00110EF2" w:rsidRPr="006A61A4">
        <w:rPr>
          <w:rFonts w:ascii="Times New Roman" w:hAnsi="Times New Roman"/>
          <w:spacing w:val="5"/>
          <w:sz w:val="26"/>
          <w:szCs w:val="26"/>
        </w:rPr>
        <w:t>связи</w:t>
      </w:r>
      <w:proofErr w:type="gramEnd"/>
      <w:r w:rsidR="00110EF2" w:rsidRPr="006A61A4">
        <w:rPr>
          <w:rFonts w:ascii="Times New Roman" w:hAnsi="Times New Roman"/>
          <w:spacing w:val="5"/>
          <w:sz w:val="26"/>
          <w:szCs w:val="26"/>
        </w:rPr>
        <w:t xml:space="preserve"> с чем</w:t>
      </w:r>
      <w:r w:rsidRPr="006A61A4">
        <w:rPr>
          <w:rFonts w:ascii="Times New Roman" w:hAnsi="Times New Roman"/>
          <w:spacing w:val="5"/>
          <w:sz w:val="26"/>
          <w:szCs w:val="26"/>
        </w:rPr>
        <w:t xml:space="preserve"> сохраняется потребность в содействии КМНС </w:t>
      </w:r>
      <w:r w:rsidRPr="006A61A4">
        <w:rPr>
          <w:rFonts w:ascii="Times New Roman" w:hAnsi="Times New Roman"/>
          <w:sz w:val="26"/>
          <w:szCs w:val="26"/>
        </w:rPr>
        <w:t>в получении первого образования в образовательных учреждениях начального профессионального, среднего профессионального, высшего профессионального образования.</w:t>
      </w:r>
    </w:p>
    <w:p w:rsidR="001B6620" w:rsidRPr="006A61A4" w:rsidRDefault="001B6620" w:rsidP="001B6620">
      <w:pPr>
        <w:widowControl w:val="0"/>
        <w:autoSpaceDE w:val="0"/>
        <w:autoSpaceDN w:val="0"/>
        <w:adjustRightInd w:val="0"/>
        <w:ind w:firstLine="540"/>
        <w:jc w:val="both"/>
        <w:rPr>
          <w:sz w:val="26"/>
          <w:szCs w:val="26"/>
        </w:rPr>
      </w:pPr>
      <w:r w:rsidRPr="006A61A4">
        <w:rPr>
          <w:sz w:val="26"/>
          <w:szCs w:val="26"/>
        </w:rPr>
        <w:t xml:space="preserve">Социально-экономическое и культурное развитие КМНС невозможно без сохранения и развития самобытной культуры, знания языка и традиций. </w:t>
      </w:r>
    </w:p>
    <w:p w:rsidR="001B6620" w:rsidRPr="006A61A4" w:rsidRDefault="00A64983" w:rsidP="001B6620">
      <w:pPr>
        <w:autoSpaceDE w:val="0"/>
        <w:autoSpaceDN w:val="0"/>
        <w:adjustRightInd w:val="0"/>
        <w:ind w:firstLine="540"/>
        <w:jc w:val="both"/>
        <w:rPr>
          <w:sz w:val="26"/>
          <w:szCs w:val="26"/>
        </w:rPr>
      </w:pPr>
      <w:r>
        <w:rPr>
          <w:sz w:val="26"/>
          <w:szCs w:val="26"/>
        </w:rPr>
        <w:t>Основными рисками реализации муниципальной п</w:t>
      </w:r>
      <w:r w:rsidR="001B6620" w:rsidRPr="006A61A4">
        <w:rPr>
          <w:sz w:val="26"/>
          <w:szCs w:val="26"/>
        </w:rPr>
        <w:t>рограммы, которые могут повлиять на своевременность реализации мероприятий</w:t>
      </w:r>
      <w:r w:rsidR="001425CE" w:rsidRPr="006A61A4">
        <w:rPr>
          <w:sz w:val="26"/>
          <w:szCs w:val="26"/>
        </w:rPr>
        <w:t>,</w:t>
      </w:r>
      <w:r w:rsidR="001B6620" w:rsidRPr="006A61A4">
        <w:rPr>
          <w:sz w:val="26"/>
          <w:szCs w:val="26"/>
        </w:rPr>
        <w:t xml:space="preserve"> являются:</w:t>
      </w:r>
    </w:p>
    <w:p w:rsidR="001B6620" w:rsidRPr="006A61A4" w:rsidRDefault="001B6620" w:rsidP="001B6620">
      <w:pPr>
        <w:autoSpaceDE w:val="0"/>
        <w:autoSpaceDN w:val="0"/>
        <w:adjustRightInd w:val="0"/>
        <w:ind w:firstLine="540"/>
        <w:jc w:val="both"/>
        <w:rPr>
          <w:sz w:val="26"/>
          <w:szCs w:val="26"/>
        </w:rPr>
      </w:pPr>
      <w:r w:rsidRPr="006A61A4">
        <w:rPr>
          <w:sz w:val="26"/>
          <w:szCs w:val="26"/>
        </w:rPr>
        <w:t xml:space="preserve">- недостаточное и несвоевременное финансирование </w:t>
      </w:r>
      <w:r w:rsidR="00A64983">
        <w:rPr>
          <w:sz w:val="26"/>
          <w:szCs w:val="26"/>
        </w:rPr>
        <w:t>муниципальной п</w:t>
      </w:r>
      <w:r w:rsidR="00A64983" w:rsidRPr="006A61A4">
        <w:rPr>
          <w:sz w:val="26"/>
          <w:szCs w:val="26"/>
        </w:rPr>
        <w:t>рограммы</w:t>
      </w:r>
      <w:r w:rsidRPr="006A61A4">
        <w:rPr>
          <w:sz w:val="26"/>
          <w:szCs w:val="26"/>
        </w:rPr>
        <w:t>;</w:t>
      </w:r>
    </w:p>
    <w:p w:rsidR="001B6620" w:rsidRPr="006A61A4" w:rsidRDefault="001B6620" w:rsidP="001B6620">
      <w:pPr>
        <w:autoSpaceDE w:val="0"/>
        <w:autoSpaceDN w:val="0"/>
        <w:adjustRightInd w:val="0"/>
        <w:ind w:firstLine="540"/>
        <w:jc w:val="both"/>
        <w:rPr>
          <w:sz w:val="26"/>
          <w:szCs w:val="26"/>
        </w:rPr>
      </w:pPr>
      <w:r w:rsidRPr="006A61A4">
        <w:rPr>
          <w:sz w:val="26"/>
          <w:szCs w:val="26"/>
        </w:rPr>
        <w:t>- форс-мажорные обстоятельства.</w:t>
      </w:r>
    </w:p>
    <w:p w:rsidR="000D140E" w:rsidRPr="006A61A4" w:rsidRDefault="000D140E" w:rsidP="00110EF2">
      <w:pPr>
        <w:autoSpaceDE w:val="0"/>
        <w:autoSpaceDN w:val="0"/>
        <w:adjustRightInd w:val="0"/>
        <w:rPr>
          <w:sz w:val="26"/>
          <w:szCs w:val="26"/>
        </w:rPr>
      </w:pPr>
    </w:p>
    <w:p w:rsidR="00584168" w:rsidRPr="006A61A4" w:rsidRDefault="00110EF2" w:rsidP="00110EF2">
      <w:pPr>
        <w:autoSpaceDE w:val="0"/>
        <w:autoSpaceDN w:val="0"/>
        <w:adjustRightInd w:val="0"/>
        <w:jc w:val="center"/>
        <w:rPr>
          <w:b/>
          <w:sz w:val="26"/>
          <w:szCs w:val="26"/>
        </w:rPr>
      </w:pPr>
      <w:r w:rsidRPr="006A61A4">
        <w:rPr>
          <w:b/>
          <w:sz w:val="26"/>
          <w:szCs w:val="26"/>
        </w:rPr>
        <w:t xml:space="preserve">3. </w:t>
      </w:r>
      <w:r w:rsidR="006A5DD0" w:rsidRPr="006A61A4">
        <w:rPr>
          <w:b/>
          <w:sz w:val="26"/>
          <w:szCs w:val="26"/>
        </w:rPr>
        <w:t>Приоритеты и цели социально-экономического развития</w:t>
      </w:r>
      <w:r w:rsidR="00DA1B72" w:rsidRPr="006A61A4">
        <w:rPr>
          <w:b/>
          <w:sz w:val="26"/>
          <w:szCs w:val="26"/>
        </w:rPr>
        <w:t>, основные цели и задачи муниципальной п</w:t>
      </w:r>
      <w:r w:rsidR="00F02E8F" w:rsidRPr="006A61A4">
        <w:rPr>
          <w:b/>
          <w:sz w:val="26"/>
          <w:szCs w:val="26"/>
        </w:rPr>
        <w:t xml:space="preserve">рограммы, прогноз развития в сфере </w:t>
      </w:r>
      <w:r w:rsidR="00DC3D10" w:rsidRPr="006A61A4">
        <w:rPr>
          <w:b/>
          <w:sz w:val="26"/>
          <w:szCs w:val="26"/>
        </w:rPr>
        <w:t>КМНС</w:t>
      </w:r>
    </w:p>
    <w:p w:rsidR="00584168" w:rsidRPr="006A61A4" w:rsidRDefault="00584168" w:rsidP="00584168">
      <w:pPr>
        <w:autoSpaceDE w:val="0"/>
        <w:autoSpaceDN w:val="0"/>
        <w:adjustRightInd w:val="0"/>
        <w:jc w:val="center"/>
        <w:rPr>
          <w:b/>
          <w:sz w:val="26"/>
          <w:szCs w:val="26"/>
        </w:rPr>
      </w:pPr>
    </w:p>
    <w:p w:rsidR="009B6291" w:rsidRPr="006A61A4" w:rsidRDefault="009B6291" w:rsidP="009933CE">
      <w:pPr>
        <w:pStyle w:val="ConsPlusTitle"/>
        <w:widowControl/>
        <w:ind w:firstLine="567"/>
        <w:jc w:val="both"/>
        <w:outlineLvl w:val="0"/>
        <w:rPr>
          <w:rFonts w:ascii="Times New Roman" w:hAnsi="Times New Roman" w:cs="Times New Roman"/>
          <w:b w:val="0"/>
          <w:sz w:val="26"/>
          <w:szCs w:val="26"/>
        </w:rPr>
      </w:pPr>
      <w:r w:rsidRPr="006A61A4">
        <w:rPr>
          <w:rFonts w:ascii="Times New Roman" w:hAnsi="Times New Roman" w:cs="Times New Roman"/>
          <w:b w:val="0"/>
          <w:sz w:val="26"/>
          <w:szCs w:val="26"/>
        </w:rPr>
        <w:t xml:space="preserve">Приоритетом социально-экономического развития муниципального района в сфере </w:t>
      </w:r>
      <w:r w:rsidR="00945DE3" w:rsidRPr="006A61A4">
        <w:rPr>
          <w:rFonts w:ascii="Times New Roman" w:hAnsi="Times New Roman" w:cs="Times New Roman"/>
          <w:b w:val="0"/>
          <w:sz w:val="26"/>
          <w:szCs w:val="26"/>
        </w:rPr>
        <w:t>КМНС</w:t>
      </w:r>
      <w:r w:rsidRPr="006A61A4">
        <w:rPr>
          <w:rFonts w:ascii="Times New Roman" w:hAnsi="Times New Roman" w:cs="Times New Roman"/>
          <w:b w:val="0"/>
          <w:sz w:val="26"/>
          <w:szCs w:val="26"/>
        </w:rPr>
        <w:t xml:space="preserve"> является создание условий для сохранения исторически сложившегося образа жизни и культуры этносов Таймыра.</w:t>
      </w:r>
    </w:p>
    <w:p w:rsidR="00584168" w:rsidRPr="006A61A4" w:rsidRDefault="00584168" w:rsidP="009933CE">
      <w:pPr>
        <w:pStyle w:val="ConsPlusTitle"/>
        <w:widowControl/>
        <w:ind w:firstLine="567"/>
        <w:jc w:val="both"/>
        <w:outlineLvl w:val="0"/>
        <w:rPr>
          <w:rFonts w:ascii="Times New Roman" w:hAnsi="Times New Roman" w:cs="Times New Roman"/>
          <w:b w:val="0"/>
          <w:sz w:val="26"/>
          <w:szCs w:val="26"/>
        </w:rPr>
      </w:pPr>
      <w:r w:rsidRPr="006A61A4">
        <w:rPr>
          <w:rFonts w:ascii="Times New Roman" w:hAnsi="Times New Roman" w:cs="Times New Roman"/>
          <w:b w:val="0"/>
          <w:sz w:val="26"/>
          <w:szCs w:val="26"/>
        </w:rPr>
        <w:t xml:space="preserve">Основной целью </w:t>
      </w:r>
      <w:r w:rsidR="00A64983" w:rsidRPr="00A64983">
        <w:rPr>
          <w:rFonts w:ascii="Times New Roman" w:hAnsi="Times New Roman" w:cs="Times New Roman"/>
          <w:b w:val="0"/>
          <w:sz w:val="26"/>
          <w:szCs w:val="26"/>
        </w:rPr>
        <w:t>муниципальной программы</w:t>
      </w:r>
      <w:r w:rsidRPr="006A61A4">
        <w:rPr>
          <w:rFonts w:ascii="Times New Roman" w:hAnsi="Times New Roman" w:cs="Times New Roman"/>
          <w:b w:val="0"/>
          <w:sz w:val="26"/>
          <w:szCs w:val="26"/>
        </w:rPr>
        <w:t xml:space="preserve"> является </w:t>
      </w:r>
      <w:r w:rsidR="009B6291" w:rsidRPr="006A61A4">
        <w:rPr>
          <w:rFonts w:ascii="Times New Roman" w:hAnsi="Times New Roman" w:cs="Times New Roman"/>
          <w:b w:val="0"/>
          <w:bCs w:val="0"/>
          <w:sz w:val="26"/>
          <w:szCs w:val="26"/>
        </w:rPr>
        <w:t>исполнение органами местного самоуправления муниципального района государственных полномочий по обеспечению пр</w:t>
      </w:r>
      <w:r w:rsidR="00101626" w:rsidRPr="006A61A4">
        <w:rPr>
          <w:rFonts w:ascii="Times New Roman" w:hAnsi="Times New Roman" w:cs="Times New Roman"/>
          <w:b w:val="0"/>
          <w:bCs w:val="0"/>
          <w:sz w:val="26"/>
          <w:szCs w:val="26"/>
        </w:rPr>
        <w:t>едоставления гарантий прав КМНС</w:t>
      </w:r>
      <w:r w:rsidR="009B6291" w:rsidRPr="006A61A4">
        <w:rPr>
          <w:rFonts w:ascii="Times New Roman" w:hAnsi="Times New Roman" w:cs="Times New Roman"/>
          <w:b w:val="0"/>
          <w:bCs w:val="0"/>
          <w:sz w:val="26"/>
          <w:szCs w:val="26"/>
        </w:rPr>
        <w:t xml:space="preserve">. </w:t>
      </w:r>
    </w:p>
    <w:p w:rsidR="00584168" w:rsidRPr="006A61A4" w:rsidRDefault="009B6291" w:rsidP="009933CE">
      <w:pPr>
        <w:pStyle w:val="a5"/>
        <w:suppressAutoHyphens/>
        <w:ind w:left="0" w:firstLine="567"/>
        <w:jc w:val="both"/>
        <w:rPr>
          <w:sz w:val="26"/>
          <w:szCs w:val="26"/>
        </w:rPr>
      </w:pPr>
      <w:r w:rsidRPr="006A61A4">
        <w:rPr>
          <w:sz w:val="26"/>
          <w:szCs w:val="26"/>
        </w:rPr>
        <w:t>З</w:t>
      </w:r>
      <w:r w:rsidR="004112A9" w:rsidRPr="006A61A4">
        <w:rPr>
          <w:sz w:val="26"/>
          <w:szCs w:val="26"/>
        </w:rPr>
        <w:t>адач</w:t>
      </w:r>
      <w:r w:rsidR="00945DE3" w:rsidRPr="006A61A4">
        <w:rPr>
          <w:sz w:val="26"/>
          <w:szCs w:val="26"/>
        </w:rPr>
        <w:t>а</w:t>
      </w:r>
      <w:r w:rsidRPr="006A61A4">
        <w:rPr>
          <w:sz w:val="26"/>
          <w:szCs w:val="26"/>
        </w:rPr>
        <w:t xml:space="preserve"> </w:t>
      </w:r>
      <w:r w:rsidR="00A64983" w:rsidRPr="00A64983">
        <w:rPr>
          <w:sz w:val="26"/>
          <w:szCs w:val="26"/>
        </w:rPr>
        <w:t>муниципальной программы</w:t>
      </w:r>
      <w:r w:rsidR="004278E9" w:rsidRPr="00A64983">
        <w:rPr>
          <w:sz w:val="26"/>
          <w:szCs w:val="26"/>
        </w:rPr>
        <w:t xml:space="preserve"> </w:t>
      </w:r>
      <w:r w:rsidR="004278E9" w:rsidRPr="006A61A4">
        <w:rPr>
          <w:sz w:val="26"/>
          <w:szCs w:val="26"/>
        </w:rPr>
        <w:t>-</w:t>
      </w:r>
      <w:r w:rsidR="009933CE" w:rsidRPr="006A61A4">
        <w:rPr>
          <w:sz w:val="26"/>
          <w:szCs w:val="26"/>
        </w:rPr>
        <w:t xml:space="preserve"> с</w:t>
      </w:r>
      <w:r w:rsidR="004112A9" w:rsidRPr="006A61A4">
        <w:rPr>
          <w:sz w:val="26"/>
          <w:szCs w:val="26"/>
        </w:rPr>
        <w:t>охранение условий жизнедеятельност</w:t>
      </w:r>
      <w:r w:rsidR="00101626" w:rsidRPr="006A61A4">
        <w:rPr>
          <w:sz w:val="26"/>
          <w:szCs w:val="26"/>
        </w:rPr>
        <w:t>и КМНС</w:t>
      </w:r>
      <w:r w:rsidR="004112A9" w:rsidRPr="006A61A4">
        <w:rPr>
          <w:sz w:val="26"/>
          <w:szCs w:val="26"/>
        </w:rPr>
        <w:t>.</w:t>
      </w:r>
    </w:p>
    <w:p w:rsidR="00BF259F" w:rsidRPr="006A61A4" w:rsidRDefault="005D08F7" w:rsidP="009933CE">
      <w:pPr>
        <w:pStyle w:val="ConsPlusNonformat"/>
        <w:ind w:firstLine="567"/>
        <w:jc w:val="both"/>
        <w:rPr>
          <w:rFonts w:ascii="Times New Roman" w:hAnsi="Times New Roman" w:cs="Times New Roman"/>
          <w:sz w:val="26"/>
          <w:szCs w:val="26"/>
        </w:rPr>
      </w:pPr>
      <w:r w:rsidRPr="006A61A4">
        <w:rPr>
          <w:rFonts w:ascii="Times New Roman" w:hAnsi="Times New Roman" w:cs="Times New Roman"/>
          <w:sz w:val="26"/>
          <w:szCs w:val="26"/>
        </w:rPr>
        <w:t xml:space="preserve">Перечень целевых показателей и показателей результативности </w:t>
      </w:r>
      <w:r w:rsidR="00A64983" w:rsidRPr="00A64983">
        <w:rPr>
          <w:rFonts w:ascii="Times New Roman" w:hAnsi="Times New Roman" w:cs="Times New Roman"/>
          <w:sz w:val="26"/>
          <w:szCs w:val="26"/>
        </w:rPr>
        <w:t>муниципальной программы</w:t>
      </w:r>
      <w:r w:rsidRPr="006A61A4">
        <w:rPr>
          <w:rFonts w:ascii="Times New Roman" w:hAnsi="Times New Roman" w:cs="Times New Roman"/>
          <w:sz w:val="26"/>
          <w:szCs w:val="26"/>
        </w:rPr>
        <w:t xml:space="preserve"> с расшифровкой плановых значений по годам ее реализации представлен в приложении к Паспорту </w:t>
      </w:r>
      <w:r w:rsidR="00A64983" w:rsidRPr="00A64983">
        <w:rPr>
          <w:rFonts w:ascii="Times New Roman" w:hAnsi="Times New Roman" w:cs="Times New Roman"/>
          <w:sz w:val="26"/>
          <w:szCs w:val="26"/>
        </w:rPr>
        <w:t>муниципальной программы</w:t>
      </w:r>
      <w:r w:rsidR="00A64983">
        <w:rPr>
          <w:rFonts w:ascii="Times New Roman" w:hAnsi="Times New Roman" w:cs="Times New Roman"/>
          <w:sz w:val="26"/>
          <w:szCs w:val="26"/>
        </w:rPr>
        <w:t>.</w:t>
      </w:r>
    </w:p>
    <w:p w:rsidR="009B6291" w:rsidRPr="006A61A4" w:rsidRDefault="009B6291" w:rsidP="0082007B">
      <w:pPr>
        <w:pStyle w:val="ConsPlusNonformat"/>
        <w:ind w:firstLine="567"/>
        <w:jc w:val="center"/>
        <w:rPr>
          <w:rFonts w:ascii="Times New Roman" w:hAnsi="Times New Roman" w:cs="Times New Roman"/>
          <w:sz w:val="26"/>
          <w:szCs w:val="26"/>
        </w:rPr>
      </w:pPr>
    </w:p>
    <w:p w:rsidR="005D08F7" w:rsidRPr="006A61A4" w:rsidRDefault="00110EF2" w:rsidP="00110EF2">
      <w:pPr>
        <w:pStyle w:val="ConsPlusNormal"/>
        <w:ind w:firstLine="0"/>
        <w:jc w:val="center"/>
        <w:outlineLvl w:val="0"/>
        <w:rPr>
          <w:rFonts w:ascii="Times New Roman" w:hAnsi="Times New Roman" w:cs="Times New Roman"/>
          <w:b/>
          <w:sz w:val="26"/>
          <w:szCs w:val="26"/>
        </w:rPr>
      </w:pPr>
      <w:r w:rsidRPr="006A61A4">
        <w:rPr>
          <w:rFonts w:ascii="Times New Roman" w:hAnsi="Times New Roman" w:cs="Times New Roman"/>
          <w:b/>
          <w:sz w:val="26"/>
          <w:szCs w:val="26"/>
        </w:rPr>
        <w:t xml:space="preserve">4. </w:t>
      </w:r>
      <w:r w:rsidR="005D08F7" w:rsidRPr="006A61A4">
        <w:rPr>
          <w:rFonts w:ascii="Times New Roman" w:hAnsi="Times New Roman" w:cs="Times New Roman"/>
          <w:b/>
          <w:sz w:val="26"/>
          <w:szCs w:val="26"/>
        </w:rPr>
        <w:t>Перечень подпрограмм</w:t>
      </w:r>
      <w:r w:rsidR="00945DE3" w:rsidRPr="006A61A4">
        <w:rPr>
          <w:rFonts w:ascii="Times New Roman" w:hAnsi="Times New Roman" w:cs="Times New Roman"/>
          <w:b/>
          <w:sz w:val="26"/>
          <w:szCs w:val="26"/>
        </w:rPr>
        <w:t xml:space="preserve"> и (или) отдельных мероприятий муниципальной п</w:t>
      </w:r>
      <w:r w:rsidR="005D08F7" w:rsidRPr="006A61A4">
        <w:rPr>
          <w:rFonts w:ascii="Times New Roman" w:hAnsi="Times New Roman" w:cs="Times New Roman"/>
          <w:b/>
          <w:sz w:val="26"/>
          <w:szCs w:val="26"/>
        </w:rPr>
        <w:t>рограммы, с указанием сроков их реализации</w:t>
      </w:r>
    </w:p>
    <w:p w:rsidR="005D08F7" w:rsidRPr="006A61A4" w:rsidRDefault="005D08F7" w:rsidP="005D08F7">
      <w:pPr>
        <w:pStyle w:val="ConsPlusNormal"/>
        <w:jc w:val="center"/>
        <w:outlineLvl w:val="0"/>
        <w:rPr>
          <w:rFonts w:ascii="Times New Roman" w:hAnsi="Times New Roman" w:cs="Times New Roman"/>
          <w:b/>
          <w:sz w:val="26"/>
          <w:szCs w:val="26"/>
        </w:rPr>
      </w:pPr>
    </w:p>
    <w:p w:rsidR="008E085E" w:rsidRPr="006A61A4" w:rsidRDefault="00A64983" w:rsidP="008E085E">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Муниципальной п</w:t>
      </w:r>
      <w:r w:rsidR="008E085E" w:rsidRPr="006A61A4">
        <w:rPr>
          <w:rFonts w:ascii="Times New Roman" w:hAnsi="Times New Roman" w:cs="Times New Roman"/>
          <w:sz w:val="26"/>
          <w:szCs w:val="26"/>
        </w:rPr>
        <w:t>рограммой предусмотрены следующие отдельные мероприятия со</w:t>
      </w:r>
      <w:r w:rsidR="0071115E" w:rsidRPr="006A61A4">
        <w:rPr>
          <w:rFonts w:ascii="Times New Roman" w:hAnsi="Times New Roman" w:cs="Times New Roman"/>
          <w:sz w:val="26"/>
          <w:szCs w:val="26"/>
        </w:rPr>
        <w:t xml:space="preserve"> сроком реализации в 2014 </w:t>
      </w:r>
      <w:r w:rsidR="00A43614" w:rsidRPr="006A61A4">
        <w:rPr>
          <w:rFonts w:ascii="Times New Roman" w:hAnsi="Times New Roman" w:cs="Times New Roman"/>
          <w:sz w:val="26"/>
          <w:szCs w:val="26"/>
        </w:rPr>
        <w:t>-</w:t>
      </w:r>
      <w:r w:rsidR="006C54EB">
        <w:rPr>
          <w:rFonts w:ascii="Times New Roman" w:hAnsi="Times New Roman" w:cs="Times New Roman"/>
          <w:sz w:val="26"/>
          <w:szCs w:val="26"/>
        </w:rPr>
        <w:t xml:space="preserve"> 2020</w:t>
      </w:r>
      <w:r w:rsidR="008E085E" w:rsidRPr="006A61A4">
        <w:rPr>
          <w:rFonts w:ascii="Times New Roman" w:hAnsi="Times New Roman" w:cs="Times New Roman"/>
          <w:sz w:val="26"/>
          <w:szCs w:val="26"/>
        </w:rPr>
        <w:t xml:space="preserve"> годах: </w:t>
      </w:r>
    </w:p>
    <w:p w:rsidR="005A756F" w:rsidRPr="00B86917" w:rsidRDefault="0002507B" w:rsidP="0002507B">
      <w:pPr>
        <w:pStyle w:val="a3"/>
        <w:numPr>
          <w:ilvl w:val="0"/>
          <w:numId w:val="13"/>
        </w:numPr>
        <w:tabs>
          <w:tab w:val="left" w:pos="459"/>
          <w:tab w:val="left" w:pos="600"/>
        </w:tabs>
        <w:autoSpaceDE w:val="0"/>
        <w:autoSpaceDN w:val="0"/>
        <w:adjustRightInd w:val="0"/>
        <w:ind w:left="0" w:firstLine="567"/>
        <w:jc w:val="both"/>
        <w:rPr>
          <w:rFonts w:ascii="Times New Roman" w:hAnsi="Times New Roman"/>
          <w:b w:val="0"/>
          <w:sz w:val="26"/>
          <w:szCs w:val="26"/>
        </w:rPr>
      </w:pPr>
      <w:r w:rsidRPr="0002507B">
        <w:rPr>
          <w:rFonts w:ascii="Times New Roman" w:hAnsi="Times New Roman"/>
          <w:b w:val="0"/>
          <w:sz w:val="26"/>
          <w:szCs w:val="26"/>
        </w:rPr>
        <w:t>Предоставление компенсационных выплат</w:t>
      </w:r>
      <w:r w:rsidR="00167FE0">
        <w:rPr>
          <w:rFonts w:ascii="Times New Roman" w:hAnsi="Times New Roman"/>
          <w:b w:val="0"/>
          <w:sz w:val="26"/>
          <w:szCs w:val="26"/>
        </w:rPr>
        <w:t xml:space="preserve"> </w:t>
      </w:r>
      <w:r w:rsidRPr="0002507B">
        <w:rPr>
          <w:rFonts w:ascii="Times New Roman" w:hAnsi="Times New Roman"/>
          <w:b w:val="0"/>
          <w:sz w:val="26"/>
          <w:szCs w:val="26"/>
        </w:rPr>
        <w:t xml:space="preserve"> оленеводам</w:t>
      </w:r>
      <w:r w:rsidR="00EC2CAC">
        <w:rPr>
          <w:rFonts w:ascii="Times New Roman" w:hAnsi="Times New Roman"/>
          <w:b w:val="0"/>
          <w:sz w:val="26"/>
          <w:szCs w:val="26"/>
        </w:rPr>
        <w:t xml:space="preserve"> и </w:t>
      </w:r>
      <w:r w:rsidRPr="0002507B">
        <w:rPr>
          <w:rFonts w:ascii="Times New Roman" w:hAnsi="Times New Roman"/>
          <w:b w:val="0"/>
          <w:sz w:val="26"/>
          <w:szCs w:val="26"/>
        </w:rPr>
        <w:t xml:space="preserve"> промысловикам,  </w:t>
      </w:r>
      <w:r w:rsidR="008E085E" w:rsidRPr="0002507B">
        <w:rPr>
          <w:rFonts w:ascii="Times New Roman" w:hAnsi="Times New Roman"/>
          <w:b w:val="0"/>
          <w:sz w:val="26"/>
          <w:szCs w:val="26"/>
        </w:rPr>
        <w:t xml:space="preserve">в </w:t>
      </w:r>
      <w:proofErr w:type="gramStart"/>
      <w:r w:rsidR="008E085E" w:rsidRPr="0002507B">
        <w:rPr>
          <w:rFonts w:ascii="Times New Roman" w:hAnsi="Times New Roman"/>
          <w:b w:val="0"/>
          <w:sz w:val="26"/>
          <w:szCs w:val="26"/>
        </w:rPr>
        <w:t>резу</w:t>
      </w:r>
      <w:r w:rsidR="00566EC8" w:rsidRPr="0002507B">
        <w:rPr>
          <w:rFonts w:ascii="Times New Roman" w:hAnsi="Times New Roman"/>
          <w:b w:val="0"/>
          <w:sz w:val="26"/>
          <w:szCs w:val="26"/>
        </w:rPr>
        <w:t>льтате</w:t>
      </w:r>
      <w:proofErr w:type="gramEnd"/>
      <w:r w:rsidR="00566EC8" w:rsidRPr="0002507B">
        <w:rPr>
          <w:rFonts w:ascii="Times New Roman" w:hAnsi="Times New Roman"/>
          <w:b w:val="0"/>
          <w:sz w:val="26"/>
          <w:szCs w:val="26"/>
        </w:rPr>
        <w:t xml:space="preserve"> реализации </w:t>
      </w:r>
      <w:proofErr w:type="gramStart"/>
      <w:r w:rsidR="00566EC8" w:rsidRPr="0002507B">
        <w:rPr>
          <w:rFonts w:ascii="Times New Roman" w:hAnsi="Times New Roman"/>
          <w:b w:val="0"/>
          <w:sz w:val="26"/>
          <w:szCs w:val="26"/>
        </w:rPr>
        <w:t>которого</w:t>
      </w:r>
      <w:proofErr w:type="gramEnd"/>
      <w:r w:rsidR="00566EC8" w:rsidRPr="0002507B">
        <w:rPr>
          <w:rFonts w:ascii="Times New Roman" w:hAnsi="Times New Roman"/>
          <w:b w:val="0"/>
          <w:sz w:val="26"/>
          <w:szCs w:val="26"/>
        </w:rPr>
        <w:t xml:space="preserve"> к </w:t>
      </w:r>
      <w:r w:rsidR="006C54EB">
        <w:rPr>
          <w:rFonts w:ascii="Times New Roman" w:hAnsi="Times New Roman"/>
          <w:b w:val="0"/>
          <w:sz w:val="26"/>
          <w:szCs w:val="26"/>
        </w:rPr>
        <w:t>2021</w:t>
      </w:r>
      <w:r w:rsidR="001F4B43" w:rsidRPr="0002507B">
        <w:rPr>
          <w:rFonts w:ascii="Times New Roman" w:hAnsi="Times New Roman"/>
          <w:b w:val="0"/>
          <w:sz w:val="26"/>
          <w:szCs w:val="26"/>
        </w:rPr>
        <w:t xml:space="preserve"> году </w:t>
      </w:r>
      <w:r w:rsidR="006B3DED">
        <w:rPr>
          <w:rFonts w:ascii="Times New Roman" w:hAnsi="Times New Roman"/>
          <w:b w:val="0"/>
          <w:sz w:val="26"/>
          <w:szCs w:val="26"/>
        </w:rPr>
        <w:t xml:space="preserve">доля оленеводов </w:t>
      </w:r>
      <w:r w:rsidR="00EC2CAC">
        <w:rPr>
          <w:rFonts w:ascii="Times New Roman" w:hAnsi="Times New Roman"/>
          <w:b w:val="0"/>
          <w:sz w:val="26"/>
          <w:szCs w:val="26"/>
        </w:rPr>
        <w:t xml:space="preserve">и   </w:t>
      </w:r>
      <w:r w:rsidR="006B3DED">
        <w:rPr>
          <w:rFonts w:ascii="Times New Roman" w:hAnsi="Times New Roman"/>
          <w:b w:val="0"/>
          <w:sz w:val="26"/>
          <w:szCs w:val="26"/>
        </w:rPr>
        <w:t xml:space="preserve">промысловиков,  </w:t>
      </w:r>
      <w:r w:rsidR="00B86917" w:rsidRPr="00B86917">
        <w:rPr>
          <w:rFonts w:ascii="Times New Roman" w:hAnsi="Times New Roman"/>
          <w:b w:val="0"/>
          <w:sz w:val="26"/>
          <w:szCs w:val="26"/>
        </w:rPr>
        <w:t>фактически получивших компе</w:t>
      </w:r>
      <w:r w:rsidR="00EC2CAC">
        <w:rPr>
          <w:rFonts w:ascii="Times New Roman" w:hAnsi="Times New Roman"/>
          <w:b w:val="0"/>
          <w:sz w:val="26"/>
          <w:szCs w:val="26"/>
        </w:rPr>
        <w:t xml:space="preserve">нсационные </w:t>
      </w:r>
      <w:r w:rsidR="006B3DED">
        <w:rPr>
          <w:rFonts w:ascii="Times New Roman" w:hAnsi="Times New Roman"/>
          <w:b w:val="0"/>
          <w:sz w:val="26"/>
          <w:szCs w:val="26"/>
        </w:rPr>
        <w:t xml:space="preserve">выплаты, </w:t>
      </w:r>
      <w:r w:rsidR="00EC2CAC">
        <w:rPr>
          <w:rFonts w:ascii="Times New Roman" w:hAnsi="Times New Roman"/>
          <w:b w:val="0"/>
          <w:sz w:val="26"/>
          <w:szCs w:val="26"/>
        </w:rPr>
        <w:t>от общей численности оленеводов и</w:t>
      </w:r>
      <w:r w:rsidR="00B86917" w:rsidRPr="00B86917">
        <w:rPr>
          <w:rFonts w:ascii="Times New Roman" w:hAnsi="Times New Roman"/>
          <w:b w:val="0"/>
          <w:sz w:val="26"/>
          <w:szCs w:val="26"/>
        </w:rPr>
        <w:t xml:space="preserve"> промысловиков, имеющих право и обратившихся за предоставлением данных компенсационных выплат</w:t>
      </w:r>
      <w:r w:rsidR="001F4B43" w:rsidRPr="00B86917">
        <w:rPr>
          <w:rFonts w:ascii="Times New Roman" w:hAnsi="Times New Roman"/>
          <w:b w:val="0"/>
          <w:sz w:val="26"/>
          <w:szCs w:val="26"/>
        </w:rPr>
        <w:t>,</w:t>
      </w:r>
      <w:r w:rsidR="005A756F" w:rsidRPr="00B86917">
        <w:rPr>
          <w:rFonts w:ascii="Times New Roman" w:hAnsi="Times New Roman"/>
          <w:b w:val="0"/>
          <w:sz w:val="26"/>
          <w:szCs w:val="26"/>
        </w:rPr>
        <w:t xml:space="preserve">  сохранится на уровне 100%.</w:t>
      </w:r>
    </w:p>
    <w:p w:rsidR="007C39C7" w:rsidRDefault="008E085E" w:rsidP="007C39C7">
      <w:pPr>
        <w:pStyle w:val="ConsPlusNonformat"/>
        <w:numPr>
          <w:ilvl w:val="0"/>
          <w:numId w:val="13"/>
        </w:numPr>
        <w:ind w:left="0" w:firstLine="426"/>
        <w:jc w:val="both"/>
        <w:rPr>
          <w:rFonts w:ascii="Times New Roman" w:hAnsi="Times New Roman" w:cs="Times New Roman"/>
          <w:sz w:val="26"/>
          <w:szCs w:val="26"/>
        </w:rPr>
      </w:pPr>
      <w:r w:rsidRPr="006A61A4">
        <w:rPr>
          <w:rFonts w:ascii="Times New Roman" w:hAnsi="Times New Roman" w:cs="Times New Roman"/>
          <w:sz w:val="26"/>
          <w:szCs w:val="26"/>
        </w:rPr>
        <w:t>Предоставление материальной помощи в целях уплаты налога на доходы физических лиц лицам</w:t>
      </w:r>
      <w:r w:rsidR="00CD5B30" w:rsidRPr="006A61A4">
        <w:rPr>
          <w:rFonts w:ascii="Times New Roman" w:hAnsi="Times New Roman" w:cs="Times New Roman"/>
          <w:sz w:val="26"/>
          <w:szCs w:val="26"/>
        </w:rPr>
        <w:t xml:space="preserve"> из числа КМНС</w:t>
      </w:r>
      <w:r w:rsidRPr="006A61A4">
        <w:rPr>
          <w:rFonts w:ascii="Times New Roman" w:hAnsi="Times New Roman" w:cs="Times New Roman"/>
          <w:sz w:val="26"/>
          <w:szCs w:val="26"/>
        </w:rPr>
        <w:t xml:space="preserve">, получившим товарно-материальные ценности, </w:t>
      </w:r>
      <w:r w:rsidR="007C39C7">
        <w:rPr>
          <w:rFonts w:ascii="Times New Roman" w:hAnsi="Times New Roman" w:cs="Times New Roman"/>
          <w:sz w:val="26"/>
          <w:szCs w:val="26"/>
        </w:rPr>
        <w:t xml:space="preserve"> </w:t>
      </w:r>
      <w:r w:rsidRPr="006A61A4">
        <w:rPr>
          <w:rFonts w:ascii="Times New Roman" w:hAnsi="Times New Roman" w:cs="Times New Roman"/>
          <w:sz w:val="26"/>
          <w:szCs w:val="26"/>
        </w:rPr>
        <w:t xml:space="preserve">подарки, </w:t>
      </w:r>
      <w:r w:rsidR="007C39C7">
        <w:rPr>
          <w:rFonts w:ascii="Times New Roman" w:hAnsi="Times New Roman" w:cs="Times New Roman"/>
          <w:sz w:val="26"/>
          <w:szCs w:val="26"/>
        </w:rPr>
        <w:t xml:space="preserve"> </w:t>
      </w:r>
      <w:r w:rsidRPr="006A61A4">
        <w:rPr>
          <w:rFonts w:ascii="Times New Roman" w:hAnsi="Times New Roman" w:cs="Times New Roman"/>
          <w:sz w:val="26"/>
          <w:szCs w:val="26"/>
        </w:rPr>
        <w:t>призы в году,</w:t>
      </w:r>
      <w:r w:rsidR="007C39C7">
        <w:rPr>
          <w:rFonts w:ascii="Times New Roman" w:hAnsi="Times New Roman" w:cs="Times New Roman"/>
          <w:sz w:val="26"/>
          <w:szCs w:val="26"/>
        </w:rPr>
        <w:t xml:space="preserve"> </w:t>
      </w:r>
      <w:r w:rsidRPr="006A61A4">
        <w:rPr>
          <w:rFonts w:ascii="Times New Roman" w:hAnsi="Times New Roman" w:cs="Times New Roman"/>
          <w:sz w:val="26"/>
          <w:szCs w:val="26"/>
        </w:rPr>
        <w:t xml:space="preserve"> предшествующем текущему году, </w:t>
      </w:r>
      <w:r w:rsidR="007C39C7">
        <w:rPr>
          <w:rFonts w:ascii="Times New Roman" w:hAnsi="Times New Roman" w:cs="Times New Roman"/>
          <w:sz w:val="26"/>
          <w:szCs w:val="26"/>
        </w:rPr>
        <w:t xml:space="preserve"> </w:t>
      </w:r>
      <w:r w:rsidRPr="006A61A4">
        <w:rPr>
          <w:rFonts w:ascii="Times New Roman" w:hAnsi="Times New Roman" w:cs="Times New Roman"/>
          <w:sz w:val="26"/>
          <w:szCs w:val="26"/>
        </w:rPr>
        <w:t xml:space="preserve">в </w:t>
      </w:r>
      <w:r w:rsidR="007C39C7">
        <w:rPr>
          <w:rFonts w:ascii="Times New Roman" w:hAnsi="Times New Roman" w:cs="Times New Roman"/>
          <w:sz w:val="26"/>
          <w:szCs w:val="26"/>
        </w:rPr>
        <w:t xml:space="preserve"> </w:t>
      </w:r>
      <w:r w:rsidRPr="006A61A4">
        <w:rPr>
          <w:rFonts w:ascii="Times New Roman" w:hAnsi="Times New Roman" w:cs="Times New Roman"/>
          <w:sz w:val="26"/>
          <w:szCs w:val="26"/>
        </w:rPr>
        <w:t>резу</w:t>
      </w:r>
      <w:r w:rsidR="009265BF">
        <w:rPr>
          <w:rFonts w:ascii="Times New Roman" w:hAnsi="Times New Roman" w:cs="Times New Roman"/>
          <w:sz w:val="26"/>
          <w:szCs w:val="26"/>
        </w:rPr>
        <w:t>л</w:t>
      </w:r>
      <w:r w:rsidR="006C54EB">
        <w:rPr>
          <w:rFonts w:ascii="Times New Roman" w:hAnsi="Times New Roman" w:cs="Times New Roman"/>
          <w:sz w:val="26"/>
          <w:szCs w:val="26"/>
        </w:rPr>
        <w:t xml:space="preserve">ьтате </w:t>
      </w:r>
    </w:p>
    <w:p w:rsidR="008E085E" w:rsidRPr="006A61A4" w:rsidRDefault="006C54EB" w:rsidP="00282811">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реализации</w:t>
      </w:r>
      <w:proofErr w:type="gramEnd"/>
      <w:r>
        <w:rPr>
          <w:rFonts w:ascii="Times New Roman" w:hAnsi="Times New Roman" w:cs="Times New Roman"/>
          <w:sz w:val="26"/>
          <w:szCs w:val="26"/>
        </w:rPr>
        <w:t xml:space="preserve"> которого к 2021</w:t>
      </w:r>
      <w:r w:rsidR="008E085E" w:rsidRPr="006A61A4">
        <w:rPr>
          <w:rFonts w:ascii="Times New Roman" w:hAnsi="Times New Roman" w:cs="Times New Roman"/>
          <w:sz w:val="26"/>
          <w:szCs w:val="26"/>
        </w:rPr>
        <w:t xml:space="preserve"> году доля лиц из числа КМНС, фактически получивших материальную помощь в целях уплаты налога на доходы физических лиц, получивших товарно-материальные ценности, подарки, призы в году, предшествующем</w:t>
      </w:r>
      <w:r w:rsidR="00100062" w:rsidRPr="006A61A4">
        <w:rPr>
          <w:rFonts w:ascii="Times New Roman" w:hAnsi="Times New Roman" w:cs="Times New Roman"/>
          <w:sz w:val="26"/>
          <w:szCs w:val="26"/>
        </w:rPr>
        <w:t>у</w:t>
      </w:r>
      <w:r w:rsidR="008E085E" w:rsidRPr="006A61A4">
        <w:rPr>
          <w:rFonts w:ascii="Times New Roman" w:hAnsi="Times New Roman" w:cs="Times New Roman"/>
          <w:sz w:val="26"/>
          <w:szCs w:val="26"/>
        </w:rPr>
        <w:t xml:space="preserve"> текущему году, от</w:t>
      </w:r>
      <w:r w:rsidR="00167FE0">
        <w:rPr>
          <w:rFonts w:ascii="Times New Roman" w:hAnsi="Times New Roman" w:cs="Times New Roman"/>
          <w:sz w:val="26"/>
          <w:szCs w:val="26"/>
        </w:rPr>
        <w:t xml:space="preserve"> </w:t>
      </w:r>
      <w:r w:rsidR="00ED0E7B" w:rsidRPr="006A61A4">
        <w:rPr>
          <w:rFonts w:ascii="Times New Roman" w:hAnsi="Times New Roman" w:cs="Times New Roman"/>
          <w:sz w:val="26"/>
          <w:szCs w:val="26"/>
        </w:rPr>
        <w:t xml:space="preserve">общей численности </w:t>
      </w:r>
      <w:r w:rsidR="008E085E" w:rsidRPr="006A61A4">
        <w:rPr>
          <w:rFonts w:ascii="Times New Roman" w:hAnsi="Times New Roman" w:cs="Times New Roman"/>
          <w:sz w:val="26"/>
          <w:szCs w:val="26"/>
        </w:rPr>
        <w:t>КМНС, имеющих право и обратившихся за получением материальной помощи в целях уплаты налога на доходы физических лиц, получивших товарно-материальные ценности, подарки, призы в году, предшествующем</w:t>
      </w:r>
      <w:r w:rsidR="00100062" w:rsidRPr="006A61A4">
        <w:rPr>
          <w:rFonts w:ascii="Times New Roman" w:hAnsi="Times New Roman" w:cs="Times New Roman"/>
          <w:sz w:val="26"/>
          <w:szCs w:val="26"/>
        </w:rPr>
        <w:t>у</w:t>
      </w:r>
      <w:r w:rsidR="008E085E" w:rsidRPr="006A61A4">
        <w:rPr>
          <w:rFonts w:ascii="Times New Roman" w:hAnsi="Times New Roman" w:cs="Times New Roman"/>
          <w:sz w:val="26"/>
          <w:szCs w:val="26"/>
        </w:rPr>
        <w:t xml:space="preserve"> текущему году, </w:t>
      </w:r>
      <w:r w:rsidR="00273766" w:rsidRPr="006A61A4">
        <w:rPr>
          <w:rFonts w:ascii="Times New Roman" w:hAnsi="Times New Roman" w:cs="Times New Roman"/>
          <w:sz w:val="26"/>
          <w:szCs w:val="26"/>
        </w:rPr>
        <w:t xml:space="preserve">сохранится на уровне </w:t>
      </w:r>
      <w:r w:rsidR="00110EF2" w:rsidRPr="006A61A4">
        <w:rPr>
          <w:rFonts w:ascii="Times New Roman" w:hAnsi="Times New Roman" w:cs="Times New Roman"/>
          <w:sz w:val="26"/>
          <w:szCs w:val="26"/>
        </w:rPr>
        <w:t>100%.</w:t>
      </w:r>
    </w:p>
    <w:p w:rsidR="008E085E" w:rsidRPr="006A61A4" w:rsidRDefault="00225A81" w:rsidP="00C919FF">
      <w:pPr>
        <w:pStyle w:val="a5"/>
        <w:widowControl w:val="0"/>
        <w:numPr>
          <w:ilvl w:val="0"/>
          <w:numId w:val="13"/>
        </w:numPr>
        <w:autoSpaceDE w:val="0"/>
        <w:autoSpaceDN w:val="0"/>
        <w:adjustRightInd w:val="0"/>
        <w:ind w:left="0" w:firstLine="426"/>
        <w:jc w:val="both"/>
        <w:outlineLvl w:val="2"/>
        <w:rPr>
          <w:sz w:val="26"/>
          <w:szCs w:val="26"/>
        </w:rPr>
      </w:pPr>
      <w:proofErr w:type="gramStart"/>
      <w:r w:rsidRPr="00771C3A">
        <w:rPr>
          <w:sz w:val="26"/>
          <w:szCs w:val="26"/>
        </w:rPr>
        <w:t>Предоставление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w:t>
      </w:r>
      <w:r w:rsidR="008E085E" w:rsidRPr="006A61A4">
        <w:rPr>
          <w:sz w:val="26"/>
          <w:szCs w:val="26"/>
        </w:rPr>
        <w:t>, в резу</w:t>
      </w:r>
      <w:r w:rsidR="009265BF">
        <w:rPr>
          <w:sz w:val="26"/>
          <w:szCs w:val="26"/>
        </w:rPr>
        <w:t>л</w:t>
      </w:r>
      <w:r w:rsidR="006C54EB">
        <w:rPr>
          <w:sz w:val="26"/>
          <w:szCs w:val="26"/>
        </w:rPr>
        <w:t>ьтате реализации которого к 2021</w:t>
      </w:r>
      <w:r w:rsidR="008E085E" w:rsidRPr="006A61A4">
        <w:rPr>
          <w:sz w:val="26"/>
          <w:szCs w:val="26"/>
        </w:rPr>
        <w:t xml:space="preserve"> году </w:t>
      </w:r>
      <w:r w:rsidR="003C7731" w:rsidRPr="006A61A4">
        <w:rPr>
          <w:sz w:val="26"/>
          <w:szCs w:val="26"/>
        </w:rPr>
        <w:t>доля  фактически</w:t>
      </w:r>
      <w:proofErr w:type="gramEnd"/>
      <w:r w:rsidR="00167FE0">
        <w:rPr>
          <w:sz w:val="26"/>
          <w:szCs w:val="26"/>
        </w:rPr>
        <w:t xml:space="preserve"> </w:t>
      </w:r>
      <w:proofErr w:type="gramStart"/>
      <w:r w:rsidR="003C7731" w:rsidRPr="006A61A4">
        <w:rPr>
          <w:sz w:val="26"/>
          <w:szCs w:val="26"/>
        </w:rPr>
        <w:t>п</w:t>
      </w:r>
      <w:r w:rsidR="00CA3F84">
        <w:rPr>
          <w:sz w:val="26"/>
          <w:szCs w:val="26"/>
        </w:rPr>
        <w:t>олучивших</w:t>
      </w:r>
      <w:r w:rsidR="00167FE0">
        <w:rPr>
          <w:sz w:val="26"/>
          <w:szCs w:val="26"/>
        </w:rPr>
        <w:t xml:space="preserve"> </w:t>
      </w:r>
      <w:r w:rsidR="00411EE6">
        <w:rPr>
          <w:sz w:val="26"/>
          <w:szCs w:val="26"/>
        </w:rPr>
        <w:t xml:space="preserve">субсидии сельскохозяйственных организаций всех форм собственности и индивидуальных предпринимателей, осуществляющих производство сельскохозяйственной продукции, </w:t>
      </w:r>
      <w:r w:rsidR="00411EE6" w:rsidRPr="00F74D98">
        <w:rPr>
          <w:sz w:val="26"/>
          <w:szCs w:val="26"/>
        </w:rPr>
        <w:t xml:space="preserve">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w:t>
      </w:r>
      <w:r w:rsidR="00411EE6" w:rsidRPr="00F74D98">
        <w:rPr>
          <w:sz w:val="26"/>
          <w:szCs w:val="26"/>
        </w:rPr>
        <w:lastRenderedPageBreak/>
        <w:t>связанного с производством</w:t>
      </w:r>
      <w:r w:rsidR="00411EE6">
        <w:rPr>
          <w:sz w:val="26"/>
          <w:szCs w:val="26"/>
        </w:rPr>
        <w:t xml:space="preserve"> мяса домашнего северного оленя;</w:t>
      </w:r>
      <w:proofErr w:type="gramEnd"/>
      <w:r w:rsidR="00167FE0">
        <w:rPr>
          <w:sz w:val="26"/>
          <w:szCs w:val="26"/>
        </w:rPr>
        <w:t xml:space="preserve"> </w:t>
      </w:r>
      <w:r w:rsidR="00411EE6">
        <w:rPr>
          <w:sz w:val="26"/>
          <w:szCs w:val="26"/>
        </w:rPr>
        <w:t>сельскохозяйственных организаций</w:t>
      </w:r>
      <w:r w:rsidR="00411EE6" w:rsidRPr="00F74D98">
        <w:rPr>
          <w:sz w:val="26"/>
          <w:szCs w:val="26"/>
        </w:rPr>
        <w:t xml:space="preserve"> всех фор</w:t>
      </w:r>
      <w:r w:rsidR="00411EE6">
        <w:rPr>
          <w:sz w:val="26"/>
          <w:szCs w:val="26"/>
        </w:rPr>
        <w:t>м собственности и индивидуальных предпринимателей, осуществляющих</w:t>
      </w:r>
      <w:r w:rsidR="00411EE6" w:rsidRPr="00F74D98">
        <w:rPr>
          <w:sz w:val="26"/>
          <w:szCs w:val="26"/>
        </w:rPr>
        <w:t xml:space="preserve"> реа</w:t>
      </w:r>
      <w:r w:rsidR="00411EE6">
        <w:rPr>
          <w:sz w:val="26"/>
          <w:szCs w:val="26"/>
        </w:rPr>
        <w:t>лизацию</w:t>
      </w:r>
      <w:r w:rsidR="00411EE6" w:rsidRPr="00F74D98">
        <w:rPr>
          <w:sz w:val="26"/>
          <w:szCs w:val="26"/>
        </w:rPr>
        <w:t xml:space="preserve"> мяса домашнего северного оленя</w:t>
      </w:r>
      <w:r w:rsidR="00411EE6">
        <w:rPr>
          <w:sz w:val="26"/>
          <w:szCs w:val="26"/>
        </w:rPr>
        <w:t xml:space="preserve">, на возмещение части затрат, связанных с реализацией мяса домашнего северного оленя по ставке субсидирования за единицу реализованной продукции; </w:t>
      </w:r>
      <w:proofErr w:type="gramStart"/>
      <w:r w:rsidR="00411EE6">
        <w:rPr>
          <w:sz w:val="26"/>
          <w:szCs w:val="26"/>
        </w:rPr>
        <w:t>организаций всех форм собственности и индивидуальных предпринимателей, осуществляющих реализацию продукции объектов животного мира (мяса дикого северного оленя) и (или) водных биологических ресурсов и продукции их переработки,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объектов животного мира (мяса дикого северного оленя) и (или) водных биологических</w:t>
      </w:r>
      <w:proofErr w:type="gramEnd"/>
      <w:r w:rsidR="00167FE0">
        <w:rPr>
          <w:sz w:val="26"/>
          <w:szCs w:val="26"/>
        </w:rPr>
        <w:t xml:space="preserve"> </w:t>
      </w:r>
      <w:proofErr w:type="gramStart"/>
      <w:r w:rsidR="00411EE6">
        <w:rPr>
          <w:sz w:val="26"/>
          <w:szCs w:val="26"/>
        </w:rPr>
        <w:t xml:space="preserve">ресурсов, составляют представители КМНС, проживающих в муниципальном районе,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 ставкам субсидирования за единицу (килограмм) реализованной продукции в размере не более 3000,0 тыс. рублей на одного получателя в год,    </w:t>
      </w:r>
      <w:r w:rsidR="00411EE6" w:rsidRPr="006A61A4">
        <w:rPr>
          <w:sz w:val="26"/>
          <w:szCs w:val="26"/>
        </w:rPr>
        <w:t xml:space="preserve">имеющих право и обратившихся за получением </w:t>
      </w:r>
      <w:r w:rsidR="00411EE6">
        <w:rPr>
          <w:sz w:val="26"/>
          <w:szCs w:val="26"/>
        </w:rPr>
        <w:t>данных субсидий</w:t>
      </w:r>
      <w:proofErr w:type="gramEnd"/>
      <w:r w:rsidR="008E085E" w:rsidRPr="006A61A4">
        <w:rPr>
          <w:sz w:val="26"/>
          <w:szCs w:val="26"/>
        </w:rPr>
        <w:t xml:space="preserve">,  </w:t>
      </w:r>
      <w:r w:rsidR="00273766" w:rsidRPr="006A61A4">
        <w:rPr>
          <w:sz w:val="26"/>
          <w:szCs w:val="26"/>
        </w:rPr>
        <w:t xml:space="preserve">сохранится на уровне </w:t>
      </w:r>
      <w:r w:rsidR="008E085E" w:rsidRPr="006A61A4">
        <w:rPr>
          <w:sz w:val="26"/>
          <w:szCs w:val="26"/>
        </w:rPr>
        <w:t>100%</w:t>
      </w:r>
      <w:r w:rsidR="00110EF2" w:rsidRPr="006A61A4">
        <w:rPr>
          <w:sz w:val="26"/>
          <w:szCs w:val="26"/>
        </w:rPr>
        <w:t>.</w:t>
      </w:r>
    </w:p>
    <w:p w:rsidR="008E085E" w:rsidRPr="007C1A39" w:rsidRDefault="00C10ABE" w:rsidP="008E085E">
      <w:pPr>
        <w:pStyle w:val="ConsPlusNonformat"/>
        <w:numPr>
          <w:ilvl w:val="0"/>
          <w:numId w:val="13"/>
        </w:numPr>
        <w:ind w:left="0" w:firstLine="426"/>
        <w:jc w:val="both"/>
        <w:rPr>
          <w:rFonts w:ascii="Times New Roman" w:hAnsi="Times New Roman" w:cs="Times New Roman"/>
          <w:sz w:val="26"/>
          <w:szCs w:val="26"/>
        </w:rPr>
      </w:pPr>
      <w:proofErr w:type="gramStart"/>
      <w:r>
        <w:rPr>
          <w:rFonts w:ascii="Times New Roman" w:hAnsi="Times New Roman"/>
          <w:sz w:val="26"/>
          <w:szCs w:val="26"/>
        </w:rPr>
        <w:t>О</w:t>
      </w:r>
      <w:r w:rsidRPr="00D36E6F">
        <w:rPr>
          <w:rFonts w:ascii="Times New Roman" w:hAnsi="Times New Roman"/>
          <w:sz w:val="26"/>
          <w:szCs w:val="26"/>
        </w:rPr>
        <w:t>существление социальных выплат, связанных с изъятием особи волка</w:t>
      </w:r>
      <w:r>
        <w:rPr>
          <w:rFonts w:ascii="Times New Roman" w:hAnsi="Times New Roman"/>
          <w:sz w:val="26"/>
          <w:szCs w:val="26"/>
        </w:rPr>
        <w:t xml:space="preserve"> из естественной среды его обитания</w:t>
      </w:r>
      <w:r w:rsidR="008E085E" w:rsidRPr="006A61A4">
        <w:rPr>
          <w:rFonts w:ascii="Times New Roman" w:hAnsi="Times New Roman" w:cs="Times New Roman"/>
          <w:sz w:val="26"/>
          <w:szCs w:val="26"/>
        </w:rPr>
        <w:t>, в резу</w:t>
      </w:r>
      <w:r w:rsidR="009265BF">
        <w:rPr>
          <w:rFonts w:ascii="Times New Roman" w:hAnsi="Times New Roman" w:cs="Times New Roman"/>
          <w:sz w:val="26"/>
          <w:szCs w:val="26"/>
        </w:rPr>
        <w:t>льтате реализации которого к 202</w:t>
      </w:r>
      <w:r w:rsidR="006C54EB">
        <w:rPr>
          <w:rFonts w:ascii="Times New Roman" w:hAnsi="Times New Roman" w:cs="Times New Roman"/>
          <w:sz w:val="26"/>
          <w:szCs w:val="26"/>
        </w:rPr>
        <w:t>1</w:t>
      </w:r>
      <w:r w:rsidR="008E085E" w:rsidRPr="006A61A4">
        <w:rPr>
          <w:rFonts w:ascii="Times New Roman" w:hAnsi="Times New Roman" w:cs="Times New Roman"/>
          <w:sz w:val="26"/>
          <w:szCs w:val="26"/>
        </w:rPr>
        <w:t xml:space="preserve"> году </w:t>
      </w:r>
      <w:r w:rsidR="00753715">
        <w:rPr>
          <w:rFonts w:ascii="Times New Roman" w:hAnsi="Times New Roman" w:cs="Times New Roman"/>
          <w:sz w:val="26"/>
          <w:szCs w:val="26"/>
        </w:rPr>
        <w:t>доля</w:t>
      </w:r>
      <w:r w:rsidR="000115D2">
        <w:rPr>
          <w:rFonts w:ascii="Times New Roman" w:hAnsi="Times New Roman" w:cs="Times New Roman"/>
          <w:sz w:val="26"/>
          <w:szCs w:val="26"/>
        </w:rPr>
        <w:t xml:space="preserve"> </w:t>
      </w:r>
      <w:r w:rsidR="007C1A39" w:rsidRPr="007C1A39">
        <w:rPr>
          <w:rFonts w:ascii="Times New Roman" w:hAnsi="Times New Roman" w:cs="Times New Roman"/>
          <w:sz w:val="26"/>
          <w:szCs w:val="26"/>
        </w:rPr>
        <w:t>лиц из числа КМНС, ведущих ТОЖ и (или) осуществляющих ВТХД, фактически получивших социальные выплаты, связанные с изъятием особи волка из естественной среды его обитания, от общей численности КМНС, ведущих ТОЖ и (или) осуществляющих ВТХД, имеющих право и обратившихся за</w:t>
      </w:r>
      <w:proofErr w:type="gramEnd"/>
      <w:r w:rsidR="007C1A39" w:rsidRPr="007C1A39">
        <w:rPr>
          <w:rFonts w:ascii="Times New Roman" w:hAnsi="Times New Roman" w:cs="Times New Roman"/>
          <w:sz w:val="26"/>
          <w:szCs w:val="26"/>
        </w:rPr>
        <w:t xml:space="preserve"> получением данных социальных выплат</w:t>
      </w:r>
      <w:r w:rsidR="008E085E" w:rsidRPr="007C1A39">
        <w:rPr>
          <w:rFonts w:ascii="Times New Roman" w:hAnsi="Times New Roman" w:cs="Times New Roman"/>
          <w:sz w:val="26"/>
          <w:szCs w:val="26"/>
        </w:rPr>
        <w:t xml:space="preserve">, </w:t>
      </w:r>
      <w:r w:rsidR="00273766" w:rsidRPr="007C1A39">
        <w:rPr>
          <w:rFonts w:ascii="Times New Roman" w:hAnsi="Times New Roman" w:cs="Times New Roman"/>
          <w:sz w:val="26"/>
          <w:szCs w:val="26"/>
        </w:rPr>
        <w:t xml:space="preserve">сохранится на уровне </w:t>
      </w:r>
      <w:r w:rsidR="008E085E" w:rsidRPr="007C1A39">
        <w:rPr>
          <w:rFonts w:ascii="Times New Roman" w:hAnsi="Times New Roman" w:cs="Times New Roman"/>
          <w:sz w:val="26"/>
          <w:szCs w:val="26"/>
        </w:rPr>
        <w:t>100%</w:t>
      </w:r>
      <w:r w:rsidR="00110EF2" w:rsidRPr="007C1A39">
        <w:rPr>
          <w:rFonts w:ascii="Times New Roman" w:hAnsi="Times New Roman" w:cs="Times New Roman"/>
          <w:sz w:val="26"/>
          <w:szCs w:val="26"/>
        </w:rPr>
        <w:t>.</w:t>
      </w:r>
    </w:p>
    <w:p w:rsidR="008E085E" w:rsidRPr="006A61A4" w:rsidRDefault="00EE7708" w:rsidP="008E085E">
      <w:pPr>
        <w:pStyle w:val="ConsPlusNonformat"/>
        <w:numPr>
          <w:ilvl w:val="0"/>
          <w:numId w:val="13"/>
        </w:numPr>
        <w:ind w:left="0" w:firstLine="426"/>
        <w:jc w:val="both"/>
        <w:rPr>
          <w:rFonts w:ascii="Times New Roman" w:hAnsi="Times New Roman" w:cs="Times New Roman"/>
          <w:sz w:val="26"/>
          <w:szCs w:val="26"/>
        </w:rPr>
      </w:pPr>
      <w:r w:rsidRPr="00EE7708">
        <w:rPr>
          <w:rFonts w:ascii="Times New Roman" w:hAnsi="Times New Roman" w:cs="Times New Roman"/>
          <w:sz w:val="26"/>
          <w:szCs w:val="26"/>
        </w:rPr>
        <w:t xml:space="preserve">Обеспечение студентов из числа КМНС, в том числе студентов, окончивших учебные заведения в текущем году, относящихся к детям-сиротам, компенсацией расходов на оплату проезда к месту учебы и обратно один раз в год; осуществление выплаты дополнительной стипендии студентам из числа КМНС, обучающимся за пределами муниципального района; </w:t>
      </w:r>
      <w:proofErr w:type="gramStart"/>
      <w:r w:rsidRPr="00EE7708">
        <w:rPr>
          <w:rFonts w:ascii="Times New Roman" w:hAnsi="Times New Roman" w:cs="Times New Roman"/>
          <w:sz w:val="26"/>
          <w:szCs w:val="26"/>
        </w:rPr>
        <w:t>осуществление частичной оплаты за обучение студентов из числа КМНС из семей со среднедушевым доходом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высших и средних учебных заведениях, расположенных за пределами муниципального района;</w:t>
      </w:r>
      <w:proofErr w:type="gramEnd"/>
      <w:r w:rsidRPr="00EE7708">
        <w:rPr>
          <w:rFonts w:ascii="Times New Roman" w:hAnsi="Times New Roman" w:cs="Times New Roman"/>
          <w:sz w:val="26"/>
          <w:szCs w:val="26"/>
        </w:rPr>
        <w:t xml:space="preserve"> обеспечение абитуриентов из числа КМНС, проживающих в сельских поселениях муниципального района, компенсацией расходов на проезд от места жительства до города Дудинки и обратно один раз в год; обеспечение абитуриентов бесплатным горячим питанием в городе Дудинке в период поступления в высшие учебные заведения и средние специальные учебные заведения Российской Федерации, в резул</w:t>
      </w:r>
      <w:r w:rsidR="00172A48">
        <w:rPr>
          <w:rFonts w:ascii="Times New Roman" w:hAnsi="Times New Roman" w:cs="Times New Roman"/>
          <w:sz w:val="26"/>
          <w:szCs w:val="26"/>
        </w:rPr>
        <w:t>ьтате реализации которого к 202</w:t>
      </w:r>
      <w:r w:rsidR="006C54EB">
        <w:rPr>
          <w:rFonts w:ascii="Times New Roman" w:hAnsi="Times New Roman" w:cs="Times New Roman"/>
          <w:sz w:val="26"/>
          <w:szCs w:val="26"/>
        </w:rPr>
        <w:t>1</w:t>
      </w:r>
      <w:r w:rsidRPr="00EE7708">
        <w:rPr>
          <w:rFonts w:ascii="Times New Roman" w:hAnsi="Times New Roman" w:cs="Times New Roman"/>
          <w:sz w:val="26"/>
          <w:szCs w:val="26"/>
        </w:rPr>
        <w:t xml:space="preserve"> году доля лиц из числа КМНС, фактически получивших компенсацию расходов на оплату проезда к месту учебы и обратно один раз в год; дополнительную стипендию; частичную оплату за обучение; </w:t>
      </w:r>
      <w:proofErr w:type="gramStart"/>
      <w:r w:rsidRPr="00EE7708">
        <w:rPr>
          <w:rFonts w:ascii="Times New Roman" w:hAnsi="Times New Roman" w:cs="Times New Roman"/>
          <w:sz w:val="26"/>
          <w:szCs w:val="26"/>
        </w:rPr>
        <w:t xml:space="preserve">абитуриентов, проживающих в сельских поселениях муниципального района, получивших компенсацию расходов на проезд от места жительства до города Дудинки и обратно один раз в год, бесплатное горячее питание в городе Дудинке в период поступления в высшие учебные заведения и средние специальные учебные заведения Российской Федерации, от общего числа КМНС, имеющих право и обратившихся за </w:t>
      </w:r>
      <w:r w:rsidRPr="00EE7708">
        <w:rPr>
          <w:rFonts w:ascii="Times New Roman" w:hAnsi="Times New Roman" w:cs="Times New Roman"/>
          <w:sz w:val="26"/>
          <w:szCs w:val="26"/>
        </w:rPr>
        <w:lastRenderedPageBreak/>
        <w:t>получением компенсации расходов на оплату проезда к</w:t>
      </w:r>
      <w:proofErr w:type="gramEnd"/>
      <w:r w:rsidRPr="00EE7708">
        <w:rPr>
          <w:rFonts w:ascii="Times New Roman" w:hAnsi="Times New Roman" w:cs="Times New Roman"/>
          <w:sz w:val="26"/>
          <w:szCs w:val="26"/>
        </w:rPr>
        <w:t xml:space="preserve"> месту учебы и обратно один раз в год; дополнительной стипендии; частичной оплаты за обучение; </w:t>
      </w:r>
      <w:proofErr w:type="gramStart"/>
      <w:r w:rsidRPr="00EE7708">
        <w:rPr>
          <w:rFonts w:ascii="Times New Roman" w:hAnsi="Times New Roman" w:cs="Times New Roman"/>
          <w:sz w:val="26"/>
          <w:szCs w:val="26"/>
        </w:rPr>
        <w:t>абитуриенты, проживающие в сельских п</w:t>
      </w:r>
      <w:r w:rsidR="00172A48">
        <w:rPr>
          <w:rFonts w:ascii="Times New Roman" w:hAnsi="Times New Roman" w:cs="Times New Roman"/>
          <w:sz w:val="26"/>
          <w:szCs w:val="26"/>
        </w:rPr>
        <w:t>оселениях муниципального района</w:t>
      </w:r>
      <w:r w:rsidRPr="00EE7708">
        <w:rPr>
          <w:rFonts w:ascii="Times New Roman" w:hAnsi="Times New Roman" w:cs="Times New Roman"/>
          <w:sz w:val="26"/>
          <w:szCs w:val="26"/>
        </w:rPr>
        <w:t xml:space="preserve"> - на компенсацию расходов на проезд от места жительства до города Дудинки и обратно один раз в год, бесплатное горячее питание в городе Дудинке в период поступления в высшие учебные заведения и средние специальные учебные заведения Российской Федерации, и получивших данные меры поддержки, от общей численности обратившихся</w:t>
      </w:r>
      <w:r w:rsidR="008E085E" w:rsidRPr="00EE7708">
        <w:rPr>
          <w:rFonts w:ascii="Times New Roman" w:hAnsi="Times New Roman" w:cs="Times New Roman"/>
          <w:sz w:val="26"/>
          <w:szCs w:val="26"/>
        </w:rPr>
        <w:t>,</w:t>
      </w:r>
      <w:r w:rsidR="00167FE0">
        <w:rPr>
          <w:rFonts w:ascii="Times New Roman" w:hAnsi="Times New Roman" w:cs="Times New Roman"/>
          <w:sz w:val="26"/>
          <w:szCs w:val="26"/>
        </w:rPr>
        <w:t xml:space="preserve"> </w:t>
      </w:r>
      <w:r w:rsidR="00273766" w:rsidRPr="006A61A4">
        <w:rPr>
          <w:rFonts w:ascii="Times New Roman" w:hAnsi="Times New Roman" w:cs="Times New Roman"/>
          <w:sz w:val="26"/>
          <w:szCs w:val="26"/>
        </w:rPr>
        <w:t>сохранится на уровне</w:t>
      </w:r>
      <w:r w:rsidR="008E085E" w:rsidRPr="006A61A4">
        <w:rPr>
          <w:rFonts w:ascii="Times New Roman" w:hAnsi="Times New Roman" w:cs="Times New Roman"/>
          <w:sz w:val="26"/>
          <w:szCs w:val="26"/>
        </w:rPr>
        <w:t xml:space="preserve"> 100%</w:t>
      </w:r>
      <w:r w:rsidR="00110EF2" w:rsidRPr="006A61A4">
        <w:rPr>
          <w:rFonts w:ascii="Times New Roman" w:hAnsi="Times New Roman" w:cs="Times New Roman"/>
          <w:sz w:val="26"/>
          <w:szCs w:val="26"/>
        </w:rPr>
        <w:t>.</w:t>
      </w:r>
      <w:proofErr w:type="gramEnd"/>
    </w:p>
    <w:p w:rsidR="008E085E" w:rsidRPr="00B0708E" w:rsidRDefault="00B0708E" w:rsidP="008E085E">
      <w:pPr>
        <w:pStyle w:val="ConsPlusNonformat"/>
        <w:numPr>
          <w:ilvl w:val="0"/>
          <w:numId w:val="13"/>
        </w:numPr>
        <w:ind w:left="0" w:firstLine="426"/>
        <w:jc w:val="both"/>
        <w:rPr>
          <w:rFonts w:ascii="Times New Roman" w:hAnsi="Times New Roman" w:cs="Times New Roman"/>
          <w:sz w:val="26"/>
          <w:szCs w:val="26"/>
        </w:rPr>
      </w:pPr>
      <w:proofErr w:type="gramStart"/>
      <w:r>
        <w:rPr>
          <w:rFonts w:ascii="Times New Roman" w:hAnsi="Times New Roman" w:cs="Times New Roman"/>
          <w:sz w:val="26"/>
          <w:szCs w:val="26"/>
        </w:rPr>
        <w:t>Обеспечение</w:t>
      </w:r>
      <w:r w:rsidR="00167FE0">
        <w:rPr>
          <w:rFonts w:ascii="Times New Roman" w:hAnsi="Times New Roman" w:cs="Times New Roman"/>
          <w:sz w:val="26"/>
          <w:szCs w:val="26"/>
        </w:rPr>
        <w:t xml:space="preserve"> </w:t>
      </w:r>
      <w:r w:rsidR="00F91146" w:rsidRPr="00F91146">
        <w:rPr>
          <w:rFonts w:ascii="Times New Roman" w:hAnsi="Times New Roman" w:cs="Times New Roman"/>
          <w:sz w:val="26"/>
          <w:szCs w:val="26"/>
        </w:rPr>
        <w:t xml:space="preserve">детей из числа КМНС, обучающихся в общеобразовательных школах-интернатах или обучающихся в общеобразовательных школах и проживающих в интернатах при общеобразовательных школах, проездом от населенного пункта, в котором родители (законные представители) имеют постоянное место жительства, до места нахождения родителей </w:t>
      </w:r>
      <w:r w:rsidR="007D0483">
        <w:rPr>
          <w:rFonts w:ascii="Times New Roman" w:hAnsi="Times New Roman" w:cs="Times New Roman"/>
          <w:sz w:val="26"/>
          <w:szCs w:val="26"/>
        </w:rPr>
        <w:t xml:space="preserve">(законных представителей) </w:t>
      </w:r>
      <w:r w:rsidR="00F91146" w:rsidRPr="00F91146">
        <w:rPr>
          <w:rFonts w:ascii="Times New Roman" w:hAnsi="Times New Roman" w:cs="Times New Roman"/>
          <w:sz w:val="26"/>
          <w:szCs w:val="26"/>
        </w:rPr>
        <w:t xml:space="preserve">вне населенного пункта </w:t>
      </w:r>
      <w:r w:rsidR="007D0483">
        <w:rPr>
          <w:rFonts w:ascii="Times New Roman" w:hAnsi="Times New Roman" w:cs="Times New Roman"/>
          <w:sz w:val="26"/>
          <w:szCs w:val="26"/>
        </w:rPr>
        <w:t xml:space="preserve">(в тундре, в лесу, на промысловых точках) </w:t>
      </w:r>
      <w:r w:rsidR="00F91146" w:rsidRPr="00F91146">
        <w:rPr>
          <w:rFonts w:ascii="Times New Roman" w:hAnsi="Times New Roman" w:cs="Times New Roman"/>
          <w:sz w:val="26"/>
          <w:szCs w:val="26"/>
        </w:rPr>
        <w:t>и обратно один раз в год авиационным видом транспорта, в</w:t>
      </w:r>
      <w:proofErr w:type="gramEnd"/>
      <w:r w:rsidR="00F91146" w:rsidRPr="00F91146">
        <w:rPr>
          <w:rFonts w:ascii="Times New Roman" w:hAnsi="Times New Roman" w:cs="Times New Roman"/>
          <w:sz w:val="26"/>
          <w:szCs w:val="26"/>
        </w:rPr>
        <w:t xml:space="preserve"> результате </w:t>
      </w:r>
      <w:proofErr w:type="gramStart"/>
      <w:r w:rsidR="00F91146" w:rsidRPr="00F91146">
        <w:rPr>
          <w:rFonts w:ascii="Times New Roman" w:hAnsi="Times New Roman" w:cs="Times New Roman"/>
          <w:sz w:val="26"/>
          <w:szCs w:val="26"/>
        </w:rPr>
        <w:t>реализации</w:t>
      </w:r>
      <w:proofErr w:type="gramEnd"/>
      <w:r w:rsidR="00F91146" w:rsidRPr="00F91146">
        <w:rPr>
          <w:rFonts w:ascii="Times New Roman" w:hAnsi="Times New Roman" w:cs="Times New Roman"/>
          <w:sz w:val="26"/>
          <w:szCs w:val="26"/>
        </w:rPr>
        <w:t xml:space="preserve"> которого к 202</w:t>
      </w:r>
      <w:r w:rsidR="00D2323F">
        <w:rPr>
          <w:rFonts w:ascii="Times New Roman" w:hAnsi="Times New Roman" w:cs="Times New Roman"/>
          <w:sz w:val="26"/>
          <w:szCs w:val="26"/>
        </w:rPr>
        <w:t>1</w:t>
      </w:r>
      <w:r w:rsidR="00F91146" w:rsidRPr="00F91146">
        <w:rPr>
          <w:rFonts w:ascii="Times New Roman" w:hAnsi="Times New Roman" w:cs="Times New Roman"/>
          <w:sz w:val="26"/>
          <w:szCs w:val="26"/>
        </w:rPr>
        <w:t xml:space="preserve"> году </w:t>
      </w:r>
      <w:r w:rsidR="00EE7708" w:rsidRPr="00EE7708">
        <w:rPr>
          <w:rFonts w:ascii="Times New Roman" w:hAnsi="Times New Roman" w:cs="Times New Roman"/>
          <w:sz w:val="26"/>
          <w:szCs w:val="26"/>
        </w:rPr>
        <w:t xml:space="preserve">доля детей из числа КМНС, </w:t>
      </w:r>
      <w:r w:rsidR="007D0483" w:rsidRPr="00F91146">
        <w:rPr>
          <w:rFonts w:ascii="Times New Roman" w:hAnsi="Times New Roman" w:cs="Times New Roman"/>
          <w:sz w:val="26"/>
          <w:szCs w:val="26"/>
        </w:rPr>
        <w:t>обучающихся в общеобразовательных школах-интернатах или обучающихся в общеобразовательных школах и проживающих в интернатах при общеобразовательных школах</w:t>
      </w:r>
      <w:r w:rsidR="007D0483">
        <w:rPr>
          <w:rFonts w:ascii="Times New Roman" w:hAnsi="Times New Roman" w:cs="Times New Roman"/>
          <w:sz w:val="26"/>
          <w:szCs w:val="26"/>
        </w:rPr>
        <w:t>,</w:t>
      </w:r>
      <w:r w:rsidR="00167FE0">
        <w:rPr>
          <w:rFonts w:ascii="Times New Roman" w:hAnsi="Times New Roman" w:cs="Times New Roman"/>
          <w:sz w:val="26"/>
          <w:szCs w:val="26"/>
        </w:rPr>
        <w:t xml:space="preserve"> </w:t>
      </w:r>
      <w:r w:rsidR="00EE7708" w:rsidRPr="00EE7708">
        <w:rPr>
          <w:rFonts w:ascii="Times New Roman" w:hAnsi="Times New Roman" w:cs="Times New Roman"/>
          <w:sz w:val="26"/>
          <w:szCs w:val="26"/>
        </w:rPr>
        <w:t>фактически воспользовавшихся правом проезда от населенного пункта, в котором родители (законные представители) имеют постоянное место жительства, до места нахождения родителей</w:t>
      </w:r>
      <w:r w:rsidR="00C354EA">
        <w:rPr>
          <w:rFonts w:ascii="Times New Roman" w:hAnsi="Times New Roman" w:cs="Times New Roman"/>
          <w:sz w:val="26"/>
          <w:szCs w:val="26"/>
        </w:rPr>
        <w:t xml:space="preserve"> (законных представителей)</w:t>
      </w:r>
      <w:r w:rsidR="00EE7708" w:rsidRPr="00EE7708">
        <w:rPr>
          <w:rFonts w:ascii="Times New Roman" w:hAnsi="Times New Roman" w:cs="Times New Roman"/>
          <w:sz w:val="26"/>
          <w:szCs w:val="26"/>
        </w:rPr>
        <w:t xml:space="preserve"> вне населенного пункта </w:t>
      </w:r>
      <w:r w:rsidR="007D0483">
        <w:rPr>
          <w:rFonts w:ascii="Times New Roman" w:hAnsi="Times New Roman" w:cs="Times New Roman"/>
          <w:sz w:val="26"/>
          <w:szCs w:val="26"/>
        </w:rPr>
        <w:t xml:space="preserve">(в тундре, в лесу, на промысловых точках) </w:t>
      </w:r>
      <w:r w:rsidR="00EE7708" w:rsidRPr="00EE7708">
        <w:rPr>
          <w:rFonts w:ascii="Times New Roman" w:hAnsi="Times New Roman" w:cs="Times New Roman"/>
          <w:sz w:val="26"/>
          <w:szCs w:val="26"/>
        </w:rPr>
        <w:t xml:space="preserve">и </w:t>
      </w:r>
      <w:proofErr w:type="gramStart"/>
      <w:r w:rsidR="00EE7708" w:rsidRPr="00EE7708">
        <w:rPr>
          <w:rFonts w:ascii="Times New Roman" w:hAnsi="Times New Roman" w:cs="Times New Roman"/>
          <w:sz w:val="26"/>
          <w:szCs w:val="26"/>
        </w:rPr>
        <w:t xml:space="preserve">обратно один раз в год авиационным видом транспорта, от общей численности </w:t>
      </w:r>
      <w:r w:rsidR="007D0483">
        <w:rPr>
          <w:rFonts w:ascii="Times New Roman" w:hAnsi="Times New Roman" w:cs="Times New Roman"/>
          <w:sz w:val="26"/>
          <w:szCs w:val="26"/>
        </w:rPr>
        <w:t xml:space="preserve">данной категории </w:t>
      </w:r>
      <w:r w:rsidR="00EE7708" w:rsidRPr="00EE7708">
        <w:rPr>
          <w:rFonts w:ascii="Times New Roman" w:hAnsi="Times New Roman" w:cs="Times New Roman"/>
          <w:sz w:val="26"/>
          <w:szCs w:val="26"/>
        </w:rPr>
        <w:t xml:space="preserve">детей из числа КМНС, имеющих право и нуждающихся в проезде от населенного пункта, в котором родители (законные представители) имеют постоянное место жительства, до места нахождения родителей </w:t>
      </w:r>
      <w:r w:rsidR="00C354EA">
        <w:rPr>
          <w:rFonts w:ascii="Times New Roman" w:hAnsi="Times New Roman" w:cs="Times New Roman"/>
          <w:sz w:val="26"/>
          <w:szCs w:val="26"/>
        </w:rPr>
        <w:t xml:space="preserve">(законных представителей) </w:t>
      </w:r>
      <w:r w:rsidR="00EE7708" w:rsidRPr="00EE7708">
        <w:rPr>
          <w:rFonts w:ascii="Times New Roman" w:hAnsi="Times New Roman" w:cs="Times New Roman"/>
          <w:sz w:val="26"/>
          <w:szCs w:val="26"/>
        </w:rPr>
        <w:t xml:space="preserve">вне населенного пункта </w:t>
      </w:r>
      <w:r w:rsidR="007D0483">
        <w:rPr>
          <w:rFonts w:ascii="Times New Roman" w:hAnsi="Times New Roman" w:cs="Times New Roman"/>
          <w:sz w:val="26"/>
          <w:szCs w:val="26"/>
        </w:rPr>
        <w:t xml:space="preserve">(в тундре, в лесу, на промысловых точках) </w:t>
      </w:r>
      <w:r w:rsidR="00EE7708" w:rsidRPr="00EE7708">
        <w:rPr>
          <w:rFonts w:ascii="Times New Roman" w:hAnsi="Times New Roman" w:cs="Times New Roman"/>
          <w:sz w:val="26"/>
          <w:szCs w:val="26"/>
        </w:rPr>
        <w:t>и обратно один раз в год авиационным видом транспорта</w:t>
      </w:r>
      <w:proofErr w:type="gramEnd"/>
      <w:r w:rsidRPr="00EE7708">
        <w:rPr>
          <w:rFonts w:ascii="Times New Roman" w:hAnsi="Times New Roman" w:cs="Times New Roman"/>
          <w:sz w:val="26"/>
          <w:szCs w:val="26"/>
        </w:rPr>
        <w:t>,</w:t>
      </w:r>
      <w:r w:rsidR="00167FE0">
        <w:rPr>
          <w:rFonts w:ascii="Times New Roman" w:hAnsi="Times New Roman" w:cs="Times New Roman"/>
          <w:sz w:val="26"/>
          <w:szCs w:val="26"/>
        </w:rPr>
        <w:t xml:space="preserve"> </w:t>
      </w:r>
      <w:r w:rsidR="00273766" w:rsidRPr="00F91146">
        <w:rPr>
          <w:rFonts w:ascii="Times New Roman" w:hAnsi="Times New Roman" w:cs="Times New Roman"/>
          <w:sz w:val="26"/>
          <w:szCs w:val="26"/>
        </w:rPr>
        <w:t xml:space="preserve">сохранится на уровне </w:t>
      </w:r>
      <w:r w:rsidR="008E085E" w:rsidRPr="00F91146">
        <w:rPr>
          <w:rFonts w:ascii="Times New Roman" w:hAnsi="Times New Roman" w:cs="Times New Roman"/>
          <w:sz w:val="26"/>
          <w:szCs w:val="26"/>
        </w:rPr>
        <w:t>100%</w:t>
      </w:r>
      <w:r w:rsidR="00110EF2" w:rsidRPr="00F91146">
        <w:rPr>
          <w:rFonts w:ascii="Times New Roman" w:hAnsi="Times New Roman" w:cs="Times New Roman"/>
          <w:sz w:val="26"/>
          <w:szCs w:val="26"/>
        </w:rPr>
        <w:t>.</w:t>
      </w:r>
    </w:p>
    <w:p w:rsidR="008E085E" w:rsidRPr="006A61A4" w:rsidRDefault="0088175A" w:rsidP="008E085E">
      <w:pPr>
        <w:pStyle w:val="ConsPlusNonformat"/>
        <w:numPr>
          <w:ilvl w:val="0"/>
          <w:numId w:val="13"/>
        </w:numPr>
        <w:ind w:left="0" w:firstLine="426"/>
        <w:jc w:val="both"/>
        <w:rPr>
          <w:rFonts w:ascii="Times New Roman" w:hAnsi="Times New Roman" w:cs="Times New Roman"/>
          <w:sz w:val="26"/>
          <w:szCs w:val="26"/>
        </w:rPr>
      </w:pPr>
      <w:proofErr w:type="gramStart"/>
      <w:r w:rsidRPr="0088175A">
        <w:rPr>
          <w:rFonts w:ascii="Times New Roman" w:hAnsi="Times New Roman"/>
          <w:sz w:val="26"/>
          <w:szCs w:val="26"/>
        </w:rPr>
        <w:t>Безвозмездное обеспечение лиц из числа КМНС, ведущих ТОЖ и осуществляющих  ТХД  (оленеводство, рыболовство, промысловая охота), кочевым жильем в виде балка либо выплатой компенсации расходов на изготовление и оснащение кочевого жилья из расчета одной единицы кочевого жилья на семью один раз в пять лет</w:t>
      </w:r>
      <w:r w:rsidR="008E085E" w:rsidRPr="006A61A4">
        <w:rPr>
          <w:rFonts w:ascii="Times New Roman" w:hAnsi="Times New Roman" w:cs="Times New Roman"/>
          <w:sz w:val="26"/>
          <w:szCs w:val="26"/>
        </w:rPr>
        <w:t>, в резу</w:t>
      </w:r>
      <w:r w:rsidR="009265BF">
        <w:rPr>
          <w:rFonts w:ascii="Times New Roman" w:hAnsi="Times New Roman" w:cs="Times New Roman"/>
          <w:sz w:val="26"/>
          <w:szCs w:val="26"/>
        </w:rPr>
        <w:t>льтате реализации которого к 202</w:t>
      </w:r>
      <w:r w:rsidR="00D2323F">
        <w:rPr>
          <w:rFonts w:ascii="Times New Roman" w:hAnsi="Times New Roman" w:cs="Times New Roman"/>
          <w:sz w:val="26"/>
          <w:szCs w:val="26"/>
        </w:rPr>
        <w:t>1</w:t>
      </w:r>
      <w:r w:rsidR="00EA5875">
        <w:rPr>
          <w:rFonts w:ascii="Times New Roman" w:hAnsi="Times New Roman" w:cs="Times New Roman"/>
          <w:sz w:val="26"/>
          <w:szCs w:val="26"/>
        </w:rPr>
        <w:t xml:space="preserve"> году доля</w:t>
      </w:r>
      <w:r w:rsidR="00167FE0">
        <w:rPr>
          <w:rFonts w:ascii="Times New Roman" w:hAnsi="Times New Roman" w:cs="Times New Roman"/>
          <w:sz w:val="26"/>
          <w:szCs w:val="26"/>
        </w:rPr>
        <w:t xml:space="preserve"> </w:t>
      </w:r>
      <w:r w:rsidRPr="0088175A">
        <w:rPr>
          <w:rFonts w:ascii="Times New Roman" w:hAnsi="Times New Roman" w:cs="Times New Roman"/>
          <w:sz w:val="26"/>
          <w:szCs w:val="26"/>
        </w:rPr>
        <w:t>лиц из числа КМНС, ведущих ТОЖ и  осуществляющих ТХД</w:t>
      </w:r>
      <w:proofErr w:type="gramEnd"/>
      <w:r w:rsidRPr="0088175A">
        <w:rPr>
          <w:rFonts w:ascii="Times New Roman" w:hAnsi="Times New Roman" w:cs="Times New Roman"/>
          <w:sz w:val="26"/>
          <w:szCs w:val="26"/>
        </w:rPr>
        <w:t xml:space="preserve">  (</w:t>
      </w:r>
      <w:proofErr w:type="gramStart"/>
      <w:r w:rsidRPr="0088175A">
        <w:rPr>
          <w:rFonts w:ascii="Times New Roman" w:hAnsi="Times New Roman" w:cs="Times New Roman"/>
          <w:sz w:val="26"/>
          <w:szCs w:val="26"/>
        </w:rPr>
        <w:t>оленеводство, рыболовство, промысловая охота)  фактически  безвозмездно обеспеченных кочевым жильем в виде балка или выплатой компенсации расходов на изготовление и оснащение кочевого жилья из расчета одной единицы кочевого жилья на семью один раз в пять лет, от общей численности  КМНС, ведущих ТОЖ и осуществляющих ТХД (оленеводство, рыболовство, промысловая охота), имеющих право и обратившихся за  данной мерой социальной поддержки</w:t>
      </w:r>
      <w:r w:rsidR="008E085E" w:rsidRPr="00EA5875">
        <w:rPr>
          <w:rFonts w:ascii="Times New Roman" w:hAnsi="Times New Roman" w:cs="Times New Roman"/>
          <w:sz w:val="26"/>
          <w:szCs w:val="26"/>
        </w:rPr>
        <w:t>,</w:t>
      </w:r>
      <w:r w:rsidR="00167FE0">
        <w:rPr>
          <w:rFonts w:ascii="Times New Roman" w:hAnsi="Times New Roman" w:cs="Times New Roman"/>
          <w:sz w:val="26"/>
          <w:szCs w:val="26"/>
        </w:rPr>
        <w:t xml:space="preserve"> </w:t>
      </w:r>
      <w:r w:rsidR="00273766" w:rsidRPr="006A61A4">
        <w:rPr>
          <w:rFonts w:ascii="Times New Roman" w:hAnsi="Times New Roman" w:cs="Times New Roman"/>
          <w:sz w:val="26"/>
          <w:szCs w:val="26"/>
        </w:rPr>
        <w:t>сохранится на уровне</w:t>
      </w:r>
      <w:proofErr w:type="gramEnd"/>
      <w:r w:rsidR="008E085E" w:rsidRPr="006A61A4">
        <w:rPr>
          <w:rFonts w:ascii="Times New Roman" w:hAnsi="Times New Roman" w:cs="Times New Roman"/>
          <w:sz w:val="26"/>
          <w:szCs w:val="26"/>
        </w:rPr>
        <w:t xml:space="preserve"> 100%</w:t>
      </w:r>
      <w:r w:rsidR="00110EF2" w:rsidRPr="006A61A4">
        <w:rPr>
          <w:rFonts w:ascii="Times New Roman" w:hAnsi="Times New Roman" w:cs="Times New Roman"/>
          <w:sz w:val="26"/>
          <w:szCs w:val="26"/>
        </w:rPr>
        <w:t>.</w:t>
      </w:r>
    </w:p>
    <w:p w:rsidR="008E085E" w:rsidRPr="006A61A4" w:rsidRDefault="00CA62E1" w:rsidP="008E085E">
      <w:pPr>
        <w:pStyle w:val="ConsPlusNonformat"/>
        <w:numPr>
          <w:ilvl w:val="0"/>
          <w:numId w:val="13"/>
        </w:numPr>
        <w:ind w:left="0" w:firstLine="426"/>
        <w:jc w:val="both"/>
        <w:rPr>
          <w:rFonts w:ascii="Times New Roman" w:hAnsi="Times New Roman" w:cs="Times New Roman"/>
          <w:sz w:val="26"/>
          <w:szCs w:val="26"/>
        </w:rPr>
      </w:pPr>
      <w:proofErr w:type="gramStart"/>
      <w:r w:rsidRPr="00CA62E1">
        <w:rPr>
          <w:rFonts w:ascii="Times New Roman" w:hAnsi="Times New Roman"/>
          <w:sz w:val="26"/>
          <w:szCs w:val="26"/>
        </w:rPr>
        <w:t>Безвозмездное обеспечение либо компенсация расходов на приобретение и доставку  керосина для освещения кочевого жилья из расчета 150, но не более 200 килограммов на семью в год, лиц из числа КМНС, ведущих ТОЖ и  осуществляющих ТХД  (оленеводство, рыболовство и промысловая охота)</w:t>
      </w:r>
      <w:r w:rsidR="00AF2885">
        <w:rPr>
          <w:rFonts w:ascii="Times New Roman" w:hAnsi="Times New Roman"/>
          <w:sz w:val="26"/>
          <w:szCs w:val="26"/>
        </w:rPr>
        <w:t xml:space="preserve">, </w:t>
      </w:r>
      <w:r w:rsidR="008E085E" w:rsidRPr="006A61A4">
        <w:rPr>
          <w:rFonts w:ascii="Times New Roman" w:hAnsi="Times New Roman" w:cs="Times New Roman"/>
          <w:sz w:val="26"/>
          <w:szCs w:val="26"/>
        </w:rPr>
        <w:t>в резу</w:t>
      </w:r>
      <w:r w:rsidR="009265BF">
        <w:rPr>
          <w:rFonts w:ascii="Times New Roman" w:hAnsi="Times New Roman" w:cs="Times New Roman"/>
          <w:sz w:val="26"/>
          <w:szCs w:val="26"/>
        </w:rPr>
        <w:t>льтате реализации которого к 202</w:t>
      </w:r>
      <w:r w:rsidR="00D2323F">
        <w:rPr>
          <w:rFonts w:ascii="Times New Roman" w:hAnsi="Times New Roman" w:cs="Times New Roman"/>
          <w:sz w:val="26"/>
          <w:szCs w:val="26"/>
        </w:rPr>
        <w:t>1</w:t>
      </w:r>
      <w:r w:rsidR="008E085E" w:rsidRPr="006A61A4">
        <w:rPr>
          <w:rFonts w:ascii="Times New Roman" w:hAnsi="Times New Roman" w:cs="Times New Roman"/>
          <w:sz w:val="26"/>
          <w:szCs w:val="26"/>
        </w:rPr>
        <w:t xml:space="preserve"> году доля </w:t>
      </w:r>
      <w:r w:rsidR="00DD47D2" w:rsidRPr="00DD47D2">
        <w:rPr>
          <w:rFonts w:ascii="Times New Roman" w:hAnsi="Times New Roman" w:cs="Times New Roman"/>
          <w:sz w:val="26"/>
          <w:szCs w:val="26"/>
        </w:rPr>
        <w:t>лиц из числа КМНС,  ведущих ТОЖ и  осуществляющих  ТХД   (оленеводство, рыболовство, промысловая</w:t>
      </w:r>
      <w:proofErr w:type="gramEnd"/>
      <w:r w:rsidR="00167FE0">
        <w:rPr>
          <w:rFonts w:ascii="Times New Roman" w:hAnsi="Times New Roman" w:cs="Times New Roman"/>
          <w:sz w:val="26"/>
          <w:szCs w:val="26"/>
        </w:rPr>
        <w:t xml:space="preserve"> </w:t>
      </w:r>
      <w:proofErr w:type="gramStart"/>
      <w:r w:rsidR="00DD47D2" w:rsidRPr="00DD47D2">
        <w:rPr>
          <w:rFonts w:ascii="Times New Roman" w:hAnsi="Times New Roman" w:cs="Times New Roman"/>
          <w:sz w:val="26"/>
          <w:szCs w:val="26"/>
        </w:rPr>
        <w:t xml:space="preserve">охота), фактически безвозмездно обеспеченных либо получивших компенсацию расходов </w:t>
      </w:r>
      <w:r w:rsidR="00DD47D2" w:rsidRPr="00DD47D2">
        <w:rPr>
          <w:rFonts w:ascii="Times New Roman" w:hAnsi="Times New Roman" w:cs="Times New Roman"/>
          <w:sz w:val="26"/>
          <w:szCs w:val="26"/>
        </w:rPr>
        <w:lastRenderedPageBreak/>
        <w:t>на приобретение и доставку керосина для освещения  кочевого жилья из расчета 150, но не более 200 килограммов на семью в год, от общей численности  лиц из числа КМНС,  ведущих ТОЖ и  осуществляющих  ТХД  (оленеводство, рыболовство, промысловая охота), имеющих право и обратившихся за данной мерой социальной поддержки</w:t>
      </w:r>
      <w:r w:rsidR="008E085E" w:rsidRPr="00F9056A">
        <w:rPr>
          <w:rFonts w:ascii="Times New Roman" w:hAnsi="Times New Roman" w:cs="Times New Roman"/>
          <w:sz w:val="26"/>
          <w:szCs w:val="26"/>
        </w:rPr>
        <w:t xml:space="preserve">, </w:t>
      </w:r>
      <w:r w:rsidR="00273766" w:rsidRPr="00F9056A">
        <w:rPr>
          <w:rFonts w:ascii="Times New Roman" w:hAnsi="Times New Roman" w:cs="Times New Roman"/>
          <w:sz w:val="26"/>
          <w:szCs w:val="26"/>
        </w:rPr>
        <w:t>со</w:t>
      </w:r>
      <w:r w:rsidR="00273766" w:rsidRPr="006A61A4">
        <w:rPr>
          <w:rFonts w:ascii="Times New Roman" w:hAnsi="Times New Roman" w:cs="Times New Roman"/>
          <w:sz w:val="26"/>
          <w:szCs w:val="26"/>
        </w:rPr>
        <w:t>хранится на уровне</w:t>
      </w:r>
      <w:r w:rsidR="008E085E" w:rsidRPr="006A61A4">
        <w:rPr>
          <w:rFonts w:ascii="Times New Roman" w:hAnsi="Times New Roman" w:cs="Times New Roman"/>
          <w:sz w:val="26"/>
          <w:szCs w:val="26"/>
        </w:rPr>
        <w:t xml:space="preserve"> 100%</w:t>
      </w:r>
      <w:r w:rsidR="00110EF2" w:rsidRPr="006A61A4">
        <w:rPr>
          <w:rFonts w:ascii="Times New Roman" w:hAnsi="Times New Roman" w:cs="Times New Roman"/>
          <w:sz w:val="26"/>
          <w:szCs w:val="26"/>
        </w:rPr>
        <w:t>.</w:t>
      </w:r>
      <w:proofErr w:type="gramEnd"/>
    </w:p>
    <w:p w:rsidR="008E085E" w:rsidRPr="0046381C" w:rsidRDefault="003B47DC" w:rsidP="008E085E">
      <w:pPr>
        <w:pStyle w:val="ConsPlusNonformat"/>
        <w:numPr>
          <w:ilvl w:val="0"/>
          <w:numId w:val="13"/>
        </w:numPr>
        <w:ind w:left="0" w:firstLine="426"/>
        <w:jc w:val="both"/>
        <w:rPr>
          <w:rFonts w:ascii="Times New Roman" w:hAnsi="Times New Roman" w:cs="Times New Roman"/>
          <w:sz w:val="26"/>
          <w:szCs w:val="26"/>
        </w:rPr>
      </w:pPr>
      <w:proofErr w:type="gramStart"/>
      <w:r w:rsidRPr="003B47DC">
        <w:rPr>
          <w:rFonts w:ascii="Times New Roman" w:hAnsi="Times New Roman"/>
          <w:sz w:val="26"/>
          <w:szCs w:val="26"/>
        </w:rPr>
        <w:t>Безвозмездное обеспечение  лиц из числа КМНС, ведущих ТОЖ и  осуществляющих  ТХД   (оленеводство, рыболовство, промысловая охота),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из расчета одной единицы средства связи на семью на пять лет, безвозмездное обеспечение проведения экспертизы и регистрации средств связи  в</w:t>
      </w:r>
      <w:proofErr w:type="gramEnd"/>
      <w:r w:rsidR="00167FE0">
        <w:rPr>
          <w:rFonts w:ascii="Times New Roman" w:hAnsi="Times New Roman"/>
          <w:sz w:val="26"/>
          <w:szCs w:val="26"/>
        </w:rPr>
        <w:t xml:space="preserve"> </w:t>
      </w:r>
      <w:proofErr w:type="gramStart"/>
      <w:r w:rsidRPr="003B47DC">
        <w:rPr>
          <w:rFonts w:ascii="Times New Roman" w:hAnsi="Times New Roman"/>
          <w:sz w:val="26"/>
          <w:szCs w:val="26"/>
        </w:rPr>
        <w:t>установленном порядке</w:t>
      </w:r>
      <w:r w:rsidR="008E085E" w:rsidRPr="006A61A4">
        <w:rPr>
          <w:rFonts w:ascii="Times New Roman" w:hAnsi="Times New Roman" w:cs="Times New Roman"/>
          <w:sz w:val="26"/>
          <w:szCs w:val="26"/>
        </w:rPr>
        <w:t>, в резул</w:t>
      </w:r>
      <w:r w:rsidR="009265BF">
        <w:rPr>
          <w:rFonts w:ascii="Times New Roman" w:hAnsi="Times New Roman" w:cs="Times New Roman"/>
          <w:sz w:val="26"/>
          <w:szCs w:val="26"/>
        </w:rPr>
        <w:t>ьтате реализации которого  к 202</w:t>
      </w:r>
      <w:r w:rsidR="00D2323F">
        <w:rPr>
          <w:rFonts w:ascii="Times New Roman" w:hAnsi="Times New Roman" w:cs="Times New Roman"/>
          <w:sz w:val="26"/>
          <w:szCs w:val="26"/>
        </w:rPr>
        <w:t>1</w:t>
      </w:r>
      <w:r w:rsidR="008E085E" w:rsidRPr="006A61A4">
        <w:rPr>
          <w:rFonts w:ascii="Times New Roman" w:hAnsi="Times New Roman" w:cs="Times New Roman"/>
          <w:sz w:val="26"/>
          <w:szCs w:val="26"/>
        </w:rPr>
        <w:t xml:space="preserve"> году доля </w:t>
      </w:r>
      <w:r w:rsidRPr="003B47DC">
        <w:rPr>
          <w:rFonts w:ascii="Times New Roman" w:hAnsi="Times New Roman" w:cs="Times New Roman"/>
          <w:sz w:val="26"/>
          <w:szCs w:val="26"/>
        </w:rPr>
        <w:t>лиц из числа КМНС, ведущих ТОЖ и осуществляющих ТХД  (оленеводство, рыболовство, промысловая охота), фактически  безвозмездно обеспеченных средствами связи (радиостанция, спутниковый телефон, спутниковый навигатор), источниками питания и оборудова</w:t>
      </w:r>
      <w:r w:rsidR="006A772C">
        <w:rPr>
          <w:rFonts w:ascii="Times New Roman" w:hAnsi="Times New Roman" w:cs="Times New Roman"/>
          <w:sz w:val="26"/>
          <w:szCs w:val="26"/>
        </w:rPr>
        <w:t>нием для обеспечения радио</w:t>
      </w:r>
      <w:r w:rsidRPr="003B47DC">
        <w:rPr>
          <w:rFonts w:ascii="Times New Roman" w:hAnsi="Times New Roman" w:cs="Times New Roman"/>
          <w:sz w:val="26"/>
          <w:szCs w:val="26"/>
        </w:rPr>
        <w:t>связи (тюнеры, передатчики, антенно-мачтовые устройства, измерительные приборы, запасные части и расходные материалы) из расчета одной единицы средства связи на семью на</w:t>
      </w:r>
      <w:proofErr w:type="gramEnd"/>
      <w:r w:rsidRPr="003B47DC">
        <w:rPr>
          <w:rFonts w:ascii="Times New Roman" w:hAnsi="Times New Roman" w:cs="Times New Roman"/>
          <w:sz w:val="26"/>
          <w:szCs w:val="26"/>
        </w:rPr>
        <w:t xml:space="preserve"> пять лет, фактически безвозмездно обеспеченных проведением экспертизы и регистрации сре</w:t>
      </w:r>
      <w:proofErr w:type="gramStart"/>
      <w:r w:rsidRPr="003B47DC">
        <w:rPr>
          <w:rFonts w:ascii="Times New Roman" w:hAnsi="Times New Roman" w:cs="Times New Roman"/>
          <w:sz w:val="26"/>
          <w:szCs w:val="26"/>
        </w:rPr>
        <w:t>дств св</w:t>
      </w:r>
      <w:proofErr w:type="gramEnd"/>
      <w:r w:rsidRPr="003B47DC">
        <w:rPr>
          <w:rFonts w:ascii="Times New Roman" w:hAnsi="Times New Roman" w:cs="Times New Roman"/>
          <w:sz w:val="26"/>
          <w:szCs w:val="26"/>
        </w:rPr>
        <w:t>язи в установленном порядке, от  общей численности КМНС, ведущих ТОЖ и осуществляющих ТХД  (оленеводство, рыболовство, промысловая охота), имеющих право и обратившихся за данной мерой социальной поддержки</w:t>
      </w:r>
      <w:r w:rsidR="008E085E" w:rsidRPr="0046381C">
        <w:rPr>
          <w:rFonts w:ascii="Times New Roman" w:hAnsi="Times New Roman" w:cs="Times New Roman"/>
          <w:sz w:val="26"/>
          <w:szCs w:val="26"/>
        </w:rPr>
        <w:t xml:space="preserve">, </w:t>
      </w:r>
      <w:r w:rsidR="00273766" w:rsidRPr="0046381C">
        <w:rPr>
          <w:rFonts w:ascii="Times New Roman" w:hAnsi="Times New Roman" w:cs="Times New Roman"/>
          <w:sz w:val="26"/>
          <w:szCs w:val="26"/>
        </w:rPr>
        <w:t>сохранится на уровне</w:t>
      </w:r>
      <w:r w:rsidR="008E085E" w:rsidRPr="0046381C">
        <w:rPr>
          <w:rFonts w:ascii="Times New Roman" w:hAnsi="Times New Roman" w:cs="Times New Roman"/>
          <w:sz w:val="26"/>
          <w:szCs w:val="26"/>
        </w:rPr>
        <w:t xml:space="preserve"> 100%</w:t>
      </w:r>
      <w:r w:rsidR="00110EF2" w:rsidRPr="0046381C">
        <w:rPr>
          <w:rFonts w:ascii="Times New Roman" w:hAnsi="Times New Roman" w:cs="Times New Roman"/>
          <w:sz w:val="26"/>
          <w:szCs w:val="26"/>
        </w:rPr>
        <w:t>.</w:t>
      </w:r>
    </w:p>
    <w:p w:rsidR="008E085E" w:rsidRPr="006A61A4" w:rsidRDefault="008E085E" w:rsidP="00E41696">
      <w:pPr>
        <w:pStyle w:val="ConsPlusNonformat"/>
        <w:numPr>
          <w:ilvl w:val="0"/>
          <w:numId w:val="13"/>
        </w:numPr>
        <w:tabs>
          <w:tab w:val="left" w:pos="993"/>
        </w:tabs>
        <w:ind w:left="0" w:firstLine="426"/>
        <w:jc w:val="both"/>
        <w:rPr>
          <w:rFonts w:ascii="Times New Roman" w:hAnsi="Times New Roman" w:cs="Times New Roman"/>
          <w:sz w:val="26"/>
          <w:szCs w:val="26"/>
        </w:rPr>
      </w:pPr>
      <w:r w:rsidRPr="006A61A4">
        <w:rPr>
          <w:rFonts w:ascii="Times New Roman" w:hAnsi="Times New Roman" w:cs="Times New Roman"/>
          <w:sz w:val="26"/>
          <w:szCs w:val="26"/>
        </w:rPr>
        <w:t xml:space="preserve">Предоставление комплектов для новорожденных женщинам из числа КМНС, проживающим в сельской местности муниципального района, вне зависимости от дохода семьи, а также женщинам из числа КМНС, проживающим в городе Дудинке и поселке Диксон муниципального района, доход </w:t>
      </w:r>
      <w:proofErr w:type="gramStart"/>
      <w:r w:rsidRPr="006A61A4">
        <w:rPr>
          <w:rFonts w:ascii="Times New Roman" w:hAnsi="Times New Roman" w:cs="Times New Roman"/>
          <w:sz w:val="26"/>
          <w:szCs w:val="26"/>
        </w:rPr>
        <w:t>семьи</w:t>
      </w:r>
      <w:proofErr w:type="gramEnd"/>
      <w:r w:rsidRPr="006A61A4">
        <w:rPr>
          <w:rFonts w:ascii="Times New Roman" w:hAnsi="Times New Roman" w:cs="Times New Roman"/>
          <w:sz w:val="26"/>
          <w:szCs w:val="26"/>
        </w:rPr>
        <w:t xml:space="preserve"> которых ниже величины прожиточного минимума, установленного для соответствующей группы территорий края на душу населения, в связи с рождением детей, в резу</w:t>
      </w:r>
      <w:r w:rsidR="009265BF">
        <w:rPr>
          <w:rFonts w:ascii="Times New Roman" w:hAnsi="Times New Roman" w:cs="Times New Roman"/>
          <w:sz w:val="26"/>
          <w:szCs w:val="26"/>
        </w:rPr>
        <w:t>льтате реализации которого к 202</w:t>
      </w:r>
      <w:r w:rsidR="00D2323F">
        <w:rPr>
          <w:rFonts w:ascii="Times New Roman" w:hAnsi="Times New Roman" w:cs="Times New Roman"/>
          <w:sz w:val="26"/>
          <w:szCs w:val="26"/>
        </w:rPr>
        <w:t>1</w:t>
      </w:r>
      <w:r w:rsidRPr="006A61A4">
        <w:rPr>
          <w:rFonts w:ascii="Times New Roman" w:hAnsi="Times New Roman" w:cs="Times New Roman"/>
          <w:sz w:val="26"/>
          <w:szCs w:val="26"/>
        </w:rPr>
        <w:t xml:space="preserve"> году доля женщин из числа КМНС, получивших  комплекты для новорожденных в связи с рождением детей, от </w:t>
      </w:r>
      <w:r w:rsidR="00933209" w:rsidRPr="006A61A4">
        <w:rPr>
          <w:rFonts w:ascii="Times New Roman" w:hAnsi="Times New Roman" w:cs="Times New Roman"/>
          <w:sz w:val="26"/>
          <w:szCs w:val="26"/>
        </w:rPr>
        <w:t xml:space="preserve">общей численности </w:t>
      </w:r>
      <w:r w:rsidRPr="006A61A4">
        <w:rPr>
          <w:rFonts w:ascii="Times New Roman" w:hAnsi="Times New Roman" w:cs="Times New Roman"/>
          <w:sz w:val="26"/>
          <w:szCs w:val="26"/>
        </w:rPr>
        <w:t xml:space="preserve">женщин из числа КМНС, имеющих право и обратившихся за получением комплектов для новорожденных в связи с рождением детей, </w:t>
      </w:r>
      <w:r w:rsidR="00273766" w:rsidRPr="006A61A4">
        <w:rPr>
          <w:rFonts w:ascii="Times New Roman" w:hAnsi="Times New Roman" w:cs="Times New Roman"/>
          <w:sz w:val="26"/>
          <w:szCs w:val="26"/>
        </w:rPr>
        <w:t xml:space="preserve">сохранится на уровне </w:t>
      </w:r>
      <w:r w:rsidRPr="006A61A4">
        <w:rPr>
          <w:rFonts w:ascii="Times New Roman" w:hAnsi="Times New Roman" w:cs="Times New Roman"/>
          <w:sz w:val="26"/>
          <w:szCs w:val="26"/>
        </w:rPr>
        <w:t>100%</w:t>
      </w:r>
      <w:r w:rsidR="00110EF2" w:rsidRPr="006A61A4">
        <w:rPr>
          <w:rFonts w:ascii="Times New Roman" w:hAnsi="Times New Roman" w:cs="Times New Roman"/>
          <w:sz w:val="26"/>
          <w:szCs w:val="26"/>
        </w:rPr>
        <w:t>.</w:t>
      </w:r>
    </w:p>
    <w:p w:rsidR="008E085E" w:rsidRPr="006A61A4" w:rsidRDefault="00184341" w:rsidP="00E41696">
      <w:pPr>
        <w:pStyle w:val="ConsPlusNonformat"/>
        <w:numPr>
          <w:ilvl w:val="0"/>
          <w:numId w:val="13"/>
        </w:numPr>
        <w:tabs>
          <w:tab w:val="left" w:pos="851"/>
        </w:tabs>
        <w:ind w:left="0" w:firstLine="426"/>
        <w:jc w:val="both"/>
        <w:rPr>
          <w:rFonts w:ascii="Times New Roman" w:hAnsi="Times New Roman" w:cs="Times New Roman"/>
          <w:sz w:val="26"/>
          <w:szCs w:val="26"/>
        </w:rPr>
      </w:pPr>
      <w:proofErr w:type="gramStart"/>
      <w:r w:rsidRPr="006A61A4">
        <w:rPr>
          <w:rFonts w:ascii="Times New Roman" w:hAnsi="Times New Roman" w:cs="Times New Roman"/>
          <w:sz w:val="26"/>
          <w:szCs w:val="26"/>
        </w:rPr>
        <w:t xml:space="preserve">Обеспечение лиц из числа КМНС, занимающихся ВТХД </w:t>
      </w:r>
      <w:r w:rsidR="00E41696" w:rsidRPr="006A61A4">
        <w:rPr>
          <w:rFonts w:ascii="Times New Roman" w:hAnsi="Times New Roman" w:cs="Times New Roman"/>
          <w:sz w:val="26"/>
          <w:szCs w:val="26"/>
        </w:rPr>
        <w:t>-</w:t>
      </w:r>
      <w:r w:rsidRPr="006A61A4">
        <w:rPr>
          <w:rFonts w:ascii="Times New Roman" w:hAnsi="Times New Roman" w:cs="Times New Roman"/>
          <w:sz w:val="26"/>
          <w:szCs w:val="26"/>
        </w:rPr>
        <w:t xml:space="preserve"> оленеводством, лекарственными и медицинскими препаратами (медицинскими аптечками), </w:t>
      </w:r>
      <w:r w:rsidR="008E085E" w:rsidRPr="006A61A4">
        <w:rPr>
          <w:rFonts w:ascii="Times New Roman" w:hAnsi="Times New Roman" w:cs="Times New Roman"/>
          <w:sz w:val="26"/>
          <w:szCs w:val="26"/>
        </w:rPr>
        <w:t>в резу</w:t>
      </w:r>
      <w:r w:rsidR="009265BF">
        <w:rPr>
          <w:rFonts w:ascii="Times New Roman" w:hAnsi="Times New Roman" w:cs="Times New Roman"/>
          <w:sz w:val="26"/>
          <w:szCs w:val="26"/>
        </w:rPr>
        <w:t>льтате реализации которого к 202</w:t>
      </w:r>
      <w:r w:rsidR="00D2323F">
        <w:rPr>
          <w:rFonts w:ascii="Times New Roman" w:hAnsi="Times New Roman" w:cs="Times New Roman"/>
          <w:sz w:val="26"/>
          <w:szCs w:val="26"/>
        </w:rPr>
        <w:t>1</w:t>
      </w:r>
      <w:r w:rsidR="008E085E" w:rsidRPr="006A61A4">
        <w:rPr>
          <w:rFonts w:ascii="Times New Roman" w:hAnsi="Times New Roman" w:cs="Times New Roman"/>
          <w:sz w:val="26"/>
          <w:szCs w:val="26"/>
        </w:rPr>
        <w:t xml:space="preserve"> году доля лиц из числа КМНС, занимающихся ВТХД - оленеводством, фактически получивших лекарственные и медицинские препараты (медицинские аптечки), от </w:t>
      </w:r>
      <w:r w:rsidR="00933209" w:rsidRPr="006A61A4">
        <w:rPr>
          <w:rFonts w:ascii="Times New Roman" w:hAnsi="Times New Roman" w:cs="Times New Roman"/>
          <w:sz w:val="26"/>
          <w:szCs w:val="26"/>
        </w:rPr>
        <w:t xml:space="preserve">общей численности </w:t>
      </w:r>
      <w:r w:rsidR="008E085E" w:rsidRPr="006A61A4">
        <w:rPr>
          <w:rFonts w:ascii="Times New Roman" w:hAnsi="Times New Roman" w:cs="Times New Roman"/>
          <w:sz w:val="26"/>
          <w:szCs w:val="26"/>
        </w:rPr>
        <w:t xml:space="preserve">КМНС, занимающихся ВТХД </w:t>
      </w:r>
      <w:r w:rsidR="00E41696" w:rsidRPr="006A61A4">
        <w:rPr>
          <w:rFonts w:ascii="Times New Roman" w:hAnsi="Times New Roman" w:cs="Times New Roman"/>
          <w:sz w:val="26"/>
          <w:szCs w:val="26"/>
        </w:rPr>
        <w:t>-</w:t>
      </w:r>
      <w:r w:rsidR="008E085E" w:rsidRPr="006A61A4">
        <w:rPr>
          <w:rFonts w:ascii="Times New Roman" w:hAnsi="Times New Roman" w:cs="Times New Roman"/>
          <w:sz w:val="26"/>
          <w:szCs w:val="26"/>
        </w:rPr>
        <w:t xml:space="preserve"> оленеводством, имеющих право и обратившихся за предоставлением лекарственных и медицинских препаратов (медицинские аптечки), </w:t>
      </w:r>
      <w:r w:rsidR="00273766" w:rsidRPr="006A61A4">
        <w:rPr>
          <w:rFonts w:ascii="Times New Roman" w:hAnsi="Times New Roman" w:cs="Times New Roman"/>
          <w:sz w:val="26"/>
          <w:szCs w:val="26"/>
        </w:rPr>
        <w:t>сохранится на уровне</w:t>
      </w:r>
      <w:r w:rsidR="008E085E" w:rsidRPr="006A61A4">
        <w:rPr>
          <w:rFonts w:ascii="Times New Roman" w:hAnsi="Times New Roman" w:cs="Times New Roman"/>
          <w:sz w:val="26"/>
          <w:szCs w:val="26"/>
        </w:rPr>
        <w:t xml:space="preserve"> 100%</w:t>
      </w:r>
      <w:r w:rsidR="00110EF2" w:rsidRPr="006A61A4">
        <w:rPr>
          <w:rFonts w:ascii="Times New Roman" w:hAnsi="Times New Roman" w:cs="Times New Roman"/>
          <w:sz w:val="26"/>
          <w:szCs w:val="26"/>
        </w:rPr>
        <w:t>.</w:t>
      </w:r>
      <w:proofErr w:type="gramEnd"/>
    </w:p>
    <w:p w:rsidR="008E085E" w:rsidRPr="006A61A4" w:rsidRDefault="00AB1435" w:rsidP="00E41696">
      <w:pPr>
        <w:pStyle w:val="ConsPlusNonformat"/>
        <w:numPr>
          <w:ilvl w:val="0"/>
          <w:numId w:val="13"/>
        </w:numPr>
        <w:tabs>
          <w:tab w:val="left" w:pos="993"/>
        </w:tabs>
        <w:ind w:left="0" w:firstLine="426"/>
        <w:jc w:val="both"/>
        <w:rPr>
          <w:rFonts w:ascii="Times New Roman" w:hAnsi="Times New Roman" w:cs="Times New Roman"/>
          <w:sz w:val="26"/>
          <w:szCs w:val="26"/>
        </w:rPr>
      </w:pPr>
      <w:proofErr w:type="gramStart"/>
      <w:r>
        <w:rPr>
          <w:rFonts w:ascii="Times New Roman" w:hAnsi="Times New Roman"/>
          <w:sz w:val="26"/>
          <w:szCs w:val="26"/>
        </w:rPr>
        <w:t>П</w:t>
      </w:r>
      <w:r w:rsidRPr="006A61A4">
        <w:rPr>
          <w:rFonts w:ascii="Times New Roman" w:hAnsi="Times New Roman"/>
          <w:sz w:val="26"/>
          <w:szCs w:val="26"/>
        </w:rPr>
        <w:t>роведение социально значимых мероприятий КМНС (</w:t>
      </w:r>
      <w:r w:rsidRPr="00DF69F3">
        <w:rPr>
          <w:rFonts w:ascii="Times New Roman" w:hAnsi="Times New Roman"/>
          <w:sz w:val="26"/>
          <w:szCs w:val="26"/>
        </w:rPr>
        <w:t xml:space="preserve">День оленевода, День рыбака, Международный День коренных народов мира, День образования Таймыра, другие мероприятия, направленные на сохранение и развитие родных языков, культуры, </w:t>
      </w:r>
      <w:r w:rsidR="00CA62E1">
        <w:rPr>
          <w:rFonts w:ascii="Times New Roman" w:hAnsi="Times New Roman"/>
          <w:sz w:val="26"/>
          <w:szCs w:val="26"/>
        </w:rPr>
        <w:t>ТОЖ</w:t>
      </w:r>
      <w:r w:rsidRPr="00DF69F3">
        <w:rPr>
          <w:rFonts w:ascii="Times New Roman" w:hAnsi="Times New Roman"/>
          <w:sz w:val="26"/>
          <w:szCs w:val="26"/>
        </w:rPr>
        <w:t xml:space="preserve"> и осуществления </w:t>
      </w:r>
      <w:r w:rsidR="00CA62E1">
        <w:rPr>
          <w:rFonts w:ascii="Times New Roman" w:hAnsi="Times New Roman"/>
          <w:sz w:val="26"/>
          <w:szCs w:val="26"/>
        </w:rPr>
        <w:t>ТХД</w:t>
      </w:r>
      <w:r w:rsidRPr="00DF69F3">
        <w:rPr>
          <w:rFonts w:ascii="Times New Roman" w:hAnsi="Times New Roman"/>
          <w:sz w:val="26"/>
          <w:szCs w:val="26"/>
        </w:rPr>
        <w:t xml:space="preserve"> КМНС</w:t>
      </w:r>
      <w:r w:rsidRPr="006A61A4">
        <w:rPr>
          <w:rFonts w:ascii="Times New Roman" w:hAnsi="Times New Roman"/>
          <w:sz w:val="26"/>
          <w:szCs w:val="26"/>
        </w:rPr>
        <w:t xml:space="preserve">), а также </w:t>
      </w:r>
      <w:r>
        <w:rPr>
          <w:rFonts w:ascii="Times New Roman" w:hAnsi="Times New Roman"/>
          <w:sz w:val="26"/>
          <w:szCs w:val="26"/>
        </w:rPr>
        <w:t xml:space="preserve">обеспечение участия проживающих на территории муниципального района лиц из числа КМНС в социально значимых мероприятиях коренных малочисленных народов </w:t>
      </w:r>
      <w:r>
        <w:rPr>
          <w:rFonts w:ascii="Times New Roman" w:hAnsi="Times New Roman"/>
          <w:sz w:val="26"/>
          <w:szCs w:val="26"/>
        </w:rPr>
        <w:lastRenderedPageBreak/>
        <w:t>межмуниципального, краевого, всероссийского уровня</w:t>
      </w:r>
      <w:r w:rsidR="008E085E" w:rsidRPr="006A61A4">
        <w:rPr>
          <w:rFonts w:ascii="Times New Roman" w:hAnsi="Times New Roman" w:cs="Times New Roman"/>
          <w:sz w:val="26"/>
          <w:szCs w:val="26"/>
        </w:rPr>
        <w:t>, в резу</w:t>
      </w:r>
      <w:r w:rsidR="009265BF">
        <w:rPr>
          <w:rFonts w:ascii="Times New Roman" w:hAnsi="Times New Roman" w:cs="Times New Roman"/>
          <w:sz w:val="26"/>
          <w:szCs w:val="26"/>
        </w:rPr>
        <w:t>льтате реализации которого</w:t>
      </w:r>
      <w:proofErr w:type="gramEnd"/>
      <w:r w:rsidR="009265BF">
        <w:rPr>
          <w:rFonts w:ascii="Times New Roman" w:hAnsi="Times New Roman" w:cs="Times New Roman"/>
          <w:sz w:val="26"/>
          <w:szCs w:val="26"/>
        </w:rPr>
        <w:t xml:space="preserve"> к 202</w:t>
      </w:r>
      <w:r w:rsidR="00D2323F">
        <w:rPr>
          <w:rFonts w:ascii="Times New Roman" w:hAnsi="Times New Roman" w:cs="Times New Roman"/>
          <w:sz w:val="26"/>
          <w:szCs w:val="26"/>
        </w:rPr>
        <w:t>1</w:t>
      </w:r>
      <w:r w:rsidR="008E085E" w:rsidRPr="006A61A4">
        <w:rPr>
          <w:rFonts w:ascii="Times New Roman" w:hAnsi="Times New Roman" w:cs="Times New Roman"/>
          <w:sz w:val="26"/>
          <w:szCs w:val="26"/>
        </w:rPr>
        <w:t xml:space="preserve"> году количество</w:t>
      </w:r>
      <w:r w:rsidR="00184341" w:rsidRPr="006A61A4">
        <w:rPr>
          <w:rFonts w:ascii="Times New Roman" w:hAnsi="Times New Roman" w:cs="Times New Roman"/>
          <w:sz w:val="26"/>
          <w:szCs w:val="26"/>
        </w:rPr>
        <w:t xml:space="preserve"> проведенных </w:t>
      </w:r>
      <w:r>
        <w:rPr>
          <w:rFonts w:ascii="Times New Roman" w:hAnsi="Times New Roman" w:cs="Times New Roman"/>
          <w:sz w:val="26"/>
          <w:szCs w:val="26"/>
        </w:rPr>
        <w:t xml:space="preserve">данных </w:t>
      </w:r>
      <w:r w:rsidR="008E085E" w:rsidRPr="006A61A4">
        <w:rPr>
          <w:rFonts w:ascii="Times New Roman" w:hAnsi="Times New Roman" w:cs="Times New Roman"/>
          <w:sz w:val="26"/>
          <w:szCs w:val="26"/>
        </w:rPr>
        <w:t>социально значимых мероприятий</w:t>
      </w:r>
      <w:r w:rsidR="00184341" w:rsidRPr="006A61A4">
        <w:rPr>
          <w:rFonts w:ascii="Times New Roman" w:hAnsi="Times New Roman" w:cs="Times New Roman"/>
          <w:sz w:val="26"/>
          <w:szCs w:val="26"/>
        </w:rPr>
        <w:t xml:space="preserve"> КМНС</w:t>
      </w:r>
      <w:r w:rsidR="008E085E" w:rsidRPr="006A61A4">
        <w:rPr>
          <w:rFonts w:ascii="Times New Roman" w:hAnsi="Times New Roman" w:cs="Times New Roman"/>
          <w:sz w:val="26"/>
          <w:szCs w:val="26"/>
        </w:rPr>
        <w:t xml:space="preserve"> составит </w:t>
      </w:r>
      <w:r w:rsidR="00577264" w:rsidRPr="006A61A4">
        <w:rPr>
          <w:rFonts w:ascii="Times New Roman" w:hAnsi="Times New Roman" w:cs="Times New Roman"/>
          <w:sz w:val="26"/>
          <w:szCs w:val="26"/>
        </w:rPr>
        <w:t>не</w:t>
      </w:r>
      <w:r w:rsidR="00D2323F">
        <w:rPr>
          <w:rFonts w:ascii="Times New Roman" w:hAnsi="Times New Roman" w:cs="Times New Roman"/>
          <w:sz w:val="26"/>
          <w:szCs w:val="26"/>
        </w:rPr>
        <w:t xml:space="preserve"> менее 26</w:t>
      </w:r>
      <w:r w:rsidR="005B7EB1" w:rsidRPr="006A61A4">
        <w:rPr>
          <w:rFonts w:ascii="Times New Roman" w:hAnsi="Times New Roman" w:cs="Times New Roman"/>
          <w:sz w:val="26"/>
          <w:szCs w:val="26"/>
        </w:rPr>
        <w:t xml:space="preserve"> единиц</w:t>
      </w:r>
      <w:r w:rsidR="00110EF2" w:rsidRPr="006A61A4">
        <w:rPr>
          <w:rFonts w:ascii="Times New Roman" w:hAnsi="Times New Roman" w:cs="Times New Roman"/>
          <w:sz w:val="26"/>
          <w:szCs w:val="26"/>
        </w:rPr>
        <w:t>.</w:t>
      </w:r>
    </w:p>
    <w:p w:rsidR="00BE0DB6" w:rsidRDefault="0011359E" w:rsidP="00E41696">
      <w:pPr>
        <w:pStyle w:val="ConsPlusNonformat"/>
        <w:numPr>
          <w:ilvl w:val="0"/>
          <w:numId w:val="13"/>
        </w:numPr>
        <w:ind w:left="0" w:firstLine="360"/>
        <w:jc w:val="both"/>
        <w:rPr>
          <w:rFonts w:ascii="Times New Roman" w:hAnsi="Times New Roman" w:cs="Times New Roman"/>
          <w:sz w:val="26"/>
          <w:szCs w:val="26"/>
        </w:rPr>
      </w:pPr>
      <w:r>
        <w:rPr>
          <w:rFonts w:ascii="Times New Roman" w:hAnsi="Times New Roman" w:cs="Times New Roman"/>
          <w:sz w:val="26"/>
          <w:szCs w:val="26"/>
        </w:rPr>
        <w:t xml:space="preserve"> </w:t>
      </w:r>
      <w:r w:rsidR="008E085E" w:rsidRPr="006A61A4">
        <w:rPr>
          <w:rFonts w:ascii="Times New Roman" w:hAnsi="Times New Roman" w:cs="Times New Roman"/>
          <w:sz w:val="26"/>
          <w:szCs w:val="26"/>
        </w:rPr>
        <w:t xml:space="preserve">Организация выпуска приложения к газете </w:t>
      </w:r>
      <w:r w:rsidR="00110EF2" w:rsidRPr="006A61A4">
        <w:rPr>
          <w:rFonts w:ascii="Times New Roman" w:hAnsi="Times New Roman" w:cs="Times New Roman"/>
          <w:sz w:val="26"/>
          <w:szCs w:val="26"/>
        </w:rPr>
        <w:t xml:space="preserve">муниципального района </w:t>
      </w:r>
      <w:r w:rsidR="008E085E" w:rsidRPr="006A61A4">
        <w:rPr>
          <w:rFonts w:ascii="Times New Roman" w:hAnsi="Times New Roman" w:cs="Times New Roman"/>
          <w:sz w:val="26"/>
          <w:szCs w:val="26"/>
        </w:rPr>
        <w:t>«Таймыр», программ радиовещания и телевидения на языках КМНС, в резу</w:t>
      </w:r>
      <w:r w:rsidR="009265BF">
        <w:rPr>
          <w:rFonts w:ascii="Times New Roman" w:hAnsi="Times New Roman" w:cs="Times New Roman"/>
          <w:sz w:val="26"/>
          <w:szCs w:val="26"/>
        </w:rPr>
        <w:t>льтате реализации которого к 202</w:t>
      </w:r>
      <w:r w:rsidR="00D2323F">
        <w:rPr>
          <w:rFonts w:ascii="Times New Roman" w:hAnsi="Times New Roman" w:cs="Times New Roman"/>
          <w:sz w:val="26"/>
          <w:szCs w:val="26"/>
        </w:rPr>
        <w:t>1</w:t>
      </w:r>
      <w:r w:rsidR="008E085E" w:rsidRPr="006A61A4">
        <w:rPr>
          <w:rFonts w:ascii="Times New Roman" w:hAnsi="Times New Roman" w:cs="Times New Roman"/>
          <w:sz w:val="26"/>
          <w:szCs w:val="26"/>
        </w:rPr>
        <w:t xml:space="preserve"> году количество выпусков приложений к газете </w:t>
      </w:r>
      <w:r w:rsidR="00110EF2" w:rsidRPr="006A61A4">
        <w:rPr>
          <w:rFonts w:ascii="Times New Roman" w:hAnsi="Times New Roman" w:cs="Times New Roman"/>
          <w:sz w:val="26"/>
          <w:szCs w:val="26"/>
        </w:rPr>
        <w:t xml:space="preserve">муниципального района </w:t>
      </w:r>
      <w:r w:rsidR="008E085E" w:rsidRPr="006A61A4">
        <w:rPr>
          <w:rFonts w:ascii="Times New Roman" w:hAnsi="Times New Roman" w:cs="Times New Roman"/>
          <w:sz w:val="26"/>
          <w:szCs w:val="26"/>
        </w:rPr>
        <w:t>«Таймыр» на я</w:t>
      </w:r>
      <w:r w:rsidR="004A30FC" w:rsidRPr="006A61A4">
        <w:rPr>
          <w:rFonts w:ascii="Times New Roman" w:hAnsi="Times New Roman" w:cs="Times New Roman"/>
          <w:sz w:val="26"/>
          <w:szCs w:val="26"/>
        </w:rPr>
        <w:t xml:space="preserve">зыках КМНС составит не менее </w:t>
      </w:r>
      <w:r w:rsidR="00D2323F">
        <w:rPr>
          <w:rFonts w:ascii="Times New Roman" w:hAnsi="Times New Roman" w:cs="Times New Roman"/>
          <w:sz w:val="26"/>
          <w:szCs w:val="26"/>
        </w:rPr>
        <w:t>336</w:t>
      </w:r>
      <w:r w:rsidR="008E085E" w:rsidRPr="006A61A4">
        <w:rPr>
          <w:rFonts w:ascii="Times New Roman" w:hAnsi="Times New Roman" w:cs="Times New Roman"/>
          <w:sz w:val="26"/>
          <w:szCs w:val="26"/>
        </w:rPr>
        <w:t xml:space="preserve"> единиц, </w:t>
      </w:r>
      <w:r w:rsidR="00D32097" w:rsidRPr="006A61A4">
        <w:rPr>
          <w:rFonts w:ascii="Times New Roman" w:hAnsi="Times New Roman" w:cs="Times New Roman"/>
          <w:sz w:val="26"/>
          <w:szCs w:val="26"/>
        </w:rPr>
        <w:t>продолжительность</w:t>
      </w:r>
      <w:r w:rsidR="008E085E" w:rsidRPr="006A61A4">
        <w:rPr>
          <w:rFonts w:ascii="Times New Roman" w:hAnsi="Times New Roman" w:cs="Times New Roman"/>
          <w:sz w:val="26"/>
          <w:szCs w:val="26"/>
        </w:rPr>
        <w:t xml:space="preserve"> программ радиовещания и телевидения на языках КМНС </w:t>
      </w:r>
      <w:r w:rsidR="00E41696" w:rsidRPr="006A61A4">
        <w:rPr>
          <w:rFonts w:ascii="Times New Roman" w:hAnsi="Times New Roman" w:cs="Times New Roman"/>
          <w:sz w:val="26"/>
          <w:szCs w:val="26"/>
        </w:rPr>
        <w:t>-</w:t>
      </w:r>
      <w:r w:rsidR="00633B8C">
        <w:rPr>
          <w:rFonts w:ascii="Times New Roman" w:hAnsi="Times New Roman" w:cs="Times New Roman"/>
          <w:sz w:val="26"/>
          <w:szCs w:val="26"/>
        </w:rPr>
        <w:t xml:space="preserve"> не менее </w:t>
      </w:r>
      <w:r w:rsidR="00D2323F">
        <w:rPr>
          <w:rFonts w:ascii="Times New Roman" w:hAnsi="Times New Roman" w:cs="Times New Roman"/>
          <w:sz w:val="26"/>
          <w:szCs w:val="26"/>
        </w:rPr>
        <w:t>3983</w:t>
      </w:r>
      <w:r w:rsidR="008E085E" w:rsidRPr="006A61A4">
        <w:rPr>
          <w:rFonts w:ascii="Times New Roman" w:hAnsi="Times New Roman" w:cs="Times New Roman"/>
          <w:sz w:val="26"/>
          <w:szCs w:val="26"/>
        </w:rPr>
        <w:t xml:space="preserve"> минут.</w:t>
      </w:r>
    </w:p>
    <w:p w:rsidR="008B4243" w:rsidRPr="006A61A4" w:rsidRDefault="008B4243" w:rsidP="008B4243">
      <w:pPr>
        <w:pStyle w:val="ConsPlusNonformat"/>
        <w:ind w:left="360"/>
        <w:jc w:val="both"/>
        <w:rPr>
          <w:rFonts w:ascii="Times New Roman" w:hAnsi="Times New Roman" w:cs="Times New Roman"/>
          <w:sz w:val="26"/>
          <w:szCs w:val="26"/>
        </w:rPr>
      </w:pPr>
    </w:p>
    <w:p w:rsidR="00BF259F" w:rsidRPr="006A61A4" w:rsidRDefault="00110EF2" w:rsidP="00110EF2">
      <w:pPr>
        <w:pStyle w:val="ConsPlusNormal"/>
        <w:ind w:firstLine="0"/>
        <w:jc w:val="center"/>
        <w:outlineLvl w:val="0"/>
        <w:rPr>
          <w:rFonts w:ascii="Times New Roman" w:hAnsi="Times New Roman" w:cs="Times New Roman"/>
          <w:b/>
          <w:sz w:val="26"/>
          <w:szCs w:val="26"/>
        </w:rPr>
      </w:pPr>
      <w:r w:rsidRPr="006A61A4">
        <w:rPr>
          <w:rFonts w:ascii="Times New Roman" w:hAnsi="Times New Roman" w:cs="Times New Roman"/>
          <w:b/>
          <w:sz w:val="26"/>
          <w:szCs w:val="26"/>
        </w:rPr>
        <w:t xml:space="preserve">5. </w:t>
      </w:r>
      <w:r w:rsidR="00BF259F" w:rsidRPr="006A61A4">
        <w:rPr>
          <w:rFonts w:ascii="Times New Roman" w:hAnsi="Times New Roman" w:cs="Times New Roman"/>
          <w:b/>
          <w:sz w:val="26"/>
          <w:szCs w:val="26"/>
        </w:rPr>
        <w:t xml:space="preserve">Механизм реализации </w:t>
      </w:r>
      <w:r w:rsidR="00BF6F87" w:rsidRPr="006A61A4">
        <w:rPr>
          <w:rFonts w:ascii="Times New Roman" w:hAnsi="Times New Roman" w:cs="Times New Roman"/>
          <w:b/>
          <w:sz w:val="26"/>
          <w:szCs w:val="26"/>
        </w:rPr>
        <w:t>муниципальной п</w:t>
      </w:r>
      <w:r w:rsidR="00BF259F" w:rsidRPr="006A61A4">
        <w:rPr>
          <w:rFonts w:ascii="Times New Roman" w:hAnsi="Times New Roman" w:cs="Times New Roman"/>
          <w:b/>
          <w:sz w:val="26"/>
          <w:szCs w:val="26"/>
        </w:rPr>
        <w:t xml:space="preserve">рограммы </w:t>
      </w:r>
      <w:r w:rsidR="003B128B" w:rsidRPr="006A61A4">
        <w:rPr>
          <w:rFonts w:ascii="Times New Roman" w:hAnsi="Times New Roman" w:cs="Times New Roman"/>
          <w:b/>
          <w:sz w:val="26"/>
          <w:szCs w:val="26"/>
        </w:rPr>
        <w:t>и (или) отдельных мероприятий</w:t>
      </w:r>
    </w:p>
    <w:p w:rsidR="00BF259F" w:rsidRPr="006A61A4" w:rsidRDefault="00BF259F" w:rsidP="00BF259F">
      <w:pPr>
        <w:pStyle w:val="ConsPlusNormal"/>
        <w:ind w:firstLine="0"/>
        <w:jc w:val="center"/>
        <w:outlineLvl w:val="0"/>
        <w:rPr>
          <w:rFonts w:ascii="Times New Roman" w:hAnsi="Times New Roman" w:cs="Times New Roman"/>
          <w:sz w:val="26"/>
          <w:szCs w:val="26"/>
        </w:rPr>
      </w:pPr>
    </w:p>
    <w:p w:rsidR="005D0E7D" w:rsidRPr="006A61A4" w:rsidRDefault="003B128B" w:rsidP="005D0E7D">
      <w:pPr>
        <w:autoSpaceDE w:val="0"/>
        <w:autoSpaceDN w:val="0"/>
        <w:adjustRightInd w:val="0"/>
        <w:ind w:firstLine="567"/>
        <w:jc w:val="both"/>
        <w:rPr>
          <w:rFonts w:eastAsiaTheme="minorHAnsi"/>
          <w:sz w:val="26"/>
          <w:szCs w:val="26"/>
          <w:lang w:eastAsia="en-US"/>
        </w:rPr>
      </w:pPr>
      <w:r w:rsidRPr="006A61A4">
        <w:rPr>
          <w:sz w:val="26"/>
          <w:szCs w:val="26"/>
        </w:rPr>
        <w:t xml:space="preserve">Реализация </w:t>
      </w:r>
      <w:r w:rsidR="005D0E7D" w:rsidRPr="006A61A4">
        <w:rPr>
          <w:sz w:val="26"/>
          <w:szCs w:val="26"/>
        </w:rPr>
        <w:t xml:space="preserve">всех </w:t>
      </w:r>
      <w:r w:rsidR="00B25305" w:rsidRPr="006A61A4">
        <w:rPr>
          <w:sz w:val="26"/>
          <w:szCs w:val="26"/>
        </w:rPr>
        <w:t xml:space="preserve">отдельных </w:t>
      </w:r>
      <w:r w:rsidRPr="006A61A4">
        <w:rPr>
          <w:sz w:val="26"/>
          <w:szCs w:val="26"/>
        </w:rPr>
        <w:t xml:space="preserve">мероприятий </w:t>
      </w:r>
      <w:r w:rsidR="006B3DED">
        <w:rPr>
          <w:sz w:val="26"/>
          <w:szCs w:val="26"/>
        </w:rPr>
        <w:t>муниципальной п</w:t>
      </w:r>
      <w:r w:rsidR="005D0E7D" w:rsidRPr="006A61A4">
        <w:rPr>
          <w:sz w:val="26"/>
          <w:szCs w:val="26"/>
        </w:rPr>
        <w:t xml:space="preserve">рограммы </w:t>
      </w:r>
      <w:r w:rsidRPr="006A61A4">
        <w:rPr>
          <w:sz w:val="26"/>
          <w:szCs w:val="26"/>
        </w:rPr>
        <w:t xml:space="preserve">осуществляется </w:t>
      </w:r>
      <w:r w:rsidR="00F54DDE" w:rsidRPr="006A61A4">
        <w:rPr>
          <w:sz w:val="26"/>
          <w:szCs w:val="26"/>
        </w:rPr>
        <w:t xml:space="preserve">в соответствии </w:t>
      </w:r>
      <w:r w:rsidR="00577264" w:rsidRPr="006A61A4">
        <w:rPr>
          <w:sz w:val="26"/>
          <w:szCs w:val="26"/>
        </w:rPr>
        <w:t>с З</w:t>
      </w:r>
      <w:r w:rsidR="00F54DDE" w:rsidRPr="006A61A4">
        <w:rPr>
          <w:sz w:val="26"/>
          <w:szCs w:val="26"/>
        </w:rPr>
        <w:t>акон</w:t>
      </w:r>
      <w:r w:rsidR="00577264" w:rsidRPr="006A61A4">
        <w:rPr>
          <w:sz w:val="26"/>
          <w:szCs w:val="26"/>
        </w:rPr>
        <w:t>о</w:t>
      </w:r>
      <w:r w:rsidR="005D0E7D" w:rsidRPr="006A61A4">
        <w:rPr>
          <w:sz w:val="26"/>
          <w:szCs w:val="26"/>
        </w:rPr>
        <w:t>м</w:t>
      </w:r>
      <w:r w:rsidR="00886F46" w:rsidRPr="006A61A4">
        <w:rPr>
          <w:sz w:val="26"/>
          <w:szCs w:val="26"/>
        </w:rPr>
        <w:t xml:space="preserve"> края</w:t>
      </w:r>
      <w:r w:rsidR="003567A7" w:rsidRPr="006A61A4">
        <w:rPr>
          <w:rFonts w:eastAsiaTheme="minorHAnsi"/>
          <w:sz w:val="26"/>
          <w:szCs w:val="26"/>
          <w:lang w:eastAsia="en-US"/>
        </w:rPr>
        <w:t xml:space="preserve"> №</w:t>
      </w:r>
      <w:r w:rsidR="005D0E7D" w:rsidRPr="006A61A4">
        <w:rPr>
          <w:rFonts w:eastAsiaTheme="minorHAnsi"/>
          <w:sz w:val="26"/>
          <w:szCs w:val="26"/>
          <w:lang w:eastAsia="en-US"/>
        </w:rPr>
        <w:t xml:space="preserve"> 7-2660 </w:t>
      </w:r>
      <w:r w:rsidR="00577264" w:rsidRPr="006A61A4">
        <w:rPr>
          <w:rFonts w:eastAsiaTheme="minorHAnsi"/>
          <w:sz w:val="26"/>
          <w:szCs w:val="26"/>
          <w:lang w:eastAsia="en-US"/>
        </w:rPr>
        <w:t xml:space="preserve">и Законом края </w:t>
      </w:r>
      <w:r w:rsidR="003567A7" w:rsidRPr="006A61A4">
        <w:rPr>
          <w:rFonts w:eastAsiaTheme="minorHAnsi"/>
          <w:sz w:val="26"/>
          <w:szCs w:val="26"/>
          <w:lang w:eastAsia="en-US"/>
        </w:rPr>
        <w:t>№</w:t>
      </w:r>
      <w:r w:rsidR="00577264" w:rsidRPr="006A61A4">
        <w:rPr>
          <w:rFonts w:eastAsiaTheme="minorHAnsi"/>
          <w:sz w:val="26"/>
          <w:szCs w:val="26"/>
          <w:lang w:eastAsia="en-US"/>
        </w:rPr>
        <w:t xml:space="preserve"> 7-2670.</w:t>
      </w:r>
    </w:p>
    <w:p w:rsidR="002A161C" w:rsidRPr="006A61A4" w:rsidRDefault="00361DA8" w:rsidP="006B3DED">
      <w:pPr>
        <w:pStyle w:val="ConsPlusNormal"/>
        <w:ind w:firstLine="567"/>
        <w:jc w:val="both"/>
        <w:rPr>
          <w:rFonts w:ascii="Times New Roman" w:hAnsi="Times New Roman" w:cs="Times New Roman"/>
          <w:sz w:val="26"/>
          <w:szCs w:val="26"/>
        </w:rPr>
      </w:pPr>
      <w:proofErr w:type="gramStart"/>
      <w:r w:rsidRPr="006A61A4">
        <w:rPr>
          <w:rFonts w:ascii="Times New Roman" w:hAnsi="Times New Roman" w:cs="Times New Roman"/>
          <w:sz w:val="26"/>
          <w:szCs w:val="26"/>
        </w:rPr>
        <w:t xml:space="preserve">Реализация </w:t>
      </w:r>
      <w:r w:rsidR="005D0E7D" w:rsidRPr="006A61A4">
        <w:rPr>
          <w:rFonts w:ascii="Times New Roman" w:hAnsi="Times New Roman" w:cs="Times New Roman"/>
          <w:sz w:val="26"/>
          <w:szCs w:val="26"/>
        </w:rPr>
        <w:t xml:space="preserve">отдельного </w:t>
      </w:r>
      <w:r w:rsidR="00DB3C19" w:rsidRPr="006A61A4">
        <w:rPr>
          <w:rFonts w:ascii="Times New Roman" w:hAnsi="Times New Roman" w:cs="Times New Roman"/>
          <w:sz w:val="26"/>
          <w:szCs w:val="26"/>
        </w:rPr>
        <w:t xml:space="preserve">мероприятия 1 </w:t>
      </w:r>
      <w:r w:rsidR="00041049" w:rsidRPr="006A61A4">
        <w:rPr>
          <w:rFonts w:ascii="Times New Roman" w:hAnsi="Times New Roman" w:cs="Times New Roman"/>
          <w:sz w:val="26"/>
          <w:szCs w:val="26"/>
        </w:rPr>
        <w:t xml:space="preserve">осуществляется </w:t>
      </w:r>
      <w:r w:rsidR="005D0E7D" w:rsidRPr="006A61A4">
        <w:rPr>
          <w:rFonts w:ascii="Times New Roman" w:hAnsi="Times New Roman" w:cs="Times New Roman"/>
          <w:sz w:val="26"/>
          <w:szCs w:val="26"/>
        </w:rPr>
        <w:t>с</w:t>
      </w:r>
      <w:r w:rsidR="00041049" w:rsidRPr="006A61A4">
        <w:rPr>
          <w:rFonts w:ascii="Times New Roman" w:hAnsi="Times New Roman" w:cs="Times New Roman"/>
          <w:sz w:val="26"/>
          <w:szCs w:val="26"/>
        </w:rPr>
        <w:t xml:space="preserve">оисполнителем </w:t>
      </w:r>
      <w:r w:rsidR="006B3DED" w:rsidRPr="006B3DED">
        <w:rPr>
          <w:rFonts w:ascii="Times New Roman" w:hAnsi="Times New Roman" w:cs="Times New Roman"/>
          <w:sz w:val="26"/>
          <w:szCs w:val="26"/>
        </w:rPr>
        <w:t>муниципальной программы</w:t>
      </w:r>
      <w:r w:rsidR="00041049" w:rsidRPr="006A61A4">
        <w:rPr>
          <w:rFonts w:ascii="Times New Roman" w:hAnsi="Times New Roman" w:cs="Times New Roman"/>
          <w:sz w:val="26"/>
          <w:szCs w:val="26"/>
        </w:rPr>
        <w:t xml:space="preserve"> </w:t>
      </w:r>
      <w:r w:rsidR="00E41696" w:rsidRPr="006A61A4">
        <w:rPr>
          <w:rFonts w:ascii="Times New Roman" w:hAnsi="Times New Roman" w:cs="Times New Roman"/>
          <w:sz w:val="26"/>
          <w:szCs w:val="26"/>
        </w:rPr>
        <w:t>-</w:t>
      </w:r>
      <w:r w:rsidR="00041049" w:rsidRPr="006A61A4">
        <w:rPr>
          <w:rFonts w:ascii="Times New Roman" w:hAnsi="Times New Roman" w:cs="Times New Roman"/>
          <w:sz w:val="26"/>
          <w:szCs w:val="26"/>
        </w:rPr>
        <w:t xml:space="preserve"> Управлением социальной защиты населения Администрации </w:t>
      </w:r>
      <w:r w:rsidR="00BA36D9" w:rsidRPr="006A61A4">
        <w:rPr>
          <w:rFonts w:ascii="Times New Roman" w:hAnsi="Times New Roman" w:cs="Times New Roman"/>
          <w:sz w:val="26"/>
          <w:szCs w:val="26"/>
        </w:rPr>
        <w:t xml:space="preserve">муниципального района </w:t>
      </w:r>
      <w:r w:rsidR="00886F46" w:rsidRPr="006A61A4">
        <w:rPr>
          <w:rFonts w:ascii="Times New Roman" w:hAnsi="Times New Roman" w:cs="Times New Roman"/>
          <w:sz w:val="26"/>
          <w:szCs w:val="26"/>
        </w:rPr>
        <w:t>в соответствии с</w:t>
      </w:r>
      <w:r w:rsidR="00041049" w:rsidRPr="006A61A4">
        <w:rPr>
          <w:rFonts w:ascii="Times New Roman" w:hAnsi="Times New Roman" w:cs="Times New Roman"/>
          <w:sz w:val="26"/>
          <w:szCs w:val="26"/>
        </w:rPr>
        <w:t xml:space="preserve"> постановлением Правительства Красноярского края от 08.02.2011 № 76-п «Об утверждении порядков и нормативов предоставления мер социальной поддержки гражда</w:t>
      </w:r>
      <w:r w:rsidR="00970308">
        <w:rPr>
          <w:rFonts w:ascii="Times New Roman" w:hAnsi="Times New Roman" w:cs="Times New Roman"/>
          <w:sz w:val="26"/>
          <w:szCs w:val="26"/>
        </w:rPr>
        <w:t>нам из числа коренных малочисленных народов Севера</w:t>
      </w:r>
      <w:r w:rsidR="00041049" w:rsidRPr="006A61A4">
        <w:rPr>
          <w:rFonts w:ascii="Times New Roman" w:hAnsi="Times New Roman" w:cs="Times New Roman"/>
          <w:sz w:val="26"/>
          <w:szCs w:val="26"/>
        </w:rPr>
        <w:t>, проживающим на территории Таймырского Долгано-Ненецкого муниципа</w:t>
      </w:r>
      <w:r w:rsidR="00970308">
        <w:rPr>
          <w:rFonts w:ascii="Times New Roman" w:hAnsi="Times New Roman" w:cs="Times New Roman"/>
          <w:sz w:val="26"/>
          <w:szCs w:val="26"/>
        </w:rPr>
        <w:t>льного района</w:t>
      </w:r>
      <w:r w:rsidR="00041049" w:rsidRPr="006A61A4">
        <w:rPr>
          <w:rFonts w:ascii="Times New Roman" w:hAnsi="Times New Roman" w:cs="Times New Roman"/>
          <w:sz w:val="26"/>
          <w:szCs w:val="26"/>
        </w:rPr>
        <w:t>»</w:t>
      </w:r>
      <w:r w:rsidR="007C1C9B" w:rsidRPr="006A61A4">
        <w:rPr>
          <w:rFonts w:ascii="Times New Roman" w:hAnsi="Times New Roman" w:cs="Times New Roman"/>
          <w:sz w:val="26"/>
          <w:szCs w:val="26"/>
        </w:rPr>
        <w:t xml:space="preserve"> (далее - Постановление </w:t>
      </w:r>
      <w:r w:rsidR="00280BCB" w:rsidRPr="006A61A4">
        <w:rPr>
          <w:rFonts w:ascii="Times New Roman" w:hAnsi="Times New Roman" w:cs="Times New Roman"/>
          <w:sz w:val="26"/>
          <w:szCs w:val="26"/>
        </w:rPr>
        <w:t xml:space="preserve">края </w:t>
      </w:r>
      <w:r w:rsidR="007C1C9B" w:rsidRPr="006A61A4">
        <w:rPr>
          <w:rFonts w:ascii="Times New Roman" w:hAnsi="Times New Roman" w:cs="Times New Roman"/>
          <w:sz w:val="26"/>
          <w:szCs w:val="26"/>
        </w:rPr>
        <w:t>№ 76-п)</w:t>
      </w:r>
      <w:r w:rsidR="00041049" w:rsidRPr="006A61A4">
        <w:rPr>
          <w:rFonts w:ascii="Times New Roman" w:hAnsi="Times New Roman" w:cs="Times New Roman"/>
          <w:sz w:val="26"/>
          <w:szCs w:val="26"/>
        </w:rPr>
        <w:t xml:space="preserve">. </w:t>
      </w:r>
      <w:proofErr w:type="gramEnd"/>
    </w:p>
    <w:p w:rsidR="000109F0" w:rsidRPr="00970308" w:rsidRDefault="00DB3C19" w:rsidP="006B3DED">
      <w:pPr>
        <w:pStyle w:val="a5"/>
        <w:autoSpaceDE w:val="0"/>
        <w:autoSpaceDN w:val="0"/>
        <w:adjustRightInd w:val="0"/>
        <w:ind w:left="0" w:firstLine="567"/>
        <w:jc w:val="both"/>
        <w:outlineLvl w:val="2"/>
        <w:rPr>
          <w:sz w:val="26"/>
          <w:szCs w:val="26"/>
        </w:rPr>
      </w:pPr>
      <w:r w:rsidRPr="00970308">
        <w:rPr>
          <w:sz w:val="26"/>
          <w:szCs w:val="26"/>
        </w:rPr>
        <w:t xml:space="preserve">Реализация </w:t>
      </w:r>
      <w:r w:rsidR="00886F46" w:rsidRPr="00970308">
        <w:rPr>
          <w:sz w:val="26"/>
          <w:szCs w:val="26"/>
        </w:rPr>
        <w:t xml:space="preserve">отдельного </w:t>
      </w:r>
      <w:r w:rsidRPr="00970308">
        <w:rPr>
          <w:sz w:val="26"/>
          <w:szCs w:val="26"/>
        </w:rPr>
        <w:t>мероприятия 2</w:t>
      </w:r>
      <w:r w:rsidR="007A5B20" w:rsidRPr="00970308">
        <w:rPr>
          <w:sz w:val="26"/>
          <w:szCs w:val="26"/>
        </w:rPr>
        <w:t xml:space="preserve"> осуществляется </w:t>
      </w:r>
      <w:r w:rsidR="003B6438" w:rsidRPr="00970308">
        <w:rPr>
          <w:sz w:val="26"/>
          <w:szCs w:val="26"/>
        </w:rPr>
        <w:t xml:space="preserve">Управлением по делам коренных малочисленных народов Таймыра и вопросам сельского и промыслового хозяйства Администрации муниципального района (далее </w:t>
      </w:r>
      <w:r w:rsidR="00E41696" w:rsidRPr="00970308">
        <w:rPr>
          <w:sz w:val="26"/>
          <w:szCs w:val="26"/>
        </w:rPr>
        <w:t>-</w:t>
      </w:r>
      <w:r w:rsidR="003B6438" w:rsidRPr="00970308">
        <w:rPr>
          <w:sz w:val="26"/>
          <w:szCs w:val="26"/>
        </w:rPr>
        <w:t xml:space="preserve"> Управление) </w:t>
      </w:r>
      <w:r w:rsidR="00886F46" w:rsidRPr="00970308">
        <w:rPr>
          <w:sz w:val="26"/>
          <w:szCs w:val="26"/>
        </w:rPr>
        <w:t>в соответствии со статьей 49.1 Закона края № 7-2660</w:t>
      </w:r>
      <w:r w:rsidR="000109F0" w:rsidRPr="00970308">
        <w:rPr>
          <w:sz w:val="26"/>
          <w:szCs w:val="26"/>
        </w:rPr>
        <w:t>.</w:t>
      </w:r>
    </w:p>
    <w:p w:rsidR="007C1C9B" w:rsidRPr="00970308" w:rsidRDefault="007C1C9B" w:rsidP="006B3DED">
      <w:pPr>
        <w:pStyle w:val="a5"/>
        <w:autoSpaceDE w:val="0"/>
        <w:autoSpaceDN w:val="0"/>
        <w:adjustRightInd w:val="0"/>
        <w:ind w:left="0" w:firstLine="567"/>
        <w:jc w:val="both"/>
        <w:outlineLvl w:val="2"/>
        <w:rPr>
          <w:sz w:val="26"/>
          <w:szCs w:val="26"/>
        </w:rPr>
      </w:pPr>
      <w:proofErr w:type="gramStart"/>
      <w:r w:rsidRPr="00970308">
        <w:rPr>
          <w:sz w:val="26"/>
          <w:szCs w:val="26"/>
        </w:rPr>
        <w:t>Реализ</w:t>
      </w:r>
      <w:r w:rsidR="00DB3C19" w:rsidRPr="00970308">
        <w:rPr>
          <w:sz w:val="26"/>
          <w:szCs w:val="26"/>
        </w:rPr>
        <w:t xml:space="preserve">ация </w:t>
      </w:r>
      <w:r w:rsidR="00D353FF" w:rsidRPr="00970308">
        <w:rPr>
          <w:sz w:val="26"/>
          <w:szCs w:val="26"/>
        </w:rPr>
        <w:t xml:space="preserve">отдельного </w:t>
      </w:r>
      <w:r w:rsidR="00DB3C19" w:rsidRPr="00970308">
        <w:rPr>
          <w:sz w:val="26"/>
          <w:szCs w:val="26"/>
        </w:rPr>
        <w:t>мероприятия</w:t>
      </w:r>
      <w:r w:rsidRPr="00970308">
        <w:rPr>
          <w:sz w:val="26"/>
          <w:szCs w:val="26"/>
        </w:rPr>
        <w:t xml:space="preserve"> 3 осуществляется </w:t>
      </w:r>
      <w:r w:rsidR="003B6438" w:rsidRPr="00970308">
        <w:rPr>
          <w:sz w:val="26"/>
          <w:szCs w:val="26"/>
        </w:rPr>
        <w:t xml:space="preserve">Управлением </w:t>
      </w:r>
      <w:r w:rsidR="000109F0" w:rsidRPr="00970308">
        <w:rPr>
          <w:sz w:val="26"/>
          <w:szCs w:val="26"/>
        </w:rPr>
        <w:t xml:space="preserve">в соответствии с </w:t>
      </w:r>
      <w:r w:rsidRPr="00970308">
        <w:rPr>
          <w:sz w:val="26"/>
          <w:szCs w:val="26"/>
        </w:rPr>
        <w:t>постановлением</w:t>
      </w:r>
      <w:r w:rsidR="00167FE0" w:rsidRPr="00970308">
        <w:rPr>
          <w:sz w:val="26"/>
          <w:szCs w:val="26"/>
        </w:rPr>
        <w:t xml:space="preserve"> </w:t>
      </w:r>
      <w:r w:rsidRPr="00970308">
        <w:rPr>
          <w:sz w:val="26"/>
          <w:szCs w:val="26"/>
        </w:rPr>
        <w:t>Правите</w:t>
      </w:r>
      <w:r w:rsidR="00970308">
        <w:rPr>
          <w:sz w:val="26"/>
          <w:szCs w:val="26"/>
        </w:rPr>
        <w:t>льства Красноярского края от 23.10.2017 № 624</w:t>
      </w:r>
      <w:r w:rsidR="00FE0947" w:rsidRPr="00970308">
        <w:rPr>
          <w:sz w:val="26"/>
          <w:szCs w:val="26"/>
        </w:rPr>
        <w:t>-п «Об утверждении П</w:t>
      </w:r>
      <w:r w:rsidRPr="00970308">
        <w:rPr>
          <w:sz w:val="26"/>
          <w:szCs w:val="26"/>
        </w:rPr>
        <w:t xml:space="preserve">орядка, условий предоставления и возврата финансовой </w:t>
      </w:r>
      <w:r w:rsidR="00FE0947" w:rsidRPr="00970308">
        <w:rPr>
          <w:sz w:val="26"/>
          <w:szCs w:val="26"/>
        </w:rPr>
        <w:t>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на возмещение части затрат, связанных с реализацией продукции объектов животного мира</w:t>
      </w:r>
      <w:proofErr w:type="gramEnd"/>
      <w:r w:rsidR="00FE0947" w:rsidRPr="00970308">
        <w:rPr>
          <w:sz w:val="26"/>
          <w:szCs w:val="26"/>
        </w:rPr>
        <w:t xml:space="preserve"> (</w:t>
      </w:r>
      <w:proofErr w:type="gramStart"/>
      <w:r w:rsidR="00FE0947" w:rsidRPr="00970308">
        <w:rPr>
          <w:sz w:val="26"/>
          <w:szCs w:val="26"/>
        </w:rPr>
        <w:t>мяса дикого северного оленя) и (или) водных биологических ресурсов и</w:t>
      </w:r>
      <w:r w:rsidR="00167FE0" w:rsidRPr="00970308">
        <w:rPr>
          <w:sz w:val="26"/>
          <w:szCs w:val="26"/>
        </w:rPr>
        <w:t xml:space="preserve"> </w:t>
      </w:r>
      <w:r w:rsidR="00FE0947" w:rsidRPr="00970308">
        <w:rPr>
          <w:sz w:val="26"/>
          <w:szCs w:val="26"/>
        </w:rPr>
        <w:t>продукции их переработки, порядка определения объема финансовой поддержки, размеров ставок субсидирования за единицу (килограмм)  реализованной продукции мяса домашнего северного оленя и продукции объектов животного мира (мяса дикого северного оленя) и (или) водных биологических ресурсов и продукции их переработки, коэффициентов перевода продукции водных биологических ресурсов в условную единицу (продукции их переработки</w:t>
      </w:r>
      <w:proofErr w:type="gramEnd"/>
      <w:r w:rsidR="00FE0947" w:rsidRPr="00970308">
        <w:rPr>
          <w:sz w:val="26"/>
          <w:szCs w:val="26"/>
        </w:rPr>
        <w:t>) в Таймырском Долгано-Ненецком муницип</w:t>
      </w:r>
      <w:r w:rsidR="00073CA4">
        <w:rPr>
          <w:sz w:val="26"/>
          <w:szCs w:val="26"/>
        </w:rPr>
        <w:t>альном районе</w:t>
      </w:r>
      <w:r w:rsidR="00426EF5" w:rsidRPr="00970308">
        <w:rPr>
          <w:sz w:val="26"/>
          <w:szCs w:val="26"/>
        </w:rPr>
        <w:t>».</w:t>
      </w:r>
    </w:p>
    <w:p w:rsidR="007C1C9B" w:rsidRPr="006A61A4" w:rsidRDefault="00426EF5" w:rsidP="006B3DED">
      <w:pPr>
        <w:pStyle w:val="ConsPlusNormal"/>
        <w:ind w:firstLine="567"/>
        <w:jc w:val="both"/>
        <w:rPr>
          <w:rFonts w:ascii="Times New Roman" w:hAnsi="Times New Roman" w:cs="Times New Roman"/>
          <w:sz w:val="26"/>
          <w:szCs w:val="26"/>
        </w:rPr>
      </w:pPr>
      <w:proofErr w:type="gramStart"/>
      <w:r w:rsidRPr="006A61A4">
        <w:rPr>
          <w:rFonts w:ascii="Times New Roman" w:hAnsi="Times New Roman" w:cs="Times New Roman"/>
          <w:sz w:val="26"/>
          <w:szCs w:val="26"/>
        </w:rPr>
        <w:t xml:space="preserve">Реализация </w:t>
      </w:r>
      <w:r w:rsidR="00D353FF" w:rsidRPr="006A61A4">
        <w:rPr>
          <w:rFonts w:ascii="Times New Roman" w:hAnsi="Times New Roman" w:cs="Times New Roman"/>
          <w:sz w:val="26"/>
          <w:szCs w:val="26"/>
        </w:rPr>
        <w:t xml:space="preserve">отдельного </w:t>
      </w:r>
      <w:r w:rsidRPr="006A61A4">
        <w:rPr>
          <w:rFonts w:ascii="Times New Roman" w:hAnsi="Times New Roman" w:cs="Times New Roman"/>
          <w:sz w:val="26"/>
          <w:szCs w:val="26"/>
        </w:rPr>
        <w:t>мероприятия 4</w:t>
      </w:r>
      <w:r w:rsidR="007C1C9B" w:rsidRPr="006A61A4">
        <w:rPr>
          <w:rFonts w:ascii="Times New Roman" w:hAnsi="Times New Roman" w:cs="Times New Roman"/>
          <w:sz w:val="26"/>
          <w:szCs w:val="26"/>
        </w:rPr>
        <w:t xml:space="preserve"> осуществляется </w:t>
      </w:r>
      <w:r w:rsidR="003B6438" w:rsidRPr="006A61A4">
        <w:rPr>
          <w:rFonts w:ascii="Times New Roman" w:hAnsi="Times New Roman" w:cs="Times New Roman"/>
          <w:sz w:val="26"/>
          <w:szCs w:val="26"/>
        </w:rPr>
        <w:t xml:space="preserve">Управлением, </w:t>
      </w:r>
      <w:r w:rsidR="00D353FF" w:rsidRPr="006A61A4">
        <w:rPr>
          <w:rFonts w:ascii="Times New Roman" w:hAnsi="Times New Roman" w:cs="Times New Roman"/>
          <w:sz w:val="26"/>
          <w:szCs w:val="26"/>
        </w:rPr>
        <w:t xml:space="preserve">в соответствии с </w:t>
      </w:r>
      <w:r w:rsidR="007C1C9B" w:rsidRPr="006A61A4">
        <w:rPr>
          <w:rFonts w:ascii="Times New Roman" w:hAnsi="Times New Roman" w:cs="Times New Roman"/>
          <w:sz w:val="26"/>
          <w:szCs w:val="26"/>
        </w:rPr>
        <w:t xml:space="preserve">постановлением Правительства </w:t>
      </w:r>
      <w:r w:rsidR="003C7E7F">
        <w:rPr>
          <w:rFonts w:ascii="Times New Roman" w:hAnsi="Times New Roman" w:cs="Times New Roman"/>
          <w:sz w:val="26"/>
          <w:szCs w:val="26"/>
        </w:rPr>
        <w:t>Красноярского края от 14.12.2016 № 645-п «Об утверждении П</w:t>
      </w:r>
      <w:r w:rsidR="007C1C9B" w:rsidRPr="006A61A4">
        <w:rPr>
          <w:rFonts w:ascii="Times New Roman" w:hAnsi="Times New Roman" w:cs="Times New Roman"/>
          <w:sz w:val="26"/>
          <w:szCs w:val="26"/>
        </w:rPr>
        <w:t>орядка и услови</w:t>
      </w:r>
      <w:r w:rsidR="003C7E7F">
        <w:rPr>
          <w:rFonts w:ascii="Times New Roman" w:hAnsi="Times New Roman" w:cs="Times New Roman"/>
          <w:sz w:val="26"/>
          <w:szCs w:val="26"/>
        </w:rPr>
        <w:t xml:space="preserve">й </w:t>
      </w:r>
      <w:r w:rsidR="003C7E7F" w:rsidRPr="003C7E7F">
        <w:rPr>
          <w:rFonts w:ascii="Times New Roman" w:hAnsi="Times New Roman" w:cs="Times New Roman"/>
          <w:sz w:val="26"/>
          <w:szCs w:val="26"/>
        </w:rPr>
        <w:t>предоставления социальных выплат лицам, ведущим традиционный образ жизни и (или) традиционную хозяйственную деятельность, проживающим на территории Эвенкийского или Таймырского Долгано-Ненецкого муниципального района Красноярского края, за изъятие особи волка из естественной среды обитания</w:t>
      </w:r>
      <w:r w:rsidR="007C1C9B" w:rsidRPr="003C7E7F">
        <w:rPr>
          <w:rFonts w:ascii="Times New Roman" w:hAnsi="Times New Roman" w:cs="Times New Roman"/>
          <w:sz w:val="26"/>
          <w:szCs w:val="26"/>
        </w:rPr>
        <w:t>»</w:t>
      </w:r>
      <w:r w:rsidR="007C1C9B" w:rsidRPr="006A61A4">
        <w:rPr>
          <w:rFonts w:ascii="Times New Roman" w:hAnsi="Times New Roman" w:cs="Times New Roman"/>
          <w:sz w:val="26"/>
          <w:szCs w:val="26"/>
        </w:rPr>
        <w:t>.</w:t>
      </w:r>
      <w:proofErr w:type="gramEnd"/>
    </w:p>
    <w:p w:rsidR="002A161C" w:rsidRPr="006A61A4" w:rsidRDefault="00426EF5" w:rsidP="006B3DED">
      <w:pPr>
        <w:pStyle w:val="ConsPlusNormal"/>
        <w:ind w:firstLine="567"/>
        <w:jc w:val="both"/>
        <w:rPr>
          <w:rFonts w:ascii="Times New Roman" w:hAnsi="Times New Roman" w:cs="Times New Roman"/>
          <w:sz w:val="26"/>
          <w:szCs w:val="26"/>
        </w:rPr>
      </w:pPr>
      <w:r w:rsidRPr="006A61A4">
        <w:rPr>
          <w:rFonts w:ascii="Times New Roman" w:hAnsi="Times New Roman" w:cs="Times New Roman"/>
          <w:sz w:val="26"/>
          <w:szCs w:val="26"/>
        </w:rPr>
        <w:lastRenderedPageBreak/>
        <w:t xml:space="preserve">Реализация </w:t>
      </w:r>
      <w:r w:rsidR="00D353FF" w:rsidRPr="006A61A4">
        <w:rPr>
          <w:rFonts w:ascii="Times New Roman" w:hAnsi="Times New Roman" w:cs="Times New Roman"/>
          <w:sz w:val="26"/>
          <w:szCs w:val="26"/>
        </w:rPr>
        <w:t xml:space="preserve">отдельного </w:t>
      </w:r>
      <w:r w:rsidRPr="006A61A4">
        <w:rPr>
          <w:rFonts w:ascii="Times New Roman" w:hAnsi="Times New Roman" w:cs="Times New Roman"/>
          <w:sz w:val="26"/>
          <w:szCs w:val="26"/>
        </w:rPr>
        <w:t>мероприятия 5</w:t>
      </w:r>
      <w:r w:rsidR="002A161C" w:rsidRPr="006A61A4">
        <w:rPr>
          <w:rFonts w:ascii="Times New Roman" w:hAnsi="Times New Roman" w:cs="Times New Roman"/>
          <w:sz w:val="26"/>
          <w:szCs w:val="26"/>
        </w:rPr>
        <w:t xml:space="preserve"> осуществляется </w:t>
      </w:r>
      <w:r w:rsidR="003142EB" w:rsidRPr="006A61A4">
        <w:rPr>
          <w:rFonts w:ascii="Times New Roman" w:hAnsi="Times New Roman" w:cs="Times New Roman"/>
          <w:sz w:val="26"/>
          <w:szCs w:val="26"/>
        </w:rPr>
        <w:t>с</w:t>
      </w:r>
      <w:r w:rsidR="006B3DED">
        <w:rPr>
          <w:rFonts w:ascii="Times New Roman" w:hAnsi="Times New Roman" w:cs="Times New Roman"/>
          <w:sz w:val="26"/>
          <w:szCs w:val="26"/>
        </w:rPr>
        <w:t>оисполнителем муниципальной п</w:t>
      </w:r>
      <w:r w:rsidR="002A161C" w:rsidRPr="006A61A4">
        <w:rPr>
          <w:rFonts w:ascii="Times New Roman" w:hAnsi="Times New Roman" w:cs="Times New Roman"/>
          <w:sz w:val="26"/>
          <w:szCs w:val="26"/>
        </w:rPr>
        <w:t xml:space="preserve">рограммы </w:t>
      </w:r>
      <w:r w:rsidR="00ED089B" w:rsidRPr="006A61A4">
        <w:rPr>
          <w:rFonts w:ascii="Times New Roman" w:hAnsi="Times New Roman" w:cs="Times New Roman"/>
          <w:sz w:val="26"/>
          <w:szCs w:val="26"/>
        </w:rPr>
        <w:t>-</w:t>
      </w:r>
      <w:r w:rsidR="002A161C" w:rsidRPr="006A61A4">
        <w:rPr>
          <w:rFonts w:ascii="Times New Roman" w:hAnsi="Times New Roman" w:cs="Times New Roman"/>
          <w:sz w:val="26"/>
          <w:szCs w:val="26"/>
        </w:rPr>
        <w:t xml:space="preserve"> Управлением </w:t>
      </w:r>
      <w:r w:rsidR="001A635F" w:rsidRPr="006A61A4">
        <w:rPr>
          <w:rFonts w:ascii="Times New Roman" w:hAnsi="Times New Roman" w:cs="Times New Roman"/>
          <w:sz w:val="26"/>
          <w:szCs w:val="26"/>
        </w:rPr>
        <w:t xml:space="preserve">образования Администрации </w:t>
      </w:r>
      <w:r w:rsidR="0014294B" w:rsidRPr="006A61A4">
        <w:rPr>
          <w:rFonts w:ascii="Times New Roman" w:hAnsi="Times New Roman" w:cs="Times New Roman"/>
          <w:sz w:val="26"/>
          <w:szCs w:val="26"/>
        </w:rPr>
        <w:t xml:space="preserve">в соответствии с </w:t>
      </w:r>
      <w:r w:rsidR="006B3DED" w:rsidRPr="006A61A4">
        <w:rPr>
          <w:rFonts w:ascii="Times New Roman" w:hAnsi="Times New Roman" w:cs="Times New Roman"/>
          <w:sz w:val="26"/>
          <w:szCs w:val="26"/>
        </w:rPr>
        <w:t>Постановление края № 76-п</w:t>
      </w:r>
      <w:r w:rsidR="002A161C" w:rsidRPr="006A61A4">
        <w:rPr>
          <w:rFonts w:ascii="Times New Roman" w:hAnsi="Times New Roman" w:cs="Times New Roman"/>
          <w:sz w:val="26"/>
          <w:szCs w:val="26"/>
        </w:rPr>
        <w:t xml:space="preserve">. </w:t>
      </w:r>
    </w:p>
    <w:p w:rsidR="002A161C" w:rsidRPr="006A61A4" w:rsidRDefault="00426EF5" w:rsidP="006B3DED">
      <w:pPr>
        <w:pStyle w:val="ConsPlusNormal"/>
        <w:ind w:firstLine="567"/>
        <w:jc w:val="both"/>
        <w:rPr>
          <w:rFonts w:ascii="Times New Roman" w:hAnsi="Times New Roman" w:cs="Times New Roman"/>
          <w:sz w:val="26"/>
          <w:szCs w:val="26"/>
        </w:rPr>
      </w:pPr>
      <w:r w:rsidRPr="006A61A4">
        <w:rPr>
          <w:rFonts w:ascii="Times New Roman" w:hAnsi="Times New Roman" w:cs="Times New Roman"/>
          <w:sz w:val="26"/>
          <w:szCs w:val="26"/>
        </w:rPr>
        <w:t xml:space="preserve">Реализация </w:t>
      </w:r>
      <w:r w:rsidR="00D353FF" w:rsidRPr="006A61A4">
        <w:rPr>
          <w:rFonts w:ascii="Times New Roman" w:hAnsi="Times New Roman" w:cs="Times New Roman"/>
          <w:sz w:val="26"/>
          <w:szCs w:val="26"/>
        </w:rPr>
        <w:t xml:space="preserve">отдельного </w:t>
      </w:r>
      <w:r w:rsidRPr="006A61A4">
        <w:rPr>
          <w:rFonts w:ascii="Times New Roman" w:hAnsi="Times New Roman" w:cs="Times New Roman"/>
          <w:sz w:val="26"/>
          <w:szCs w:val="26"/>
        </w:rPr>
        <w:t>мероприятия 6</w:t>
      </w:r>
      <w:r w:rsidR="00073CA4">
        <w:rPr>
          <w:rFonts w:ascii="Times New Roman" w:hAnsi="Times New Roman" w:cs="Times New Roman"/>
          <w:sz w:val="26"/>
          <w:szCs w:val="26"/>
        </w:rPr>
        <w:t xml:space="preserve"> </w:t>
      </w:r>
      <w:r w:rsidR="008C79D8" w:rsidRPr="006A61A4">
        <w:rPr>
          <w:rFonts w:ascii="Times New Roman" w:hAnsi="Times New Roman" w:cs="Times New Roman"/>
          <w:sz w:val="26"/>
          <w:szCs w:val="26"/>
        </w:rPr>
        <w:t>осуществляется</w:t>
      </w:r>
      <w:r w:rsidR="00030C16" w:rsidRPr="006A61A4">
        <w:rPr>
          <w:rFonts w:ascii="Times New Roman" w:hAnsi="Times New Roman" w:cs="Times New Roman"/>
          <w:sz w:val="26"/>
          <w:szCs w:val="26"/>
        </w:rPr>
        <w:t xml:space="preserve"> соисполнителем </w:t>
      </w:r>
      <w:r w:rsidR="006B3DED">
        <w:rPr>
          <w:rFonts w:ascii="Times New Roman" w:hAnsi="Times New Roman" w:cs="Times New Roman"/>
          <w:sz w:val="26"/>
          <w:szCs w:val="26"/>
        </w:rPr>
        <w:t>муниципальной п</w:t>
      </w:r>
      <w:r w:rsidR="006B3DED" w:rsidRPr="006A61A4">
        <w:rPr>
          <w:rFonts w:ascii="Times New Roman" w:hAnsi="Times New Roman" w:cs="Times New Roman"/>
          <w:sz w:val="26"/>
          <w:szCs w:val="26"/>
        </w:rPr>
        <w:t>рограммы</w:t>
      </w:r>
      <w:r w:rsidR="00030C16" w:rsidRPr="006A61A4">
        <w:rPr>
          <w:rFonts w:ascii="Times New Roman" w:hAnsi="Times New Roman" w:cs="Times New Roman"/>
          <w:sz w:val="26"/>
          <w:szCs w:val="26"/>
        </w:rPr>
        <w:t xml:space="preserve"> -</w:t>
      </w:r>
      <w:r w:rsidR="00073CA4">
        <w:rPr>
          <w:rFonts w:ascii="Times New Roman" w:hAnsi="Times New Roman" w:cs="Times New Roman"/>
          <w:sz w:val="26"/>
          <w:szCs w:val="26"/>
        </w:rPr>
        <w:t xml:space="preserve"> </w:t>
      </w:r>
      <w:r w:rsidR="003B6438" w:rsidRPr="006A61A4">
        <w:rPr>
          <w:rFonts w:ascii="Times New Roman" w:hAnsi="Times New Roman" w:cs="Times New Roman"/>
          <w:sz w:val="26"/>
          <w:szCs w:val="26"/>
        </w:rPr>
        <w:t>Управлением</w:t>
      </w:r>
      <w:r w:rsidR="00CE3C23" w:rsidRPr="006A61A4">
        <w:rPr>
          <w:rFonts w:ascii="Times New Roman" w:hAnsi="Times New Roman" w:cs="Times New Roman"/>
          <w:sz w:val="26"/>
          <w:szCs w:val="26"/>
        </w:rPr>
        <w:t xml:space="preserve"> образования Администрации,</w:t>
      </w:r>
      <w:r w:rsidR="00167FE0">
        <w:rPr>
          <w:rFonts w:ascii="Times New Roman" w:hAnsi="Times New Roman" w:cs="Times New Roman"/>
          <w:sz w:val="26"/>
          <w:szCs w:val="26"/>
        </w:rPr>
        <w:t xml:space="preserve"> </w:t>
      </w:r>
      <w:r w:rsidR="0014294B" w:rsidRPr="006A61A4">
        <w:rPr>
          <w:rFonts w:ascii="Times New Roman" w:hAnsi="Times New Roman" w:cs="Times New Roman"/>
          <w:sz w:val="26"/>
          <w:szCs w:val="26"/>
        </w:rPr>
        <w:t>в соответствии со статьей</w:t>
      </w:r>
      <w:r w:rsidR="008C79D8" w:rsidRPr="006A61A4">
        <w:rPr>
          <w:rFonts w:ascii="Times New Roman" w:hAnsi="Times New Roman" w:cs="Times New Roman"/>
          <w:sz w:val="26"/>
          <w:szCs w:val="26"/>
        </w:rPr>
        <w:t xml:space="preserve"> 53.2 Закона края № 7-2660.</w:t>
      </w:r>
    </w:p>
    <w:p w:rsidR="007C1C9B" w:rsidRPr="006A61A4" w:rsidRDefault="00426EF5" w:rsidP="006B3DED">
      <w:pPr>
        <w:pStyle w:val="ConsPlusNormal"/>
        <w:ind w:firstLine="567"/>
        <w:jc w:val="both"/>
        <w:rPr>
          <w:rFonts w:ascii="Times New Roman" w:hAnsi="Times New Roman" w:cs="Times New Roman"/>
          <w:sz w:val="26"/>
          <w:szCs w:val="26"/>
        </w:rPr>
      </w:pPr>
      <w:r w:rsidRPr="006A61A4">
        <w:rPr>
          <w:rFonts w:ascii="Times New Roman" w:hAnsi="Times New Roman" w:cs="Times New Roman"/>
          <w:sz w:val="26"/>
          <w:szCs w:val="26"/>
        </w:rPr>
        <w:t xml:space="preserve">Реализация </w:t>
      </w:r>
      <w:r w:rsidR="00D353FF" w:rsidRPr="006A61A4">
        <w:rPr>
          <w:rFonts w:ascii="Times New Roman" w:hAnsi="Times New Roman" w:cs="Times New Roman"/>
          <w:sz w:val="26"/>
          <w:szCs w:val="26"/>
        </w:rPr>
        <w:t xml:space="preserve">отдельных </w:t>
      </w:r>
      <w:r w:rsidRPr="006A61A4">
        <w:rPr>
          <w:rFonts w:ascii="Times New Roman" w:hAnsi="Times New Roman" w:cs="Times New Roman"/>
          <w:sz w:val="26"/>
          <w:szCs w:val="26"/>
        </w:rPr>
        <w:t>мероприятий 7</w:t>
      </w:r>
      <w:r w:rsidR="00893708" w:rsidRPr="006A61A4">
        <w:rPr>
          <w:rFonts w:ascii="Times New Roman" w:hAnsi="Times New Roman" w:cs="Times New Roman"/>
          <w:sz w:val="26"/>
          <w:szCs w:val="26"/>
        </w:rPr>
        <w:t>, 9</w:t>
      </w:r>
      <w:r w:rsidRPr="006A61A4">
        <w:rPr>
          <w:rFonts w:ascii="Times New Roman" w:hAnsi="Times New Roman" w:cs="Times New Roman"/>
          <w:sz w:val="26"/>
          <w:szCs w:val="26"/>
        </w:rPr>
        <w:t xml:space="preserve"> - 11</w:t>
      </w:r>
      <w:r w:rsidR="008C79D8" w:rsidRPr="006A61A4">
        <w:rPr>
          <w:rFonts w:ascii="Times New Roman" w:hAnsi="Times New Roman" w:cs="Times New Roman"/>
          <w:sz w:val="26"/>
          <w:szCs w:val="26"/>
        </w:rPr>
        <w:t xml:space="preserve"> осу</w:t>
      </w:r>
      <w:r w:rsidRPr="006A61A4">
        <w:rPr>
          <w:rFonts w:ascii="Times New Roman" w:hAnsi="Times New Roman" w:cs="Times New Roman"/>
          <w:sz w:val="26"/>
          <w:szCs w:val="26"/>
        </w:rPr>
        <w:t xml:space="preserve">ществляется </w:t>
      </w:r>
      <w:r w:rsidR="003B6438" w:rsidRPr="006A61A4">
        <w:rPr>
          <w:rFonts w:ascii="Times New Roman" w:hAnsi="Times New Roman" w:cs="Times New Roman"/>
          <w:sz w:val="26"/>
          <w:szCs w:val="26"/>
        </w:rPr>
        <w:t xml:space="preserve">Управлением </w:t>
      </w:r>
      <w:r w:rsidR="0014294B" w:rsidRPr="006A61A4">
        <w:rPr>
          <w:rFonts w:ascii="Times New Roman" w:hAnsi="Times New Roman" w:cs="Times New Roman"/>
          <w:sz w:val="26"/>
          <w:szCs w:val="26"/>
        </w:rPr>
        <w:t xml:space="preserve">в соответствии с </w:t>
      </w:r>
      <w:r w:rsidR="008C79D8" w:rsidRPr="006A61A4">
        <w:rPr>
          <w:rFonts w:ascii="Times New Roman" w:hAnsi="Times New Roman" w:cs="Times New Roman"/>
          <w:sz w:val="26"/>
          <w:szCs w:val="26"/>
        </w:rPr>
        <w:t xml:space="preserve">Постановлением </w:t>
      </w:r>
      <w:r w:rsidR="00280BCB" w:rsidRPr="006A61A4">
        <w:rPr>
          <w:rFonts w:ascii="Times New Roman" w:hAnsi="Times New Roman" w:cs="Times New Roman"/>
          <w:sz w:val="26"/>
          <w:szCs w:val="26"/>
        </w:rPr>
        <w:t xml:space="preserve">края </w:t>
      </w:r>
      <w:r w:rsidR="008C79D8" w:rsidRPr="006A61A4">
        <w:rPr>
          <w:rFonts w:ascii="Times New Roman" w:hAnsi="Times New Roman" w:cs="Times New Roman"/>
          <w:sz w:val="26"/>
          <w:szCs w:val="26"/>
        </w:rPr>
        <w:t>№ 76-п.</w:t>
      </w:r>
    </w:p>
    <w:p w:rsidR="00893708" w:rsidRPr="006A61A4" w:rsidRDefault="00893708" w:rsidP="006B3DED">
      <w:pPr>
        <w:pStyle w:val="ConsPlusNormal"/>
        <w:ind w:firstLine="567"/>
        <w:jc w:val="both"/>
        <w:rPr>
          <w:rFonts w:ascii="Times New Roman" w:hAnsi="Times New Roman" w:cs="Times New Roman"/>
          <w:sz w:val="26"/>
          <w:szCs w:val="26"/>
        </w:rPr>
      </w:pPr>
      <w:r w:rsidRPr="006A61A4">
        <w:rPr>
          <w:rFonts w:ascii="Times New Roman" w:hAnsi="Times New Roman" w:cs="Times New Roman"/>
          <w:sz w:val="26"/>
          <w:szCs w:val="26"/>
        </w:rPr>
        <w:t xml:space="preserve">Реализация отдельного мероприятия 8 осуществляется </w:t>
      </w:r>
      <w:r w:rsidR="00280BCB" w:rsidRPr="006A61A4">
        <w:rPr>
          <w:rFonts w:ascii="Times New Roman" w:hAnsi="Times New Roman" w:cs="Times New Roman"/>
          <w:sz w:val="26"/>
          <w:szCs w:val="26"/>
        </w:rPr>
        <w:t>с</w:t>
      </w:r>
      <w:r w:rsidRPr="006A61A4">
        <w:rPr>
          <w:rFonts w:ascii="Times New Roman" w:hAnsi="Times New Roman" w:cs="Times New Roman"/>
          <w:sz w:val="26"/>
          <w:szCs w:val="26"/>
        </w:rPr>
        <w:t xml:space="preserve">оисполнителем </w:t>
      </w:r>
      <w:r w:rsidR="006B3DED">
        <w:rPr>
          <w:rFonts w:ascii="Times New Roman" w:hAnsi="Times New Roman" w:cs="Times New Roman"/>
          <w:sz w:val="26"/>
          <w:szCs w:val="26"/>
        </w:rPr>
        <w:t>муниципальной п</w:t>
      </w:r>
      <w:r w:rsidR="006B3DED" w:rsidRPr="006A61A4">
        <w:rPr>
          <w:rFonts w:ascii="Times New Roman" w:hAnsi="Times New Roman" w:cs="Times New Roman"/>
          <w:sz w:val="26"/>
          <w:szCs w:val="26"/>
        </w:rPr>
        <w:t>рограммы</w:t>
      </w:r>
      <w:r w:rsidRPr="006A61A4">
        <w:rPr>
          <w:rFonts w:ascii="Times New Roman" w:hAnsi="Times New Roman" w:cs="Times New Roman"/>
          <w:sz w:val="26"/>
          <w:szCs w:val="26"/>
        </w:rPr>
        <w:t xml:space="preserve"> </w:t>
      </w:r>
      <w:r w:rsidR="00ED089B" w:rsidRPr="006A61A4">
        <w:rPr>
          <w:rFonts w:ascii="Times New Roman" w:hAnsi="Times New Roman" w:cs="Times New Roman"/>
          <w:sz w:val="26"/>
          <w:szCs w:val="26"/>
        </w:rPr>
        <w:t>-</w:t>
      </w:r>
      <w:r w:rsidRPr="006A61A4">
        <w:rPr>
          <w:rFonts w:ascii="Times New Roman" w:hAnsi="Times New Roman" w:cs="Times New Roman"/>
          <w:sz w:val="26"/>
          <w:szCs w:val="26"/>
        </w:rPr>
        <w:t xml:space="preserve"> Управлением муниципального заказа и потребительского рынка Администрации муниципального района в соответствии с Постановлением </w:t>
      </w:r>
      <w:r w:rsidR="00280BCB" w:rsidRPr="006A61A4">
        <w:rPr>
          <w:rFonts w:ascii="Times New Roman" w:hAnsi="Times New Roman" w:cs="Times New Roman"/>
          <w:sz w:val="26"/>
          <w:szCs w:val="26"/>
        </w:rPr>
        <w:t xml:space="preserve">края </w:t>
      </w:r>
      <w:r w:rsidRPr="006A61A4">
        <w:rPr>
          <w:rFonts w:ascii="Times New Roman" w:hAnsi="Times New Roman" w:cs="Times New Roman"/>
          <w:sz w:val="26"/>
          <w:szCs w:val="26"/>
        </w:rPr>
        <w:t>№ 76-п.</w:t>
      </w:r>
    </w:p>
    <w:p w:rsidR="00680943" w:rsidRPr="006A61A4" w:rsidRDefault="00426EF5" w:rsidP="006B3DED">
      <w:pPr>
        <w:pStyle w:val="ConsPlusNormal"/>
        <w:ind w:firstLine="567"/>
        <w:jc w:val="both"/>
        <w:rPr>
          <w:rFonts w:ascii="Times New Roman" w:hAnsi="Times New Roman" w:cs="Times New Roman"/>
          <w:sz w:val="26"/>
          <w:szCs w:val="26"/>
        </w:rPr>
      </w:pPr>
      <w:proofErr w:type="gramStart"/>
      <w:r w:rsidRPr="006A61A4">
        <w:rPr>
          <w:rFonts w:ascii="Times New Roman" w:hAnsi="Times New Roman" w:cs="Times New Roman"/>
          <w:sz w:val="26"/>
          <w:szCs w:val="26"/>
        </w:rPr>
        <w:t xml:space="preserve">Реализация </w:t>
      </w:r>
      <w:r w:rsidR="00D353FF" w:rsidRPr="006A61A4">
        <w:rPr>
          <w:rFonts w:ascii="Times New Roman" w:hAnsi="Times New Roman" w:cs="Times New Roman"/>
          <w:sz w:val="26"/>
          <w:szCs w:val="26"/>
        </w:rPr>
        <w:t xml:space="preserve">отдельных </w:t>
      </w:r>
      <w:r w:rsidRPr="006A61A4">
        <w:rPr>
          <w:rFonts w:ascii="Times New Roman" w:hAnsi="Times New Roman" w:cs="Times New Roman"/>
          <w:sz w:val="26"/>
          <w:szCs w:val="26"/>
        </w:rPr>
        <w:t>мероприятий 12</w:t>
      </w:r>
      <w:r w:rsidR="000905B6" w:rsidRPr="006A61A4">
        <w:rPr>
          <w:rFonts w:ascii="Times New Roman" w:hAnsi="Times New Roman" w:cs="Times New Roman"/>
          <w:sz w:val="26"/>
          <w:szCs w:val="26"/>
        </w:rPr>
        <w:t>,</w:t>
      </w:r>
      <w:r w:rsidRPr="006A61A4">
        <w:rPr>
          <w:rFonts w:ascii="Times New Roman" w:hAnsi="Times New Roman" w:cs="Times New Roman"/>
          <w:sz w:val="26"/>
          <w:szCs w:val="26"/>
        </w:rPr>
        <w:t xml:space="preserve"> 13</w:t>
      </w:r>
      <w:r w:rsidR="00E028C5" w:rsidRPr="006A61A4">
        <w:rPr>
          <w:rFonts w:ascii="Times New Roman" w:hAnsi="Times New Roman" w:cs="Times New Roman"/>
          <w:sz w:val="26"/>
          <w:szCs w:val="26"/>
        </w:rPr>
        <w:t xml:space="preserve"> осуществляется </w:t>
      </w:r>
      <w:r w:rsidR="00680943">
        <w:rPr>
          <w:rFonts w:ascii="Times New Roman" w:hAnsi="Times New Roman" w:cs="Times New Roman"/>
          <w:sz w:val="26"/>
          <w:szCs w:val="26"/>
        </w:rPr>
        <w:t>Управлением</w:t>
      </w:r>
      <w:r w:rsidR="00167FE0">
        <w:rPr>
          <w:rFonts w:ascii="Times New Roman" w:hAnsi="Times New Roman" w:cs="Times New Roman"/>
          <w:sz w:val="26"/>
          <w:szCs w:val="26"/>
        </w:rPr>
        <w:t xml:space="preserve"> </w:t>
      </w:r>
      <w:r w:rsidR="00613FEB" w:rsidRPr="006A61A4">
        <w:rPr>
          <w:rFonts w:ascii="Times New Roman" w:hAnsi="Times New Roman" w:cs="Times New Roman"/>
          <w:sz w:val="26"/>
          <w:szCs w:val="26"/>
        </w:rPr>
        <w:t xml:space="preserve">в соответствии с </w:t>
      </w:r>
      <w:r w:rsidR="00E028C5" w:rsidRPr="006A61A4">
        <w:rPr>
          <w:rFonts w:ascii="Times New Roman" w:hAnsi="Times New Roman" w:cs="Times New Roman"/>
          <w:sz w:val="26"/>
          <w:szCs w:val="26"/>
        </w:rPr>
        <w:t xml:space="preserve">постановлением Правительства Красноярского края от 08.02.2011 № 77-п «Об утверждении перечня социально значимых мероприятий </w:t>
      </w:r>
      <w:r w:rsidR="00073CA4">
        <w:rPr>
          <w:rFonts w:ascii="Times New Roman" w:hAnsi="Times New Roman" w:cs="Times New Roman"/>
          <w:sz w:val="26"/>
          <w:szCs w:val="26"/>
        </w:rPr>
        <w:t>коренных малочисленных народов Севера</w:t>
      </w:r>
      <w:r w:rsidR="00E028C5" w:rsidRPr="006A61A4">
        <w:rPr>
          <w:rFonts w:ascii="Times New Roman" w:hAnsi="Times New Roman" w:cs="Times New Roman"/>
          <w:sz w:val="26"/>
          <w:szCs w:val="26"/>
        </w:rPr>
        <w:t>, которые проводятся на территории Таймырского</w:t>
      </w:r>
      <w:r w:rsidR="00167FE0">
        <w:rPr>
          <w:rFonts w:ascii="Times New Roman" w:hAnsi="Times New Roman" w:cs="Times New Roman"/>
          <w:sz w:val="26"/>
          <w:szCs w:val="26"/>
        </w:rPr>
        <w:t xml:space="preserve"> </w:t>
      </w:r>
      <w:r w:rsidR="00E028C5" w:rsidRPr="006A61A4">
        <w:rPr>
          <w:rFonts w:ascii="Times New Roman" w:hAnsi="Times New Roman" w:cs="Times New Roman"/>
          <w:sz w:val="26"/>
          <w:szCs w:val="26"/>
        </w:rPr>
        <w:t>Долгано-Ненецкого муниципа</w:t>
      </w:r>
      <w:r w:rsidR="00073CA4">
        <w:rPr>
          <w:rFonts w:ascii="Times New Roman" w:hAnsi="Times New Roman" w:cs="Times New Roman"/>
          <w:sz w:val="26"/>
          <w:szCs w:val="26"/>
        </w:rPr>
        <w:t>льного района</w:t>
      </w:r>
      <w:r w:rsidR="00E028C5" w:rsidRPr="006A61A4">
        <w:rPr>
          <w:rFonts w:ascii="Times New Roman" w:hAnsi="Times New Roman" w:cs="Times New Roman"/>
          <w:sz w:val="26"/>
          <w:szCs w:val="26"/>
        </w:rPr>
        <w:t>, перечня социально значимых мероприятий коренных малочисленных народов межмуниципального, краевого, межрегионального и всероссийского уровня, в которых обеспечивается участие проживающих на территории Таймырского Долгано-Ненецкого муниципа</w:t>
      </w:r>
      <w:r w:rsidR="00073CA4">
        <w:rPr>
          <w:rFonts w:ascii="Times New Roman" w:hAnsi="Times New Roman" w:cs="Times New Roman"/>
          <w:sz w:val="26"/>
          <w:szCs w:val="26"/>
        </w:rPr>
        <w:t>льного района</w:t>
      </w:r>
      <w:r w:rsidR="00E028C5" w:rsidRPr="006A61A4">
        <w:rPr>
          <w:rFonts w:ascii="Times New Roman" w:hAnsi="Times New Roman" w:cs="Times New Roman"/>
          <w:sz w:val="26"/>
          <w:szCs w:val="26"/>
        </w:rPr>
        <w:t xml:space="preserve"> лиц</w:t>
      </w:r>
      <w:proofErr w:type="gramEnd"/>
      <w:r w:rsidR="00E028C5" w:rsidRPr="006A61A4">
        <w:rPr>
          <w:rFonts w:ascii="Times New Roman" w:hAnsi="Times New Roman" w:cs="Times New Roman"/>
          <w:sz w:val="26"/>
          <w:szCs w:val="26"/>
        </w:rPr>
        <w:t xml:space="preserve"> из числа </w:t>
      </w:r>
      <w:r w:rsidR="00073CA4">
        <w:rPr>
          <w:rFonts w:ascii="Times New Roman" w:hAnsi="Times New Roman" w:cs="Times New Roman"/>
          <w:sz w:val="26"/>
          <w:szCs w:val="26"/>
        </w:rPr>
        <w:t>коренных малочисленных народов Севера</w:t>
      </w:r>
      <w:r w:rsidR="00E028C5" w:rsidRPr="006A61A4">
        <w:rPr>
          <w:rFonts w:ascii="Times New Roman" w:hAnsi="Times New Roman" w:cs="Times New Roman"/>
          <w:sz w:val="26"/>
          <w:szCs w:val="26"/>
        </w:rPr>
        <w:t>, порядка участия проживающих на территории Таймырского Долгано-Ненецкого муниципа</w:t>
      </w:r>
      <w:r w:rsidR="00073CA4">
        <w:rPr>
          <w:rFonts w:ascii="Times New Roman" w:hAnsi="Times New Roman" w:cs="Times New Roman"/>
          <w:sz w:val="26"/>
          <w:szCs w:val="26"/>
        </w:rPr>
        <w:t>льного района</w:t>
      </w:r>
      <w:r w:rsidR="00E028C5" w:rsidRPr="006A61A4">
        <w:rPr>
          <w:rFonts w:ascii="Times New Roman" w:hAnsi="Times New Roman" w:cs="Times New Roman"/>
          <w:sz w:val="26"/>
          <w:szCs w:val="26"/>
        </w:rPr>
        <w:t xml:space="preserve"> лиц из числа </w:t>
      </w:r>
      <w:r w:rsidR="00073CA4">
        <w:rPr>
          <w:rFonts w:ascii="Times New Roman" w:hAnsi="Times New Roman" w:cs="Times New Roman"/>
          <w:sz w:val="26"/>
          <w:szCs w:val="26"/>
        </w:rPr>
        <w:t>коренных малочисленных народов Севера</w:t>
      </w:r>
      <w:r w:rsidR="00E028C5" w:rsidRPr="006A61A4">
        <w:rPr>
          <w:rFonts w:ascii="Times New Roman" w:hAnsi="Times New Roman" w:cs="Times New Roman"/>
          <w:sz w:val="26"/>
          <w:szCs w:val="26"/>
        </w:rPr>
        <w:t xml:space="preserve"> в социально значимых мероприятиях коренных малочисленных народов межмуниципального, краевого, межрегионального</w:t>
      </w:r>
      <w:r w:rsidR="00167FE0">
        <w:rPr>
          <w:rFonts w:ascii="Times New Roman" w:hAnsi="Times New Roman" w:cs="Times New Roman"/>
          <w:sz w:val="26"/>
          <w:szCs w:val="26"/>
        </w:rPr>
        <w:t xml:space="preserve"> </w:t>
      </w:r>
      <w:r w:rsidR="00E028C5" w:rsidRPr="006A61A4">
        <w:rPr>
          <w:rFonts w:ascii="Times New Roman" w:hAnsi="Times New Roman" w:cs="Times New Roman"/>
          <w:sz w:val="26"/>
          <w:szCs w:val="26"/>
        </w:rPr>
        <w:t xml:space="preserve">и всероссийского уровня; периодичности выпуска и продолжительности радио- и телепрограмм в год на языках </w:t>
      </w:r>
      <w:r w:rsidR="00073CA4">
        <w:rPr>
          <w:rFonts w:ascii="Times New Roman" w:hAnsi="Times New Roman" w:cs="Times New Roman"/>
          <w:sz w:val="26"/>
          <w:szCs w:val="26"/>
        </w:rPr>
        <w:t>коренных малочисленных народов Севера</w:t>
      </w:r>
      <w:r w:rsidR="00E028C5" w:rsidRPr="006A61A4">
        <w:rPr>
          <w:rFonts w:ascii="Times New Roman" w:hAnsi="Times New Roman" w:cs="Times New Roman"/>
          <w:sz w:val="26"/>
          <w:szCs w:val="26"/>
        </w:rPr>
        <w:t>; тиража, периодичности выпуска, формата полосы и количества полос выпуска приложения к газете</w:t>
      </w:r>
      <w:r w:rsidR="006A589A" w:rsidRPr="006A61A4">
        <w:rPr>
          <w:rFonts w:ascii="Times New Roman" w:hAnsi="Times New Roman" w:cs="Times New Roman"/>
          <w:sz w:val="26"/>
          <w:szCs w:val="26"/>
        </w:rPr>
        <w:t xml:space="preserve"> </w:t>
      </w:r>
      <w:r w:rsidR="00E028C5" w:rsidRPr="006A61A4">
        <w:rPr>
          <w:rFonts w:ascii="Times New Roman" w:hAnsi="Times New Roman" w:cs="Times New Roman"/>
          <w:sz w:val="26"/>
          <w:szCs w:val="26"/>
        </w:rPr>
        <w:t xml:space="preserve">«Таймыр» в год; </w:t>
      </w:r>
      <w:r w:rsidR="0084145F">
        <w:rPr>
          <w:rFonts w:ascii="Times New Roman" w:hAnsi="Times New Roman" w:cs="Times New Roman"/>
          <w:sz w:val="26"/>
          <w:szCs w:val="26"/>
        </w:rPr>
        <w:t>форм призов победителям конкурсов,</w:t>
      </w:r>
      <w:r w:rsidR="00073CA4">
        <w:rPr>
          <w:rFonts w:ascii="Times New Roman" w:hAnsi="Times New Roman" w:cs="Times New Roman"/>
          <w:sz w:val="26"/>
          <w:szCs w:val="26"/>
        </w:rPr>
        <w:t xml:space="preserve"> ограничений на получение призов в натуральной  форме в случае получения призов в денежной форме, </w:t>
      </w:r>
      <w:r w:rsidR="0084145F">
        <w:rPr>
          <w:rFonts w:ascii="Times New Roman" w:hAnsi="Times New Roman" w:cs="Times New Roman"/>
          <w:sz w:val="26"/>
          <w:szCs w:val="26"/>
        </w:rPr>
        <w:t xml:space="preserve"> </w:t>
      </w:r>
      <w:r w:rsidR="00E028C5" w:rsidRPr="006A61A4">
        <w:rPr>
          <w:rFonts w:ascii="Times New Roman" w:hAnsi="Times New Roman" w:cs="Times New Roman"/>
          <w:sz w:val="26"/>
          <w:szCs w:val="26"/>
        </w:rPr>
        <w:t xml:space="preserve">нормативов финансирования </w:t>
      </w:r>
      <w:r w:rsidR="0084145F">
        <w:rPr>
          <w:rFonts w:ascii="Times New Roman" w:hAnsi="Times New Roman" w:cs="Times New Roman"/>
          <w:sz w:val="26"/>
          <w:szCs w:val="26"/>
        </w:rPr>
        <w:t>расходов по приобретению призов, в том числе поощрительных, а также размеров призов в денежной форме;</w:t>
      </w:r>
      <w:r w:rsidR="00E028C5" w:rsidRPr="006A61A4">
        <w:rPr>
          <w:rFonts w:ascii="Times New Roman" w:hAnsi="Times New Roman" w:cs="Times New Roman"/>
          <w:sz w:val="26"/>
          <w:szCs w:val="26"/>
        </w:rPr>
        <w:t xml:space="preserve"> нормативов финансирования на приобретение подарков».</w:t>
      </w:r>
    </w:p>
    <w:p w:rsidR="00544E0A" w:rsidRPr="006A61A4" w:rsidRDefault="00A12CFA" w:rsidP="003B6438">
      <w:pPr>
        <w:pStyle w:val="ConsPlusNormal"/>
        <w:ind w:firstLine="567"/>
        <w:jc w:val="both"/>
        <w:rPr>
          <w:rFonts w:ascii="Times New Roman" w:hAnsi="Times New Roman" w:cs="Times New Roman"/>
          <w:sz w:val="26"/>
          <w:szCs w:val="26"/>
        </w:rPr>
      </w:pPr>
      <w:r w:rsidRPr="006A61A4">
        <w:rPr>
          <w:rFonts w:ascii="Times New Roman" w:hAnsi="Times New Roman" w:cs="Times New Roman"/>
          <w:sz w:val="26"/>
          <w:szCs w:val="26"/>
        </w:rPr>
        <w:t>В целях надлежащего исполнения полномочий по обеспечению гарантий пра</w:t>
      </w:r>
      <w:r w:rsidR="00FA17F7" w:rsidRPr="006A61A4">
        <w:rPr>
          <w:rFonts w:ascii="Times New Roman" w:hAnsi="Times New Roman" w:cs="Times New Roman"/>
          <w:sz w:val="26"/>
          <w:szCs w:val="26"/>
        </w:rPr>
        <w:t>в КМНС</w:t>
      </w:r>
      <w:r w:rsidRPr="006A61A4">
        <w:rPr>
          <w:rFonts w:ascii="Times New Roman" w:hAnsi="Times New Roman" w:cs="Times New Roman"/>
          <w:sz w:val="26"/>
          <w:szCs w:val="26"/>
        </w:rPr>
        <w:t xml:space="preserve"> Администрация муниципального района формирует предложения </w:t>
      </w:r>
      <w:proofErr w:type="gramStart"/>
      <w:r w:rsidRPr="006A61A4">
        <w:rPr>
          <w:rFonts w:ascii="Times New Roman" w:hAnsi="Times New Roman" w:cs="Times New Roman"/>
          <w:sz w:val="26"/>
          <w:szCs w:val="26"/>
        </w:rPr>
        <w:t xml:space="preserve">для формирования объема субвенции в соответствии с </w:t>
      </w:r>
      <w:hyperlink r:id="rId9" w:history="1">
        <w:r w:rsidRPr="006A61A4">
          <w:rPr>
            <w:rFonts w:ascii="Times New Roman" w:hAnsi="Times New Roman" w:cs="Times New Roman"/>
            <w:sz w:val="26"/>
            <w:szCs w:val="26"/>
          </w:rPr>
          <w:t>Методиками</w:t>
        </w:r>
      </w:hyperlink>
      <w:r w:rsidRPr="006A61A4">
        <w:rPr>
          <w:rFonts w:ascii="Times New Roman" w:hAnsi="Times New Roman" w:cs="Times New Roman"/>
          <w:sz w:val="26"/>
          <w:szCs w:val="26"/>
        </w:rPr>
        <w:t xml:space="preserve"> определения общего объема субвенций на осуществление органами местного самоуправления муниципальных районов края отдельными государственными полномочиями по обеспечению</w:t>
      </w:r>
      <w:proofErr w:type="gramEnd"/>
      <w:r w:rsidRPr="006A61A4">
        <w:rPr>
          <w:rFonts w:ascii="Times New Roman" w:hAnsi="Times New Roman" w:cs="Times New Roman"/>
          <w:sz w:val="26"/>
          <w:szCs w:val="26"/>
        </w:rPr>
        <w:t xml:space="preserve"> гарантий пра</w:t>
      </w:r>
      <w:r w:rsidR="00FA17F7" w:rsidRPr="006A61A4">
        <w:rPr>
          <w:rFonts w:ascii="Times New Roman" w:hAnsi="Times New Roman" w:cs="Times New Roman"/>
          <w:sz w:val="26"/>
          <w:szCs w:val="26"/>
        </w:rPr>
        <w:t>в КМНС</w:t>
      </w:r>
      <w:r w:rsidRPr="006A61A4">
        <w:rPr>
          <w:rFonts w:ascii="Times New Roman" w:hAnsi="Times New Roman" w:cs="Times New Roman"/>
          <w:sz w:val="26"/>
          <w:szCs w:val="26"/>
        </w:rPr>
        <w:t>, в соответствии с действующим законодательством.</w:t>
      </w:r>
    </w:p>
    <w:p w:rsidR="00BB700D" w:rsidRPr="006A61A4" w:rsidRDefault="00BB37CE" w:rsidP="003B6438">
      <w:pPr>
        <w:pStyle w:val="ConsPlusNormal"/>
        <w:ind w:firstLine="567"/>
        <w:jc w:val="both"/>
        <w:rPr>
          <w:rFonts w:ascii="Times New Roman" w:hAnsi="Times New Roman" w:cs="Times New Roman"/>
          <w:sz w:val="26"/>
          <w:szCs w:val="26"/>
        </w:rPr>
      </w:pPr>
      <w:r w:rsidRPr="006A61A4">
        <w:rPr>
          <w:rFonts w:ascii="Times New Roman" w:hAnsi="Times New Roman" w:cs="Times New Roman"/>
          <w:sz w:val="26"/>
          <w:szCs w:val="26"/>
        </w:rPr>
        <w:t xml:space="preserve">В целях осуществления </w:t>
      </w:r>
      <w:proofErr w:type="gramStart"/>
      <w:r w:rsidRPr="006A61A4">
        <w:rPr>
          <w:rFonts w:ascii="Times New Roman" w:hAnsi="Times New Roman" w:cs="Times New Roman"/>
          <w:sz w:val="26"/>
          <w:szCs w:val="26"/>
        </w:rPr>
        <w:t xml:space="preserve">контроля </w:t>
      </w:r>
      <w:r w:rsidR="00962BD1" w:rsidRPr="006A61A4">
        <w:rPr>
          <w:rFonts w:ascii="Times New Roman" w:hAnsi="Times New Roman" w:cs="Times New Roman"/>
          <w:sz w:val="26"/>
          <w:szCs w:val="26"/>
        </w:rPr>
        <w:t>за</w:t>
      </w:r>
      <w:proofErr w:type="gramEnd"/>
      <w:r w:rsidR="00962BD1" w:rsidRPr="006A61A4">
        <w:rPr>
          <w:rFonts w:ascii="Times New Roman" w:hAnsi="Times New Roman" w:cs="Times New Roman"/>
          <w:sz w:val="26"/>
          <w:szCs w:val="26"/>
        </w:rPr>
        <w:t xml:space="preserve"> реализацией мероприятий </w:t>
      </w:r>
      <w:r w:rsidR="006B3DED">
        <w:rPr>
          <w:rFonts w:ascii="Times New Roman" w:hAnsi="Times New Roman" w:cs="Times New Roman"/>
          <w:sz w:val="26"/>
          <w:szCs w:val="26"/>
        </w:rPr>
        <w:t>муниципальной п</w:t>
      </w:r>
      <w:r w:rsidR="006B3DED" w:rsidRPr="006A61A4">
        <w:rPr>
          <w:rFonts w:ascii="Times New Roman" w:hAnsi="Times New Roman" w:cs="Times New Roman"/>
          <w:sz w:val="26"/>
          <w:szCs w:val="26"/>
        </w:rPr>
        <w:t xml:space="preserve">рограммы </w:t>
      </w:r>
      <w:r w:rsidR="00613FEB" w:rsidRPr="006A61A4">
        <w:rPr>
          <w:rFonts w:ascii="Times New Roman" w:hAnsi="Times New Roman" w:cs="Times New Roman"/>
          <w:sz w:val="26"/>
          <w:szCs w:val="26"/>
        </w:rPr>
        <w:t xml:space="preserve">ответственный исполнитель - </w:t>
      </w:r>
      <w:r w:rsidR="00962BD1" w:rsidRPr="006A61A4">
        <w:rPr>
          <w:rFonts w:ascii="Times New Roman" w:hAnsi="Times New Roman" w:cs="Times New Roman"/>
          <w:sz w:val="26"/>
          <w:szCs w:val="26"/>
        </w:rPr>
        <w:t>Администрация муниципального района</w:t>
      </w:r>
      <w:r w:rsidR="00BB700D" w:rsidRPr="006A61A4">
        <w:rPr>
          <w:rFonts w:ascii="Times New Roman" w:hAnsi="Times New Roman" w:cs="Times New Roman"/>
          <w:sz w:val="26"/>
          <w:szCs w:val="26"/>
        </w:rPr>
        <w:t xml:space="preserve"> организует ведени</w:t>
      </w:r>
      <w:r w:rsidR="00613FEB" w:rsidRPr="006A61A4">
        <w:rPr>
          <w:rFonts w:ascii="Times New Roman" w:hAnsi="Times New Roman" w:cs="Times New Roman"/>
          <w:sz w:val="26"/>
          <w:szCs w:val="26"/>
        </w:rPr>
        <w:t>е и представление отчетности</w:t>
      </w:r>
      <w:r w:rsidR="00BB700D" w:rsidRPr="006A61A4">
        <w:rPr>
          <w:rFonts w:ascii="Times New Roman" w:hAnsi="Times New Roman" w:cs="Times New Roman"/>
          <w:sz w:val="26"/>
          <w:szCs w:val="26"/>
        </w:rPr>
        <w:t xml:space="preserve">. </w:t>
      </w:r>
    </w:p>
    <w:p w:rsidR="00D7258B" w:rsidRPr="006A61A4" w:rsidRDefault="00962BD1" w:rsidP="0048406E">
      <w:pPr>
        <w:widowControl w:val="0"/>
        <w:autoSpaceDE w:val="0"/>
        <w:autoSpaceDN w:val="0"/>
        <w:adjustRightInd w:val="0"/>
        <w:ind w:firstLine="567"/>
        <w:jc w:val="both"/>
        <w:rPr>
          <w:sz w:val="26"/>
          <w:szCs w:val="26"/>
        </w:rPr>
      </w:pPr>
      <w:proofErr w:type="gramStart"/>
      <w:r w:rsidRPr="006A61A4">
        <w:rPr>
          <w:sz w:val="26"/>
          <w:szCs w:val="26"/>
        </w:rPr>
        <w:t xml:space="preserve">Соисполнители </w:t>
      </w:r>
      <w:r w:rsidR="006B3DED">
        <w:rPr>
          <w:sz w:val="26"/>
          <w:szCs w:val="26"/>
        </w:rPr>
        <w:t>муниципальной п</w:t>
      </w:r>
      <w:r w:rsidR="006B3DED" w:rsidRPr="006A61A4">
        <w:rPr>
          <w:sz w:val="26"/>
          <w:szCs w:val="26"/>
        </w:rPr>
        <w:t>рограммы</w:t>
      </w:r>
      <w:r w:rsidR="00BB700D" w:rsidRPr="006A61A4">
        <w:rPr>
          <w:sz w:val="26"/>
          <w:szCs w:val="26"/>
        </w:rPr>
        <w:t xml:space="preserve"> </w:t>
      </w:r>
      <w:r w:rsidR="00613FEB" w:rsidRPr="006A61A4">
        <w:rPr>
          <w:sz w:val="26"/>
          <w:szCs w:val="26"/>
        </w:rPr>
        <w:t xml:space="preserve">- Управление социальной защиты населения Администрации муниципального района, Управление образования Администрации муниципального района, Управление муниципального заказа и потребительского рынка Администрации муниципального района </w:t>
      </w:r>
      <w:r w:rsidR="00BB700D" w:rsidRPr="006A61A4">
        <w:rPr>
          <w:sz w:val="26"/>
          <w:szCs w:val="26"/>
        </w:rPr>
        <w:t>пред</w:t>
      </w:r>
      <w:r w:rsidR="001B1488" w:rsidRPr="006A61A4">
        <w:rPr>
          <w:sz w:val="26"/>
          <w:szCs w:val="26"/>
        </w:rPr>
        <w:t>о</w:t>
      </w:r>
      <w:r w:rsidR="00BB700D" w:rsidRPr="006A61A4">
        <w:rPr>
          <w:sz w:val="26"/>
          <w:szCs w:val="26"/>
        </w:rPr>
        <w:t>ставляют информ</w:t>
      </w:r>
      <w:r w:rsidRPr="006A61A4">
        <w:rPr>
          <w:sz w:val="26"/>
          <w:szCs w:val="26"/>
        </w:rPr>
        <w:t xml:space="preserve">ацию о реализации отдельных мероприятий </w:t>
      </w:r>
      <w:r w:rsidR="006B3DED">
        <w:rPr>
          <w:sz w:val="26"/>
          <w:szCs w:val="26"/>
        </w:rPr>
        <w:t>муниципальной п</w:t>
      </w:r>
      <w:r w:rsidR="006B3DED" w:rsidRPr="006A61A4">
        <w:rPr>
          <w:sz w:val="26"/>
          <w:szCs w:val="26"/>
        </w:rPr>
        <w:t>рограммы</w:t>
      </w:r>
      <w:r w:rsidR="00D7258B" w:rsidRPr="006A61A4">
        <w:rPr>
          <w:sz w:val="26"/>
          <w:szCs w:val="26"/>
        </w:rPr>
        <w:t xml:space="preserve"> в Управление, которое формирует сводный отчет и</w:t>
      </w:r>
      <w:r w:rsidR="00BA4579" w:rsidRPr="006A61A4">
        <w:rPr>
          <w:sz w:val="26"/>
          <w:szCs w:val="26"/>
        </w:rPr>
        <w:t xml:space="preserve"> направляет ответственному </w:t>
      </w:r>
      <w:r w:rsidR="00BA4579" w:rsidRPr="006A61A4">
        <w:rPr>
          <w:sz w:val="26"/>
          <w:szCs w:val="26"/>
        </w:rPr>
        <w:lastRenderedPageBreak/>
        <w:t>исполнителю</w:t>
      </w:r>
      <w:r w:rsidR="00D405E6" w:rsidRPr="006A61A4">
        <w:rPr>
          <w:sz w:val="26"/>
          <w:szCs w:val="26"/>
        </w:rPr>
        <w:t xml:space="preserve"> </w:t>
      </w:r>
      <w:r w:rsidR="006B3DED">
        <w:rPr>
          <w:sz w:val="26"/>
          <w:szCs w:val="26"/>
        </w:rPr>
        <w:t>муниципальной п</w:t>
      </w:r>
      <w:r w:rsidR="006B3DED" w:rsidRPr="006A61A4">
        <w:rPr>
          <w:sz w:val="26"/>
          <w:szCs w:val="26"/>
        </w:rPr>
        <w:t>рограммы</w:t>
      </w:r>
      <w:r w:rsidR="00BA4579" w:rsidRPr="006A61A4">
        <w:rPr>
          <w:sz w:val="26"/>
          <w:szCs w:val="26"/>
        </w:rPr>
        <w:t>, который представляет отчет</w:t>
      </w:r>
      <w:r w:rsidR="00D7258B" w:rsidRPr="006A61A4">
        <w:rPr>
          <w:sz w:val="26"/>
          <w:szCs w:val="26"/>
        </w:rPr>
        <w:t xml:space="preserve"> в Финансовое Управление Администрации муниципального района и Управление экономики Администрации муниципального района по</w:t>
      </w:r>
      <w:proofErr w:type="gramEnd"/>
      <w:r w:rsidR="00D7258B" w:rsidRPr="006A61A4">
        <w:rPr>
          <w:sz w:val="26"/>
          <w:szCs w:val="26"/>
        </w:rPr>
        <w:t xml:space="preserve"> </w:t>
      </w:r>
      <w:proofErr w:type="gramStart"/>
      <w:r w:rsidR="00D7258B" w:rsidRPr="006A61A4">
        <w:rPr>
          <w:sz w:val="26"/>
          <w:szCs w:val="26"/>
        </w:rPr>
        <w:t>формам, в сроки</w:t>
      </w:r>
      <w:r w:rsidR="00167FE0">
        <w:rPr>
          <w:sz w:val="26"/>
          <w:szCs w:val="26"/>
        </w:rPr>
        <w:t xml:space="preserve"> </w:t>
      </w:r>
      <w:r w:rsidR="00D7258B" w:rsidRPr="006A61A4">
        <w:rPr>
          <w:sz w:val="26"/>
          <w:szCs w:val="26"/>
        </w:rPr>
        <w:t>и порядке, установленны</w:t>
      </w:r>
      <w:r w:rsidR="00F1190B" w:rsidRPr="006A61A4">
        <w:rPr>
          <w:sz w:val="26"/>
          <w:szCs w:val="26"/>
        </w:rPr>
        <w:t>е</w:t>
      </w:r>
      <w:r w:rsidR="00D7258B" w:rsidRPr="006A61A4">
        <w:rPr>
          <w:sz w:val="26"/>
          <w:szCs w:val="26"/>
        </w:rPr>
        <w:t xml:space="preserve"> Порядком  принятия решений о разработке муниципальн</w:t>
      </w:r>
      <w:r w:rsidR="0068315B">
        <w:rPr>
          <w:sz w:val="26"/>
          <w:szCs w:val="26"/>
        </w:rPr>
        <w:t>ых программ Таймырского Долгано-</w:t>
      </w:r>
      <w:r w:rsidR="00D7258B" w:rsidRPr="006A61A4">
        <w:rPr>
          <w:sz w:val="26"/>
          <w:szCs w:val="26"/>
        </w:rPr>
        <w:t>Ненецкого муниципального район</w:t>
      </w:r>
      <w:r w:rsidR="00D405E6" w:rsidRPr="006A61A4">
        <w:rPr>
          <w:sz w:val="26"/>
          <w:szCs w:val="26"/>
        </w:rPr>
        <w:t>а, их формирования и реализации,</w:t>
      </w:r>
      <w:r w:rsidR="00D7258B" w:rsidRPr="006A61A4">
        <w:rPr>
          <w:sz w:val="26"/>
          <w:szCs w:val="26"/>
        </w:rPr>
        <w:t xml:space="preserve"> утвержденным </w:t>
      </w:r>
      <w:r w:rsidR="001B1488" w:rsidRPr="006A61A4">
        <w:rPr>
          <w:sz w:val="26"/>
          <w:szCs w:val="26"/>
        </w:rPr>
        <w:t>п</w:t>
      </w:r>
      <w:r w:rsidR="00D7258B" w:rsidRPr="006A61A4">
        <w:rPr>
          <w:sz w:val="26"/>
          <w:szCs w:val="26"/>
        </w:rPr>
        <w:t>остановлением Администрации муниципального района от 02.09.2013 № 608.</w:t>
      </w:r>
      <w:proofErr w:type="gramEnd"/>
    </w:p>
    <w:p w:rsidR="001B1488" w:rsidRPr="006A61A4" w:rsidRDefault="001B1488" w:rsidP="001B1488">
      <w:pPr>
        <w:rPr>
          <w:b/>
          <w:sz w:val="26"/>
          <w:szCs w:val="26"/>
        </w:rPr>
      </w:pPr>
    </w:p>
    <w:p w:rsidR="00550154" w:rsidRPr="006A61A4" w:rsidRDefault="001B1488" w:rsidP="001B1488">
      <w:pPr>
        <w:jc w:val="center"/>
        <w:rPr>
          <w:b/>
          <w:sz w:val="26"/>
          <w:szCs w:val="26"/>
        </w:rPr>
      </w:pPr>
      <w:r w:rsidRPr="006A61A4">
        <w:rPr>
          <w:b/>
          <w:sz w:val="26"/>
          <w:szCs w:val="26"/>
        </w:rPr>
        <w:t xml:space="preserve">6. </w:t>
      </w:r>
      <w:r w:rsidR="00C674C8" w:rsidRPr="006A61A4">
        <w:rPr>
          <w:b/>
          <w:sz w:val="26"/>
          <w:szCs w:val="26"/>
        </w:rPr>
        <w:t>Прогноз конечных результатов</w:t>
      </w:r>
      <w:r w:rsidR="00613FEB" w:rsidRPr="006A61A4">
        <w:rPr>
          <w:b/>
          <w:sz w:val="26"/>
          <w:szCs w:val="26"/>
        </w:rPr>
        <w:t xml:space="preserve"> муниципальной программы</w:t>
      </w:r>
    </w:p>
    <w:p w:rsidR="00550154" w:rsidRPr="006A61A4" w:rsidRDefault="00550154" w:rsidP="00550154">
      <w:pPr>
        <w:jc w:val="both"/>
        <w:rPr>
          <w:b/>
          <w:sz w:val="26"/>
          <w:szCs w:val="26"/>
        </w:rPr>
      </w:pPr>
    </w:p>
    <w:p w:rsidR="00E63D24" w:rsidRPr="006A61A4" w:rsidRDefault="00E30A7F" w:rsidP="00E63D24">
      <w:pPr>
        <w:autoSpaceDE w:val="0"/>
        <w:autoSpaceDN w:val="0"/>
        <w:adjustRightInd w:val="0"/>
        <w:ind w:firstLine="709"/>
        <w:jc w:val="both"/>
        <w:rPr>
          <w:sz w:val="26"/>
          <w:szCs w:val="26"/>
          <w:highlight w:val="yellow"/>
        </w:rPr>
      </w:pPr>
      <w:r w:rsidRPr="006A61A4">
        <w:rPr>
          <w:sz w:val="26"/>
          <w:szCs w:val="26"/>
        </w:rPr>
        <w:t xml:space="preserve">В результате реализации </w:t>
      </w:r>
      <w:r w:rsidR="006B3DED">
        <w:rPr>
          <w:sz w:val="26"/>
          <w:szCs w:val="26"/>
        </w:rPr>
        <w:t>муниципальной п</w:t>
      </w:r>
      <w:r w:rsidR="006B3DED" w:rsidRPr="006A61A4">
        <w:rPr>
          <w:sz w:val="26"/>
          <w:szCs w:val="26"/>
        </w:rPr>
        <w:t>рограммы</w:t>
      </w:r>
      <w:r w:rsidRPr="006A61A4">
        <w:rPr>
          <w:sz w:val="26"/>
          <w:szCs w:val="26"/>
        </w:rPr>
        <w:t xml:space="preserve"> к</w:t>
      </w:r>
      <w:r w:rsidR="00E4727D">
        <w:rPr>
          <w:sz w:val="26"/>
          <w:szCs w:val="26"/>
        </w:rPr>
        <w:t xml:space="preserve"> 2021</w:t>
      </w:r>
      <w:r w:rsidR="0049369A" w:rsidRPr="006A61A4">
        <w:rPr>
          <w:sz w:val="26"/>
          <w:szCs w:val="26"/>
        </w:rPr>
        <w:t xml:space="preserve"> году </w:t>
      </w:r>
      <w:r w:rsidR="00E63D24" w:rsidRPr="006A61A4">
        <w:rPr>
          <w:sz w:val="26"/>
          <w:szCs w:val="26"/>
        </w:rPr>
        <w:t xml:space="preserve">доля лиц из числа КМНС, фактически получивших меры социальной поддержки </w:t>
      </w:r>
      <w:r w:rsidR="00674866" w:rsidRPr="006A61A4">
        <w:rPr>
          <w:sz w:val="26"/>
          <w:szCs w:val="26"/>
        </w:rPr>
        <w:t>от общей численности</w:t>
      </w:r>
      <w:r w:rsidR="00E63D24" w:rsidRPr="006A61A4">
        <w:rPr>
          <w:sz w:val="26"/>
          <w:szCs w:val="26"/>
        </w:rPr>
        <w:t xml:space="preserve"> КМНС, имеющих право на меры социальной поддержки и обратившихся за их получением, </w:t>
      </w:r>
      <w:r w:rsidR="00D405E6" w:rsidRPr="006A61A4">
        <w:rPr>
          <w:sz w:val="26"/>
          <w:szCs w:val="26"/>
        </w:rPr>
        <w:t>сохранится на уровне</w:t>
      </w:r>
      <w:r w:rsidR="00E63D24" w:rsidRPr="006A61A4">
        <w:rPr>
          <w:sz w:val="26"/>
          <w:szCs w:val="26"/>
        </w:rPr>
        <w:t xml:space="preserve"> 100%.</w:t>
      </w:r>
    </w:p>
    <w:p w:rsidR="001B1488" w:rsidRPr="006A61A4" w:rsidRDefault="001B1488" w:rsidP="001B1488">
      <w:pPr>
        <w:autoSpaceDE w:val="0"/>
        <w:autoSpaceDN w:val="0"/>
        <w:adjustRightInd w:val="0"/>
        <w:rPr>
          <w:sz w:val="26"/>
          <w:szCs w:val="26"/>
        </w:rPr>
      </w:pPr>
    </w:p>
    <w:p w:rsidR="009B7569" w:rsidRPr="006A61A4" w:rsidRDefault="001B1488" w:rsidP="001B1488">
      <w:pPr>
        <w:autoSpaceDE w:val="0"/>
        <w:autoSpaceDN w:val="0"/>
        <w:adjustRightInd w:val="0"/>
        <w:jc w:val="center"/>
        <w:rPr>
          <w:b/>
          <w:sz w:val="26"/>
          <w:szCs w:val="26"/>
        </w:rPr>
      </w:pPr>
      <w:r w:rsidRPr="006A61A4">
        <w:rPr>
          <w:b/>
          <w:sz w:val="26"/>
          <w:szCs w:val="26"/>
        </w:rPr>
        <w:t xml:space="preserve">7. </w:t>
      </w:r>
      <w:r w:rsidR="009B7569" w:rsidRPr="006A61A4">
        <w:rPr>
          <w:b/>
          <w:sz w:val="26"/>
          <w:szCs w:val="26"/>
        </w:rPr>
        <w:t xml:space="preserve">Распределение планируемых расходов по отдельным мероприятиям </w:t>
      </w:r>
      <w:r w:rsidR="00613FEB" w:rsidRPr="006A61A4">
        <w:rPr>
          <w:b/>
          <w:sz w:val="26"/>
          <w:szCs w:val="26"/>
        </w:rPr>
        <w:t xml:space="preserve">муниципальной </w:t>
      </w:r>
      <w:r w:rsidR="009B7569" w:rsidRPr="006A61A4">
        <w:rPr>
          <w:b/>
          <w:sz w:val="26"/>
          <w:szCs w:val="26"/>
        </w:rPr>
        <w:t>программы, подпрограммам</w:t>
      </w:r>
    </w:p>
    <w:p w:rsidR="009B7569" w:rsidRPr="006A61A4" w:rsidRDefault="009B7569" w:rsidP="009B7569">
      <w:pPr>
        <w:autoSpaceDE w:val="0"/>
        <w:autoSpaceDN w:val="0"/>
        <w:adjustRightInd w:val="0"/>
        <w:jc w:val="center"/>
        <w:rPr>
          <w:b/>
          <w:sz w:val="26"/>
          <w:szCs w:val="26"/>
        </w:rPr>
      </w:pPr>
    </w:p>
    <w:p w:rsidR="009B7569" w:rsidRPr="006A61A4" w:rsidRDefault="009B7569" w:rsidP="004D4291">
      <w:pPr>
        <w:autoSpaceDE w:val="0"/>
        <w:autoSpaceDN w:val="0"/>
        <w:adjustRightInd w:val="0"/>
        <w:ind w:firstLine="567"/>
        <w:jc w:val="both"/>
        <w:rPr>
          <w:sz w:val="26"/>
          <w:szCs w:val="26"/>
        </w:rPr>
      </w:pPr>
      <w:r w:rsidRPr="006A61A4">
        <w:rPr>
          <w:sz w:val="26"/>
          <w:szCs w:val="26"/>
        </w:rPr>
        <w:t>Информаци</w:t>
      </w:r>
      <w:r w:rsidR="00897FFD" w:rsidRPr="006A61A4">
        <w:rPr>
          <w:sz w:val="26"/>
          <w:szCs w:val="26"/>
        </w:rPr>
        <w:t>я о</w:t>
      </w:r>
      <w:r w:rsidRPr="006A61A4">
        <w:rPr>
          <w:sz w:val="26"/>
          <w:szCs w:val="26"/>
        </w:rPr>
        <w:t xml:space="preserve"> распределении планируемых расходов по отдельным мероприятиям </w:t>
      </w:r>
      <w:r w:rsidR="006B3DED">
        <w:rPr>
          <w:sz w:val="26"/>
          <w:szCs w:val="26"/>
        </w:rPr>
        <w:t>муниципальной п</w:t>
      </w:r>
      <w:r w:rsidR="006B3DED" w:rsidRPr="006A61A4">
        <w:rPr>
          <w:sz w:val="26"/>
          <w:szCs w:val="26"/>
        </w:rPr>
        <w:t>рограммы</w:t>
      </w:r>
      <w:r w:rsidRPr="006A61A4">
        <w:rPr>
          <w:sz w:val="26"/>
          <w:szCs w:val="26"/>
        </w:rPr>
        <w:t xml:space="preserve"> </w:t>
      </w:r>
      <w:r w:rsidR="0048406E" w:rsidRPr="006A61A4">
        <w:rPr>
          <w:sz w:val="26"/>
          <w:szCs w:val="26"/>
        </w:rPr>
        <w:t xml:space="preserve">приведена в приложении </w:t>
      </w:r>
      <w:r w:rsidR="00897FFD" w:rsidRPr="006A61A4">
        <w:rPr>
          <w:sz w:val="26"/>
          <w:szCs w:val="26"/>
        </w:rPr>
        <w:t xml:space="preserve"> 1 к </w:t>
      </w:r>
      <w:r w:rsidR="006B3DED">
        <w:rPr>
          <w:sz w:val="26"/>
          <w:szCs w:val="26"/>
        </w:rPr>
        <w:t>муниципальной программе</w:t>
      </w:r>
      <w:r w:rsidR="00897FFD" w:rsidRPr="006A61A4">
        <w:rPr>
          <w:sz w:val="26"/>
          <w:szCs w:val="26"/>
        </w:rPr>
        <w:t>.</w:t>
      </w:r>
    </w:p>
    <w:p w:rsidR="001B1488" w:rsidRPr="006A61A4" w:rsidRDefault="001B1488" w:rsidP="001B1488">
      <w:pPr>
        <w:autoSpaceDE w:val="0"/>
        <w:autoSpaceDN w:val="0"/>
        <w:adjustRightInd w:val="0"/>
        <w:rPr>
          <w:b/>
          <w:sz w:val="26"/>
          <w:szCs w:val="26"/>
        </w:rPr>
      </w:pPr>
    </w:p>
    <w:p w:rsidR="00897FFD" w:rsidRPr="006A61A4" w:rsidRDefault="001B1488" w:rsidP="001B1488">
      <w:pPr>
        <w:autoSpaceDE w:val="0"/>
        <w:autoSpaceDN w:val="0"/>
        <w:adjustRightInd w:val="0"/>
        <w:jc w:val="center"/>
        <w:rPr>
          <w:b/>
          <w:sz w:val="26"/>
          <w:szCs w:val="26"/>
        </w:rPr>
      </w:pPr>
      <w:r w:rsidRPr="006A61A4">
        <w:rPr>
          <w:b/>
          <w:sz w:val="26"/>
          <w:szCs w:val="26"/>
        </w:rPr>
        <w:t xml:space="preserve">8. </w:t>
      </w:r>
      <w:r w:rsidR="00897FFD" w:rsidRPr="006A61A4">
        <w:rPr>
          <w:b/>
          <w:sz w:val="26"/>
          <w:szCs w:val="26"/>
        </w:rPr>
        <w:t>Ресурсное обеспечение и прогнозная оценк</w:t>
      </w:r>
      <w:r w:rsidR="00613FEB" w:rsidRPr="006A61A4">
        <w:rPr>
          <w:b/>
          <w:sz w:val="26"/>
          <w:szCs w:val="26"/>
        </w:rPr>
        <w:t>а расходов на реализацию целей муниципальной п</w:t>
      </w:r>
      <w:r w:rsidR="00897FFD" w:rsidRPr="006A61A4">
        <w:rPr>
          <w:b/>
          <w:sz w:val="26"/>
          <w:szCs w:val="26"/>
        </w:rPr>
        <w:t>рограммы по источникам финансирования</w:t>
      </w:r>
    </w:p>
    <w:p w:rsidR="00897FFD" w:rsidRPr="006A61A4" w:rsidRDefault="00897FFD" w:rsidP="00904820">
      <w:pPr>
        <w:autoSpaceDE w:val="0"/>
        <w:autoSpaceDN w:val="0"/>
        <w:adjustRightInd w:val="0"/>
        <w:jc w:val="center"/>
        <w:rPr>
          <w:sz w:val="26"/>
          <w:szCs w:val="26"/>
        </w:rPr>
      </w:pPr>
    </w:p>
    <w:p w:rsidR="00780223" w:rsidRDefault="00DA7C82" w:rsidP="00897FFD">
      <w:pPr>
        <w:ind w:firstLine="567"/>
        <w:jc w:val="both"/>
        <w:rPr>
          <w:sz w:val="26"/>
          <w:szCs w:val="26"/>
        </w:rPr>
      </w:pPr>
      <w:r w:rsidRPr="006A61A4">
        <w:rPr>
          <w:sz w:val="26"/>
          <w:szCs w:val="26"/>
        </w:rPr>
        <w:t xml:space="preserve">Ресурсное обеспечение и прогнозная оценка расходов на реализацию целей </w:t>
      </w:r>
      <w:r w:rsidR="006B3DED">
        <w:rPr>
          <w:sz w:val="26"/>
          <w:szCs w:val="26"/>
        </w:rPr>
        <w:t>муниципальной п</w:t>
      </w:r>
      <w:r w:rsidR="006B3DED" w:rsidRPr="006A61A4">
        <w:rPr>
          <w:sz w:val="26"/>
          <w:szCs w:val="26"/>
        </w:rPr>
        <w:t>рограммы</w:t>
      </w:r>
      <w:r w:rsidRPr="006A61A4">
        <w:rPr>
          <w:sz w:val="26"/>
          <w:szCs w:val="26"/>
        </w:rPr>
        <w:t xml:space="preserve"> по источникам финанси</w:t>
      </w:r>
      <w:r w:rsidR="0048406E" w:rsidRPr="006A61A4">
        <w:rPr>
          <w:sz w:val="26"/>
          <w:szCs w:val="26"/>
        </w:rPr>
        <w:t>рования приведены в приложении</w:t>
      </w:r>
      <w:r w:rsidR="002853A6">
        <w:rPr>
          <w:sz w:val="26"/>
          <w:szCs w:val="26"/>
        </w:rPr>
        <w:t xml:space="preserve"> 2 к </w:t>
      </w:r>
      <w:r w:rsidR="006B3DED">
        <w:rPr>
          <w:sz w:val="26"/>
          <w:szCs w:val="26"/>
        </w:rPr>
        <w:t>муниципальной программе</w:t>
      </w:r>
      <w:r w:rsidR="002853A6">
        <w:rPr>
          <w:sz w:val="26"/>
          <w:szCs w:val="26"/>
        </w:rPr>
        <w:t>.</w:t>
      </w:r>
    </w:p>
    <w:p w:rsidR="00810841" w:rsidRDefault="00810841" w:rsidP="00897FFD">
      <w:pPr>
        <w:ind w:firstLine="567"/>
        <w:jc w:val="both"/>
        <w:rPr>
          <w:sz w:val="26"/>
          <w:szCs w:val="26"/>
        </w:rPr>
        <w:sectPr w:rsidR="00810841" w:rsidSect="00F46CF7">
          <w:headerReference w:type="default" r:id="rId10"/>
          <w:pgSz w:w="11906" w:h="16838"/>
          <w:pgMar w:top="202" w:right="850" w:bottom="709" w:left="1701" w:header="708" w:footer="708" w:gutter="0"/>
          <w:cols w:space="708"/>
          <w:docGrid w:linePitch="360"/>
        </w:sectPr>
      </w:pPr>
    </w:p>
    <w:tbl>
      <w:tblPr>
        <w:tblW w:w="15325" w:type="dxa"/>
        <w:tblInd w:w="93" w:type="dxa"/>
        <w:tblLayout w:type="fixed"/>
        <w:tblLook w:val="04A0" w:firstRow="1" w:lastRow="0" w:firstColumn="1" w:lastColumn="0" w:noHBand="0" w:noVBand="1"/>
      </w:tblPr>
      <w:tblGrid>
        <w:gridCol w:w="724"/>
        <w:gridCol w:w="4253"/>
        <w:gridCol w:w="709"/>
        <w:gridCol w:w="709"/>
        <w:gridCol w:w="1559"/>
        <w:gridCol w:w="716"/>
        <w:gridCol w:w="843"/>
        <w:gridCol w:w="850"/>
        <w:gridCol w:w="851"/>
        <w:gridCol w:w="850"/>
        <w:gridCol w:w="709"/>
        <w:gridCol w:w="709"/>
        <w:gridCol w:w="851"/>
        <w:gridCol w:w="992"/>
      </w:tblGrid>
      <w:tr w:rsidR="00810841" w:rsidRPr="00810841" w:rsidTr="00810841">
        <w:trPr>
          <w:trHeight w:val="1110"/>
        </w:trPr>
        <w:tc>
          <w:tcPr>
            <w:tcW w:w="724" w:type="dxa"/>
            <w:tcBorders>
              <w:top w:val="nil"/>
              <w:left w:val="nil"/>
              <w:bottom w:val="nil"/>
              <w:right w:val="nil"/>
            </w:tcBorders>
            <w:shd w:val="clear" w:color="auto" w:fill="auto"/>
            <w:vAlign w:val="center"/>
            <w:hideMark/>
          </w:tcPr>
          <w:p w:rsidR="00810841" w:rsidRPr="00810841" w:rsidRDefault="00810841" w:rsidP="00810841">
            <w:pPr>
              <w:rPr>
                <w:sz w:val="20"/>
                <w:szCs w:val="20"/>
              </w:rPr>
            </w:pPr>
          </w:p>
        </w:tc>
        <w:tc>
          <w:tcPr>
            <w:tcW w:w="4253" w:type="dxa"/>
            <w:tcBorders>
              <w:top w:val="nil"/>
              <w:left w:val="nil"/>
              <w:bottom w:val="nil"/>
              <w:right w:val="nil"/>
            </w:tcBorders>
            <w:shd w:val="clear" w:color="auto" w:fill="auto"/>
            <w:vAlign w:val="center"/>
            <w:hideMark/>
          </w:tcPr>
          <w:p w:rsidR="00810841" w:rsidRPr="00810841" w:rsidRDefault="00810841" w:rsidP="00810841">
            <w:pPr>
              <w:rPr>
                <w:sz w:val="20"/>
                <w:szCs w:val="20"/>
              </w:rPr>
            </w:pPr>
          </w:p>
        </w:tc>
        <w:tc>
          <w:tcPr>
            <w:tcW w:w="709" w:type="dxa"/>
            <w:tcBorders>
              <w:top w:val="nil"/>
              <w:left w:val="nil"/>
              <w:bottom w:val="nil"/>
              <w:right w:val="nil"/>
            </w:tcBorders>
            <w:shd w:val="clear" w:color="auto" w:fill="auto"/>
            <w:vAlign w:val="center"/>
            <w:hideMark/>
          </w:tcPr>
          <w:p w:rsidR="00810841" w:rsidRPr="00810841" w:rsidRDefault="00810841" w:rsidP="00810841">
            <w:pPr>
              <w:rPr>
                <w:sz w:val="20"/>
                <w:szCs w:val="20"/>
              </w:rPr>
            </w:pPr>
          </w:p>
        </w:tc>
        <w:tc>
          <w:tcPr>
            <w:tcW w:w="709" w:type="dxa"/>
            <w:tcBorders>
              <w:top w:val="nil"/>
              <w:left w:val="nil"/>
              <w:bottom w:val="nil"/>
              <w:right w:val="nil"/>
            </w:tcBorders>
            <w:shd w:val="clear" w:color="auto" w:fill="auto"/>
            <w:vAlign w:val="center"/>
            <w:hideMark/>
          </w:tcPr>
          <w:p w:rsidR="00810841" w:rsidRPr="00810841" w:rsidRDefault="00810841" w:rsidP="00810841">
            <w:pPr>
              <w:rPr>
                <w:sz w:val="20"/>
                <w:szCs w:val="20"/>
              </w:rPr>
            </w:pPr>
          </w:p>
        </w:tc>
        <w:tc>
          <w:tcPr>
            <w:tcW w:w="1559" w:type="dxa"/>
            <w:tcBorders>
              <w:top w:val="nil"/>
              <w:left w:val="nil"/>
              <w:bottom w:val="nil"/>
              <w:right w:val="nil"/>
            </w:tcBorders>
            <w:shd w:val="clear" w:color="auto" w:fill="auto"/>
            <w:vAlign w:val="center"/>
            <w:hideMark/>
          </w:tcPr>
          <w:p w:rsidR="00810841" w:rsidRPr="00810841" w:rsidRDefault="00810841" w:rsidP="00810841">
            <w:pPr>
              <w:rPr>
                <w:sz w:val="20"/>
                <w:szCs w:val="20"/>
              </w:rPr>
            </w:pPr>
          </w:p>
        </w:tc>
        <w:tc>
          <w:tcPr>
            <w:tcW w:w="716" w:type="dxa"/>
            <w:tcBorders>
              <w:top w:val="nil"/>
              <w:left w:val="nil"/>
              <w:bottom w:val="nil"/>
              <w:right w:val="nil"/>
            </w:tcBorders>
            <w:shd w:val="clear" w:color="auto" w:fill="auto"/>
            <w:vAlign w:val="center"/>
            <w:hideMark/>
          </w:tcPr>
          <w:p w:rsidR="00810841" w:rsidRPr="00810841" w:rsidRDefault="00810841" w:rsidP="00810841">
            <w:pPr>
              <w:rPr>
                <w:sz w:val="20"/>
                <w:szCs w:val="20"/>
              </w:rPr>
            </w:pPr>
          </w:p>
        </w:tc>
        <w:tc>
          <w:tcPr>
            <w:tcW w:w="843" w:type="dxa"/>
            <w:tcBorders>
              <w:top w:val="nil"/>
              <w:left w:val="nil"/>
              <w:bottom w:val="nil"/>
              <w:right w:val="nil"/>
            </w:tcBorders>
            <w:shd w:val="clear" w:color="auto" w:fill="auto"/>
            <w:noWrap/>
            <w:vAlign w:val="bottom"/>
            <w:hideMark/>
          </w:tcPr>
          <w:p w:rsidR="00810841" w:rsidRPr="00810841" w:rsidRDefault="00810841" w:rsidP="00810841">
            <w:pPr>
              <w:rPr>
                <w:sz w:val="20"/>
                <w:szCs w:val="20"/>
              </w:rPr>
            </w:pPr>
          </w:p>
        </w:tc>
        <w:tc>
          <w:tcPr>
            <w:tcW w:w="850" w:type="dxa"/>
            <w:tcBorders>
              <w:top w:val="nil"/>
              <w:left w:val="nil"/>
              <w:bottom w:val="nil"/>
              <w:right w:val="nil"/>
            </w:tcBorders>
            <w:shd w:val="clear" w:color="auto" w:fill="auto"/>
            <w:noWrap/>
            <w:vAlign w:val="bottom"/>
            <w:hideMark/>
          </w:tcPr>
          <w:p w:rsidR="00810841" w:rsidRPr="00810841" w:rsidRDefault="00810841" w:rsidP="00810841">
            <w:pPr>
              <w:rPr>
                <w:sz w:val="20"/>
                <w:szCs w:val="20"/>
              </w:rPr>
            </w:pPr>
          </w:p>
        </w:tc>
        <w:tc>
          <w:tcPr>
            <w:tcW w:w="4962" w:type="dxa"/>
            <w:gridSpan w:val="6"/>
            <w:tcBorders>
              <w:top w:val="nil"/>
              <w:left w:val="nil"/>
              <w:bottom w:val="nil"/>
              <w:right w:val="nil"/>
            </w:tcBorders>
            <w:shd w:val="clear" w:color="auto" w:fill="auto"/>
            <w:hideMark/>
          </w:tcPr>
          <w:p w:rsidR="00810841" w:rsidRPr="00810841" w:rsidRDefault="00810841" w:rsidP="00810841">
            <w:pPr>
              <w:jc w:val="right"/>
              <w:rPr>
                <w:sz w:val="20"/>
                <w:szCs w:val="20"/>
              </w:rPr>
            </w:pPr>
            <w:r w:rsidRPr="00810841">
              <w:rPr>
                <w:sz w:val="20"/>
                <w:szCs w:val="20"/>
              </w:rPr>
              <w:t xml:space="preserve">Приложение к Паспорту муниципальной программы "Создание условий для сохранения традиционного образа жизни коренных малочисленных народов Таймырского Долгано-Ненецкого муниципального района и защиты их исконной среды обитания" </w:t>
            </w:r>
          </w:p>
        </w:tc>
      </w:tr>
      <w:tr w:rsidR="00810841" w:rsidRPr="00810841" w:rsidTr="00810841">
        <w:trPr>
          <w:trHeight w:val="915"/>
        </w:trPr>
        <w:tc>
          <w:tcPr>
            <w:tcW w:w="724" w:type="dxa"/>
            <w:tcBorders>
              <w:top w:val="nil"/>
              <w:left w:val="nil"/>
              <w:bottom w:val="nil"/>
              <w:right w:val="nil"/>
            </w:tcBorders>
            <w:shd w:val="clear" w:color="auto" w:fill="auto"/>
            <w:vAlign w:val="center"/>
            <w:hideMark/>
          </w:tcPr>
          <w:p w:rsidR="00810841" w:rsidRPr="00810841" w:rsidRDefault="00810841" w:rsidP="00810841">
            <w:pPr>
              <w:rPr>
                <w:sz w:val="20"/>
                <w:szCs w:val="20"/>
              </w:rPr>
            </w:pPr>
          </w:p>
        </w:tc>
        <w:tc>
          <w:tcPr>
            <w:tcW w:w="11340" w:type="dxa"/>
            <w:gridSpan w:val="9"/>
            <w:tcBorders>
              <w:top w:val="nil"/>
              <w:left w:val="nil"/>
              <w:bottom w:val="nil"/>
              <w:right w:val="nil"/>
            </w:tcBorders>
            <w:shd w:val="clear" w:color="auto" w:fill="auto"/>
            <w:vAlign w:val="center"/>
            <w:hideMark/>
          </w:tcPr>
          <w:p w:rsidR="00810841" w:rsidRPr="00810841" w:rsidRDefault="00810841" w:rsidP="00810841">
            <w:pPr>
              <w:jc w:val="center"/>
              <w:rPr>
                <w:b/>
                <w:bCs/>
                <w:sz w:val="20"/>
                <w:szCs w:val="20"/>
              </w:rPr>
            </w:pPr>
            <w:r w:rsidRPr="00810841">
              <w:rPr>
                <w:b/>
                <w:bCs/>
                <w:sz w:val="20"/>
                <w:szCs w:val="20"/>
              </w:rPr>
              <w:t>Пер</w:t>
            </w:r>
            <w:r>
              <w:rPr>
                <w:b/>
                <w:bCs/>
                <w:sz w:val="20"/>
                <w:szCs w:val="20"/>
              </w:rPr>
              <w:t>е</w:t>
            </w:r>
            <w:r w:rsidRPr="00810841">
              <w:rPr>
                <w:b/>
                <w:bCs/>
                <w:sz w:val="20"/>
                <w:szCs w:val="20"/>
              </w:rPr>
              <w:t xml:space="preserve">чень целевых показателей и показателей результативности муниципальной программы Таймырского </w:t>
            </w:r>
            <w:proofErr w:type="spellStart"/>
            <w:proofErr w:type="gramStart"/>
            <w:r w:rsidRPr="00810841">
              <w:rPr>
                <w:b/>
                <w:bCs/>
                <w:sz w:val="20"/>
                <w:szCs w:val="20"/>
              </w:rPr>
              <w:t>Долгано</w:t>
            </w:r>
            <w:proofErr w:type="spellEnd"/>
            <w:r w:rsidRPr="00810841">
              <w:rPr>
                <w:b/>
                <w:bCs/>
                <w:sz w:val="20"/>
                <w:szCs w:val="20"/>
              </w:rPr>
              <w:t xml:space="preserve"> - Ненецкого</w:t>
            </w:r>
            <w:proofErr w:type="gramEnd"/>
            <w:r w:rsidRPr="00810841">
              <w:rPr>
                <w:b/>
                <w:bCs/>
                <w:sz w:val="20"/>
                <w:szCs w:val="20"/>
              </w:rPr>
              <w:t xml:space="preserve"> муниципального района с расшифровкой плановых значений по годам реализации </w:t>
            </w:r>
          </w:p>
        </w:tc>
        <w:tc>
          <w:tcPr>
            <w:tcW w:w="709" w:type="dxa"/>
            <w:tcBorders>
              <w:top w:val="nil"/>
              <w:left w:val="nil"/>
              <w:bottom w:val="nil"/>
              <w:right w:val="nil"/>
            </w:tcBorders>
            <w:shd w:val="clear" w:color="auto" w:fill="auto"/>
            <w:vAlign w:val="center"/>
            <w:hideMark/>
          </w:tcPr>
          <w:p w:rsidR="00810841" w:rsidRPr="00810841" w:rsidRDefault="00810841" w:rsidP="00810841">
            <w:pPr>
              <w:jc w:val="center"/>
              <w:rPr>
                <w:b/>
                <w:bCs/>
                <w:sz w:val="20"/>
                <w:szCs w:val="20"/>
              </w:rPr>
            </w:pPr>
          </w:p>
        </w:tc>
        <w:tc>
          <w:tcPr>
            <w:tcW w:w="709" w:type="dxa"/>
            <w:tcBorders>
              <w:top w:val="nil"/>
              <w:left w:val="nil"/>
              <w:bottom w:val="nil"/>
              <w:right w:val="nil"/>
            </w:tcBorders>
            <w:shd w:val="clear" w:color="auto" w:fill="auto"/>
            <w:vAlign w:val="center"/>
            <w:hideMark/>
          </w:tcPr>
          <w:p w:rsidR="00810841" w:rsidRPr="00810841" w:rsidRDefault="00810841" w:rsidP="00810841">
            <w:pPr>
              <w:rPr>
                <w:sz w:val="20"/>
                <w:szCs w:val="20"/>
              </w:rPr>
            </w:pPr>
          </w:p>
        </w:tc>
        <w:tc>
          <w:tcPr>
            <w:tcW w:w="851" w:type="dxa"/>
            <w:tcBorders>
              <w:top w:val="nil"/>
              <w:left w:val="nil"/>
              <w:bottom w:val="nil"/>
              <w:right w:val="nil"/>
            </w:tcBorders>
            <w:shd w:val="clear" w:color="auto" w:fill="auto"/>
            <w:vAlign w:val="center"/>
            <w:hideMark/>
          </w:tcPr>
          <w:p w:rsidR="00810841" w:rsidRPr="00810841" w:rsidRDefault="00810841" w:rsidP="00810841">
            <w:pPr>
              <w:rPr>
                <w:sz w:val="20"/>
                <w:szCs w:val="20"/>
              </w:rPr>
            </w:pPr>
          </w:p>
        </w:tc>
        <w:tc>
          <w:tcPr>
            <w:tcW w:w="992" w:type="dxa"/>
            <w:tcBorders>
              <w:top w:val="nil"/>
              <w:left w:val="nil"/>
              <w:bottom w:val="nil"/>
              <w:right w:val="nil"/>
            </w:tcBorders>
            <w:shd w:val="clear" w:color="auto" w:fill="auto"/>
            <w:vAlign w:val="center"/>
            <w:hideMark/>
          </w:tcPr>
          <w:p w:rsidR="00810841" w:rsidRPr="00810841" w:rsidRDefault="00810841" w:rsidP="00810841">
            <w:pPr>
              <w:rPr>
                <w:sz w:val="20"/>
                <w:szCs w:val="20"/>
              </w:rPr>
            </w:pPr>
          </w:p>
        </w:tc>
      </w:tr>
      <w:tr w:rsidR="00810841" w:rsidRPr="00810841" w:rsidTr="00810841">
        <w:trPr>
          <w:trHeight w:val="150"/>
        </w:trPr>
        <w:tc>
          <w:tcPr>
            <w:tcW w:w="724" w:type="dxa"/>
            <w:tcBorders>
              <w:top w:val="nil"/>
              <w:left w:val="nil"/>
              <w:bottom w:val="nil"/>
              <w:right w:val="nil"/>
            </w:tcBorders>
            <w:shd w:val="clear" w:color="auto" w:fill="auto"/>
            <w:vAlign w:val="center"/>
            <w:hideMark/>
          </w:tcPr>
          <w:p w:rsidR="00810841" w:rsidRPr="00810841" w:rsidRDefault="00810841" w:rsidP="00810841">
            <w:pPr>
              <w:rPr>
                <w:sz w:val="20"/>
                <w:szCs w:val="20"/>
              </w:rPr>
            </w:pPr>
          </w:p>
        </w:tc>
        <w:tc>
          <w:tcPr>
            <w:tcW w:w="4253" w:type="dxa"/>
            <w:tcBorders>
              <w:top w:val="nil"/>
              <w:left w:val="nil"/>
              <w:bottom w:val="nil"/>
              <w:right w:val="nil"/>
            </w:tcBorders>
            <w:shd w:val="clear" w:color="auto" w:fill="auto"/>
            <w:vAlign w:val="center"/>
            <w:hideMark/>
          </w:tcPr>
          <w:p w:rsidR="00810841" w:rsidRPr="00810841" w:rsidRDefault="00810841" w:rsidP="00810841">
            <w:pPr>
              <w:rPr>
                <w:sz w:val="20"/>
                <w:szCs w:val="20"/>
              </w:rPr>
            </w:pPr>
          </w:p>
        </w:tc>
        <w:tc>
          <w:tcPr>
            <w:tcW w:w="709" w:type="dxa"/>
            <w:tcBorders>
              <w:top w:val="nil"/>
              <w:left w:val="nil"/>
              <w:bottom w:val="nil"/>
              <w:right w:val="nil"/>
            </w:tcBorders>
            <w:shd w:val="clear" w:color="auto" w:fill="auto"/>
            <w:vAlign w:val="center"/>
            <w:hideMark/>
          </w:tcPr>
          <w:p w:rsidR="00810841" w:rsidRPr="00810841" w:rsidRDefault="00810841" w:rsidP="00810841">
            <w:pPr>
              <w:rPr>
                <w:sz w:val="20"/>
                <w:szCs w:val="20"/>
              </w:rPr>
            </w:pPr>
          </w:p>
        </w:tc>
        <w:tc>
          <w:tcPr>
            <w:tcW w:w="709" w:type="dxa"/>
            <w:tcBorders>
              <w:top w:val="nil"/>
              <w:left w:val="nil"/>
              <w:bottom w:val="nil"/>
              <w:right w:val="nil"/>
            </w:tcBorders>
            <w:shd w:val="clear" w:color="auto" w:fill="auto"/>
            <w:vAlign w:val="center"/>
            <w:hideMark/>
          </w:tcPr>
          <w:p w:rsidR="00810841" w:rsidRPr="00810841" w:rsidRDefault="00810841" w:rsidP="00810841">
            <w:pPr>
              <w:rPr>
                <w:sz w:val="20"/>
                <w:szCs w:val="20"/>
              </w:rPr>
            </w:pPr>
          </w:p>
        </w:tc>
        <w:tc>
          <w:tcPr>
            <w:tcW w:w="1559" w:type="dxa"/>
            <w:tcBorders>
              <w:top w:val="nil"/>
              <w:left w:val="nil"/>
              <w:bottom w:val="nil"/>
              <w:right w:val="nil"/>
            </w:tcBorders>
            <w:shd w:val="clear" w:color="auto" w:fill="auto"/>
            <w:vAlign w:val="center"/>
            <w:hideMark/>
          </w:tcPr>
          <w:p w:rsidR="00810841" w:rsidRPr="00810841" w:rsidRDefault="00810841" w:rsidP="00810841">
            <w:pPr>
              <w:rPr>
                <w:sz w:val="20"/>
                <w:szCs w:val="20"/>
              </w:rPr>
            </w:pPr>
          </w:p>
        </w:tc>
        <w:tc>
          <w:tcPr>
            <w:tcW w:w="716" w:type="dxa"/>
            <w:tcBorders>
              <w:top w:val="nil"/>
              <w:left w:val="nil"/>
              <w:bottom w:val="nil"/>
              <w:right w:val="nil"/>
            </w:tcBorders>
            <w:shd w:val="clear" w:color="auto" w:fill="auto"/>
            <w:vAlign w:val="center"/>
            <w:hideMark/>
          </w:tcPr>
          <w:p w:rsidR="00810841" w:rsidRPr="00810841" w:rsidRDefault="00810841" w:rsidP="00810841">
            <w:pPr>
              <w:rPr>
                <w:sz w:val="20"/>
                <w:szCs w:val="20"/>
              </w:rPr>
            </w:pPr>
          </w:p>
        </w:tc>
        <w:tc>
          <w:tcPr>
            <w:tcW w:w="843" w:type="dxa"/>
            <w:tcBorders>
              <w:top w:val="nil"/>
              <w:left w:val="nil"/>
              <w:bottom w:val="nil"/>
              <w:right w:val="nil"/>
            </w:tcBorders>
            <w:shd w:val="clear" w:color="auto" w:fill="auto"/>
            <w:vAlign w:val="center"/>
            <w:hideMark/>
          </w:tcPr>
          <w:p w:rsidR="00810841" w:rsidRPr="00810841" w:rsidRDefault="00810841" w:rsidP="00810841">
            <w:pPr>
              <w:rPr>
                <w:sz w:val="20"/>
                <w:szCs w:val="20"/>
              </w:rPr>
            </w:pPr>
          </w:p>
        </w:tc>
        <w:tc>
          <w:tcPr>
            <w:tcW w:w="850" w:type="dxa"/>
            <w:tcBorders>
              <w:top w:val="nil"/>
              <w:left w:val="nil"/>
              <w:bottom w:val="nil"/>
              <w:right w:val="nil"/>
            </w:tcBorders>
            <w:shd w:val="clear" w:color="auto" w:fill="auto"/>
            <w:vAlign w:val="center"/>
            <w:hideMark/>
          </w:tcPr>
          <w:p w:rsidR="00810841" w:rsidRPr="00810841" w:rsidRDefault="00810841" w:rsidP="00810841">
            <w:pPr>
              <w:rPr>
                <w:sz w:val="20"/>
                <w:szCs w:val="20"/>
              </w:rPr>
            </w:pPr>
          </w:p>
        </w:tc>
        <w:tc>
          <w:tcPr>
            <w:tcW w:w="851" w:type="dxa"/>
            <w:tcBorders>
              <w:top w:val="nil"/>
              <w:left w:val="nil"/>
              <w:bottom w:val="nil"/>
              <w:right w:val="nil"/>
            </w:tcBorders>
            <w:shd w:val="clear" w:color="auto" w:fill="auto"/>
            <w:vAlign w:val="center"/>
            <w:hideMark/>
          </w:tcPr>
          <w:p w:rsidR="00810841" w:rsidRPr="00810841" w:rsidRDefault="00810841" w:rsidP="00810841">
            <w:pPr>
              <w:rPr>
                <w:sz w:val="20"/>
                <w:szCs w:val="20"/>
              </w:rPr>
            </w:pPr>
          </w:p>
        </w:tc>
        <w:tc>
          <w:tcPr>
            <w:tcW w:w="850" w:type="dxa"/>
            <w:tcBorders>
              <w:top w:val="nil"/>
              <w:left w:val="nil"/>
              <w:bottom w:val="nil"/>
              <w:right w:val="nil"/>
            </w:tcBorders>
            <w:shd w:val="clear" w:color="auto" w:fill="auto"/>
            <w:vAlign w:val="center"/>
            <w:hideMark/>
          </w:tcPr>
          <w:p w:rsidR="00810841" w:rsidRPr="00810841" w:rsidRDefault="00810841" w:rsidP="00810841">
            <w:pPr>
              <w:rPr>
                <w:sz w:val="20"/>
                <w:szCs w:val="20"/>
              </w:rPr>
            </w:pPr>
          </w:p>
        </w:tc>
        <w:tc>
          <w:tcPr>
            <w:tcW w:w="709" w:type="dxa"/>
            <w:tcBorders>
              <w:top w:val="nil"/>
              <w:left w:val="nil"/>
              <w:bottom w:val="nil"/>
              <w:right w:val="nil"/>
            </w:tcBorders>
            <w:shd w:val="clear" w:color="auto" w:fill="auto"/>
            <w:vAlign w:val="center"/>
            <w:hideMark/>
          </w:tcPr>
          <w:p w:rsidR="00810841" w:rsidRPr="00810841" w:rsidRDefault="00810841" w:rsidP="00810841">
            <w:pPr>
              <w:rPr>
                <w:sz w:val="20"/>
                <w:szCs w:val="20"/>
              </w:rPr>
            </w:pPr>
          </w:p>
        </w:tc>
        <w:tc>
          <w:tcPr>
            <w:tcW w:w="709" w:type="dxa"/>
            <w:tcBorders>
              <w:top w:val="nil"/>
              <w:left w:val="nil"/>
              <w:bottom w:val="nil"/>
              <w:right w:val="nil"/>
            </w:tcBorders>
            <w:shd w:val="clear" w:color="auto" w:fill="auto"/>
            <w:vAlign w:val="center"/>
            <w:hideMark/>
          </w:tcPr>
          <w:p w:rsidR="00810841" w:rsidRPr="00810841" w:rsidRDefault="00810841" w:rsidP="00810841">
            <w:pPr>
              <w:rPr>
                <w:sz w:val="20"/>
                <w:szCs w:val="20"/>
              </w:rPr>
            </w:pPr>
          </w:p>
        </w:tc>
        <w:tc>
          <w:tcPr>
            <w:tcW w:w="851" w:type="dxa"/>
            <w:tcBorders>
              <w:top w:val="nil"/>
              <w:left w:val="nil"/>
              <w:bottom w:val="nil"/>
              <w:right w:val="nil"/>
            </w:tcBorders>
            <w:shd w:val="clear" w:color="auto" w:fill="auto"/>
            <w:vAlign w:val="center"/>
            <w:hideMark/>
          </w:tcPr>
          <w:p w:rsidR="00810841" w:rsidRPr="00810841" w:rsidRDefault="00810841" w:rsidP="00810841">
            <w:pPr>
              <w:rPr>
                <w:sz w:val="20"/>
                <w:szCs w:val="20"/>
              </w:rPr>
            </w:pPr>
          </w:p>
        </w:tc>
        <w:tc>
          <w:tcPr>
            <w:tcW w:w="992" w:type="dxa"/>
            <w:tcBorders>
              <w:top w:val="nil"/>
              <w:left w:val="nil"/>
              <w:bottom w:val="nil"/>
              <w:right w:val="nil"/>
            </w:tcBorders>
            <w:shd w:val="clear" w:color="auto" w:fill="auto"/>
            <w:vAlign w:val="center"/>
            <w:hideMark/>
          </w:tcPr>
          <w:p w:rsidR="00810841" w:rsidRPr="00810841" w:rsidRDefault="00810841" w:rsidP="00810841">
            <w:pPr>
              <w:rPr>
                <w:sz w:val="20"/>
                <w:szCs w:val="20"/>
              </w:rPr>
            </w:pPr>
          </w:p>
        </w:tc>
      </w:tr>
      <w:tr w:rsidR="00810841" w:rsidRPr="00810841" w:rsidTr="00810841">
        <w:trPr>
          <w:trHeight w:val="6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color w:val="000000"/>
                <w:sz w:val="20"/>
                <w:szCs w:val="20"/>
              </w:rPr>
            </w:pPr>
            <w:r w:rsidRPr="00810841">
              <w:rPr>
                <w:color w:val="000000"/>
                <w:sz w:val="20"/>
                <w:szCs w:val="20"/>
              </w:rPr>
              <w:t xml:space="preserve">№  </w:t>
            </w:r>
            <w:proofErr w:type="gramStart"/>
            <w:r w:rsidRPr="00810841">
              <w:rPr>
                <w:color w:val="000000"/>
                <w:sz w:val="20"/>
                <w:szCs w:val="20"/>
              </w:rPr>
              <w:t>п</w:t>
            </w:r>
            <w:proofErr w:type="gramEnd"/>
            <w:r w:rsidRPr="00810841">
              <w:rPr>
                <w:color w:val="000000"/>
                <w:sz w:val="20"/>
                <w:szCs w:val="20"/>
              </w:rPr>
              <w:t xml:space="preserve">/п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color w:val="000000"/>
                <w:sz w:val="20"/>
                <w:szCs w:val="20"/>
              </w:rPr>
            </w:pPr>
            <w:r w:rsidRPr="00810841">
              <w:rPr>
                <w:color w:val="000000"/>
                <w:sz w:val="20"/>
                <w:szCs w:val="20"/>
              </w:rPr>
              <w:t xml:space="preserve">Цели, задачи, показатели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color w:val="000000"/>
                <w:sz w:val="20"/>
                <w:szCs w:val="20"/>
              </w:rPr>
            </w:pPr>
            <w:r w:rsidRPr="00810841">
              <w:rPr>
                <w:color w:val="000000"/>
                <w:sz w:val="20"/>
                <w:szCs w:val="20"/>
              </w:rPr>
              <w:t>Единица измерения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color w:val="000000"/>
                <w:sz w:val="20"/>
                <w:szCs w:val="20"/>
              </w:rPr>
            </w:pPr>
            <w:r w:rsidRPr="00810841">
              <w:rPr>
                <w:color w:val="000000"/>
                <w:sz w:val="20"/>
                <w:szCs w:val="20"/>
              </w:rPr>
              <w:t xml:space="preserve">Вес показателя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color w:val="000000"/>
                <w:sz w:val="20"/>
                <w:szCs w:val="20"/>
              </w:rPr>
            </w:pPr>
            <w:r w:rsidRPr="00810841">
              <w:rPr>
                <w:color w:val="000000"/>
                <w:sz w:val="20"/>
                <w:szCs w:val="20"/>
              </w:rPr>
              <w:t>Источник информации</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color w:val="000000"/>
                <w:sz w:val="20"/>
                <w:szCs w:val="20"/>
              </w:rPr>
            </w:pPr>
            <w:r w:rsidRPr="00810841">
              <w:rPr>
                <w:color w:val="000000"/>
                <w:sz w:val="20"/>
                <w:szCs w:val="20"/>
              </w:rPr>
              <w:t>2012 год</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color w:val="000000"/>
                <w:sz w:val="20"/>
                <w:szCs w:val="20"/>
              </w:rPr>
            </w:pPr>
            <w:r w:rsidRPr="00810841">
              <w:rPr>
                <w:color w:val="000000"/>
                <w:sz w:val="20"/>
                <w:szCs w:val="20"/>
              </w:rPr>
              <w:t>2013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color w:val="000000"/>
                <w:sz w:val="20"/>
                <w:szCs w:val="20"/>
              </w:rPr>
            </w:pPr>
            <w:r w:rsidRPr="00810841">
              <w:rPr>
                <w:color w:val="000000"/>
                <w:sz w:val="20"/>
                <w:szCs w:val="20"/>
              </w:rPr>
              <w:t>2014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color w:val="000000"/>
                <w:sz w:val="20"/>
                <w:szCs w:val="20"/>
              </w:rPr>
            </w:pPr>
            <w:r w:rsidRPr="00810841">
              <w:rPr>
                <w:color w:val="000000"/>
                <w:sz w:val="20"/>
                <w:szCs w:val="20"/>
              </w:rPr>
              <w:t>2015 год</w:t>
            </w:r>
          </w:p>
        </w:tc>
        <w:tc>
          <w:tcPr>
            <w:tcW w:w="850" w:type="dxa"/>
            <w:tcBorders>
              <w:top w:val="single" w:sz="4" w:space="0" w:color="auto"/>
              <w:left w:val="nil"/>
              <w:bottom w:val="single" w:sz="4" w:space="0" w:color="auto"/>
              <w:right w:val="nil"/>
            </w:tcBorders>
            <w:shd w:val="clear" w:color="auto" w:fill="auto"/>
            <w:vAlign w:val="center"/>
            <w:hideMark/>
          </w:tcPr>
          <w:p w:rsidR="00810841" w:rsidRPr="00810841" w:rsidRDefault="00810841" w:rsidP="00810841">
            <w:pPr>
              <w:jc w:val="center"/>
              <w:rPr>
                <w:color w:val="000000"/>
                <w:sz w:val="20"/>
                <w:szCs w:val="20"/>
              </w:rPr>
            </w:pPr>
            <w:r w:rsidRPr="00810841">
              <w:rPr>
                <w:color w:val="000000"/>
                <w:sz w:val="20"/>
                <w:szCs w:val="20"/>
              </w:rPr>
              <w:t>2016 год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color w:val="000000"/>
                <w:sz w:val="20"/>
                <w:szCs w:val="20"/>
              </w:rPr>
            </w:pPr>
            <w:r w:rsidRPr="00810841">
              <w:rPr>
                <w:color w:val="000000"/>
                <w:sz w:val="20"/>
                <w:szCs w:val="20"/>
              </w:rPr>
              <w:t>2017 год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10841" w:rsidRPr="00810841" w:rsidRDefault="00810841" w:rsidP="00810841">
            <w:pPr>
              <w:jc w:val="center"/>
              <w:rPr>
                <w:sz w:val="20"/>
                <w:szCs w:val="20"/>
              </w:rPr>
            </w:pPr>
            <w:r w:rsidRPr="00810841">
              <w:rPr>
                <w:sz w:val="20"/>
                <w:szCs w:val="20"/>
              </w:rPr>
              <w:t>2018 год</w:t>
            </w:r>
          </w:p>
        </w:tc>
        <w:tc>
          <w:tcPr>
            <w:tcW w:w="851" w:type="dxa"/>
            <w:tcBorders>
              <w:top w:val="single" w:sz="4" w:space="0" w:color="auto"/>
              <w:left w:val="nil"/>
              <w:bottom w:val="single" w:sz="4" w:space="0" w:color="auto"/>
              <w:right w:val="nil"/>
            </w:tcBorders>
            <w:shd w:val="clear" w:color="auto" w:fill="auto"/>
            <w:noWrap/>
            <w:vAlign w:val="center"/>
            <w:hideMark/>
          </w:tcPr>
          <w:p w:rsidR="00810841" w:rsidRPr="00810841" w:rsidRDefault="00810841" w:rsidP="00810841">
            <w:pPr>
              <w:jc w:val="center"/>
              <w:rPr>
                <w:sz w:val="20"/>
                <w:szCs w:val="20"/>
              </w:rPr>
            </w:pPr>
            <w:r w:rsidRPr="00810841">
              <w:rPr>
                <w:sz w:val="20"/>
                <w:szCs w:val="20"/>
              </w:rPr>
              <w:t>2019 год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841" w:rsidRPr="00810841" w:rsidRDefault="00810841" w:rsidP="00810841">
            <w:pPr>
              <w:jc w:val="center"/>
              <w:rPr>
                <w:sz w:val="20"/>
                <w:szCs w:val="20"/>
              </w:rPr>
            </w:pPr>
            <w:r w:rsidRPr="00810841">
              <w:rPr>
                <w:sz w:val="20"/>
                <w:szCs w:val="20"/>
              </w:rPr>
              <w:t>2020 год</w:t>
            </w:r>
          </w:p>
        </w:tc>
      </w:tr>
      <w:tr w:rsidR="00810841" w:rsidRPr="00810841" w:rsidTr="00810841">
        <w:trPr>
          <w:trHeight w:val="9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12758" w:type="dxa"/>
            <w:gridSpan w:val="11"/>
            <w:tcBorders>
              <w:top w:val="single" w:sz="4" w:space="0" w:color="auto"/>
              <w:left w:val="nil"/>
              <w:bottom w:val="single" w:sz="4" w:space="0" w:color="auto"/>
              <w:right w:val="single" w:sz="4" w:space="0" w:color="000000"/>
            </w:tcBorders>
            <w:shd w:val="clear" w:color="auto" w:fill="auto"/>
            <w:vAlign w:val="center"/>
            <w:hideMark/>
          </w:tcPr>
          <w:p w:rsidR="00810841" w:rsidRPr="00810841" w:rsidRDefault="00810841" w:rsidP="00810841">
            <w:pPr>
              <w:jc w:val="center"/>
              <w:rPr>
                <w:b/>
                <w:bCs/>
                <w:sz w:val="20"/>
                <w:szCs w:val="20"/>
              </w:rPr>
            </w:pPr>
            <w:r w:rsidRPr="00810841">
              <w:rPr>
                <w:b/>
                <w:bCs/>
                <w:sz w:val="20"/>
                <w:szCs w:val="20"/>
              </w:rPr>
              <w:t>Цель: Исполнение органами местного самоуправления Таймырского Долгано-Ненецкого муниципального района государственных полномочий по обеспечению предоставления гарантий прав КМНС</w:t>
            </w:r>
          </w:p>
        </w:tc>
        <w:tc>
          <w:tcPr>
            <w:tcW w:w="851" w:type="dxa"/>
            <w:tcBorders>
              <w:top w:val="nil"/>
              <w:left w:val="nil"/>
              <w:bottom w:val="single" w:sz="4" w:space="0" w:color="auto"/>
              <w:right w:val="nil"/>
            </w:tcBorders>
            <w:shd w:val="clear" w:color="auto" w:fill="auto"/>
            <w:vAlign w:val="center"/>
            <w:hideMark/>
          </w:tcPr>
          <w:p w:rsidR="00810841" w:rsidRPr="00810841" w:rsidRDefault="00810841" w:rsidP="00810841">
            <w:pPr>
              <w:rPr>
                <w:sz w:val="20"/>
                <w:szCs w:val="20"/>
              </w:rPr>
            </w:pPr>
            <w:r w:rsidRPr="00810841">
              <w:rPr>
                <w:sz w:val="20"/>
                <w:szCs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w:t>
            </w:r>
          </w:p>
        </w:tc>
      </w:tr>
      <w:tr w:rsidR="00810841" w:rsidRPr="00810841" w:rsidTr="00810841">
        <w:trPr>
          <w:trHeight w:val="16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b/>
                <w:bCs/>
                <w:sz w:val="20"/>
                <w:szCs w:val="20"/>
              </w:rPr>
            </w:pPr>
            <w:r w:rsidRPr="00810841">
              <w:rPr>
                <w:b/>
                <w:bCs/>
                <w:sz w:val="20"/>
                <w:szCs w:val="20"/>
              </w:rPr>
              <w:t>Целевой показатель. Доля лиц  из числа КМНС, фактически получивших меры социальной поддержки от общей численности КМНС, имеющих право на  меры социальной поддержки и обратившихся за их получением</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Х</w:t>
            </w:r>
          </w:p>
        </w:tc>
        <w:tc>
          <w:tcPr>
            <w:tcW w:w="1559" w:type="dxa"/>
            <w:tcBorders>
              <w:top w:val="nil"/>
              <w:left w:val="nil"/>
              <w:bottom w:val="nil"/>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Расчетное значение в соответствии с  Приложением 3 к  Программе</w:t>
            </w:r>
          </w:p>
        </w:tc>
        <w:tc>
          <w:tcPr>
            <w:tcW w:w="71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4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0"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1"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992" w:type="dxa"/>
            <w:tcBorders>
              <w:top w:val="nil"/>
              <w:left w:val="single" w:sz="4" w:space="0" w:color="auto"/>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r>
      <w:tr w:rsidR="00810841" w:rsidRPr="00810841" w:rsidTr="00810841">
        <w:trPr>
          <w:trHeight w:val="43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11340" w:type="dxa"/>
            <w:gridSpan w:val="9"/>
            <w:tcBorders>
              <w:top w:val="single" w:sz="4" w:space="0" w:color="auto"/>
              <w:left w:val="nil"/>
              <w:bottom w:val="single" w:sz="4" w:space="0" w:color="auto"/>
              <w:right w:val="nil"/>
            </w:tcBorders>
            <w:shd w:val="clear" w:color="auto" w:fill="auto"/>
            <w:vAlign w:val="center"/>
            <w:hideMark/>
          </w:tcPr>
          <w:p w:rsidR="00810841" w:rsidRPr="00810841" w:rsidRDefault="00810841" w:rsidP="00810841">
            <w:pPr>
              <w:rPr>
                <w:b/>
                <w:bCs/>
                <w:sz w:val="20"/>
                <w:szCs w:val="20"/>
              </w:rPr>
            </w:pPr>
            <w:r w:rsidRPr="00810841">
              <w:rPr>
                <w:b/>
                <w:bCs/>
                <w:sz w:val="20"/>
                <w:szCs w:val="20"/>
              </w:rPr>
              <w:t>Задача: Сохранение условий жизнедеятельности КМНС</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rPr>
                <w:b/>
                <w:bCs/>
                <w:sz w:val="20"/>
                <w:szCs w:val="20"/>
              </w:rPr>
            </w:pPr>
            <w:r w:rsidRPr="00810841">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b/>
                <w:bCs/>
                <w:sz w:val="20"/>
                <w:szCs w:val="20"/>
              </w:rPr>
            </w:pPr>
            <w:r w:rsidRPr="00810841">
              <w:rPr>
                <w:b/>
                <w:bCs/>
                <w:sz w:val="20"/>
                <w:szCs w:val="20"/>
              </w:rPr>
              <w:t> </w:t>
            </w:r>
          </w:p>
        </w:tc>
        <w:tc>
          <w:tcPr>
            <w:tcW w:w="851" w:type="dxa"/>
            <w:tcBorders>
              <w:top w:val="nil"/>
              <w:left w:val="nil"/>
              <w:bottom w:val="single" w:sz="4" w:space="0" w:color="auto"/>
              <w:right w:val="nil"/>
            </w:tcBorders>
            <w:shd w:val="clear" w:color="auto" w:fill="auto"/>
            <w:vAlign w:val="center"/>
            <w:hideMark/>
          </w:tcPr>
          <w:p w:rsidR="00810841" w:rsidRPr="00810841" w:rsidRDefault="00810841" w:rsidP="00810841">
            <w:pPr>
              <w:rPr>
                <w:b/>
                <w:bCs/>
                <w:sz w:val="20"/>
                <w:szCs w:val="20"/>
              </w:rPr>
            </w:pPr>
            <w:r w:rsidRPr="00810841">
              <w:rPr>
                <w:b/>
                <w:bCs/>
                <w:sz w:val="20"/>
                <w:szCs w:val="20"/>
              </w:rPr>
              <w:t> </w:t>
            </w:r>
          </w:p>
        </w:tc>
        <w:tc>
          <w:tcPr>
            <w:tcW w:w="992" w:type="dxa"/>
            <w:tcBorders>
              <w:top w:val="nil"/>
              <w:left w:val="single" w:sz="4" w:space="0" w:color="auto"/>
              <w:bottom w:val="single" w:sz="4" w:space="0" w:color="auto"/>
              <w:right w:val="nil"/>
            </w:tcBorders>
            <w:shd w:val="clear" w:color="auto" w:fill="auto"/>
            <w:vAlign w:val="center"/>
            <w:hideMark/>
          </w:tcPr>
          <w:p w:rsidR="00810841" w:rsidRPr="00810841" w:rsidRDefault="00810841" w:rsidP="00810841">
            <w:pPr>
              <w:rPr>
                <w:b/>
                <w:bCs/>
                <w:sz w:val="20"/>
                <w:szCs w:val="20"/>
              </w:rPr>
            </w:pPr>
            <w:r w:rsidRPr="00810841">
              <w:rPr>
                <w:b/>
                <w:bCs/>
                <w:sz w:val="20"/>
                <w:szCs w:val="20"/>
              </w:rPr>
              <w:t> </w:t>
            </w:r>
          </w:p>
        </w:tc>
      </w:tr>
      <w:tr w:rsidR="00810841" w:rsidRPr="00810841" w:rsidTr="00810841">
        <w:trPr>
          <w:trHeight w:val="94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w:t>
            </w:r>
          </w:p>
        </w:tc>
        <w:tc>
          <w:tcPr>
            <w:tcW w:w="425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Предоставление компенсационных выплат оленеводам  и промысловикам</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b/>
                <w:bCs/>
                <w:sz w:val="20"/>
                <w:szCs w:val="20"/>
              </w:rPr>
            </w:pPr>
            <w:r w:rsidRPr="00810841">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b/>
                <w:bCs/>
                <w:sz w:val="20"/>
                <w:szCs w:val="20"/>
              </w:rPr>
            </w:pPr>
            <w:r w:rsidRPr="00810841">
              <w:rPr>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b/>
                <w:bCs/>
                <w:sz w:val="20"/>
                <w:szCs w:val="20"/>
              </w:rPr>
            </w:pPr>
            <w:r w:rsidRPr="00810841">
              <w:rPr>
                <w:b/>
                <w:bCs/>
                <w:sz w:val="20"/>
                <w:szCs w:val="20"/>
              </w:rPr>
              <w:t> </w:t>
            </w:r>
          </w:p>
        </w:tc>
        <w:tc>
          <w:tcPr>
            <w:tcW w:w="71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b/>
                <w:bCs/>
                <w:sz w:val="20"/>
                <w:szCs w:val="20"/>
              </w:rPr>
            </w:pPr>
            <w:r w:rsidRPr="00810841">
              <w:rPr>
                <w:b/>
                <w:bCs/>
                <w:sz w:val="20"/>
                <w:szCs w:val="20"/>
              </w:rPr>
              <w:t> </w:t>
            </w:r>
          </w:p>
        </w:tc>
        <w:tc>
          <w:tcPr>
            <w:tcW w:w="84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b/>
                <w:bCs/>
                <w:sz w:val="20"/>
                <w:szCs w:val="20"/>
              </w:rPr>
            </w:pPr>
            <w:r w:rsidRPr="00810841">
              <w:rPr>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b/>
                <w:bCs/>
                <w:sz w:val="20"/>
                <w:szCs w:val="20"/>
              </w:rPr>
            </w:pPr>
            <w:r w:rsidRPr="00810841">
              <w:rPr>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b/>
                <w:bCs/>
                <w:sz w:val="20"/>
                <w:szCs w:val="20"/>
              </w:rPr>
            </w:pPr>
            <w:r w:rsidRPr="00810841">
              <w:rPr>
                <w:b/>
                <w:bCs/>
                <w:sz w:val="20"/>
                <w:szCs w:val="20"/>
              </w:rPr>
              <w:t> </w:t>
            </w:r>
          </w:p>
        </w:tc>
        <w:tc>
          <w:tcPr>
            <w:tcW w:w="850" w:type="dxa"/>
            <w:tcBorders>
              <w:top w:val="nil"/>
              <w:left w:val="nil"/>
              <w:bottom w:val="single" w:sz="4" w:space="0" w:color="auto"/>
              <w:right w:val="nil"/>
            </w:tcBorders>
            <w:shd w:val="clear" w:color="auto" w:fill="auto"/>
            <w:vAlign w:val="center"/>
            <w:hideMark/>
          </w:tcPr>
          <w:p w:rsidR="00810841" w:rsidRPr="00810841" w:rsidRDefault="00810841" w:rsidP="00810841">
            <w:pPr>
              <w:rPr>
                <w:b/>
                <w:bCs/>
                <w:sz w:val="20"/>
                <w:szCs w:val="20"/>
              </w:rPr>
            </w:pPr>
            <w:r w:rsidRPr="00810841">
              <w:rPr>
                <w:b/>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rPr>
                <w:b/>
                <w:bCs/>
                <w:sz w:val="20"/>
                <w:szCs w:val="20"/>
              </w:rPr>
            </w:pPr>
            <w:r w:rsidRPr="00810841">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b/>
                <w:bCs/>
                <w:sz w:val="20"/>
                <w:szCs w:val="20"/>
              </w:rPr>
            </w:pPr>
            <w:r w:rsidRPr="00810841">
              <w:rPr>
                <w:b/>
                <w:bCs/>
                <w:sz w:val="20"/>
                <w:szCs w:val="20"/>
              </w:rPr>
              <w:t> </w:t>
            </w:r>
          </w:p>
        </w:tc>
        <w:tc>
          <w:tcPr>
            <w:tcW w:w="851" w:type="dxa"/>
            <w:tcBorders>
              <w:top w:val="nil"/>
              <w:left w:val="nil"/>
              <w:bottom w:val="single" w:sz="4" w:space="0" w:color="auto"/>
              <w:right w:val="nil"/>
            </w:tcBorders>
            <w:shd w:val="clear" w:color="auto" w:fill="auto"/>
            <w:vAlign w:val="center"/>
            <w:hideMark/>
          </w:tcPr>
          <w:p w:rsidR="00810841" w:rsidRPr="00810841" w:rsidRDefault="00810841" w:rsidP="00810841">
            <w:pPr>
              <w:rPr>
                <w:b/>
                <w:bCs/>
                <w:sz w:val="20"/>
                <w:szCs w:val="20"/>
              </w:rPr>
            </w:pPr>
            <w:r w:rsidRPr="00810841">
              <w:rPr>
                <w:b/>
                <w:bCs/>
                <w:sz w:val="20"/>
                <w:szCs w:val="20"/>
              </w:rPr>
              <w:t> </w:t>
            </w:r>
          </w:p>
        </w:tc>
        <w:tc>
          <w:tcPr>
            <w:tcW w:w="992" w:type="dxa"/>
            <w:tcBorders>
              <w:top w:val="nil"/>
              <w:left w:val="single" w:sz="4" w:space="0" w:color="auto"/>
              <w:bottom w:val="single" w:sz="4" w:space="0" w:color="auto"/>
              <w:right w:val="nil"/>
            </w:tcBorders>
            <w:shd w:val="clear" w:color="auto" w:fill="auto"/>
            <w:vAlign w:val="center"/>
            <w:hideMark/>
          </w:tcPr>
          <w:p w:rsidR="00810841" w:rsidRPr="00810841" w:rsidRDefault="00810841" w:rsidP="00810841">
            <w:pPr>
              <w:rPr>
                <w:b/>
                <w:bCs/>
                <w:sz w:val="20"/>
                <w:szCs w:val="20"/>
              </w:rPr>
            </w:pPr>
            <w:r w:rsidRPr="00810841">
              <w:rPr>
                <w:b/>
                <w:bCs/>
                <w:sz w:val="20"/>
                <w:szCs w:val="20"/>
              </w:rPr>
              <w:t> </w:t>
            </w:r>
          </w:p>
        </w:tc>
      </w:tr>
      <w:tr w:rsidR="00810841" w:rsidRPr="00810841" w:rsidTr="00810841">
        <w:trPr>
          <w:trHeight w:val="1890"/>
        </w:trPr>
        <w:tc>
          <w:tcPr>
            <w:tcW w:w="724" w:type="dxa"/>
            <w:tcBorders>
              <w:top w:val="nil"/>
              <w:left w:val="single" w:sz="4" w:space="0" w:color="auto"/>
              <w:bottom w:val="nil"/>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4253" w:type="dxa"/>
            <w:tcBorders>
              <w:top w:val="nil"/>
              <w:left w:val="nil"/>
              <w:bottom w:val="nil"/>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Доля оленеводов и промысловиков,  фактически получивших компенсационные выплаты, от общей численности оленеводов и промысловиков, имеющих право и обратившихся за предоставлением данных компенсационных выплат</w:t>
            </w:r>
          </w:p>
        </w:tc>
        <w:tc>
          <w:tcPr>
            <w:tcW w:w="709" w:type="dxa"/>
            <w:tcBorders>
              <w:top w:val="nil"/>
              <w:left w:val="nil"/>
              <w:bottom w:val="nil"/>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0,1</w:t>
            </w:r>
          </w:p>
        </w:tc>
        <w:tc>
          <w:tcPr>
            <w:tcW w:w="1559" w:type="dxa"/>
            <w:tcBorders>
              <w:top w:val="nil"/>
              <w:left w:val="nil"/>
              <w:bottom w:val="nil"/>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Расчетное значение в соответствии с  Приложением 3 к  Программе</w:t>
            </w:r>
          </w:p>
        </w:tc>
        <w:tc>
          <w:tcPr>
            <w:tcW w:w="716" w:type="dxa"/>
            <w:tcBorders>
              <w:top w:val="nil"/>
              <w:left w:val="nil"/>
              <w:bottom w:val="nil"/>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43" w:type="dxa"/>
            <w:tcBorders>
              <w:top w:val="nil"/>
              <w:left w:val="nil"/>
              <w:bottom w:val="nil"/>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0" w:type="dxa"/>
            <w:tcBorders>
              <w:top w:val="nil"/>
              <w:left w:val="nil"/>
              <w:bottom w:val="nil"/>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1" w:type="dxa"/>
            <w:tcBorders>
              <w:top w:val="nil"/>
              <w:left w:val="nil"/>
              <w:bottom w:val="nil"/>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0" w:type="dxa"/>
            <w:tcBorders>
              <w:top w:val="nil"/>
              <w:left w:val="nil"/>
              <w:bottom w:val="nil"/>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709" w:type="dxa"/>
            <w:tcBorders>
              <w:top w:val="nil"/>
              <w:left w:val="nil"/>
              <w:bottom w:val="nil"/>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709" w:type="dxa"/>
            <w:tcBorders>
              <w:top w:val="nil"/>
              <w:left w:val="nil"/>
              <w:bottom w:val="nil"/>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1" w:type="dxa"/>
            <w:tcBorders>
              <w:top w:val="nil"/>
              <w:left w:val="nil"/>
              <w:bottom w:val="nil"/>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992" w:type="dxa"/>
            <w:tcBorders>
              <w:top w:val="nil"/>
              <w:left w:val="single" w:sz="4" w:space="0" w:color="auto"/>
              <w:bottom w:val="nil"/>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r>
      <w:tr w:rsidR="00810841" w:rsidRPr="00810841" w:rsidTr="00810841">
        <w:trPr>
          <w:trHeight w:val="14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lastRenderedPageBreak/>
              <w:t>2</w:t>
            </w:r>
          </w:p>
        </w:tc>
        <w:tc>
          <w:tcPr>
            <w:tcW w:w="425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color w:val="000000"/>
                <w:sz w:val="20"/>
                <w:szCs w:val="20"/>
              </w:rPr>
            </w:pPr>
            <w:r w:rsidRPr="00810841">
              <w:rPr>
                <w:color w:val="000000"/>
                <w:sz w:val="20"/>
                <w:szCs w:val="20"/>
              </w:rPr>
              <w:t>Предоставление материальной помощи в целях уплаты налога на доходы физических лиц лицам из числа КМНС, получившим товарно-материальные ценности, подарки, призы в году, предшествующем текущему году</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1559" w:type="dxa"/>
            <w:tcBorders>
              <w:top w:val="nil"/>
              <w:left w:val="nil"/>
              <w:bottom w:val="nil"/>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1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4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50"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51"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992" w:type="dxa"/>
            <w:tcBorders>
              <w:top w:val="nil"/>
              <w:left w:val="single" w:sz="4" w:space="0" w:color="auto"/>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r>
      <w:tr w:rsidR="00810841" w:rsidRPr="00810841" w:rsidTr="00810841">
        <w:trPr>
          <w:trHeight w:val="19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proofErr w:type="gramStart"/>
            <w:r w:rsidRPr="00810841">
              <w:rPr>
                <w:sz w:val="20"/>
                <w:szCs w:val="20"/>
              </w:rPr>
              <w:t xml:space="preserve">Доля лиц из числа КМНС,  фактически получивших материальную помощь в целях уплаты налога на доходы физических лиц, получивших товарно-материальные ценности, подарки, призы в году, предшествующем текущему году, от общей численности КМНС, имеющих право и обратившихся за получением материальной помощи в целях уплаты налога на доходы физических лиц, получивших товарно-материальные ценности, подарки, призы в году, предшествующем текущему году </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0,09</w:t>
            </w:r>
          </w:p>
        </w:tc>
        <w:tc>
          <w:tcPr>
            <w:tcW w:w="1559" w:type="dxa"/>
            <w:tcBorders>
              <w:top w:val="single" w:sz="4" w:space="0" w:color="auto"/>
              <w:left w:val="nil"/>
              <w:bottom w:val="nil"/>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Расчетное значение в соответствии с  Приложением 3 к  Программе</w:t>
            </w:r>
          </w:p>
        </w:tc>
        <w:tc>
          <w:tcPr>
            <w:tcW w:w="71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4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0"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1"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992" w:type="dxa"/>
            <w:tcBorders>
              <w:top w:val="nil"/>
              <w:left w:val="single" w:sz="4" w:space="0" w:color="auto"/>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r>
      <w:tr w:rsidR="00810841" w:rsidRPr="00810841" w:rsidTr="00810841">
        <w:trPr>
          <w:trHeight w:val="21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3</w:t>
            </w:r>
          </w:p>
        </w:tc>
        <w:tc>
          <w:tcPr>
            <w:tcW w:w="425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proofErr w:type="gramStart"/>
            <w:r w:rsidRPr="00810841">
              <w:rPr>
                <w:sz w:val="20"/>
                <w:szCs w:val="20"/>
              </w:rPr>
              <w:t>Предоставление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1559" w:type="dxa"/>
            <w:tcBorders>
              <w:top w:val="single" w:sz="4" w:space="0" w:color="auto"/>
              <w:left w:val="nil"/>
              <w:bottom w:val="nil"/>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1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4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50"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51"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992" w:type="dxa"/>
            <w:tcBorders>
              <w:top w:val="nil"/>
              <w:left w:val="single" w:sz="4" w:space="0" w:color="auto"/>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r>
      <w:tr w:rsidR="00810841" w:rsidRPr="00810841" w:rsidTr="00810841">
        <w:trPr>
          <w:trHeight w:val="85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proofErr w:type="gramStart"/>
            <w:r w:rsidRPr="00810841">
              <w:rPr>
                <w:sz w:val="20"/>
                <w:szCs w:val="20"/>
              </w:rPr>
              <w:t>Доля фактически получивших   субсидии сельскохозяйственных организаций всех форм собственности и индивидуальных предпринимателей, осуществляющих производство сельскохозяйственной продукции,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w:t>
            </w:r>
            <w:proofErr w:type="gramEnd"/>
            <w:r w:rsidRPr="00810841">
              <w:rPr>
                <w:sz w:val="20"/>
                <w:szCs w:val="20"/>
              </w:rPr>
              <w:t xml:space="preserve"> </w:t>
            </w:r>
            <w:r w:rsidRPr="00810841">
              <w:rPr>
                <w:sz w:val="20"/>
                <w:szCs w:val="20"/>
              </w:rPr>
              <w:lastRenderedPageBreak/>
              <w:t xml:space="preserve">сельскохозяйственных организаций всех форм собственности и индивидуальных предпринимателей, осуществляющих реализацию мяса домашнего северного оленя, на возмещение части затрат, связанных с реализацией мяса домашнего северного оленя по ставке субсидирования за единицу реализованной продукции; </w:t>
            </w:r>
            <w:proofErr w:type="gramStart"/>
            <w:r w:rsidRPr="00810841">
              <w:rPr>
                <w:sz w:val="20"/>
                <w:szCs w:val="20"/>
              </w:rPr>
              <w:t>организаций всех форм собственности и индивидуальных предпринимателей, осуществляющих реализацию продукции объектов животного мира (мяса дикого северного оленя) и (или) водных биологических ресурсов и продукции их переработки,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объектов животного мира (мяса дикого северного оленя) и (или) водных биологических</w:t>
            </w:r>
            <w:proofErr w:type="gramEnd"/>
            <w:r w:rsidRPr="00810841">
              <w:rPr>
                <w:sz w:val="20"/>
                <w:szCs w:val="20"/>
              </w:rPr>
              <w:t xml:space="preserve"> </w:t>
            </w:r>
            <w:proofErr w:type="gramStart"/>
            <w:r w:rsidRPr="00810841">
              <w:rPr>
                <w:sz w:val="20"/>
                <w:szCs w:val="20"/>
              </w:rPr>
              <w:t>ресурсов, составляют представители КМНС, проживающих в муниципальном районе,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 ставкам субсидирования за единицу (килограмм) реализованной продукции в размере не более 3000,0 тыс. рублей на одного получателя в год,    имеющих право и обратившихся за получением данных субсидий</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lastRenderedPageBreak/>
              <w:t>%</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0,1</w:t>
            </w:r>
          </w:p>
        </w:tc>
        <w:tc>
          <w:tcPr>
            <w:tcW w:w="1559" w:type="dxa"/>
            <w:tcBorders>
              <w:top w:val="single" w:sz="4" w:space="0" w:color="auto"/>
              <w:left w:val="nil"/>
              <w:bottom w:val="nil"/>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Расчетное значение в соответствии с  Приложением 3 к  Программе</w:t>
            </w:r>
          </w:p>
        </w:tc>
        <w:tc>
          <w:tcPr>
            <w:tcW w:w="71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4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0"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1"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992" w:type="dxa"/>
            <w:tcBorders>
              <w:top w:val="nil"/>
              <w:left w:val="single" w:sz="4" w:space="0" w:color="auto"/>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r>
      <w:tr w:rsidR="00810841" w:rsidRPr="00810841" w:rsidTr="00810841">
        <w:trPr>
          <w:trHeight w:val="113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lastRenderedPageBreak/>
              <w:t>4</w:t>
            </w:r>
          </w:p>
        </w:tc>
        <w:tc>
          <w:tcPr>
            <w:tcW w:w="425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 Осуществление социальных выплат, связанных с изъятием особи волка из естественной среды его обитания</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1559" w:type="dxa"/>
            <w:tcBorders>
              <w:top w:val="single" w:sz="4" w:space="0" w:color="auto"/>
              <w:left w:val="nil"/>
              <w:bottom w:val="nil"/>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1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4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50"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51"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992" w:type="dxa"/>
            <w:tcBorders>
              <w:top w:val="nil"/>
              <w:left w:val="single" w:sz="4" w:space="0" w:color="auto"/>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r>
      <w:tr w:rsidR="00810841" w:rsidRPr="00810841" w:rsidTr="00810841">
        <w:trPr>
          <w:trHeight w:val="18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lastRenderedPageBreak/>
              <w:t> </w:t>
            </w:r>
          </w:p>
        </w:tc>
        <w:tc>
          <w:tcPr>
            <w:tcW w:w="425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Доля лиц из числа КМНС, ведущих ТОЖ и (или) осуществляющих ВТХД, фактически получивших социальные выплаты, связанные с изъятием особи волка из естественной среды его обитания, от общей численности КМНС, ведущих ТОЖ и (или) осуществляющих ВТХД, имеющих право и обратившихся за получением данных социальных выплат</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0,02</w:t>
            </w:r>
          </w:p>
        </w:tc>
        <w:tc>
          <w:tcPr>
            <w:tcW w:w="1559" w:type="dxa"/>
            <w:tcBorders>
              <w:top w:val="single" w:sz="4" w:space="0" w:color="auto"/>
              <w:left w:val="nil"/>
              <w:bottom w:val="nil"/>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Расчетное значение в соответствии с  Приложением  3 к  Программе</w:t>
            </w:r>
          </w:p>
        </w:tc>
        <w:tc>
          <w:tcPr>
            <w:tcW w:w="71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4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0"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1"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992" w:type="dxa"/>
            <w:tcBorders>
              <w:top w:val="nil"/>
              <w:left w:val="single" w:sz="4" w:space="0" w:color="auto"/>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r>
      <w:tr w:rsidR="00810841" w:rsidRPr="00810841" w:rsidTr="00810841">
        <w:trPr>
          <w:trHeight w:val="37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5</w:t>
            </w:r>
          </w:p>
        </w:tc>
        <w:tc>
          <w:tcPr>
            <w:tcW w:w="4253" w:type="dxa"/>
            <w:tcBorders>
              <w:top w:val="nil"/>
              <w:left w:val="nil"/>
              <w:bottom w:val="single" w:sz="4" w:space="0" w:color="auto"/>
              <w:right w:val="single" w:sz="4" w:space="0" w:color="auto"/>
            </w:tcBorders>
            <w:shd w:val="clear" w:color="auto" w:fill="auto"/>
            <w:hideMark/>
          </w:tcPr>
          <w:p w:rsidR="00810841" w:rsidRPr="00810841" w:rsidRDefault="00810841" w:rsidP="00810841">
            <w:pPr>
              <w:rPr>
                <w:sz w:val="20"/>
                <w:szCs w:val="20"/>
              </w:rPr>
            </w:pPr>
            <w:r w:rsidRPr="00810841">
              <w:rPr>
                <w:sz w:val="20"/>
                <w:szCs w:val="20"/>
              </w:rPr>
              <w:t xml:space="preserve">Обеспечение студентов из числа КМНС, в том числе студентов, окончивших учебные заведения в текущем году, относящихся к детям-сиротам, компенсацией расходов на оплату проезда к месту учебы и обратно один раз в год; осуществление выплаты дополнительной стипендии студентам из числа КМНС, обучающимся за пределами муниципального района; </w:t>
            </w:r>
            <w:proofErr w:type="gramStart"/>
            <w:r w:rsidRPr="00810841">
              <w:rPr>
                <w:sz w:val="20"/>
                <w:szCs w:val="20"/>
              </w:rPr>
              <w:t>осуществление частичной оплаты за обучение студентов из числа КМНС из семей со среднедушевым доходом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высших и средних учебных заведениях, расположенных за пределами муниципального района;</w:t>
            </w:r>
            <w:proofErr w:type="gramEnd"/>
            <w:r w:rsidRPr="00810841">
              <w:rPr>
                <w:sz w:val="20"/>
                <w:szCs w:val="20"/>
              </w:rPr>
              <w:t xml:space="preserve"> обеспечение абитуриентов из числа КМНС, проживающих в сельских поселениях муниципального района, компенсацией расходов на проезд от места жительства до города Дудинки и обратно один раз в год; обеспечение абитуриентов бесплатным горячим питанием в городе Дудинке в период поступления в высшие учебные заведения и средние специальные учебные заведения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1559" w:type="dxa"/>
            <w:tcBorders>
              <w:top w:val="single" w:sz="4" w:space="0" w:color="auto"/>
              <w:left w:val="nil"/>
              <w:bottom w:val="nil"/>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1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4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50"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51"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992" w:type="dxa"/>
            <w:tcBorders>
              <w:top w:val="nil"/>
              <w:left w:val="single" w:sz="4" w:space="0" w:color="auto"/>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r>
      <w:tr w:rsidR="00810841" w:rsidRPr="00810841" w:rsidTr="00810841">
        <w:trPr>
          <w:trHeight w:val="42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lastRenderedPageBreak/>
              <w:t> </w:t>
            </w:r>
          </w:p>
        </w:tc>
        <w:tc>
          <w:tcPr>
            <w:tcW w:w="425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Доля лиц из числа КМНС, фактически получивших компенсацию расходов на оплату проезда к месту учебы и обратно один раз в год; дополнительную стипендию; частичную оплату за обучение; </w:t>
            </w:r>
            <w:proofErr w:type="gramStart"/>
            <w:r w:rsidRPr="00810841">
              <w:rPr>
                <w:sz w:val="20"/>
                <w:szCs w:val="20"/>
              </w:rPr>
              <w:t>абитуриентов, проживающих в сельских поселениях муниципального района, получивших компенсацию расходов на проезд от места жительства до города Дудинки и обратно один раз в год, бесплатное горячее питание в городе Дудинке в период поступления в высшие учебные заведения и средние специальные учебные заведения Российской Федерации, от общей численности КМНС, имеющих право и обратившихся за получением компенсации расходов на оплату проезда к</w:t>
            </w:r>
            <w:proofErr w:type="gramEnd"/>
            <w:r w:rsidRPr="00810841">
              <w:rPr>
                <w:sz w:val="20"/>
                <w:szCs w:val="20"/>
              </w:rPr>
              <w:t xml:space="preserve"> </w:t>
            </w:r>
            <w:proofErr w:type="gramStart"/>
            <w:r w:rsidRPr="00810841">
              <w:rPr>
                <w:sz w:val="20"/>
                <w:szCs w:val="20"/>
              </w:rPr>
              <w:t>месту учебы и обратно один раз в год; дополнительной стипендии; частичной оплаты за обучение; абитуриенты, проживающие в сельских поселениях муниципального района - на компенсацию расходов на проезд от места жительства до города Дудинки и обратно один раз в год, бесплатное горячее питание в городе Дудинке в период поступления в высшие учебные заведения и средние специальные учебные заведения Российской Федерации</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0,1</w:t>
            </w:r>
          </w:p>
        </w:tc>
        <w:tc>
          <w:tcPr>
            <w:tcW w:w="1559" w:type="dxa"/>
            <w:tcBorders>
              <w:top w:val="single" w:sz="4" w:space="0" w:color="auto"/>
              <w:left w:val="nil"/>
              <w:bottom w:val="nil"/>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Расчетное значение в соответствии с  Приложением 3 к  Программе</w:t>
            </w:r>
          </w:p>
        </w:tc>
        <w:tc>
          <w:tcPr>
            <w:tcW w:w="71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4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0"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1"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992" w:type="dxa"/>
            <w:tcBorders>
              <w:top w:val="nil"/>
              <w:left w:val="single" w:sz="4" w:space="0" w:color="auto"/>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r>
      <w:tr w:rsidR="00810841" w:rsidRPr="00810841" w:rsidTr="00810841">
        <w:trPr>
          <w:trHeight w:val="19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6</w:t>
            </w:r>
          </w:p>
        </w:tc>
        <w:tc>
          <w:tcPr>
            <w:tcW w:w="425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proofErr w:type="gramStart"/>
            <w:r w:rsidRPr="00810841">
              <w:rPr>
                <w:sz w:val="20"/>
                <w:szCs w:val="20"/>
              </w:rPr>
              <w:t>Обеспечение  детей из числа КМНС, обучающихся в общеобразовательных школах-интернатах или обучающихся в общеобразовательных школах и проживающих в интернатах при общеобразовательных школах,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1559" w:type="dxa"/>
            <w:tcBorders>
              <w:top w:val="single" w:sz="4" w:space="0" w:color="auto"/>
              <w:left w:val="nil"/>
              <w:bottom w:val="nil"/>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1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4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50"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51"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992" w:type="dxa"/>
            <w:tcBorders>
              <w:top w:val="nil"/>
              <w:left w:val="single" w:sz="4" w:space="0" w:color="auto"/>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r>
      <w:tr w:rsidR="00810841" w:rsidRPr="00810841" w:rsidTr="00810841">
        <w:trPr>
          <w:trHeight w:val="30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lastRenderedPageBreak/>
              <w:t> </w:t>
            </w:r>
          </w:p>
        </w:tc>
        <w:tc>
          <w:tcPr>
            <w:tcW w:w="425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proofErr w:type="gramStart"/>
            <w:r w:rsidRPr="00810841">
              <w:rPr>
                <w:sz w:val="20"/>
                <w:szCs w:val="20"/>
              </w:rPr>
              <w:t>Доля  детей из числа КМНС, обучающихся в общеобразовательных школах-интернатах или обучающихся в общеобразовательных школах и проживающих в интернатах при общеобразовательных школах, фактически воспользовавшихся правом проезда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w:t>
            </w:r>
            <w:proofErr w:type="gramEnd"/>
            <w:r w:rsidRPr="00810841">
              <w:rPr>
                <w:sz w:val="20"/>
                <w:szCs w:val="20"/>
              </w:rPr>
              <w:t xml:space="preserve"> </w:t>
            </w:r>
            <w:proofErr w:type="gramStart"/>
            <w:r w:rsidRPr="00810841">
              <w:rPr>
                <w:sz w:val="20"/>
                <w:szCs w:val="20"/>
              </w:rPr>
              <w:t>видом транспорта, от общей численности данной категории детей из числа КМНС, имеющих право и нуждающихся в проезде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0,05</w:t>
            </w:r>
          </w:p>
        </w:tc>
        <w:tc>
          <w:tcPr>
            <w:tcW w:w="1559" w:type="dxa"/>
            <w:tcBorders>
              <w:top w:val="single" w:sz="4" w:space="0" w:color="auto"/>
              <w:left w:val="nil"/>
              <w:bottom w:val="nil"/>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Расчетное значение в соответствии с  Приложением  3 к  Программе</w:t>
            </w:r>
          </w:p>
        </w:tc>
        <w:tc>
          <w:tcPr>
            <w:tcW w:w="71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4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0"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1"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992" w:type="dxa"/>
            <w:tcBorders>
              <w:top w:val="nil"/>
              <w:left w:val="single" w:sz="4" w:space="0" w:color="auto"/>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r>
      <w:tr w:rsidR="00810841" w:rsidRPr="00810841" w:rsidTr="00810841">
        <w:trPr>
          <w:trHeight w:val="14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7</w:t>
            </w:r>
          </w:p>
        </w:tc>
        <w:tc>
          <w:tcPr>
            <w:tcW w:w="425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Безвозмездное обеспечение лиц из числа КМНС, ведущих ТОЖ и осуществляющих  ТХД  (оленеводство, рыболовство, промысловая охота), кочевым жильем в виде балка либо выплатой компенсации расходов на изготовление и оснащение кочевого жилья из расчета одной единицы кочевого жилья на семью один раз в пять лет</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1559" w:type="dxa"/>
            <w:tcBorders>
              <w:top w:val="single" w:sz="4" w:space="0" w:color="auto"/>
              <w:left w:val="nil"/>
              <w:bottom w:val="nil"/>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1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4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50"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51"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992" w:type="dxa"/>
            <w:tcBorders>
              <w:top w:val="nil"/>
              <w:left w:val="single" w:sz="4" w:space="0" w:color="auto"/>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r>
      <w:tr w:rsidR="00810841" w:rsidRPr="00810841" w:rsidTr="00810841">
        <w:trPr>
          <w:trHeight w:val="56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proofErr w:type="gramStart"/>
            <w:r w:rsidRPr="00810841">
              <w:rPr>
                <w:sz w:val="20"/>
                <w:szCs w:val="20"/>
              </w:rPr>
              <w:t>Доля лиц из числа КМНС, ведущих ТОЖ и  осуществляющих ТХД  (оленеводство, рыболовство, промысловая охота)  фактически  безвозмездно обеспеченных кочевым жильем в виде балка или выплатой компенсации расходов на изготовление и оснащение кочевого жилья из расчета одной единицы кочевого жилья на семью один раз в пять лет, от общей численности  КМНС, ведущих ТОЖ и осуществляющих ТХД (оленеводство, рыболовство, промысловая охота), имеющих право</w:t>
            </w:r>
            <w:proofErr w:type="gramEnd"/>
            <w:r w:rsidRPr="00810841">
              <w:rPr>
                <w:sz w:val="20"/>
                <w:szCs w:val="20"/>
              </w:rPr>
              <w:t xml:space="preserve"> и </w:t>
            </w:r>
            <w:proofErr w:type="gramStart"/>
            <w:r w:rsidRPr="00810841">
              <w:rPr>
                <w:sz w:val="20"/>
                <w:szCs w:val="20"/>
              </w:rPr>
              <w:t>обратившихся</w:t>
            </w:r>
            <w:proofErr w:type="gramEnd"/>
            <w:r w:rsidRPr="00810841">
              <w:rPr>
                <w:sz w:val="20"/>
                <w:szCs w:val="20"/>
              </w:rPr>
              <w:t xml:space="preserve"> за  данной мерой </w:t>
            </w:r>
            <w:r w:rsidRPr="00810841">
              <w:rPr>
                <w:sz w:val="20"/>
                <w:szCs w:val="20"/>
              </w:rPr>
              <w:lastRenderedPageBreak/>
              <w:t>социальной поддержки</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lastRenderedPageBreak/>
              <w:t>%</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Расчетное значение в соответствии с  Приложением  3 к  Программе</w:t>
            </w:r>
          </w:p>
        </w:tc>
        <w:tc>
          <w:tcPr>
            <w:tcW w:w="71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4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0"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1"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992" w:type="dxa"/>
            <w:tcBorders>
              <w:top w:val="nil"/>
              <w:left w:val="single" w:sz="4" w:space="0" w:color="auto"/>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r>
      <w:tr w:rsidR="00810841" w:rsidRPr="00810841" w:rsidTr="00810841">
        <w:trPr>
          <w:trHeight w:val="17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lastRenderedPageBreak/>
              <w:t>8</w:t>
            </w:r>
          </w:p>
        </w:tc>
        <w:tc>
          <w:tcPr>
            <w:tcW w:w="425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Безвозмездное обеспечение либо компенсация расходов на приобретение и доставку  керосина для освещения кочевого жилья из расчета 150, но не более 200 килограммов на семью в год, лиц из числа КМНС, ведущих ТОЖ и  осуществляющих ТХД  (оленеводство, рыболовство и промысловая охота)</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1559" w:type="dxa"/>
            <w:tcBorders>
              <w:top w:val="nil"/>
              <w:left w:val="nil"/>
              <w:bottom w:val="nil"/>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1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4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50"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51"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992" w:type="dxa"/>
            <w:tcBorders>
              <w:top w:val="nil"/>
              <w:left w:val="single" w:sz="4" w:space="0" w:color="auto"/>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r>
      <w:tr w:rsidR="00810841" w:rsidRPr="00810841" w:rsidTr="00810841">
        <w:trPr>
          <w:trHeight w:val="28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proofErr w:type="gramStart"/>
            <w:r w:rsidRPr="00810841">
              <w:rPr>
                <w:sz w:val="20"/>
                <w:szCs w:val="20"/>
              </w:rPr>
              <w:t>Доля лиц из числа КМНС,  ведущих ТОЖ и  осуществляющих  ТХД   (оленеводство, рыболовство, промысловая охота), фактически безвозмездно обеспеченных либо получивших компенсацию расходов на приобретение и доставку керосина для освещения  кочевого жилья из расчета 150, но не более 200 килограммов на семью в год, от общей численности  лиц из числа КМНС,  ведущих ТОЖ и  осуществляющих  ТХД  (оленеводство, рыболовство, промысловая охота), имеющих право</w:t>
            </w:r>
            <w:proofErr w:type="gramEnd"/>
            <w:r w:rsidRPr="00810841">
              <w:rPr>
                <w:sz w:val="20"/>
                <w:szCs w:val="20"/>
              </w:rPr>
              <w:t xml:space="preserve"> и </w:t>
            </w:r>
            <w:proofErr w:type="gramStart"/>
            <w:r w:rsidRPr="00810841">
              <w:rPr>
                <w:sz w:val="20"/>
                <w:szCs w:val="20"/>
              </w:rPr>
              <w:t>обратившихся</w:t>
            </w:r>
            <w:proofErr w:type="gramEnd"/>
            <w:r w:rsidRPr="00810841">
              <w:rPr>
                <w:sz w:val="20"/>
                <w:szCs w:val="20"/>
              </w:rPr>
              <w:t xml:space="preserve"> за данной мерой социальной поддержки</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Расчетное значение в соответствии с  Приложением 3 к  Программе</w:t>
            </w:r>
          </w:p>
        </w:tc>
        <w:tc>
          <w:tcPr>
            <w:tcW w:w="71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4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0"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1"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992" w:type="dxa"/>
            <w:tcBorders>
              <w:top w:val="nil"/>
              <w:left w:val="single" w:sz="4" w:space="0" w:color="auto"/>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r>
      <w:tr w:rsidR="00810841" w:rsidRPr="00810841" w:rsidTr="00810841">
        <w:trPr>
          <w:trHeight w:val="22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9</w:t>
            </w:r>
          </w:p>
        </w:tc>
        <w:tc>
          <w:tcPr>
            <w:tcW w:w="425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proofErr w:type="gramStart"/>
            <w:r w:rsidRPr="00810841">
              <w:rPr>
                <w:sz w:val="20"/>
                <w:szCs w:val="20"/>
              </w:rPr>
              <w:t>Безвозмездное обеспечение  лиц из числа КМНС, ведущих ТОЖ и  осуществляющих  ТХД   (оленеводство, рыболовство, промысловая охота),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из расчета одной единицы средства связи на семью на пять лет, безвозмездное обеспечение проведения экспертизы и регистрации средств связи  в</w:t>
            </w:r>
            <w:proofErr w:type="gramEnd"/>
            <w:r w:rsidRPr="00810841">
              <w:rPr>
                <w:sz w:val="20"/>
                <w:szCs w:val="20"/>
              </w:rPr>
              <w:t xml:space="preserve"> установленном </w:t>
            </w:r>
            <w:proofErr w:type="gramStart"/>
            <w:r w:rsidRPr="00810841">
              <w:rPr>
                <w:sz w:val="20"/>
                <w:szCs w:val="20"/>
              </w:rPr>
              <w:t>порядке</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1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4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50"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51"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992" w:type="dxa"/>
            <w:tcBorders>
              <w:top w:val="nil"/>
              <w:left w:val="single" w:sz="4" w:space="0" w:color="auto"/>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r>
      <w:tr w:rsidR="00810841" w:rsidRPr="00810841" w:rsidTr="00810841">
        <w:trPr>
          <w:trHeight w:val="403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lastRenderedPageBreak/>
              <w:t> </w:t>
            </w:r>
          </w:p>
        </w:tc>
        <w:tc>
          <w:tcPr>
            <w:tcW w:w="425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proofErr w:type="gramStart"/>
            <w:r w:rsidRPr="00810841">
              <w:rPr>
                <w:sz w:val="20"/>
                <w:szCs w:val="20"/>
              </w:rPr>
              <w:t>Доля лиц из числа КМНС, ведущих ТОЖ и осуществляющих ТХД  (оленеводство, рыболовство, промысловая охота), фактически  безвозмездно обеспеченных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из расчета одной единицы средства связи на семью на пять лет, фактически безвозмездно обеспеченных проведением экспертизы и регистрации</w:t>
            </w:r>
            <w:proofErr w:type="gramEnd"/>
            <w:r w:rsidRPr="00810841">
              <w:rPr>
                <w:sz w:val="20"/>
                <w:szCs w:val="20"/>
              </w:rPr>
              <w:t xml:space="preserve"> сре</w:t>
            </w:r>
            <w:proofErr w:type="gramStart"/>
            <w:r w:rsidRPr="00810841">
              <w:rPr>
                <w:sz w:val="20"/>
                <w:szCs w:val="20"/>
              </w:rPr>
              <w:t>дств св</w:t>
            </w:r>
            <w:proofErr w:type="gramEnd"/>
            <w:r w:rsidRPr="00810841">
              <w:rPr>
                <w:sz w:val="20"/>
                <w:szCs w:val="20"/>
              </w:rPr>
              <w:t>язи в установленном порядке, от  общей численности КМНС, ведущих ТОЖ и осуществляющих ТХД  (оленеводство, рыболовство, промысловая охота), имеющих право и обратившихся за данной мерой социальной поддержки</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0,07</w:t>
            </w:r>
          </w:p>
        </w:tc>
        <w:tc>
          <w:tcPr>
            <w:tcW w:w="1559" w:type="dxa"/>
            <w:tcBorders>
              <w:top w:val="nil"/>
              <w:left w:val="nil"/>
              <w:bottom w:val="nil"/>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Расчетное значение в соответствии с  Приложением 3 к  Программе</w:t>
            </w:r>
          </w:p>
        </w:tc>
        <w:tc>
          <w:tcPr>
            <w:tcW w:w="71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4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0"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1"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992" w:type="dxa"/>
            <w:tcBorders>
              <w:top w:val="nil"/>
              <w:left w:val="single" w:sz="4" w:space="0" w:color="auto"/>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r>
      <w:tr w:rsidR="00810841" w:rsidRPr="00810841" w:rsidTr="00810841">
        <w:trPr>
          <w:trHeight w:val="22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w:t>
            </w:r>
          </w:p>
        </w:tc>
        <w:tc>
          <w:tcPr>
            <w:tcW w:w="425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Предоставление комплектов для новорожденных женщинам из числа КМНС, проживающим в сельской местности муниципального района, вне зависимости от дохода семьи, а также женщинам из числа КМНС, проживающим в городе Дудинке и поселке Диксон муниципального района, доход </w:t>
            </w:r>
            <w:proofErr w:type="gramStart"/>
            <w:r w:rsidRPr="00810841">
              <w:rPr>
                <w:sz w:val="20"/>
                <w:szCs w:val="20"/>
              </w:rPr>
              <w:t>семьи</w:t>
            </w:r>
            <w:proofErr w:type="gramEnd"/>
            <w:r w:rsidRPr="00810841">
              <w:rPr>
                <w:sz w:val="20"/>
                <w:szCs w:val="20"/>
              </w:rPr>
              <w:t xml:space="preserve"> которых ниже величины прожиточного минимума, установленного для соответствующей группы территорий края на душу населения, в связи с рождением детей</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1559" w:type="dxa"/>
            <w:tcBorders>
              <w:top w:val="single" w:sz="4" w:space="0" w:color="auto"/>
              <w:left w:val="nil"/>
              <w:bottom w:val="nil"/>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1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4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50"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51"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992" w:type="dxa"/>
            <w:tcBorders>
              <w:top w:val="nil"/>
              <w:left w:val="single" w:sz="4" w:space="0" w:color="auto"/>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r>
      <w:tr w:rsidR="00810841" w:rsidRPr="00810841" w:rsidTr="00810841">
        <w:trPr>
          <w:trHeight w:val="190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Доля  женщин из числа КМНС, получивших  комплекты для новорожденных в связи с рождением детей, от общей численности женщин из числа КМНС, имеющих право и обратившихся за получением комплектов для новорожденных в связи с рождением детей</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0,1</w:t>
            </w:r>
          </w:p>
        </w:tc>
        <w:tc>
          <w:tcPr>
            <w:tcW w:w="1559" w:type="dxa"/>
            <w:tcBorders>
              <w:top w:val="single" w:sz="4" w:space="0" w:color="auto"/>
              <w:left w:val="nil"/>
              <w:bottom w:val="nil"/>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Расчетное значение в соответствии с  Приложением  3 к  Программе</w:t>
            </w:r>
          </w:p>
        </w:tc>
        <w:tc>
          <w:tcPr>
            <w:tcW w:w="71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4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0"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1"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992" w:type="dxa"/>
            <w:tcBorders>
              <w:top w:val="nil"/>
              <w:left w:val="single" w:sz="4" w:space="0" w:color="auto"/>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r>
      <w:tr w:rsidR="00810841" w:rsidRPr="00810841" w:rsidTr="00810841">
        <w:trPr>
          <w:trHeight w:val="130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lastRenderedPageBreak/>
              <w:t>11</w:t>
            </w:r>
          </w:p>
        </w:tc>
        <w:tc>
          <w:tcPr>
            <w:tcW w:w="425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Обеспечение лиц из числа КМНС, занимающихся ВТХД – оленеводством, лекарственными и медицинскими препаратами (медицинскими аптечками)</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1559" w:type="dxa"/>
            <w:tcBorders>
              <w:top w:val="single" w:sz="4" w:space="0" w:color="auto"/>
              <w:left w:val="nil"/>
              <w:bottom w:val="nil"/>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1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4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50"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51"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992" w:type="dxa"/>
            <w:tcBorders>
              <w:top w:val="nil"/>
              <w:left w:val="single" w:sz="4" w:space="0" w:color="auto"/>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r>
      <w:tr w:rsidR="00810841" w:rsidRPr="00810841" w:rsidTr="00810841">
        <w:trPr>
          <w:trHeight w:val="14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4253" w:type="dxa"/>
            <w:tcBorders>
              <w:top w:val="nil"/>
              <w:left w:val="nil"/>
              <w:bottom w:val="nil"/>
              <w:right w:val="nil"/>
            </w:tcBorders>
            <w:shd w:val="clear" w:color="auto" w:fill="auto"/>
            <w:vAlign w:val="center"/>
            <w:hideMark/>
          </w:tcPr>
          <w:p w:rsidR="00810841" w:rsidRPr="00810841" w:rsidRDefault="00810841" w:rsidP="00810841">
            <w:pPr>
              <w:rPr>
                <w:sz w:val="20"/>
                <w:szCs w:val="20"/>
              </w:rPr>
            </w:pPr>
            <w:r w:rsidRPr="00810841">
              <w:rPr>
                <w:sz w:val="20"/>
                <w:szCs w:val="20"/>
              </w:rPr>
              <w:t xml:space="preserve">Доля лиц из числа КМНС, занимающихся ВТХД - оленеводством, фактически получивших лекарственные и медицинские препараты (медицинские аптечки), от общей численности  КМНС, занимающихся ВТХД – оленеводством, имеющих право и обратившихся за   предоставлением лекарственных и медицинских препаратов (медицинские аптечки)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0,1</w:t>
            </w:r>
          </w:p>
        </w:tc>
        <w:tc>
          <w:tcPr>
            <w:tcW w:w="1559" w:type="dxa"/>
            <w:tcBorders>
              <w:top w:val="single" w:sz="4" w:space="0" w:color="auto"/>
              <w:left w:val="nil"/>
              <w:bottom w:val="nil"/>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Расчетное значение в соответствии с  Приложением  3 к  Программе</w:t>
            </w:r>
          </w:p>
        </w:tc>
        <w:tc>
          <w:tcPr>
            <w:tcW w:w="71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4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0"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851"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c>
          <w:tcPr>
            <w:tcW w:w="992" w:type="dxa"/>
            <w:tcBorders>
              <w:top w:val="nil"/>
              <w:left w:val="single" w:sz="4" w:space="0" w:color="auto"/>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100</w:t>
            </w:r>
          </w:p>
        </w:tc>
      </w:tr>
      <w:tr w:rsidR="00810841" w:rsidRPr="00810841" w:rsidTr="00810841">
        <w:trPr>
          <w:trHeight w:val="23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12</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proofErr w:type="gramStart"/>
            <w:r w:rsidRPr="00810841">
              <w:rPr>
                <w:sz w:val="20"/>
                <w:szCs w:val="20"/>
              </w:rPr>
              <w:t>Проведение социально значимых мероприятий КМНС (День оленевода, День рыбака, Международный День коренных народов мира, День образования Таймыра, другие мероприятия, направленные на сохранение и развитие родных языков, культуры, ТОЖ и осуществления ТХД КМНС), а также обеспечение участия проживающих на территории муниципального района лиц из числа КМНС в социально значимых мероприятиях коренных малочисленных народов межмуниципального, краевого, всероссийского уровня</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1559" w:type="dxa"/>
            <w:tcBorders>
              <w:top w:val="single" w:sz="4" w:space="0" w:color="auto"/>
              <w:left w:val="nil"/>
              <w:bottom w:val="nil"/>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1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w:t>
            </w:r>
          </w:p>
        </w:tc>
        <w:tc>
          <w:tcPr>
            <w:tcW w:w="84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w:t>
            </w:r>
          </w:p>
        </w:tc>
        <w:tc>
          <w:tcPr>
            <w:tcW w:w="850" w:type="dxa"/>
            <w:tcBorders>
              <w:top w:val="nil"/>
              <w:left w:val="nil"/>
              <w:bottom w:val="single" w:sz="4" w:space="0" w:color="auto"/>
              <w:right w:val="nil"/>
            </w:tcBorders>
            <w:shd w:val="clear" w:color="auto" w:fill="auto"/>
            <w:vAlign w:val="center"/>
            <w:hideMark/>
          </w:tcPr>
          <w:p w:rsidR="00810841" w:rsidRPr="00810841" w:rsidRDefault="00810841" w:rsidP="00810841">
            <w:pPr>
              <w:rPr>
                <w:sz w:val="20"/>
                <w:szCs w:val="20"/>
              </w:rPr>
            </w:pPr>
            <w:r w:rsidRPr="00810841">
              <w:rPr>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w:t>
            </w:r>
          </w:p>
        </w:tc>
        <w:tc>
          <w:tcPr>
            <w:tcW w:w="851" w:type="dxa"/>
            <w:tcBorders>
              <w:top w:val="nil"/>
              <w:left w:val="nil"/>
              <w:bottom w:val="single" w:sz="4" w:space="0" w:color="auto"/>
              <w:right w:val="nil"/>
            </w:tcBorders>
            <w:shd w:val="clear" w:color="auto" w:fill="auto"/>
            <w:vAlign w:val="center"/>
            <w:hideMark/>
          </w:tcPr>
          <w:p w:rsidR="00810841" w:rsidRPr="00810841" w:rsidRDefault="00810841" w:rsidP="00810841">
            <w:pPr>
              <w:rPr>
                <w:sz w:val="20"/>
                <w:szCs w:val="20"/>
              </w:rPr>
            </w:pPr>
            <w:r w:rsidRPr="00810841">
              <w:rPr>
                <w:sz w:val="20"/>
                <w:szCs w:val="20"/>
              </w:rPr>
              <w:t> </w:t>
            </w:r>
          </w:p>
        </w:tc>
        <w:tc>
          <w:tcPr>
            <w:tcW w:w="992" w:type="dxa"/>
            <w:tcBorders>
              <w:top w:val="nil"/>
              <w:left w:val="single" w:sz="4" w:space="0" w:color="auto"/>
              <w:bottom w:val="single" w:sz="4" w:space="0" w:color="auto"/>
              <w:right w:val="nil"/>
            </w:tcBorders>
            <w:shd w:val="clear" w:color="auto" w:fill="auto"/>
            <w:vAlign w:val="center"/>
            <w:hideMark/>
          </w:tcPr>
          <w:p w:rsidR="00810841" w:rsidRPr="00810841" w:rsidRDefault="00810841" w:rsidP="00810841">
            <w:pPr>
              <w:rPr>
                <w:sz w:val="20"/>
                <w:szCs w:val="20"/>
              </w:rPr>
            </w:pPr>
            <w:r w:rsidRPr="00810841">
              <w:rPr>
                <w:sz w:val="20"/>
                <w:szCs w:val="20"/>
              </w:rPr>
              <w:t> </w:t>
            </w:r>
          </w:p>
        </w:tc>
      </w:tr>
      <w:tr w:rsidR="00810841" w:rsidRPr="00810841" w:rsidTr="00810841">
        <w:trPr>
          <w:trHeight w:val="155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Количество проведенных социально значимых мероприятий КМНС  </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ед.</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0,04</w:t>
            </w:r>
          </w:p>
        </w:tc>
        <w:tc>
          <w:tcPr>
            <w:tcW w:w="1559" w:type="dxa"/>
            <w:tcBorders>
              <w:top w:val="single" w:sz="4" w:space="0" w:color="auto"/>
              <w:left w:val="nil"/>
              <w:bottom w:val="nil"/>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Расчетное значение в соответствии с  Приложением  3 к  Программе</w:t>
            </w:r>
          </w:p>
        </w:tc>
        <w:tc>
          <w:tcPr>
            <w:tcW w:w="71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не менее 3</w:t>
            </w:r>
          </w:p>
        </w:tc>
        <w:tc>
          <w:tcPr>
            <w:tcW w:w="84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не менее 3</w:t>
            </w:r>
          </w:p>
        </w:tc>
        <w:tc>
          <w:tcPr>
            <w:tcW w:w="850"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не менее 3</w:t>
            </w:r>
          </w:p>
        </w:tc>
        <w:tc>
          <w:tcPr>
            <w:tcW w:w="85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не менее 3</w:t>
            </w:r>
          </w:p>
        </w:tc>
        <w:tc>
          <w:tcPr>
            <w:tcW w:w="850"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не менее 4</w:t>
            </w:r>
          </w:p>
        </w:tc>
        <w:tc>
          <w:tcPr>
            <w:tcW w:w="709" w:type="dxa"/>
            <w:tcBorders>
              <w:top w:val="nil"/>
              <w:left w:val="single" w:sz="4" w:space="0" w:color="auto"/>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не менее 4</w:t>
            </w:r>
          </w:p>
        </w:tc>
        <w:tc>
          <w:tcPr>
            <w:tcW w:w="709" w:type="dxa"/>
            <w:tcBorders>
              <w:top w:val="nil"/>
              <w:left w:val="single" w:sz="4" w:space="0" w:color="auto"/>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не менее 4</w:t>
            </w:r>
          </w:p>
        </w:tc>
        <w:tc>
          <w:tcPr>
            <w:tcW w:w="851" w:type="dxa"/>
            <w:tcBorders>
              <w:top w:val="nil"/>
              <w:left w:val="single" w:sz="4" w:space="0" w:color="auto"/>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не менее 4</w:t>
            </w:r>
          </w:p>
        </w:tc>
        <w:tc>
          <w:tcPr>
            <w:tcW w:w="992" w:type="dxa"/>
            <w:tcBorders>
              <w:top w:val="nil"/>
              <w:left w:val="single" w:sz="4" w:space="0" w:color="auto"/>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не менее 4</w:t>
            </w:r>
          </w:p>
        </w:tc>
      </w:tr>
      <w:tr w:rsidR="00810841" w:rsidRPr="00810841" w:rsidTr="00810841">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13</w:t>
            </w:r>
          </w:p>
        </w:tc>
        <w:tc>
          <w:tcPr>
            <w:tcW w:w="425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Организация выпуска приложения к газете муниципального района "Таймыр", программ радиовещания и телевидения на языках КМНС</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1559" w:type="dxa"/>
            <w:tcBorders>
              <w:top w:val="single" w:sz="4" w:space="0" w:color="auto"/>
              <w:left w:val="nil"/>
              <w:bottom w:val="nil"/>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1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4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50"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851"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992" w:type="dxa"/>
            <w:tcBorders>
              <w:top w:val="nil"/>
              <w:left w:val="single" w:sz="4" w:space="0" w:color="auto"/>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r>
      <w:tr w:rsidR="00810841" w:rsidRPr="00810841" w:rsidTr="00810841">
        <w:trPr>
          <w:trHeight w:val="15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lastRenderedPageBreak/>
              <w:t> </w:t>
            </w:r>
          </w:p>
        </w:tc>
        <w:tc>
          <w:tcPr>
            <w:tcW w:w="425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Количество выпусков приложений к газете муниципального района "Таймыр" на языках КМНС</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ед.</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0,02</w:t>
            </w:r>
          </w:p>
        </w:tc>
        <w:tc>
          <w:tcPr>
            <w:tcW w:w="1559" w:type="dxa"/>
            <w:tcBorders>
              <w:top w:val="single" w:sz="4" w:space="0" w:color="auto"/>
              <w:left w:val="nil"/>
              <w:bottom w:val="nil"/>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Расчетное значение в соответствии с  Приложением  3 к  Программе</w:t>
            </w:r>
          </w:p>
        </w:tc>
        <w:tc>
          <w:tcPr>
            <w:tcW w:w="71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не менее 48</w:t>
            </w:r>
          </w:p>
        </w:tc>
        <w:tc>
          <w:tcPr>
            <w:tcW w:w="84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не менее 48</w:t>
            </w:r>
          </w:p>
        </w:tc>
        <w:tc>
          <w:tcPr>
            <w:tcW w:w="850"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не менее 48</w:t>
            </w:r>
          </w:p>
        </w:tc>
        <w:tc>
          <w:tcPr>
            <w:tcW w:w="85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не менее 48</w:t>
            </w:r>
          </w:p>
        </w:tc>
        <w:tc>
          <w:tcPr>
            <w:tcW w:w="850"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не менее 48</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не менее 48</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не менее 48</w:t>
            </w:r>
          </w:p>
        </w:tc>
        <w:tc>
          <w:tcPr>
            <w:tcW w:w="851"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не менее 48</w:t>
            </w:r>
          </w:p>
        </w:tc>
        <w:tc>
          <w:tcPr>
            <w:tcW w:w="992" w:type="dxa"/>
            <w:tcBorders>
              <w:top w:val="nil"/>
              <w:left w:val="single" w:sz="4" w:space="0" w:color="auto"/>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не менее 48</w:t>
            </w:r>
          </w:p>
        </w:tc>
      </w:tr>
      <w:tr w:rsidR="00810841" w:rsidRPr="00810841" w:rsidTr="00810841">
        <w:trPr>
          <w:trHeight w:val="139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Продолжительность программ радиовещания и телевидения на языках КМНС </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мин.</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0,01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Расчетное значение в соответствии с  Приложением  3 к  Программе</w:t>
            </w:r>
          </w:p>
        </w:tc>
        <w:tc>
          <w:tcPr>
            <w:tcW w:w="71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не менее 569</w:t>
            </w:r>
          </w:p>
        </w:tc>
        <w:tc>
          <w:tcPr>
            <w:tcW w:w="84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не менее 569</w:t>
            </w:r>
          </w:p>
        </w:tc>
        <w:tc>
          <w:tcPr>
            <w:tcW w:w="850"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не менее 569</w:t>
            </w:r>
          </w:p>
        </w:tc>
        <w:tc>
          <w:tcPr>
            <w:tcW w:w="85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не менее 569</w:t>
            </w:r>
          </w:p>
        </w:tc>
        <w:tc>
          <w:tcPr>
            <w:tcW w:w="850"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не менее 569</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не менее 569</w:t>
            </w:r>
          </w:p>
        </w:tc>
        <w:tc>
          <w:tcPr>
            <w:tcW w:w="709"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не менее 569</w:t>
            </w:r>
          </w:p>
        </w:tc>
        <w:tc>
          <w:tcPr>
            <w:tcW w:w="851" w:type="dxa"/>
            <w:tcBorders>
              <w:top w:val="nil"/>
              <w:left w:val="nil"/>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не менее 569</w:t>
            </w:r>
          </w:p>
        </w:tc>
        <w:tc>
          <w:tcPr>
            <w:tcW w:w="992" w:type="dxa"/>
            <w:tcBorders>
              <w:top w:val="nil"/>
              <w:left w:val="single" w:sz="4" w:space="0" w:color="auto"/>
              <w:bottom w:val="single" w:sz="4" w:space="0" w:color="auto"/>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не менее 569</w:t>
            </w:r>
          </w:p>
        </w:tc>
      </w:tr>
    </w:tbl>
    <w:p w:rsidR="00810841" w:rsidRDefault="00810841" w:rsidP="00897FFD">
      <w:pPr>
        <w:ind w:firstLine="567"/>
        <w:jc w:val="both"/>
        <w:rPr>
          <w:sz w:val="26"/>
          <w:szCs w:val="26"/>
        </w:rPr>
      </w:pPr>
    </w:p>
    <w:p w:rsidR="00810841" w:rsidRDefault="00810841" w:rsidP="00897FFD">
      <w:pPr>
        <w:ind w:firstLine="567"/>
        <w:jc w:val="both"/>
        <w:rPr>
          <w:sz w:val="26"/>
          <w:szCs w:val="26"/>
        </w:rPr>
      </w:pPr>
    </w:p>
    <w:tbl>
      <w:tblPr>
        <w:tblW w:w="9385" w:type="dxa"/>
        <w:tblInd w:w="93" w:type="dxa"/>
        <w:tblLook w:val="04A0" w:firstRow="1" w:lastRow="0" w:firstColumn="1" w:lastColumn="0" w:noHBand="0" w:noVBand="1"/>
      </w:tblPr>
      <w:tblGrid>
        <w:gridCol w:w="1612"/>
        <w:gridCol w:w="2215"/>
        <w:gridCol w:w="1963"/>
        <w:gridCol w:w="692"/>
        <w:gridCol w:w="616"/>
        <w:gridCol w:w="1250"/>
        <w:gridCol w:w="516"/>
        <w:gridCol w:w="766"/>
        <w:gridCol w:w="766"/>
        <w:gridCol w:w="766"/>
        <w:gridCol w:w="766"/>
        <w:gridCol w:w="766"/>
        <w:gridCol w:w="766"/>
        <w:gridCol w:w="766"/>
        <w:gridCol w:w="821"/>
      </w:tblGrid>
      <w:tr w:rsidR="00810841" w:rsidRPr="00810841" w:rsidTr="00810841">
        <w:trPr>
          <w:trHeight w:val="660"/>
        </w:trPr>
        <w:tc>
          <w:tcPr>
            <w:tcW w:w="536" w:type="dxa"/>
            <w:tcBorders>
              <w:top w:val="nil"/>
              <w:left w:val="nil"/>
              <w:bottom w:val="nil"/>
              <w:right w:val="nil"/>
            </w:tcBorders>
            <w:shd w:val="clear" w:color="auto" w:fill="auto"/>
            <w:noWrap/>
            <w:vAlign w:val="center"/>
            <w:hideMark/>
          </w:tcPr>
          <w:p w:rsidR="00810841" w:rsidRPr="00810841" w:rsidRDefault="00810841">
            <w:pPr>
              <w:rPr>
                <w:sz w:val="20"/>
                <w:szCs w:val="20"/>
              </w:rPr>
            </w:pPr>
            <w:bookmarkStart w:id="1" w:name="RANGE!A1:O97"/>
            <w:bookmarkEnd w:id="1"/>
          </w:p>
        </w:tc>
        <w:tc>
          <w:tcPr>
            <w:tcW w:w="2215" w:type="dxa"/>
            <w:tcBorders>
              <w:top w:val="nil"/>
              <w:left w:val="nil"/>
              <w:bottom w:val="nil"/>
              <w:right w:val="nil"/>
            </w:tcBorders>
            <w:shd w:val="clear" w:color="auto" w:fill="auto"/>
            <w:noWrap/>
            <w:vAlign w:val="center"/>
            <w:hideMark/>
          </w:tcPr>
          <w:p w:rsidR="00810841" w:rsidRPr="00810841" w:rsidRDefault="00810841">
            <w:pPr>
              <w:rPr>
                <w:sz w:val="20"/>
                <w:szCs w:val="20"/>
              </w:rPr>
            </w:pPr>
          </w:p>
        </w:tc>
        <w:tc>
          <w:tcPr>
            <w:tcW w:w="1963" w:type="dxa"/>
            <w:tcBorders>
              <w:top w:val="nil"/>
              <w:left w:val="nil"/>
              <w:bottom w:val="nil"/>
              <w:right w:val="nil"/>
            </w:tcBorders>
            <w:shd w:val="clear" w:color="auto" w:fill="auto"/>
            <w:noWrap/>
            <w:vAlign w:val="center"/>
            <w:hideMark/>
          </w:tcPr>
          <w:p w:rsidR="00810841" w:rsidRPr="00810841" w:rsidRDefault="00810841">
            <w:pPr>
              <w:rPr>
                <w:sz w:val="20"/>
                <w:szCs w:val="20"/>
              </w:rPr>
            </w:pPr>
          </w:p>
        </w:tc>
        <w:tc>
          <w:tcPr>
            <w:tcW w:w="526" w:type="dxa"/>
            <w:tcBorders>
              <w:top w:val="nil"/>
              <w:left w:val="nil"/>
              <w:bottom w:val="nil"/>
              <w:right w:val="nil"/>
            </w:tcBorders>
            <w:shd w:val="clear" w:color="auto" w:fill="auto"/>
            <w:noWrap/>
            <w:vAlign w:val="center"/>
            <w:hideMark/>
          </w:tcPr>
          <w:p w:rsidR="00810841" w:rsidRPr="00810841" w:rsidRDefault="00810841">
            <w:pPr>
              <w:rPr>
                <w:sz w:val="20"/>
                <w:szCs w:val="20"/>
              </w:rPr>
            </w:pPr>
          </w:p>
        </w:tc>
        <w:tc>
          <w:tcPr>
            <w:tcW w:w="483" w:type="dxa"/>
            <w:tcBorders>
              <w:top w:val="nil"/>
              <w:left w:val="nil"/>
              <w:bottom w:val="nil"/>
              <w:right w:val="nil"/>
            </w:tcBorders>
            <w:shd w:val="clear" w:color="auto" w:fill="auto"/>
            <w:noWrap/>
            <w:vAlign w:val="center"/>
            <w:hideMark/>
          </w:tcPr>
          <w:p w:rsidR="00810841" w:rsidRPr="00810841" w:rsidRDefault="00810841">
            <w:pPr>
              <w:rPr>
                <w:sz w:val="20"/>
                <w:szCs w:val="20"/>
              </w:rPr>
            </w:pPr>
          </w:p>
        </w:tc>
        <w:tc>
          <w:tcPr>
            <w:tcW w:w="467" w:type="dxa"/>
            <w:tcBorders>
              <w:top w:val="nil"/>
              <w:left w:val="nil"/>
              <w:bottom w:val="nil"/>
              <w:right w:val="nil"/>
            </w:tcBorders>
            <w:shd w:val="clear" w:color="auto" w:fill="auto"/>
            <w:noWrap/>
            <w:vAlign w:val="center"/>
            <w:hideMark/>
          </w:tcPr>
          <w:p w:rsidR="00810841" w:rsidRPr="00810841" w:rsidRDefault="00810841">
            <w:pPr>
              <w:rPr>
                <w:sz w:val="20"/>
                <w:szCs w:val="20"/>
              </w:rPr>
            </w:pPr>
          </w:p>
        </w:tc>
        <w:tc>
          <w:tcPr>
            <w:tcW w:w="413" w:type="dxa"/>
            <w:tcBorders>
              <w:top w:val="nil"/>
              <w:left w:val="nil"/>
              <w:bottom w:val="nil"/>
              <w:right w:val="nil"/>
            </w:tcBorders>
            <w:shd w:val="clear" w:color="auto" w:fill="auto"/>
            <w:noWrap/>
            <w:vAlign w:val="center"/>
            <w:hideMark/>
          </w:tcPr>
          <w:p w:rsidR="00810841" w:rsidRPr="00810841" w:rsidRDefault="00810841">
            <w:pPr>
              <w:rPr>
                <w:sz w:val="20"/>
                <w:szCs w:val="20"/>
              </w:rPr>
            </w:pPr>
          </w:p>
        </w:tc>
        <w:tc>
          <w:tcPr>
            <w:tcW w:w="494" w:type="dxa"/>
            <w:tcBorders>
              <w:top w:val="nil"/>
              <w:left w:val="nil"/>
              <w:bottom w:val="nil"/>
              <w:right w:val="nil"/>
            </w:tcBorders>
            <w:shd w:val="clear" w:color="auto" w:fill="auto"/>
            <w:noWrap/>
            <w:vAlign w:val="center"/>
            <w:hideMark/>
          </w:tcPr>
          <w:p w:rsidR="00810841" w:rsidRPr="00810841" w:rsidRDefault="00810841">
            <w:pPr>
              <w:rPr>
                <w:sz w:val="20"/>
                <w:szCs w:val="20"/>
              </w:rPr>
            </w:pPr>
          </w:p>
        </w:tc>
        <w:tc>
          <w:tcPr>
            <w:tcW w:w="2288" w:type="dxa"/>
            <w:gridSpan w:val="7"/>
            <w:tcBorders>
              <w:top w:val="nil"/>
              <w:left w:val="nil"/>
              <w:bottom w:val="nil"/>
              <w:right w:val="nil"/>
            </w:tcBorders>
            <w:shd w:val="clear" w:color="auto" w:fill="auto"/>
            <w:vAlign w:val="center"/>
            <w:hideMark/>
          </w:tcPr>
          <w:p w:rsidR="00810841" w:rsidRPr="00810841" w:rsidRDefault="00810841">
            <w:pPr>
              <w:jc w:val="right"/>
              <w:rPr>
                <w:sz w:val="20"/>
                <w:szCs w:val="20"/>
              </w:rPr>
            </w:pPr>
            <w:r w:rsidRPr="00810841">
              <w:rPr>
                <w:sz w:val="20"/>
                <w:szCs w:val="20"/>
              </w:rPr>
              <w:t xml:space="preserve">Приложение 1 к муниципальной программе  "Создание условий для сохранения традиционного образа жизни коренных малочисленных народов Таймырского Долгано-Ненецкого муниципального района и защиты их исконной среды обитания" </w:t>
            </w:r>
          </w:p>
        </w:tc>
      </w:tr>
      <w:tr w:rsidR="00810841" w:rsidRPr="00810841" w:rsidTr="00810841">
        <w:trPr>
          <w:trHeight w:val="510"/>
        </w:trPr>
        <w:tc>
          <w:tcPr>
            <w:tcW w:w="536" w:type="dxa"/>
            <w:tcBorders>
              <w:top w:val="nil"/>
              <w:left w:val="nil"/>
              <w:bottom w:val="nil"/>
              <w:right w:val="nil"/>
            </w:tcBorders>
            <w:shd w:val="clear" w:color="auto" w:fill="auto"/>
            <w:noWrap/>
            <w:vAlign w:val="center"/>
            <w:hideMark/>
          </w:tcPr>
          <w:p w:rsidR="00810841" w:rsidRPr="00810841" w:rsidRDefault="00810841">
            <w:pPr>
              <w:rPr>
                <w:sz w:val="20"/>
                <w:szCs w:val="20"/>
              </w:rPr>
            </w:pPr>
          </w:p>
        </w:tc>
        <w:tc>
          <w:tcPr>
            <w:tcW w:w="2215" w:type="dxa"/>
            <w:tcBorders>
              <w:top w:val="nil"/>
              <w:left w:val="nil"/>
              <w:bottom w:val="nil"/>
              <w:right w:val="nil"/>
            </w:tcBorders>
            <w:shd w:val="clear" w:color="auto" w:fill="auto"/>
            <w:noWrap/>
            <w:vAlign w:val="center"/>
            <w:hideMark/>
          </w:tcPr>
          <w:p w:rsidR="00810841" w:rsidRPr="00810841" w:rsidRDefault="00810841">
            <w:pPr>
              <w:rPr>
                <w:sz w:val="20"/>
                <w:szCs w:val="20"/>
              </w:rPr>
            </w:pPr>
          </w:p>
        </w:tc>
        <w:tc>
          <w:tcPr>
            <w:tcW w:w="1963" w:type="dxa"/>
            <w:tcBorders>
              <w:top w:val="nil"/>
              <w:left w:val="nil"/>
              <w:bottom w:val="nil"/>
              <w:right w:val="nil"/>
            </w:tcBorders>
            <w:shd w:val="clear" w:color="auto" w:fill="auto"/>
            <w:noWrap/>
            <w:vAlign w:val="center"/>
            <w:hideMark/>
          </w:tcPr>
          <w:p w:rsidR="00810841" w:rsidRPr="00810841" w:rsidRDefault="00810841">
            <w:pPr>
              <w:rPr>
                <w:sz w:val="20"/>
                <w:szCs w:val="20"/>
              </w:rPr>
            </w:pPr>
          </w:p>
        </w:tc>
        <w:tc>
          <w:tcPr>
            <w:tcW w:w="526" w:type="dxa"/>
            <w:tcBorders>
              <w:top w:val="nil"/>
              <w:left w:val="nil"/>
              <w:bottom w:val="nil"/>
              <w:right w:val="nil"/>
            </w:tcBorders>
            <w:shd w:val="clear" w:color="auto" w:fill="auto"/>
            <w:noWrap/>
            <w:vAlign w:val="center"/>
            <w:hideMark/>
          </w:tcPr>
          <w:p w:rsidR="00810841" w:rsidRPr="00810841" w:rsidRDefault="00810841">
            <w:pPr>
              <w:rPr>
                <w:sz w:val="20"/>
                <w:szCs w:val="20"/>
              </w:rPr>
            </w:pPr>
          </w:p>
        </w:tc>
        <w:tc>
          <w:tcPr>
            <w:tcW w:w="483" w:type="dxa"/>
            <w:tcBorders>
              <w:top w:val="nil"/>
              <w:left w:val="nil"/>
              <w:bottom w:val="nil"/>
              <w:right w:val="nil"/>
            </w:tcBorders>
            <w:shd w:val="clear" w:color="auto" w:fill="auto"/>
            <w:noWrap/>
            <w:vAlign w:val="center"/>
            <w:hideMark/>
          </w:tcPr>
          <w:p w:rsidR="00810841" w:rsidRPr="00810841" w:rsidRDefault="00810841">
            <w:pPr>
              <w:rPr>
                <w:sz w:val="20"/>
                <w:szCs w:val="20"/>
              </w:rPr>
            </w:pPr>
          </w:p>
        </w:tc>
        <w:tc>
          <w:tcPr>
            <w:tcW w:w="467" w:type="dxa"/>
            <w:tcBorders>
              <w:top w:val="nil"/>
              <w:left w:val="nil"/>
              <w:bottom w:val="nil"/>
              <w:right w:val="nil"/>
            </w:tcBorders>
            <w:shd w:val="clear" w:color="auto" w:fill="auto"/>
            <w:noWrap/>
            <w:vAlign w:val="center"/>
            <w:hideMark/>
          </w:tcPr>
          <w:p w:rsidR="00810841" w:rsidRPr="00810841" w:rsidRDefault="00810841">
            <w:pPr>
              <w:rPr>
                <w:sz w:val="20"/>
                <w:szCs w:val="20"/>
              </w:rPr>
            </w:pPr>
          </w:p>
        </w:tc>
        <w:tc>
          <w:tcPr>
            <w:tcW w:w="413" w:type="dxa"/>
            <w:tcBorders>
              <w:top w:val="nil"/>
              <w:left w:val="nil"/>
              <w:bottom w:val="nil"/>
              <w:right w:val="nil"/>
            </w:tcBorders>
            <w:shd w:val="clear" w:color="auto" w:fill="auto"/>
            <w:noWrap/>
            <w:vAlign w:val="center"/>
            <w:hideMark/>
          </w:tcPr>
          <w:p w:rsidR="00810841" w:rsidRPr="00810841" w:rsidRDefault="00810841">
            <w:pPr>
              <w:rPr>
                <w:sz w:val="20"/>
                <w:szCs w:val="20"/>
              </w:rPr>
            </w:pPr>
          </w:p>
        </w:tc>
        <w:tc>
          <w:tcPr>
            <w:tcW w:w="494" w:type="dxa"/>
            <w:tcBorders>
              <w:top w:val="nil"/>
              <w:left w:val="nil"/>
              <w:bottom w:val="nil"/>
              <w:right w:val="nil"/>
            </w:tcBorders>
            <w:shd w:val="clear" w:color="auto" w:fill="auto"/>
            <w:noWrap/>
            <w:vAlign w:val="center"/>
            <w:hideMark/>
          </w:tcPr>
          <w:p w:rsidR="00810841" w:rsidRPr="00810841" w:rsidRDefault="00810841">
            <w:pPr>
              <w:rPr>
                <w:sz w:val="20"/>
                <w:szCs w:val="20"/>
              </w:rPr>
            </w:pPr>
          </w:p>
        </w:tc>
        <w:tc>
          <w:tcPr>
            <w:tcW w:w="2288" w:type="dxa"/>
            <w:gridSpan w:val="7"/>
            <w:tcBorders>
              <w:top w:val="nil"/>
              <w:left w:val="nil"/>
              <w:bottom w:val="nil"/>
              <w:right w:val="nil"/>
            </w:tcBorders>
            <w:shd w:val="clear" w:color="auto" w:fill="auto"/>
            <w:vAlign w:val="center"/>
            <w:hideMark/>
          </w:tcPr>
          <w:p w:rsidR="00810841" w:rsidRPr="00810841" w:rsidRDefault="00810841">
            <w:pPr>
              <w:rPr>
                <w:sz w:val="20"/>
                <w:szCs w:val="20"/>
              </w:rPr>
            </w:pPr>
          </w:p>
        </w:tc>
      </w:tr>
      <w:tr w:rsidR="00810841" w:rsidRPr="00810841" w:rsidTr="00810841">
        <w:trPr>
          <w:trHeight w:val="885"/>
        </w:trPr>
        <w:tc>
          <w:tcPr>
            <w:tcW w:w="9385" w:type="dxa"/>
            <w:gridSpan w:val="15"/>
            <w:tcBorders>
              <w:top w:val="nil"/>
              <w:left w:val="nil"/>
              <w:bottom w:val="nil"/>
              <w:right w:val="nil"/>
            </w:tcBorders>
            <w:shd w:val="clear" w:color="auto" w:fill="auto"/>
            <w:vAlign w:val="center"/>
            <w:hideMark/>
          </w:tcPr>
          <w:p w:rsidR="00810841" w:rsidRPr="00810841" w:rsidRDefault="00810841">
            <w:pPr>
              <w:jc w:val="center"/>
              <w:rPr>
                <w:b/>
                <w:bCs/>
                <w:sz w:val="20"/>
                <w:szCs w:val="20"/>
              </w:rPr>
            </w:pPr>
            <w:r w:rsidRPr="00810841">
              <w:rPr>
                <w:b/>
                <w:bCs/>
                <w:sz w:val="20"/>
                <w:szCs w:val="20"/>
              </w:rPr>
              <w:t xml:space="preserve">Информация о распределении планируемых расходов по отдельным мероприятиям муниципальной программы Таймырского Долгано-Ненецкого муниципального района, подпрограммам муниципальной программы Таймырского Долгано-Ненецкого муниципального района </w:t>
            </w:r>
          </w:p>
        </w:tc>
      </w:tr>
      <w:tr w:rsidR="00810841" w:rsidRPr="00810841" w:rsidTr="00810841">
        <w:trPr>
          <w:trHeight w:val="885"/>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Статус (муниципальная программа, подпрограмма)</w:t>
            </w:r>
          </w:p>
        </w:tc>
        <w:tc>
          <w:tcPr>
            <w:tcW w:w="22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Наименование  программы, подпрограммы, отдельного мероприятия</w:t>
            </w:r>
          </w:p>
        </w:tc>
        <w:tc>
          <w:tcPr>
            <w:tcW w:w="1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proofErr w:type="spellStart"/>
            <w:r w:rsidRPr="00810841">
              <w:rPr>
                <w:sz w:val="20"/>
                <w:szCs w:val="20"/>
              </w:rPr>
              <w:t>Наименовние</w:t>
            </w:r>
            <w:proofErr w:type="spellEnd"/>
            <w:r w:rsidRPr="00810841">
              <w:rPr>
                <w:sz w:val="20"/>
                <w:szCs w:val="20"/>
              </w:rPr>
              <w:t xml:space="preserve"> ГРБС</w:t>
            </w:r>
          </w:p>
        </w:tc>
        <w:tc>
          <w:tcPr>
            <w:tcW w:w="1889" w:type="dxa"/>
            <w:gridSpan w:val="4"/>
            <w:tcBorders>
              <w:top w:val="single" w:sz="4" w:space="0" w:color="auto"/>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 xml:space="preserve">Код бюджетной классификации </w:t>
            </w:r>
          </w:p>
        </w:tc>
        <w:tc>
          <w:tcPr>
            <w:tcW w:w="2782" w:type="dxa"/>
            <w:gridSpan w:val="8"/>
            <w:tcBorders>
              <w:top w:val="single" w:sz="4" w:space="0" w:color="auto"/>
              <w:left w:val="nil"/>
              <w:bottom w:val="single" w:sz="4" w:space="0" w:color="auto"/>
              <w:right w:val="single" w:sz="4" w:space="0" w:color="000000"/>
            </w:tcBorders>
            <w:shd w:val="clear" w:color="auto" w:fill="auto"/>
            <w:vAlign w:val="center"/>
            <w:hideMark/>
          </w:tcPr>
          <w:p w:rsidR="00810841" w:rsidRPr="00810841" w:rsidRDefault="00810841">
            <w:pPr>
              <w:jc w:val="center"/>
              <w:rPr>
                <w:sz w:val="20"/>
                <w:szCs w:val="20"/>
              </w:rPr>
            </w:pPr>
            <w:r w:rsidRPr="00810841">
              <w:rPr>
                <w:sz w:val="20"/>
                <w:szCs w:val="20"/>
              </w:rPr>
              <w:t>Расходы (тыс. руб.), годы</w:t>
            </w:r>
          </w:p>
        </w:tc>
      </w:tr>
      <w:tr w:rsidR="00810841" w:rsidRPr="00810841" w:rsidTr="00810841">
        <w:trPr>
          <w:trHeight w:val="735"/>
        </w:trPr>
        <w:tc>
          <w:tcPr>
            <w:tcW w:w="536" w:type="dxa"/>
            <w:vMerge/>
            <w:tcBorders>
              <w:top w:val="single" w:sz="4" w:space="0" w:color="auto"/>
              <w:left w:val="single" w:sz="4" w:space="0" w:color="auto"/>
              <w:bottom w:val="single" w:sz="4" w:space="0" w:color="auto"/>
              <w:right w:val="single" w:sz="4" w:space="0" w:color="auto"/>
            </w:tcBorders>
            <w:vAlign w:val="center"/>
            <w:hideMark/>
          </w:tcPr>
          <w:p w:rsidR="00810841" w:rsidRPr="00810841" w:rsidRDefault="00810841">
            <w:pPr>
              <w:rPr>
                <w:sz w:val="20"/>
                <w:szCs w:val="20"/>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810841" w:rsidRPr="00810841" w:rsidRDefault="00810841">
            <w:pPr>
              <w:rPr>
                <w:sz w:val="20"/>
                <w:szCs w:val="20"/>
              </w:rPr>
            </w:pPr>
          </w:p>
        </w:tc>
        <w:tc>
          <w:tcPr>
            <w:tcW w:w="1963" w:type="dxa"/>
            <w:vMerge/>
            <w:tcBorders>
              <w:top w:val="single" w:sz="4" w:space="0" w:color="auto"/>
              <w:left w:val="single" w:sz="4" w:space="0" w:color="auto"/>
              <w:bottom w:val="single" w:sz="4" w:space="0" w:color="auto"/>
              <w:right w:val="single" w:sz="4" w:space="0" w:color="auto"/>
            </w:tcBorders>
            <w:vAlign w:val="center"/>
            <w:hideMark/>
          </w:tcPr>
          <w:p w:rsidR="00810841" w:rsidRPr="00810841" w:rsidRDefault="00810841">
            <w:pPr>
              <w:rPr>
                <w:sz w:val="20"/>
                <w:szCs w:val="20"/>
              </w:rPr>
            </w:pPr>
          </w:p>
        </w:tc>
        <w:tc>
          <w:tcPr>
            <w:tcW w:w="526"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ГРБС</w:t>
            </w:r>
          </w:p>
        </w:tc>
        <w:tc>
          <w:tcPr>
            <w:tcW w:w="483"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proofErr w:type="spellStart"/>
            <w:r w:rsidRPr="00810841">
              <w:rPr>
                <w:sz w:val="20"/>
                <w:szCs w:val="20"/>
              </w:rPr>
              <w:t>Рз</w:t>
            </w:r>
            <w:proofErr w:type="spellEnd"/>
            <w:r w:rsidRPr="00810841">
              <w:rPr>
                <w:sz w:val="20"/>
                <w:szCs w:val="20"/>
              </w:rPr>
              <w:t xml:space="preserve"> </w:t>
            </w:r>
            <w:proofErr w:type="spellStart"/>
            <w:proofErr w:type="gramStart"/>
            <w:r w:rsidRPr="00810841">
              <w:rPr>
                <w:sz w:val="20"/>
                <w:szCs w:val="20"/>
              </w:rPr>
              <w:t>Пр</w:t>
            </w:r>
            <w:proofErr w:type="spellEnd"/>
            <w:proofErr w:type="gramEnd"/>
          </w:p>
        </w:tc>
        <w:tc>
          <w:tcPr>
            <w:tcW w:w="467"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ЦСР</w:t>
            </w:r>
          </w:p>
        </w:tc>
        <w:tc>
          <w:tcPr>
            <w:tcW w:w="413"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ВР</w:t>
            </w:r>
          </w:p>
        </w:tc>
        <w:tc>
          <w:tcPr>
            <w:tcW w:w="494"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2014</w:t>
            </w:r>
          </w:p>
        </w:tc>
        <w:tc>
          <w:tcPr>
            <w:tcW w:w="320"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2015</w:t>
            </w:r>
          </w:p>
        </w:tc>
        <w:tc>
          <w:tcPr>
            <w:tcW w:w="320"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2016</w:t>
            </w:r>
          </w:p>
        </w:tc>
        <w:tc>
          <w:tcPr>
            <w:tcW w:w="320"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2017</w:t>
            </w:r>
          </w:p>
        </w:tc>
        <w:tc>
          <w:tcPr>
            <w:tcW w:w="320"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2018</w:t>
            </w:r>
          </w:p>
        </w:tc>
        <w:tc>
          <w:tcPr>
            <w:tcW w:w="320"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2019</w:t>
            </w:r>
          </w:p>
        </w:tc>
        <w:tc>
          <w:tcPr>
            <w:tcW w:w="320"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2020</w:t>
            </w:r>
          </w:p>
        </w:tc>
        <w:tc>
          <w:tcPr>
            <w:tcW w:w="368"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Итого на период</w:t>
            </w:r>
          </w:p>
        </w:tc>
      </w:tr>
      <w:tr w:rsidR="00810841" w:rsidRPr="00810841" w:rsidTr="00810841">
        <w:trPr>
          <w:trHeight w:val="450"/>
        </w:trPr>
        <w:tc>
          <w:tcPr>
            <w:tcW w:w="536" w:type="dxa"/>
            <w:vMerge w:val="restart"/>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pPr>
              <w:rPr>
                <w:sz w:val="20"/>
                <w:szCs w:val="20"/>
              </w:rPr>
            </w:pPr>
            <w:r w:rsidRPr="00810841">
              <w:rPr>
                <w:sz w:val="20"/>
                <w:szCs w:val="20"/>
              </w:rPr>
              <w:t>Муниципальная программа</w:t>
            </w:r>
          </w:p>
        </w:tc>
        <w:tc>
          <w:tcPr>
            <w:tcW w:w="2215" w:type="dxa"/>
            <w:vMerge w:val="restart"/>
            <w:tcBorders>
              <w:top w:val="nil"/>
              <w:left w:val="single" w:sz="4" w:space="0" w:color="auto"/>
              <w:bottom w:val="single" w:sz="4" w:space="0" w:color="000000"/>
              <w:right w:val="single" w:sz="4" w:space="0" w:color="auto"/>
            </w:tcBorders>
            <w:shd w:val="clear" w:color="auto" w:fill="auto"/>
            <w:vAlign w:val="center"/>
            <w:hideMark/>
          </w:tcPr>
          <w:p w:rsidR="00810841" w:rsidRPr="00810841" w:rsidRDefault="00810841">
            <w:pPr>
              <w:rPr>
                <w:sz w:val="20"/>
                <w:szCs w:val="20"/>
              </w:rPr>
            </w:pPr>
            <w:r w:rsidRPr="00810841">
              <w:rPr>
                <w:sz w:val="20"/>
                <w:szCs w:val="20"/>
              </w:rPr>
              <w:t xml:space="preserve">«Создание условий для сохранения традиционного образа жизни коренных малочисленных народов Таймырского </w:t>
            </w:r>
            <w:proofErr w:type="spellStart"/>
            <w:r w:rsidRPr="00810841">
              <w:rPr>
                <w:sz w:val="20"/>
                <w:szCs w:val="20"/>
              </w:rPr>
              <w:t>Долгано</w:t>
            </w:r>
            <w:proofErr w:type="spellEnd"/>
            <w:r w:rsidRPr="00810841">
              <w:rPr>
                <w:sz w:val="20"/>
                <w:szCs w:val="20"/>
              </w:rPr>
              <w:t xml:space="preserve">–Ненецкого муниципального района и защиты их </w:t>
            </w:r>
            <w:r w:rsidRPr="00810841">
              <w:rPr>
                <w:sz w:val="20"/>
                <w:szCs w:val="20"/>
              </w:rPr>
              <w:lastRenderedPageBreak/>
              <w:t xml:space="preserve">исконной среды обитания» </w:t>
            </w:r>
          </w:p>
        </w:tc>
        <w:tc>
          <w:tcPr>
            <w:tcW w:w="1963" w:type="dxa"/>
            <w:tcBorders>
              <w:top w:val="nil"/>
              <w:left w:val="nil"/>
              <w:bottom w:val="single" w:sz="4" w:space="0" w:color="auto"/>
              <w:right w:val="single" w:sz="4" w:space="0" w:color="auto"/>
            </w:tcBorders>
            <w:shd w:val="clear" w:color="auto" w:fill="auto"/>
            <w:vAlign w:val="center"/>
            <w:hideMark/>
          </w:tcPr>
          <w:p w:rsidR="00810841" w:rsidRPr="00810841" w:rsidRDefault="00810841">
            <w:pPr>
              <w:rPr>
                <w:sz w:val="20"/>
                <w:szCs w:val="20"/>
              </w:rPr>
            </w:pPr>
            <w:r w:rsidRPr="00810841">
              <w:rPr>
                <w:sz w:val="20"/>
                <w:szCs w:val="20"/>
              </w:rPr>
              <w:lastRenderedPageBreak/>
              <w:t>всего расходов</w:t>
            </w:r>
          </w:p>
        </w:tc>
        <w:tc>
          <w:tcPr>
            <w:tcW w:w="52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170 686,90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177 183,30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188 983,60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194 440,60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202 533,70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203 039,90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203 039,90</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1 339 907,90</w:t>
            </w:r>
          </w:p>
        </w:tc>
      </w:tr>
      <w:tr w:rsidR="00810841" w:rsidRPr="00810841" w:rsidTr="00810841">
        <w:trPr>
          <w:trHeight w:val="645"/>
        </w:trPr>
        <w:tc>
          <w:tcPr>
            <w:tcW w:w="536" w:type="dxa"/>
            <w:vMerge/>
            <w:tcBorders>
              <w:top w:val="nil"/>
              <w:left w:val="single" w:sz="4" w:space="0" w:color="auto"/>
              <w:bottom w:val="single" w:sz="4" w:space="0" w:color="auto"/>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tcBorders>
              <w:top w:val="nil"/>
              <w:left w:val="nil"/>
              <w:bottom w:val="single" w:sz="4" w:space="0" w:color="auto"/>
              <w:right w:val="single" w:sz="4" w:space="0" w:color="auto"/>
            </w:tcBorders>
            <w:shd w:val="clear" w:color="auto" w:fill="auto"/>
            <w:vAlign w:val="center"/>
            <w:hideMark/>
          </w:tcPr>
          <w:p w:rsidR="00810841" w:rsidRPr="00810841" w:rsidRDefault="00810841">
            <w:pPr>
              <w:rPr>
                <w:sz w:val="20"/>
                <w:szCs w:val="20"/>
              </w:rPr>
            </w:pPr>
            <w:r w:rsidRPr="00810841">
              <w:rPr>
                <w:sz w:val="20"/>
                <w:szCs w:val="20"/>
              </w:rPr>
              <w:t>в том числе по ГРБС:</w:t>
            </w:r>
          </w:p>
        </w:tc>
        <w:tc>
          <w:tcPr>
            <w:tcW w:w="52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r>
      <w:tr w:rsidR="00810841" w:rsidRPr="00810841" w:rsidTr="00810841">
        <w:trPr>
          <w:trHeight w:val="1050"/>
        </w:trPr>
        <w:tc>
          <w:tcPr>
            <w:tcW w:w="536" w:type="dxa"/>
            <w:vMerge/>
            <w:tcBorders>
              <w:top w:val="nil"/>
              <w:left w:val="single" w:sz="4" w:space="0" w:color="auto"/>
              <w:bottom w:val="single" w:sz="4" w:space="0" w:color="auto"/>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tcBorders>
              <w:top w:val="nil"/>
              <w:left w:val="nil"/>
              <w:bottom w:val="nil"/>
              <w:right w:val="single" w:sz="4" w:space="0" w:color="auto"/>
            </w:tcBorders>
            <w:shd w:val="clear" w:color="auto" w:fill="auto"/>
            <w:vAlign w:val="center"/>
            <w:hideMark/>
          </w:tcPr>
          <w:p w:rsidR="00810841" w:rsidRPr="00810841" w:rsidRDefault="00810841">
            <w:pPr>
              <w:rPr>
                <w:sz w:val="20"/>
                <w:szCs w:val="20"/>
              </w:rPr>
            </w:pPr>
            <w:r w:rsidRPr="00810841">
              <w:rPr>
                <w:sz w:val="20"/>
                <w:szCs w:val="20"/>
              </w:rPr>
              <w:t xml:space="preserve">Администрация Таймырского Долгано-Ненецкого муниципального </w:t>
            </w:r>
            <w:r w:rsidRPr="00810841">
              <w:rPr>
                <w:sz w:val="20"/>
                <w:szCs w:val="20"/>
              </w:rPr>
              <w:lastRenderedPageBreak/>
              <w:t xml:space="preserve">района </w:t>
            </w:r>
          </w:p>
        </w:tc>
        <w:tc>
          <w:tcPr>
            <w:tcW w:w="52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lastRenderedPageBreak/>
              <w:t>201</w:t>
            </w: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54 497,70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56 443,70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65 068,50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66 896,80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72 421,10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72 426,30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72 426,30</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460 180,40</w:t>
            </w:r>
          </w:p>
        </w:tc>
      </w:tr>
      <w:tr w:rsidR="00810841" w:rsidRPr="00810841" w:rsidTr="00810841">
        <w:trPr>
          <w:trHeight w:val="1035"/>
        </w:trPr>
        <w:tc>
          <w:tcPr>
            <w:tcW w:w="536" w:type="dxa"/>
            <w:vMerge/>
            <w:tcBorders>
              <w:top w:val="nil"/>
              <w:left w:val="single" w:sz="4" w:space="0" w:color="auto"/>
              <w:bottom w:val="single" w:sz="4" w:space="0" w:color="auto"/>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tcBorders>
              <w:top w:val="single" w:sz="4" w:space="0" w:color="auto"/>
              <w:left w:val="nil"/>
              <w:bottom w:val="single" w:sz="4" w:space="0" w:color="auto"/>
              <w:right w:val="single" w:sz="4" w:space="0" w:color="auto"/>
            </w:tcBorders>
            <w:shd w:val="clear" w:color="auto" w:fill="auto"/>
            <w:vAlign w:val="center"/>
            <w:hideMark/>
          </w:tcPr>
          <w:p w:rsidR="00810841" w:rsidRPr="00810841" w:rsidRDefault="00810841">
            <w:pPr>
              <w:rPr>
                <w:sz w:val="20"/>
                <w:szCs w:val="20"/>
              </w:rPr>
            </w:pPr>
            <w:r w:rsidRPr="00810841">
              <w:rPr>
                <w:sz w:val="20"/>
                <w:szCs w:val="20"/>
              </w:rPr>
              <w:t>Управление социальной защиты населения Администрации Таймырского Долгано-Ненецкого муниципального района</w:t>
            </w:r>
          </w:p>
        </w:tc>
        <w:tc>
          <w:tcPr>
            <w:tcW w:w="52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256</w:t>
            </w: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101 164,40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101 347,20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101 164,40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101 164,40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101 164,40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101 164,40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101 164,40</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708 333,60</w:t>
            </w:r>
          </w:p>
        </w:tc>
      </w:tr>
      <w:tr w:rsidR="00810841" w:rsidRPr="00810841" w:rsidTr="00810841">
        <w:trPr>
          <w:trHeight w:val="1335"/>
        </w:trPr>
        <w:tc>
          <w:tcPr>
            <w:tcW w:w="536" w:type="dxa"/>
            <w:vMerge/>
            <w:tcBorders>
              <w:top w:val="nil"/>
              <w:left w:val="single" w:sz="4" w:space="0" w:color="auto"/>
              <w:bottom w:val="single" w:sz="4" w:space="0" w:color="auto"/>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tcBorders>
              <w:top w:val="nil"/>
              <w:left w:val="nil"/>
              <w:bottom w:val="nil"/>
              <w:right w:val="single" w:sz="4" w:space="0" w:color="auto"/>
            </w:tcBorders>
            <w:shd w:val="clear" w:color="auto" w:fill="auto"/>
            <w:vAlign w:val="center"/>
            <w:hideMark/>
          </w:tcPr>
          <w:p w:rsidR="00810841" w:rsidRPr="00810841" w:rsidRDefault="00810841">
            <w:pPr>
              <w:rPr>
                <w:sz w:val="20"/>
                <w:szCs w:val="20"/>
              </w:rPr>
            </w:pPr>
            <w:r w:rsidRPr="00810841">
              <w:rPr>
                <w:sz w:val="20"/>
                <w:szCs w:val="20"/>
              </w:rPr>
              <w:t xml:space="preserve">Управление образования Администрации Таймырского Долгано-Ненецкого муниципального района  </w:t>
            </w:r>
          </w:p>
        </w:tc>
        <w:tc>
          <w:tcPr>
            <w:tcW w:w="52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274</w:t>
            </w: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7 035,10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6 501,70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11 383,10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11 383,10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11 389,30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11 389,30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11 389,30</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70 470,90</w:t>
            </w:r>
          </w:p>
        </w:tc>
      </w:tr>
      <w:tr w:rsidR="00810841" w:rsidRPr="00810841" w:rsidTr="00810841">
        <w:trPr>
          <w:trHeight w:val="1020"/>
        </w:trPr>
        <w:tc>
          <w:tcPr>
            <w:tcW w:w="536" w:type="dxa"/>
            <w:vMerge/>
            <w:tcBorders>
              <w:top w:val="nil"/>
              <w:left w:val="single" w:sz="4" w:space="0" w:color="auto"/>
              <w:bottom w:val="single" w:sz="4" w:space="0" w:color="auto"/>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tcBorders>
              <w:top w:val="single" w:sz="4" w:space="0" w:color="auto"/>
              <w:left w:val="nil"/>
              <w:bottom w:val="single" w:sz="4" w:space="0" w:color="auto"/>
              <w:right w:val="single" w:sz="4" w:space="0" w:color="auto"/>
            </w:tcBorders>
            <w:shd w:val="clear" w:color="auto" w:fill="auto"/>
            <w:vAlign w:val="center"/>
            <w:hideMark/>
          </w:tcPr>
          <w:p w:rsidR="00810841" w:rsidRPr="00810841" w:rsidRDefault="00810841">
            <w:pPr>
              <w:rPr>
                <w:sz w:val="20"/>
                <w:szCs w:val="20"/>
              </w:rPr>
            </w:pPr>
            <w:r w:rsidRPr="00810841">
              <w:rPr>
                <w:sz w:val="20"/>
                <w:szCs w:val="20"/>
              </w:rPr>
              <w:t xml:space="preserve">Управление муниципального заказа и потребительского рынка Администрации Таймырского Долгано-Ненецкого  муниципального района </w:t>
            </w:r>
          </w:p>
        </w:tc>
        <w:tc>
          <w:tcPr>
            <w:tcW w:w="52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240</w:t>
            </w: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7 989,70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12 890,70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11 367,60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14 996,30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17 558,90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18 059,90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18 059,90</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100 923,00</w:t>
            </w:r>
          </w:p>
        </w:tc>
      </w:tr>
      <w:tr w:rsidR="00810841" w:rsidRPr="00810841" w:rsidTr="00810841">
        <w:trPr>
          <w:trHeight w:val="570"/>
        </w:trPr>
        <w:tc>
          <w:tcPr>
            <w:tcW w:w="536" w:type="dxa"/>
            <w:vMerge w:val="restart"/>
            <w:tcBorders>
              <w:top w:val="nil"/>
              <w:left w:val="single" w:sz="4" w:space="0" w:color="auto"/>
              <w:bottom w:val="single" w:sz="4" w:space="0" w:color="000000"/>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Отдельное мероприятие  1</w:t>
            </w:r>
          </w:p>
        </w:tc>
        <w:tc>
          <w:tcPr>
            <w:tcW w:w="2215" w:type="dxa"/>
            <w:vMerge w:val="restart"/>
            <w:tcBorders>
              <w:top w:val="nil"/>
              <w:left w:val="single" w:sz="4" w:space="0" w:color="auto"/>
              <w:bottom w:val="single" w:sz="4" w:space="0" w:color="000000"/>
              <w:right w:val="single" w:sz="4" w:space="0" w:color="auto"/>
            </w:tcBorders>
            <w:shd w:val="clear" w:color="auto" w:fill="auto"/>
            <w:vAlign w:val="center"/>
            <w:hideMark/>
          </w:tcPr>
          <w:p w:rsidR="00810841" w:rsidRPr="00810841" w:rsidRDefault="00810841">
            <w:pPr>
              <w:rPr>
                <w:sz w:val="20"/>
                <w:szCs w:val="20"/>
              </w:rPr>
            </w:pPr>
            <w:r w:rsidRPr="00810841">
              <w:rPr>
                <w:sz w:val="20"/>
                <w:szCs w:val="20"/>
              </w:rPr>
              <w:t>Предоставление компенсационных выплат оленеводам  и промысловикам</w:t>
            </w:r>
          </w:p>
        </w:tc>
        <w:tc>
          <w:tcPr>
            <w:tcW w:w="1963" w:type="dxa"/>
            <w:tcBorders>
              <w:top w:val="nil"/>
              <w:left w:val="nil"/>
              <w:bottom w:val="single" w:sz="4" w:space="0" w:color="auto"/>
              <w:right w:val="single" w:sz="4" w:space="0" w:color="auto"/>
            </w:tcBorders>
            <w:shd w:val="clear" w:color="auto" w:fill="auto"/>
            <w:vAlign w:val="center"/>
            <w:hideMark/>
          </w:tcPr>
          <w:p w:rsidR="00810841" w:rsidRPr="00810841" w:rsidRDefault="00810841">
            <w:pPr>
              <w:rPr>
                <w:sz w:val="20"/>
                <w:szCs w:val="20"/>
              </w:rPr>
            </w:pPr>
            <w:r w:rsidRPr="00810841">
              <w:rPr>
                <w:sz w:val="20"/>
                <w:szCs w:val="20"/>
              </w:rPr>
              <w:t>всего расходов</w:t>
            </w:r>
          </w:p>
        </w:tc>
        <w:tc>
          <w:tcPr>
            <w:tcW w:w="52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101 164,40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101 347,20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101 164,40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101 164,40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101 164,40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101 164,40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101 164,40</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708 333,60</w:t>
            </w:r>
          </w:p>
        </w:tc>
      </w:tr>
      <w:tr w:rsidR="00810841" w:rsidRPr="00810841" w:rsidTr="00810841">
        <w:trPr>
          <w:trHeight w:val="945"/>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tcBorders>
              <w:top w:val="nil"/>
              <w:left w:val="nil"/>
              <w:bottom w:val="single" w:sz="4" w:space="0" w:color="auto"/>
              <w:right w:val="single" w:sz="4" w:space="0" w:color="auto"/>
            </w:tcBorders>
            <w:shd w:val="clear" w:color="auto" w:fill="auto"/>
            <w:vAlign w:val="center"/>
            <w:hideMark/>
          </w:tcPr>
          <w:p w:rsidR="00810841" w:rsidRPr="00810841" w:rsidRDefault="00810841">
            <w:pPr>
              <w:rPr>
                <w:sz w:val="20"/>
                <w:szCs w:val="20"/>
              </w:rPr>
            </w:pPr>
            <w:r w:rsidRPr="00810841">
              <w:rPr>
                <w:sz w:val="20"/>
                <w:szCs w:val="20"/>
              </w:rPr>
              <w:t>в том числе по ГРБС:</w:t>
            </w:r>
          </w:p>
        </w:tc>
        <w:tc>
          <w:tcPr>
            <w:tcW w:w="52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r>
      <w:tr w:rsidR="00810841" w:rsidRPr="00810841" w:rsidTr="00810841">
        <w:trPr>
          <w:trHeight w:val="690"/>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vMerge w:val="restart"/>
            <w:tcBorders>
              <w:top w:val="nil"/>
              <w:left w:val="single" w:sz="4" w:space="0" w:color="auto"/>
              <w:bottom w:val="single" w:sz="4" w:space="0" w:color="000000"/>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 xml:space="preserve">Управление социальной защиты населения Администрации Таймырского Долгано-Ненецкого </w:t>
            </w:r>
            <w:r w:rsidRPr="00810841">
              <w:rPr>
                <w:sz w:val="20"/>
                <w:szCs w:val="20"/>
              </w:rPr>
              <w:lastRenderedPageBreak/>
              <w:t>муниципального района</w:t>
            </w:r>
          </w:p>
        </w:tc>
        <w:tc>
          <w:tcPr>
            <w:tcW w:w="526" w:type="dxa"/>
            <w:vMerge w:val="restart"/>
            <w:tcBorders>
              <w:top w:val="nil"/>
              <w:left w:val="single" w:sz="4" w:space="0" w:color="auto"/>
              <w:bottom w:val="single" w:sz="4" w:space="0" w:color="000000"/>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lastRenderedPageBreak/>
              <w:t>256</w:t>
            </w:r>
          </w:p>
        </w:tc>
        <w:tc>
          <w:tcPr>
            <w:tcW w:w="483" w:type="dxa"/>
            <w:vMerge w:val="restart"/>
            <w:tcBorders>
              <w:top w:val="nil"/>
              <w:left w:val="single" w:sz="4" w:space="0" w:color="auto"/>
              <w:bottom w:val="single" w:sz="4" w:space="0" w:color="000000"/>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1003</w:t>
            </w:r>
          </w:p>
        </w:tc>
        <w:tc>
          <w:tcPr>
            <w:tcW w:w="467"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1107522</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244</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1 329,80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1 407,58</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2 737,38</w:t>
            </w:r>
          </w:p>
        </w:tc>
      </w:tr>
      <w:tr w:rsidR="00810841" w:rsidRPr="00810841" w:rsidTr="00810841">
        <w:trPr>
          <w:trHeight w:val="795"/>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52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8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67"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1100075220</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244</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1 804,40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1 804,40</w:t>
            </w:r>
          </w:p>
        </w:tc>
      </w:tr>
      <w:tr w:rsidR="00810841" w:rsidRPr="00810841" w:rsidTr="00810841">
        <w:trPr>
          <w:trHeight w:val="795"/>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52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8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67"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1100075220</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240</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766,50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1 321,20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1 321,20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1 321,20</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4 730,10</w:t>
            </w:r>
          </w:p>
        </w:tc>
      </w:tr>
      <w:tr w:rsidR="00810841" w:rsidRPr="00810841" w:rsidTr="00810841">
        <w:trPr>
          <w:trHeight w:val="795"/>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52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8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67"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1107522</w:t>
            </w:r>
          </w:p>
        </w:tc>
        <w:tc>
          <w:tcPr>
            <w:tcW w:w="413"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321</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99 834,60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99 939,62</w:t>
            </w:r>
          </w:p>
        </w:tc>
        <w:tc>
          <w:tcPr>
            <w:tcW w:w="320"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х</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199 774,22</w:t>
            </w:r>
          </w:p>
        </w:tc>
      </w:tr>
      <w:tr w:rsidR="00810841" w:rsidRPr="00810841" w:rsidTr="00810841">
        <w:trPr>
          <w:trHeight w:val="780"/>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52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8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67"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1100075220</w:t>
            </w:r>
          </w:p>
        </w:tc>
        <w:tc>
          <w:tcPr>
            <w:tcW w:w="413"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321</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99 360,00</w:t>
            </w:r>
          </w:p>
        </w:tc>
        <w:tc>
          <w:tcPr>
            <w:tcW w:w="320" w:type="dxa"/>
            <w:tcBorders>
              <w:top w:val="nil"/>
              <w:left w:val="nil"/>
              <w:bottom w:val="nil"/>
              <w:right w:val="nil"/>
            </w:tcBorders>
            <w:shd w:val="clear" w:color="auto" w:fill="auto"/>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х</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99 360,00</w:t>
            </w:r>
          </w:p>
        </w:tc>
      </w:tr>
      <w:tr w:rsidR="00810841" w:rsidRPr="00810841" w:rsidTr="00810841">
        <w:trPr>
          <w:trHeight w:val="780"/>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52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8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67"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1100075220</w:t>
            </w:r>
          </w:p>
        </w:tc>
        <w:tc>
          <w:tcPr>
            <w:tcW w:w="413"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320</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single" w:sz="4" w:space="0" w:color="auto"/>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58 445,90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66 060,80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66 060,80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66 060,80</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256 628,30</w:t>
            </w:r>
          </w:p>
        </w:tc>
      </w:tr>
      <w:tr w:rsidR="00810841" w:rsidRPr="00810841" w:rsidTr="00810841">
        <w:trPr>
          <w:trHeight w:val="780"/>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52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8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67"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1100028290</w:t>
            </w:r>
          </w:p>
        </w:tc>
        <w:tc>
          <w:tcPr>
            <w:tcW w:w="413"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240</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602,40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662,40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662,40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662,40</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2 589,60</w:t>
            </w:r>
          </w:p>
        </w:tc>
      </w:tr>
      <w:tr w:rsidR="00810841" w:rsidRPr="00810841" w:rsidTr="00810841">
        <w:trPr>
          <w:trHeight w:val="780"/>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52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8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67"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1100028290</w:t>
            </w:r>
          </w:p>
        </w:tc>
        <w:tc>
          <w:tcPr>
            <w:tcW w:w="413"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320</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41 349,60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33 120,00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33 120,00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33 120,00</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140 709,60</w:t>
            </w:r>
          </w:p>
        </w:tc>
      </w:tr>
      <w:tr w:rsidR="00810841" w:rsidRPr="00810841" w:rsidTr="00810841">
        <w:trPr>
          <w:trHeight w:val="675"/>
        </w:trPr>
        <w:tc>
          <w:tcPr>
            <w:tcW w:w="536" w:type="dxa"/>
            <w:vMerge w:val="restart"/>
            <w:tcBorders>
              <w:top w:val="nil"/>
              <w:left w:val="single" w:sz="4" w:space="0" w:color="auto"/>
              <w:bottom w:val="single" w:sz="4" w:space="0" w:color="000000"/>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Отдельное мероприятие 2</w:t>
            </w:r>
          </w:p>
        </w:tc>
        <w:tc>
          <w:tcPr>
            <w:tcW w:w="2215" w:type="dxa"/>
            <w:vMerge w:val="restart"/>
            <w:tcBorders>
              <w:top w:val="nil"/>
              <w:left w:val="single" w:sz="4" w:space="0" w:color="auto"/>
              <w:bottom w:val="single" w:sz="4" w:space="0" w:color="000000"/>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Предоставление материальной помощи в целях уплаты налога на доходы физических лиц лицам из числа КМНС, получившим товарно-материальные ценности, подарки, призы в году, предшествующем текущему году</w:t>
            </w:r>
          </w:p>
        </w:tc>
        <w:tc>
          <w:tcPr>
            <w:tcW w:w="1963" w:type="dxa"/>
            <w:tcBorders>
              <w:top w:val="nil"/>
              <w:left w:val="nil"/>
              <w:bottom w:val="single" w:sz="4" w:space="0" w:color="auto"/>
              <w:right w:val="single" w:sz="4" w:space="0" w:color="auto"/>
            </w:tcBorders>
            <w:shd w:val="clear" w:color="auto" w:fill="auto"/>
            <w:vAlign w:val="center"/>
            <w:hideMark/>
          </w:tcPr>
          <w:p w:rsidR="00810841" w:rsidRPr="00810841" w:rsidRDefault="00810841">
            <w:pPr>
              <w:rPr>
                <w:sz w:val="20"/>
                <w:szCs w:val="20"/>
              </w:rPr>
            </w:pPr>
            <w:r w:rsidRPr="00810841">
              <w:rPr>
                <w:sz w:val="20"/>
                <w:szCs w:val="20"/>
              </w:rPr>
              <w:t>всего расходов</w:t>
            </w:r>
          </w:p>
        </w:tc>
        <w:tc>
          <w:tcPr>
            <w:tcW w:w="52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808,20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765,70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1 110,30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390,70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443,20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443,20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443,20</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4 404,50</w:t>
            </w:r>
          </w:p>
        </w:tc>
      </w:tr>
      <w:tr w:rsidR="00810841" w:rsidRPr="00810841" w:rsidTr="00810841">
        <w:trPr>
          <w:trHeight w:val="780"/>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tcBorders>
              <w:top w:val="nil"/>
              <w:left w:val="nil"/>
              <w:bottom w:val="single" w:sz="4" w:space="0" w:color="auto"/>
              <w:right w:val="single" w:sz="4" w:space="0" w:color="auto"/>
            </w:tcBorders>
            <w:shd w:val="clear" w:color="auto" w:fill="auto"/>
            <w:vAlign w:val="center"/>
            <w:hideMark/>
          </w:tcPr>
          <w:p w:rsidR="00810841" w:rsidRPr="00810841" w:rsidRDefault="00810841">
            <w:pPr>
              <w:rPr>
                <w:sz w:val="20"/>
                <w:szCs w:val="20"/>
              </w:rPr>
            </w:pPr>
            <w:r w:rsidRPr="00810841">
              <w:rPr>
                <w:sz w:val="20"/>
                <w:szCs w:val="20"/>
              </w:rPr>
              <w:t>в том числе по ГРБС:</w:t>
            </w:r>
          </w:p>
        </w:tc>
        <w:tc>
          <w:tcPr>
            <w:tcW w:w="52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r>
      <w:tr w:rsidR="00810841" w:rsidRPr="00810841" w:rsidTr="00810841">
        <w:trPr>
          <w:trHeight w:val="555"/>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vMerge w:val="restart"/>
            <w:tcBorders>
              <w:top w:val="nil"/>
              <w:left w:val="single" w:sz="4" w:space="0" w:color="auto"/>
              <w:bottom w:val="single" w:sz="4" w:space="0" w:color="000000"/>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Администрация Таймырского Долгано-Ненецкого муниципального района</w:t>
            </w:r>
          </w:p>
        </w:tc>
        <w:tc>
          <w:tcPr>
            <w:tcW w:w="5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201</w:t>
            </w: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1003</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1102821</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321</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808,20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765,70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1 573,90</w:t>
            </w:r>
          </w:p>
        </w:tc>
      </w:tr>
      <w:tr w:rsidR="00810841" w:rsidRPr="00810841" w:rsidTr="00810841">
        <w:trPr>
          <w:trHeight w:val="555"/>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52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1003</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1100028210</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321</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1 110,30</w:t>
            </w:r>
          </w:p>
        </w:tc>
        <w:tc>
          <w:tcPr>
            <w:tcW w:w="320"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х</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1 110,30</w:t>
            </w:r>
          </w:p>
        </w:tc>
      </w:tr>
      <w:tr w:rsidR="00810841" w:rsidRPr="00810841" w:rsidTr="00810841">
        <w:trPr>
          <w:trHeight w:val="555"/>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52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1003</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1100028210</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320</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390,70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443,20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443,20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443,20</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1 720,30</w:t>
            </w:r>
          </w:p>
        </w:tc>
      </w:tr>
      <w:tr w:rsidR="00810841" w:rsidRPr="00810841" w:rsidTr="00810841">
        <w:trPr>
          <w:trHeight w:val="795"/>
        </w:trPr>
        <w:tc>
          <w:tcPr>
            <w:tcW w:w="536" w:type="dxa"/>
            <w:vMerge w:val="restart"/>
            <w:tcBorders>
              <w:top w:val="nil"/>
              <w:left w:val="single" w:sz="4" w:space="0" w:color="auto"/>
              <w:bottom w:val="single" w:sz="4" w:space="0" w:color="000000"/>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Отдельное мероприятие 3</w:t>
            </w:r>
          </w:p>
        </w:tc>
        <w:tc>
          <w:tcPr>
            <w:tcW w:w="2215" w:type="dxa"/>
            <w:vMerge w:val="restart"/>
            <w:tcBorders>
              <w:top w:val="nil"/>
              <w:left w:val="single" w:sz="4" w:space="0" w:color="auto"/>
              <w:bottom w:val="single" w:sz="4" w:space="0" w:color="000000"/>
              <w:right w:val="single" w:sz="4" w:space="0" w:color="auto"/>
            </w:tcBorders>
            <w:shd w:val="clear" w:color="auto" w:fill="auto"/>
            <w:vAlign w:val="center"/>
            <w:hideMark/>
          </w:tcPr>
          <w:p w:rsidR="00810841" w:rsidRPr="00810841" w:rsidRDefault="00810841">
            <w:pPr>
              <w:jc w:val="center"/>
              <w:rPr>
                <w:sz w:val="20"/>
                <w:szCs w:val="20"/>
              </w:rPr>
            </w:pPr>
            <w:proofErr w:type="gramStart"/>
            <w:r w:rsidRPr="00810841">
              <w:rPr>
                <w:sz w:val="20"/>
                <w:szCs w:val="20"/>
              </w:rPr>
              <w:t xml:space="preserve">Предоставление финансовой поддержки на возмещение части затрат на оплату потребления </w:t>
            </w:r>
            <w:r w:rsidRPr="00810841">
              <w:rPr>
                <w:sz w:val="20"/>
                <w:szCs w:val="20"/>
              </w:rPr>
              <w:lastRenderedPageBreak/>
              <w:t>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w:t>
            </w:r>
            <w:proofErr w:type="gramEnd"/>
          </w:p>
        </w:tc>
        <w:tc>
          <w:tcPr>
            <w:tcW w:w="1963" w:type="dxa"/>
            <w:tcBorders>
              <w:top w:val="nil"/>
              <w:left w:val="nil"/>
              <w:bottom w:val="single" w:sz="4" w:space="0" w:color="auto"/>
              <w:right w:val="single" w:sz="4" w:space="0" w:color="auto"/>
            </w:tcBorders>
            <w:shd w:val="clear" w:color="auto" w:fill="auto"/>
            <w:vAlign w:val="center"/>
            <w:hideMark/>
          </w:tcPr>
          <w:p w:rsidR="00810841" w:rsidRPr="00810841" w:rsidRDefault="00810841">
            <w:pPr>
              <w:rPr>
                <w:sz w:val="20"/>
                <w:szCs w:val="20"/>
              </w:rPr>
            </w:pPr>
            <w:r w:rsidRPr="00810841">
              <w:rPr>
                <w:sz w:val="20"/>
                <w:szCs w:val="20"/>
              </w:rPr>
              <w:lastRenderedPageBreak/>
              <w:t>всего расходов</w:t>
            </w:r>
          </w:p>
        </w:tc>
        <w:tc>
          <w:tcPr>
            <w:tcW w:w="52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37 092,80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34 833,10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40 271,50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41 670,10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42 491,10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42 496,30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42 496,30</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281 351,20</w:t>
            </w:r>
          </w:p>
        </w:tc>
      </w:tr>
      <w:tr w:rsidR="00810841" w:rsidRPr="00810841" w:rsidTr="00810841">
        <w:trPr>
          <w:trHeight w:val="765"/>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tcBorders>
              <w:top w:val="nil"/>
              <w:left w:val="nil"/>
              <w:bottom w:val="single" w:sz="4" w:space="0" w:color="auto"/>
              <w:right w:val="single" w:sz="4" w:space="0" w:color="auto"/>
            </w:tcBorders>
            <w:shd w:val="clear" w:color="auto" w:fill="auto"/>
            <w:vAlign w:val="center"/>
            <w:hideMark/>
          </w:tcPr>
          <w:p w:rsidR="00810841" w:rsidRPr="00810841" w:rsidRDefault="00810841">
            <w:pPr>
              <w:rPr>
                <w:sz w:val="20"/>
                <w:szCs w:val="20"/>
              </w:rPr>
            </w:pPr>
            <w:r w:rsidRPr="00810841">
              <w:rPr>
                <w:sz w:val="20"/>
                <w:szCs w:val="20"/>
              </w:rPr>
              <w:t>в том числе по ГРБС:</w:t>
            </w:r>
          </w:p>
        </w:tc>
        <w:tc>
          <w:tcPr>
            <w:tcW w:w="52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r>
      <w:tr w:rsidR="00810841" w:rsidRPr="00810841" w:rsidTr="00810841">
        <w:trPr>
          <w:trHeight w:val="765"/>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vMerge w:val="restart"/>
            <w:tcBorders>
              <w:top w:val="nil"/>
              <w:left w:val="single" w:sz="4" w:space="0" w:color="auto"/>
              <w:bottom w:val="single" w:sz="4" w:space="0" w:color="000000"/>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 xml:space="preserve">Администрация Таймырского Долгано-Ненецкого муниципального района </w:t>
            </w:r>
          </w:p>
        </w:tc>
        <w:tc>
          <w:tcPr>
            <w:tcW w:w="5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201</w:t>
            </w:r>
          </w:p>
        </w:tc>
        <w:tc>
          <w:tcPr>
            <w:tcW w:w="4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0412</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1107523</w:t>
            </w:r>
          </w:p>
        </w:tc>
        <w:tc>
          <w:tcPr>
            <w:tcW w:w="4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810</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50,00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36,40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86,40</w:t>
            </w:r>
          </w:p>
        </w:tc>
      </w:tr>
      <w:tr w:rsidR="00810841" w:rsidRPr="00810841" w:rsidTr="00810841">
        <w:trPr>
          <w:trHeight w:val="765"/>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52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8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1100075230</w:t>
            </w:r>
          </w:p>
        </w:tc>
        <w:tc>
          <w:tcPr>
            <w:tcW w:w="41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25,00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53,60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26,00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26,00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26,00</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156,60</w:t>
            </w:r>
          </w:p>
        </w:tc>
      </w:tr>
      <w:tr w:rsidR="00810841" w:rsidRPr="00810841" w:rsidTr="00810841">
        <w:trPr>
          <w:trHeight w:val="765"/>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52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8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1102822</w:t>
            </w:r>
          </w:p>
        </w:tc>
        <w:tc>
          <w:tcPr>
            <w:tcW w:w="41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5 000,00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5 000,00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10 000,00</w:t>
            </w:r>
          </w:p>
        </w:tc>
      </w:tr>
      <w:tr w:rsidR="00810841" w:rsidRPr="00810841" w:rsidTr="00810841">
        <w:trPr>
          <w:trHeight w:val="765"/>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52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8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1100028220</w:t>
            </w:r>
          </w:p>
        </w:tc>
        <w:tc>
          <w:tcPr>
            <w:tcW w:w="41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5 000,00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5 745,30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5 195,00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5 195,00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5 195,00</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26 330,30</w:t>
            </w:r>
          </w:p>
        </w:tc>
      </w:tr>
      <w:tr w:rsidR="00810841" w:rsidRPr="00810841" w:rsidTr="00810841">
        <w:trPr>
          <w:trHeight w:val="825"/>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52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8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1102823</w:t>
            </w:r>
          </w:p>
        </w:tc>
        <w:tc>
          <w:tcPr>
            <w:tcW w:w="41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32 042,80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29 796,70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61 839,50</w:t>
            </w:r>
          </w:p>
        </w:tc>
      </w:tr>
      <w:tr w:rsidR="00810841" w:rsidRPr="00810841" w:rsidTr="00810841">
        <w:trPr>
          <w:trHeight w:val="825"/>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52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8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1100028230</w:t>
            </w:r>
          </w:p>
        </w:tc>
        <w:tc>
          <w:tcPr>
            <w:tcW w:w="41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35 246,50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35 871,20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37 270,10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37 275,30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37 275,30</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182 938,40</w:t>
            </w:r>
          </w:p>
        </w:tc>
      </w:tr>
      <w:tr w:rsidR="00810841" w:rsidRPr="00810841" w:rsidTr="00810841">
        <w:trPr>
          <w:trHeight w:val="720"/>
        </w:trPr>
        <w:tc>
          <w:tcPr>
            <w:tcW w:w="536" w:type="dxa"/>
            <w:vMerge w:val="restart"/>
            <w:tcBorders>
              <w:top w:val="nil"/>
              <w:left w:val="single" w:sz="4" w:space="0" w:color="auto"/>
              <w:bottom w:val="single" w:sz="4" w:space="0" w:color="000000"/>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Отдельное мероприятие 4</w:t>
            </w:r>
          </w:p>
        </w:tc>
        <w:tc>
          <w:tcPr>
            <w:tcW w:w="2215" w:type="dxa"/>
            <w:vMerge w:val="restart"/>
            <w:tcBorders>
              <w:top w:val="nil"/>
              <w:left w:val="single" w:sz="4" w:space="0" w:color="auto"/>
              <w:bottom w:val="single" w:sz="4" w:space="0" w:color="000000"/>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Осуществление социальных выплат, связанных с изъятием особи волка из естественной среды его обитания</w:t>
            </w:r>
          </w:p>
        </w:tc>
        <w:tc>
          <w:tcPr>
            <w:tcW w:w="1963" w:type="dxa"/>
            <w:tcBorders>
              <w:top w:val="nil"/>
              <w:left w:val="nil"/>
              <w:bottom w:val="single" w:sz="4" w:space="0" w:color="auto"/>
              <w:right w:val="single" w:sz="4" w:space="0" w:color="auto"/>
            </w:tcBorders>
            <w:shd w:val="clear" w:color="auto" w:fill="auto"/>
            <w:vAlign w:val="center"/>
            <w:hideMark/>
          </w:tcPr>
          <w:p w:rsidR="00810841" w:rsidRPr="00810841" w:rsidRDefault="00810841">
            <w:pPr>
              <w:rPr>
                <w:sz w:val="20"/>
                <w:szCs w:val="20"/>
              </w:rPr>
            </w:pPr>
            <w:r w:rsidRPr="00810841">
              <w:rPr>
                <w:sz w:val="20"/>
                <w:szCs w:val="20"/>
              </w:rPr>
              <w:t>всего расходов</w:t>
            </w:r>
          </w:p>
        </w:tc>
        <w:tc>
          <w:tcPr>
            <w:tcW w:w="52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660,00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660,00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1 322,00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660,00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685,80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685,80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685,80</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5 359,40</w:t>
            </w:r>
          </w:p>
        </w:tc>
      </w:tr>
      <w:tr w:rsidR="00810841" w:rsidRPr="00810841" w:rsidTr="00810841">
        <w:trPr>
          <w:trHeight w:val="810"/>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tcBorders>
              <w:top w:val="nil"/>
              <w:left w:val="nil"/>
              <w:bottom w:val="single" w:sz="4" w:space="0" w:color="auto"/>
              <w:right w:val="single" w:sz="4" w:space="0" w:color="auto"/>
            </w:tcBorders>
            <w:shd w:val="clear" w:color="auto" w:fill="auto"/>
            <w:vAlign w:val="center"/>
            <w:hideMark/>
          </w:tcPr>
          <w:p w:rsidR="00810841" w:rsidRPr="00810841" w:rsidRDefault="00810841">
            <w:pPr>
              <w:rPr>
                <w:sz w:val="20"/>
                <w:szCs w:val="20"/>
              </w:rPr>
            </w:pPr>
            <w:r w:rsidRPr="00810841">
              <w:rPr>
                <w:sz w:val="20"/>
                <w:szCs w:val="20"/>
              </w:rPr>
              <w:t>в том числе по ГРБС:</w:t>
            </w:r>
          </w:p>
        </w:tc>
        <w:tc>
          <w:tcPr>
            <w:tcW w:w="52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r>
      <w:tr w:rsidR="00810841" w:rsidRPr="00810841" w:rsidTr="00810841">
        <w:trPr>
          <w:trHeight w:val="960"/>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vMerge w:val="restart"/>
            <w:tcBorders>
              <w:top w:val="nil"/>
              <w:left w:val="single" w:sz="4" w:space="0" w:color="auto"/>
              <w:bottom w:val="single" w:sz="4" w:space="0" w:color="000000"/>
              <w:right w:val="single" w:sz="4" w:space="0" w:color="auto"/>
            </w:tcBorders>
            <w:shd w:val="clear" w:color="auto" w:fill="auto"/>
            <w:hideMark/>
          </w:tcPr>
          <w:p w:rsidR="00810841" w:rsidRPr="00810841" w:rsidRDefault="00810841">
            <w:pPr>
              <w:jc w:val="center"/>
              <w:rPr>
                <w:sz w:val="20"/>
                <w:szCs w:val="20"/>
              </w:rPr>
            </w:pPr>
            <w:r w:rsidRPr="00810841">
              <w:rPr>
                <w:sz w:val="20"/>
                <w:szCs w:val="20"/>
              </w:rPr>
              <w:t xml:space="preserve">Администрация Таймырского Долгано-Ненецкого муниципального района </w:t>
            </w:r>
          </w:p>
        </w:tc>
        <w:tc>
          <w:tcPr>
            <w:tcW w:w="5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201</w:t>
            </w: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1003</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1107524</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321</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660,00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660,00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1 320,00</w:t>
            </w:r>
          </w:p>
        </w:tc>
      </w:tr>
      <w:tr w:rsidR="00810841" w:rsidRPr="00810841" w:rsidTr="00810841">
        <w:trPr>
          <w:trHeight w:val="960"/>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52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1003</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1100075240</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321</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1 322,00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1 322,00</w:t>
            </w:r>
          </w:p>
        </w:tc>
      </w:tr>
      <w:tr w:rsidR="00810841" w:rsidRPr="00810841" w:rsidTr="00810841">
        <w:trPr>
          <w:trHeight w:val="960"/>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52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1003</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1100075240</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320</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660,00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685,80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685,80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685,80</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2 717,40</w:t>
            </w:r>
          </w:p>
        </w:tc>
      </w:tr>
      <w:tr w:rsidR="00810841" w:rsidRPr="00810841" w:rsidTr="00810841">
        <w:trPr>
          <w:trHeight w:val="840"/>
        </w:trPr>
        <w:tc>
          <w:tcPr>
            <w:tcW w:w="536" w:type="dxa"/>
            <w:vMerge w:val="restart"/>
            <w:tcBorders>
              <w:top w:val="nil"/>
              <w:left w:val="single" w:sz="4" w:space="0" w:color="auto"/>
              <w:bottom w:val="nil"/>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lastRenderedPageBreak/>
              <w:t>Отдельное мероприятие 5</w:t>
            </w:r>
          </w:p>
        </w:tc>
        <w:tc>
          <w:tcPr>
            <w:tcW w:w="2215" w:type="dxa"/>
            <w:vMerge w:val="restart"/>
            <w:tcBorders>
              <w:top w:val="nil"/>
              <w:left w:val="single" w:sz="4" w:space="0" w:color="auto"/>
              <w:bottom w:val="nil"/>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 xml:space="preserve">Обеспечение студентов из числа КМНС, в том числе студентов, окончивших учебные заведения в текущем году, относящихся к детям-сиротам, компенсацией расходов на оплату проезда к месту учебы и обратно один раз в год; осуществление выплаты дополнительной стипендии студентам из числа КМНС, обучающимся за пределами  муниципального района; </w:t>
            </w:r>
            <w:proofErr w:type="gramStart"/>
            <w:r w:rsidRPr="00810841">
              <w:rPr>
                <w:sz w:val="20"/>
                <w:szCs w:val="20"/>
              </w:rPr>
              <w:t>осуществление частичной оплаты за обучение студентов из числа КМНС из семей со среднедушевым доходом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высших и средних учебных заведениях, расположенных за пределами муниципального района;</w:t>
            </w:r>
            <w:proofErr w:type="gramEnd"/>
            <w:r w:rsidRPr="00810841">
              <w:rPr>
                <w:sz w:val="20"/>
                <w:szCs w:val="20"/>
              </w:rPr>
              <w:t xml:space="preserve"> обеспечение </w:t>
            </w:r>
            <w:r w:rsidRPr="00810841">
              <w:rPr>
                <w:sz w:val="20"/>
                <w:szCs w:val="20"/>
              </w:rPr>
              <w:lastRenderedPageBreak/>
              <w:t>абитуриентов из числа КМНС, проживающих в сельских поселениях муниципального района, компенсацией расходов на проезд от места жительства до города Дудинки и обратно один раз в год; обеспечение абитуриентов бесплатным горячим питанием в городе Дудинке в период поступления в высшие учебные заведения и средние специальные учебные заведения Российской Федерации</w:t>
            </w:r>
          </w:p>
        </w:tc>
        <w:tc>
          <w:tcPr>
            <w:tcW w:w="1963" w:type="dxa"/>
            <w:tcBorders>
              <w:top w:val="nil"/>
              <w:left w:val="nil"/>
              <w:bottom w:val="single" w:sz="4" w:space="0" w:color="auto"/>
              <w:right w:val="single" w:sz="4" w:space="0" w:color="auto"/>
            </w:tcBorders>
            <w:shd w:val="clear" w:color="auto" w:fill="auto"/>
            <w:vAlign w:val="center"/>
            <w:hideMark/>
          </w:tcPr>
          <w:p w:rsidR="00810841" w:rsidRPr="00810841" w:rsidRDefault="00810841">
            <w:pPr>
              <w:rPr>
                <w:sz w:val="20"/>
                <w:szCs w:val="20"/>
              </w:rPr>
            </w:pPr>
            <w:r w:rsidRPr="00810841">
              <w:rPr>
                <w:sz w:val="20"/>
                <w:szCs w:val="20"/>
              </w:rPr>
              <w:lastRenderedPageBreak/>
              <w:t>всего расходов</w:t>
            </w:r>
          </w:p>
        </w:tc>
        <w:tc>
          <w:tcPr>
            <w:tcW w:w="52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1 347,90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1 861,60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1 861,60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1 861,60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1 867,80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1 867,80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1 867,80</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12 536,10</w:t>
            </w:r>
          </w:p>
        </w:tc>
      </w:tr>
      <w:tr w:rsidR="00810841" w:rsidRPr="00810841" w:rsidTr="00810841">
        <w:trPr>
          <w:trHeight w:val="840"/>
        </w:trPr>
        <w:tc>
          <w:tcPr>
            <w:tcW w:w="536"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1963" w:type="dxa"/>
            <w:tcBorders>
              <w:top w:val="nil"/>
              <w:left w:val="nil"/>
              <w:bottom w:val="single" w:sz="4" w:space="0" w:color="auto"/>
              <w:right w:val="single" w:sz="4" w:space="0" w:color="auto"/>
            </w:tcBorders>
            <w:shd w:val="clear" w:color="auto" w:fill="auto"/>
            <w:vAlign w:val="center"/>
            <w:hideMark/>
          </w:tcPr>
          <w:p w:rsidR="00810841" w:rsidRPr="00810841" w:rsidRDefault="00810841">
            <w:pPr>
              <w:rPr>
                <w:sz w:val="20"/>
                <w:szCs w:val="20"/>
              </w:rPr>
            </w:pPr>
            <w:r w:rsidRPr="00810841">
              <w:rPr>
                <w:sz w:val="20"/>
                <w:szCs w:val="20"/>
              </w:rPr>
              <w:t>в том числе по ГРБС:</w:t>
            </w:r>
          </w:p>
        </w:tc>
        <w:tc>
          <w:tcPr>
            <w:tcW w:w="52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r>
      <w:tr w:rsidR="00810841" w:rsidRPr="00810841" w:rsidTr="00810841">
        <w:trPr>
          <w:trHeight w:val="840"/>
        </w:trPr>
        <w:tc>
          <w:tcPr>
            <w:tcW w:w="536"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1963" w:type="dxa"/>
            <w:vMerge w:val="restart"/>
            <w:tcBorders>
              <w:top w:val="nil"/>
              <w:left w:val="single" w:sz="4" w:space="0" w:color="auto"/>
              <w:bottom w:val="nil"/>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 xml:space="preserve">Управление образования Администрации Таймырского Долгано-Ненецкого муниципального района </w:t>
            </w:r>
          </w:p>
        </w:tc>
        <w:tc>
          <w:tcPr>
            <w:tcW w:w="526" w:type="dxa"/>
            <w:vMerge w:val="restart"/>
            <w:tcBorders>
              <w:top w:val="nil"/>
              <w:left w:val="single" w:sz="4" w:space="0" w:color="auto"/>
              <w:bottom w:val="nil"/>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274</w:t>
            </w:r>
          </w:p>
        </w:tc>
        <w:tc>
          <w:tcPr>
            <w:tcW w:w="4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1003</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1107527</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360</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1 034,30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1 477,35</w:t>
            </w:r>
          </w:p>
        </w:tc>
        <w:tc>
          <w:tcPr>
            <w:tcW w:w="320"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х</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2 511,65</w:t>
            </w:r>
          </w:p>
        </w:tc>
      </w:tr>
      <w:tr w:rsidR="00810841" w:rsidRPr="00810841" w:rsidTr="00810841">
        <w:trPr>
          <w:trHeight w:val="840"/>
        </w:trPr>
        <w:tc>
          <w:tcPr>
            <w:tcW w:w="536"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1963"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526"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48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1100075270</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360</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1 452,00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1 452,00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1 452,00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1 452,00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1 452,00</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7 260,00</w:t>
            </w:r>
          </w:p>
        </w:tc>
      </w:tr>
      <w:tr w:rsidR="00810841" w:rsidRPr="00810841" w:rsidTr="00810841">
        <w:trPr>
          <w:trHeight w:val="1110"/>
        </w:trPr>
        <w:tc>
          <w:tcPr>
            <w:tcW w:w="536"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1963"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526"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483" w:type="dxa"/>
            <w:vMerge w:val="restart"/>
            <w:tcBorders>
              <w:top w:val="nil"/>
              <w:left w:val="single" w:sz="4" w:space="0" w:color="auto"/>
              <w:bottom w:val="nil"/>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1003</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1107527</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321</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167,60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194,25</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х</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361,85</w:t>
            </w:r>
          </w:p>
        </w:tc>
      </w:tr>
      <w:tr w:rsidR="00810841" w:rsidRPr="00810841" w:rsidTr="00810841">
        <w:trPr>
          <w:trHeight w:val="930"/>
        </w:trPr>
        <w:tc>
          <w:tcPr>
            <w:tcW w:w="536"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1963"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526"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483"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1100075270</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321</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159,60</w:t>
            </w:r>
          </w:p>
        </w:tc>
        <w:tc>
          <w:tcPr>
            <w:tcW w:w="320"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х</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159,60</w:t>
            </w:r>
          </w:p>
        </w:tc>
      </w:tr>
      <w:tr w:rsidR="00810841" w:rsidRPr="00810841" w:rsidTr="00810841">
        <w:trPr>
          <w:trHeight w:val="975"/>
        </w:trPr>
        <w:tc>
          <w:tcPr>
            <w:tcW w:w="536"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1963"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526"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483"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1107527</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323</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146,00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190,00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336,00</w:t>
            </w:r>
          </w:p>
        </w:tc>
      </w:tr>
      <w:tr w:rsidR="00810841" w:rsidRPr="00810841" w:rsidTr="00810841">
        <w:trPr>
          <w:trHeight w:val="975"/>
        </w:trPr>
        <w:tc>
          <w:tcPr>
            <w:tcW w:w="536"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1963"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526"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483"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1100075270</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323</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250,00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250,00</w:t>
            </w:r>
          </w:p>
        </w:tc>
      </w:tr>
      <w:tr w:rsidR="00810841" w:rsidRPr="00810841" w:rsidTr="00810841">
        <w:trPr>
          <w:trHeight w:val="975"/>
        </w:trPr>
        <w:tc>
          <w:tcPr>
            <w:tcW w:w="536"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1963"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526"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1003</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1100075270</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320</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409,60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415,80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415,80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415,80</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1 657,00</w:t>
            </w:r>
          </w:p>
        </w:tc>
      </w:tr>
      <w:tr w:rsidR="00810841" w:rsidRPr="00810841" w:rsidTr="00810841">
        <w:trPr>
          <w:trHeight w:val="765"/>
        </w:trPr>
        <w:tc>
          <w:tcPr>
            <w:tcW w:w="536" w:type="dxa"/>
            <w:vMerge w:val="restart"/>
            <w:tcBorders>
              <w:top w:val="nil"/>
              <w:left w:val="single" w:sz="4" w:space="0" w:color="auto"/>
              <w:bottom w:val="single" w:sz="4" w:space="0" w:color="000000"/>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lastRenderedPageBreak/>
              <w:t>Отдельное мероприятие 6</w:t>
            </w:r>
          </w:p>
        </w:tc>
        <w:tc>
          <w:tcPr>
            <w:tcW w:w="2215" w:type="dxa"/>
            <w:vMerge w:val="restart"/>
            <w:tcBorders>
              <w:top w:val="nil"/>
              <w:left w:val="single" w:sz="4" w:space="0" w:color="auto"/>
              <w:bottom w:val="single" w:sz="4" w:space="0" w:color="000000"/>
              <w:right w:val="single" w:sz="4" w:space="0" w:color="auto"/>
            </w:tcBorders>
            <w:shd w:val="clear" w:color="auto" w:fill="auto"/>
            <w:vAlign w:val="center"/>
            <w:hideMark/>
          </w:tcPr>
          <w:p w:rsidR="00810841" w:rsidRPr="00810841" w:rsidRDefault="00810841">
            <w:pPr>
              <w:jc w:val="center"/>
              <w:rPr>
                <w:sz w:val="20"/>
                <w:szCs w:val="20"/>
              </w:rPr>
            </w:pPr>
            <w:proofErr w:type="gramStart"/>
            <w:r w:rsidRPr="00810841">
              <w:rPr>
                <w:sz w:val="20"/>
                <w:szCs w:val="20"/>
              </w:rPr>
              <w:t xml:space="preserve">Обеспечение  детей из числа КМНС, обучающихся в общеобразовательных школах-интернатах или обучающихся в общеобразовательных школах и проживающих в интернатах при общеобразовательных школах,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w:t>
            </w:r>
            <w:r w:rsidRPr="00810841">
              <w:rPr>
                <w:sz w:val="20"/>
                <w:szCs w:val="20"/>
              </w:rPr>
              <w:lastRenderedPageBreak/>
              <w:t>и обратно один раз в год авиационным видом транспорта</w:t>
            </w:r>
            <w:proofErr w:type="gramEnd"/>
          </w:p>
        </w:tc>
        <w:tc>
          <w:tcPr>
            <w:tcW w:w="1963" w:type="dxa"/>
            <w:tcBorders>
              <w:top w:val="nil"/>
              <w:left w:val="nil"/>
              <w:bottom w:val="single" w:sz="4" w:space="0" w:color="auto"/>
              <w:right w:val="single" w:sz="4" w:space="0" w:color="auto"/>
            </w:tcBorders>
            <w:shd w:val="clear" w:color="auto" w:fill="auto"/>
            <w:vAlign w:val="center"/>
            <w:hideMark/>
          </w:tcPr>
          <w:p w:rsidR="00810841" w:rsidRPr="00810841" w:rsidRDefault="00810841">
            <w:pPr>
              <w:rPr>
                <w:sz w:val="20"/>
                <w:szCs w:val="20"/>
              </w:rPr>
            </w:pPr>
            <w:r w:rsidRPr="00810841">
              <w:rPr>
                <w:sz w:val="20"/>
                <w:szCs w:val="20"/>
              </w:rPr>
              <w:lastRenderedPageBreak/>
              <w:t>всего расходов</w:t>
            </w:r>
          </w:p>
        </w:tc>
        <w:tc>
          <w:tcPr>
            <w:tcW w:w="52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5 687,20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4 640,10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9 521,50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9 521,50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9 521,50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9 521,50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9 521,50</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57 934,80</w:t>
            </w:r>
          </w:p>
        </w:tc>
      </w:tr>
      <w:tr w:rsidR="00810841" w:rsidRPr="00810841" w:rsidTr="00810841">
        <w:trPr>
          <w:trHeight w:val="1260"/>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tcBorders>
              <w:top w:val="nil"/>
              <w:left w:val="nil"/>
              <w:bottom w:val="single" w:sz="4" w:space="0" w:color="auto"/>
              <w:right w:val="single" w:sz="4" w:space="0" w:color="auto"/>
            </w:tcBorders>
            <w:shd w:val="clear" w:color="auto" w:fill="auto"/>
            <w:vAlign w:val="center"/>
            <w:hideMark/>
          </w:tcPr>
          <w:p w:rsidR="00810841" w:rsidRPr="00810841" w:rsidRDefault="00810841">
            <w:pPr>
              <w:rPr>
                <w:sz w:val="20"/>
                <w:szCs w:val="20"/>
              </w:rPr>
            </w:pPr>
            <w:r w:rsidRPr="00810841">
              <w:rPr>
                <w:sz w:val="20"/>
                <w:szCs w:val="20"/>
              </w:rPr>
              <w:t>в том числе по ГРБС:</w:t>
            </w:r>
          </w:p>
        </w:tc>
        <w:tc>
          <w:tcPr>
            <w:tcW w:w="52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r>
      <w:tr w:rsidR="00810841" w:rsidRPr="00810841" w:rsidTr="00810841">
        <w:trPr>
          <w:trHeight w:val="885"/>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vMerge w:val="restart"/>
            <w:tcBorders>
              <w:top w:val="nil"/>
              <w:left w:val="single" w:sz="4" w:space="0" w:color="auto"/>
              <w:bottom w:val="single" w:sz="4" w:space="0" w:color="000000"/>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 xml:space="preserve">Управление образования Администрации Таймырского Долгано-Ненецкого муниципального района </w:t>
            </w:r>
          </w:p>
        </w:tc>
        <w:tc>
          <w:tcPr>
            <w:tcW w:w="5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274</w:t>
            </w:r>
          </w:p>
        </w:tc>
        <w:tc>
          <w:tcPr>
            <w:tcW w:w="4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1003</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1107529</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244</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5 687,20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4 640,10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10 327,30</w:t>
            </w:r>
          </w:p>
        </w:tc>
      </w:tr>
      <w:tr w:rsidR="00810841" w:rsidRPr="00810841" w:rsidTr="00810841">
        <w:trPr>
          <w:trHeight w:val="885"/>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52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8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1100075290</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241</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9 521,50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9 521,50</w:t>
            </w:r>
          </w:p>
        </w:tc>
      </w:tr>
      <w:tr w:rsidR="00810841" w:rsidRPr="00810841" w:rsidTr="00810841">
        <w:trPr>
          <w:trHeight w:val="885"/>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52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1003</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1100075290</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240</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9 521,50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9 521,50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9 521,50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9 521,50</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38 086,00</w:t>
            </w:r>
          </w:p>
        </w:tc>
      </w:tr>
      <w:tr w:rsidR="00810841" w:rsidRPr="00810841" w:rsidTr="00810841">
        <w:trPr>
          <w:trHeight w:val="405"/>
        </w:trPr>
        <w:tc>
          <w:tcPr>
            <w:tcW w:w="536" w:type="dxa"/>
            <w:vMerge w:val="restart"/>
            <w:tcBorders>
              <w:top w:val="nil"/>
              <w:left w:val="single" w:sz="4" w:space="0" w:color="auto"/>
              <w:bottom w:val="nil"/>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lastRenderedPageBreak/>
              <w:t>Отдельное мероприятие 7</w:t>
            </w:r>
          </w:p>
        </w:tc>
        <w:tc>
          <w:tcPr>
            <w:tcW w:w="2215" w:type="dxa"/>
            <w:vMerge w:val="restart"/>
            <w:tcBorders>
              <w:top w:val="nil"/>
              <w:left w:val="single" w:sz="4" w:space="0" w:color="auto"/>
              <w:bottom w:val="nil"/>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 xml:space="preserve"> Безвозмездное обеспечение лиц из числа КМНС, ведущих ТОЖ и осуществляющих  ТХД  (оленеводство, рыболовство, промысловая охота), кочевым жильем в виде балка либо выплатой компенсации расходов на изготовление и оснащение кочевого жилья из расчета одной единицы кочевого жилья на семью один раз в пять лет</w:t>
            </w:r>
          </w:p>
        </w:tc>
        <w:tc>
          <w:tcPr>
            <w:tcW w:w="1963" w:type="dxa"/>
            <w:tcBorders>
              <w:top w:val="nil"/>
              <w:left w:val="nil"/>
              <w:bottom w:val="single" w:sz="4" w:space="0" w:color="auto"/>
              <w:right w:val="single" w:sz="4" w:space="0" w:color="auto"/>
            </w:tcBorders>
            <w:shd w:val="clear" w:color="auto" w:fill="auto"/>
            <w:vAlign w:val="center"/>
            <w:hideMark/>
          </w:tcPr>
          <w:p w:rsidR="00810841" w:rsidRPr="00810841" w:rsidRDefault="00810841">
            <w:pPr>
              <w:rPr>
                <w:sz w:val="20"/>
                <w:szCs w:val="20"/>
              </w:rPr>
            </w:pPr>
            <w:r w:rsidRPr="00810841">
              <w:rPr>
                <w:sz w:val="20"/>
                <w:szCs w:val="20"/>
              </w:rPr>
              <w:t>всего расходов</w:t>
            </w:r>
          </w:p>
        </w:tc>
        <w:tc>
          <w:tcPr>
            <w:tcW w:w="52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3 401,90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2 886,80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7 155,90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6 751,20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9 855,70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9 855,70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9 855,70</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49 762,90</w:t>
            </w:r>
          </w:p>
        </w:tc>
      </w:tr>
      <w:tr w:rsidR="00810841" w:rsidRPr="00810841" w:rsidTr="00810841">
        <w:trPr>
          <w:trHeight w:val="795"/>
        </w:trPr>
        <w:tc>
          <w:tcPr>
            <w:tcW w:w="536"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1963" w:type="dxa"/>
            <w:tcBorders>
              <w:top w:val="nil"/>
              <w:left w:val="nil"/>
              <w:bottom w:val="single" w:sz="4" w:space="0" w:color="auto"/>
              <w:right w:val="single" w:sz="4" w:space="0" w:color="auto"/>
            </w:tcBorders>
            <w:shd w:val="clear" w:color="auto" w:fill="auto"/>
            <w:vAlign w:val="center"/>
            <w:hideMark/>
          </w:tcPr>
          <w:p w:rsidR="00810841" w:rsidRPr="00810841" w:rsidRDefault="00810841">
            <w:pPr>
              <w:rPr>
                <w:sz w:val="20"/>
                <w:szCs w:val="20"/>
              </w:rPr>
            </w:pPr>
            <w:r w:rsidRPr="00810841">
              <w:rPr>
                <w:sz w:val="20"/>
                <w:szCs w:val="20"/>
              </w:rPr>
              <w:t>в том числе по ГРБС:</w:t>
            </w:r>
          </w:p>
        </w:tc>
        <w:tc>
          <w:tcPr>
            <w:tcW w:w="52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r>
      <w:tr w:rsidR="00810841" w:rsidRPr="00810841" w:rsidTr="00810841">
        <w:trPr>
          <w:trHeight w:val="600"/>
        </w:trPr>
        <w:tc>
          <w:tcPr>
            <w:tcW w:w="536"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1963" w:type="dxa"/>
            <w:vMerge w:val="restart"/>
            <w:tcBorders>
              <w:top w:val="nil"/>
              <w:left w:val="single" w:sz="4" w:space="0" w:color="auto"/>
              <w:bottom w:val="nil"/>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Администрация Таймырского Долгано-Ненецкого  муниципального района</w:t>
            </w:r>
          </w:p>
        </w:tc>
        <w:tc>
          <w:tcPr>
            <w:tcW w:w="526" w:type="dxa"/>
            <w:vMerge w:val="restart"/>
            <w:tcBorders>
              <w:top w:val="nil"/>
              <w:left w:val="single" w:sz="4" w:space="0" w:color="auto"/>
              <w:bottom w:val="nil"/>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201</w:t>
            </w: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0412</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1107525</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244</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3 401,90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2 886,80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6 288,70</w:t>
            </w:r>
          </w:p>
        </w:tc>
      </w:tr>
      <w:tr w:rsidR="00810841" w:rsidRPr="00810841" w:rsidTr="00810841">
        <w:trPr>
          <w:trHeight w:val="600"/>
        </w:trPr>
        <w:tc>
          <w:tcPr>
            <w:tcW w:w="536"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1963"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526"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0412</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1100075250</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244</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7 155,90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7 155,90</w:t>
            </w:r>
          </w:p>
        </w:tc>
      </w:tr>
      <w:tr w:rsidR="00810841" w:rsidRPr="00810841" w:rsidTr="00810841">
        <w:trPr>
          <w:trHeight w:val="600"/>
        </w:trPr>
        <w:tc>
          <w:tcPr>
            <w:tcW w:w="536"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1963"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526"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0412</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11000R5154</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240</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2 223,10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2 890,50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2 890,50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2 890,50</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10 894,60</w:t>
            </w:r>
          </w:p>
        </w:tc>
      </w:tr>
      <w:tr w:rsidR="00810841" w:rsidRPr="00810841" w:rsidTr="00810841">
        <w:trPr>
          <w:trHeight w:val="600"/>
        </w:trPr>
        <w:tc>
          <w:tcPr>
            <w:tcW w:w="536"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1963"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526"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0412</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1100029200</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240</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3 231,30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4 131,60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4 131,60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4 131,60</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15 626,10</w:t>
            </w:r>
          </w:p>
        </w:tc>
      </w:tr>
      <w:tr w:rsidR="00810841" w:rsidRPr="00810841" w:rsidTr="00810841">
        <w:trPr>
          <w:trHeight w:val="600"/>
        </w:trPr>
        <w:tc>
          <w:tcPr>
            <w:tcW w:w="536" w:type="dxa"/>
            <w:tcBorders>
              <w:top w:val="nil"/>
              <w:left w:val="single" w:sz="4" w:space="0" w:color="auto"/>
              <w:bottom w:val="nil"/>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 </w:t>
            </w:r>
          </w:p>
        </w:tc>
        <w:tc>
          <w:tcPr>
            <w:tcW w:w="2215" w:type="dxa"/>
            <w:tcBorders>
              <w:top w:val="nil"/>
              <w:left w:val="nil"/>
              <w:bottom w:val="nil"/>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 </w:t>
            </w:r>
          </w:p>
        </w:tc>
        <w:tc>
          <w:tcPr>
            <w:tcW w:w="1963" w:type="dxa"/>
            <w:tcBorders>
              <w:top w:val="nil"/>
              <w:left w:val="nil"/>
              <w:bottom w:val="nil"/>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 </w:t>
            </w:r>
          </w:p>
        </w:tc>
        <w:tc>
          <w:tcPr>
            <w:tcW w:w="526" w:type="dxa"/>
            <w:tcBorders>
              <w:top w:val="nil"/>
              <w:left w:val="nil"/>
              <w:bottom w:val="nil"/>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0412</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11000R5154</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240</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1 296,80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1 009,50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1 009,50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1 009,50</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4 325,30</w:t>
            </w:r>
          </w:p>
        </w:tc>
      </w:tr>
      <w:tr w:rsidR="00810841" w:rsidRPr="00810841" w:rsidTr="00810841">
        <w:trPr>
          <w:trHeight w:val="600"/>
        </w:trPr>
        <w:tc>
          <w:tcPr>
            <w:tcW w:w="536" w:type="dxa"/>
            <w:tcBorders>
              <w:top w:val="nil"/>
              <w:left w:val="single" w:sz="4" w:space="0" w:color="auto"/>
              <w:bottom w:val="nil"/>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 </w:t>
            </w:r>
          </w:p>
        </w:tc>
        <w:tc>
          <w:tcPr>
            <w:tcW w:w="2215" w:type="dxa"/>
            <w:tcBorders>
              <w:top w:val="nil"/>
              <w:left w:val="nil"/>
              <w:bottom w:val="nil"/>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 </w:t>
            </w:r>
          </w:p>
        </w:tc>
        <w:tc>
          <w:tcPr>
            <w:tcW w:w="1963" w:type="dxa"/>
            <w:tcBorders>
              <w:top w:val="nil"/>
              <w:left w:val="nil"/>
              <w:bottom w:val="nil"/>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 </w:t>
            </w:r>
          </w:p>
        </w:tc>
        <w:tc>
          <w:tcPr>
            <w:tcW w:w="526" w:type="dxa"/>
            <w:tcBorders>
              <w:top w:val="nil"/>
              <w:left w:val="nil"/>
              <w:bottom w:val="nil"/>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0412</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11000R5155</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240</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1 824,10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1 824,10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1 824,10</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5 472,30</w:t>
            </w:r>
          </w:p>
        </w:tc>
      </w:tr>
      <w:tr w:rsidR="00810841" w:rsidRPr="00810841" w:rsidTr="00810841">
        <w:trPr>
          <w:trHeight w:val="300"/>
        </w:trPr>
        <w:tc>
          <w:tcPr>
            <w:tcW w:w="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Отдельное мероприятие 8</w:t>
            </w:r>
          </w:p>
        </w:tc>
        <w:tc>
          <w:tcPr>
            <w:tcW w:w="22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 xml:space="preserve">Безвозмездное обеспечение либо компенсация расходов на приобретение и доставку  керосина для освещения кочевого жилья из расчета 150, но не более 200 килограммов на семью в год, лиц из числа КМНС, ведущих ТОЖ и  осуществляющих ТХД  (оленеводство, рыболовство и </w:t>
            </w:r>
            <w:r w:rsidRPr="00810841">
              <w:rPr>
                <w:sz w:val="20"/>
                <w:szCs w:val="20"/>
              </w:rPr>
              <w:lastRenderedPageBreak/>
              <w:t>промысловая охота)</w:t>
            </w:r>
          </w:p>
        </w:tc>
        <w:tc>
          <w:tcPr>
            <w:tcW w:w="1963" w:type="dxa"/>
            <w:tcBorders>
              <w:top w:val="single" w:sz="4" w:space="0" w:color="auto"/>
              <w:left w:val="nil"/>
              <w:bottom w:val="single" w:sz="4" w:space="0" w:color="auto"/>
              <w:right w:val="single" w:sz="4" w:space="0" w:color="auto"/>
            </w:tcBorders>
            <w:shd w:val="clear" w:color="auto" w:fill="auto"/>
            <w:vAlign w:val="center"/>
            <w:hideMark/>
          </w:tcPr>
          <w:p w:rsidR="00810841" w:rsidRPr="00810841" w:rsidRDefault="00810841">
            <w:pPr>
              <w:rPr>
                <w:sz w:val="20"/>
                <w:szCs w:val="20"/>
              </w:rPr>
            </w:pPr>
            <w:r w:rsidRPr="00810841">
              <w:rPr>
                <w:sz w:val="20"/>
                <w:szCs w:val="20"/>
              </w:rPr>
              <w:lastRenderedPageBreak/>
              <w:t>всего расходов</w:t>
            </w:r>
          </w:p>
        </w:tc>
        <w:tc>
          <w:tcPr>
            <w:tcW w:w="526" w:type="dxa"/>
            <w:tcBorders>
              <w:top w:val="single" w:sz="4" w:space="0" w:color="auto"/>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7 989,70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12 890,70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11 367,60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14 996,30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17 558,90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18 059,90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18 059,90</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100 923,00</w:t>
            </w:r>
          </w:p>
        </w:tc>
      </w:tr>
      <w:tr w:rsidR="00810841" w:rsidRPr="00810841" w:rsidTr="00810841">
        <w:trPr>
          <w:trHeight w:val="510"/>
        </w:trPr>
        <w:tc>
          <w:tcPr>
            <w:tcW w:w="536" w:type="dxa"/>
            <w:vMerge/>
            <w:tcBorders>
              <w:top w:val="single" w:sz="4" w:space="0" w:color="auto"/>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single" w:sz="4" w:space="0" w:color="auto"/>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tcBorders>
              <w:top w:val="nil"/>
              <w:left w:val="nil"/>
              <w:bottom w:val="single" w:sz="4" w:space="0" w:color="auto"/>
              <w:right w:val="single" w:sz="4" w:space="0" w:color="auto"/>
            </w:tcBorders>
            <w:shd w:val="clear" w:color="auto" w:fill="auto"/>
            <w:vAlign w:val="center"/>
            <w:hideMark/>
          </w:tcPr>
          <w:p w:rsidR="00810841" w:rsidRPr="00810841" w:rsidRDefault="00810841">
            <w:pPr>
              <w:rPr>
                <w:sz w:val="20"/>
                <w:szCs w:val="20"/>
              </w:rPr>
            </w:pPr>
            <w:r w:rsidRPr="00810841">
              <w:rPr>
                <w:sz w:val="20"/>
                <w:szCs w:val="20"/>
              </w:rPr>
              <w:t>в том числе по ГРБС:</w:t>
            </w:r>
          </w:p>
        </w:tc>
        <w:tc>
          <w:tcPr>
            <w:tcW w:w="52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r>
      <w:tr w:rsidR="00810841" w:rsidRPr="00810841" w:rsidTr="00810841">
        <w:trPr>
          <w:trHeight w:val="900"/>
        </w:trPr>
        <w:tc>
          <w:tcPr>
            <w:tcW w:w="536" w:type="dxa"/>
            <w:vMerge/>
            <w:tcBorders>
              <w:top w:val="single" w:sz="4" w:space="0" w:color="auto"/>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single" w:sz="4" w:space="0" w:color="auto"/>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vMerge w:val="restart"/>
            <w:tcBorders>
              <w:top w:val="nil"/>
              <w:left w:val="single" w:sz="4" w:space="0" w:color="auto"/>
              <w:bottom w:val="single" w:sz="4" w:space="0" w:color="000000"/>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 xml:space="preserve">Управление муниципального заказа и потребительского рынка </w:t>
            </w:r>
            <w:proofErr w:type="spellStart"/>
            <w:proofErr w:type="gramStart"/>
            <w:r w:rsidRPr="00810841">
              <w:rPr>
                <w:sz w:val="20"/>
                <w:szCs w:val="20"/>
              </w:rPr>
              <w:t>рынка</w:t>
            </w:r>
            <w:proofErr w:type="spellEnd"/>
            <w:proofErr w:type="gramEnd"/>
            <w:r w:rsidRPr="00810841">
              <w:rPr>
                <w:sz w:val="20"/>
                <w:szCs w:val="20"/>
              </w:rPr>
              <w:t xml:space="preserve"> Администрации Таймырского Долгано-Ненецкого муниципального </w:t>
            </w:r>
            <w:r w:rsidRPr="00810841">
              <w:rPr>
                <w:sz w:val="20"/>
                <w:szCs w:val="20"/>
              </w:rPr>
              <w:lastRenderedPageBreak/>
              <w:t xml:space="preserve">района </w:t>
            </w:r>
          </w:p>
        </w:tc>
        <w:tc>
          <w:tcPr>
            <w:tcW w:w="5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lastRenderedPageBreak/>
              <w:t>240</w:t>
            </w: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1003</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1102824</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244</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7 989,70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12 890,70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20 880,40</w:t>
            </w:r>
          </w:p>
        </w:tc>
      </w:tr>
      <w:tr w:rsidR="00810841" w:rsidRPr="00810841" w:rsidTr="00810841">
        <w:trPr>
          <w:trHeight w:val="675"/>
        </w:trPr>
        <w:tc>
          <w:tcPr>
            <w:tcW w:w="536" w:type="dxa"/>
            <w:vMerge/>
            <w:tcBorders>
              <w:top w:val="single" w:sz="4" w:space="0" w:color="auto"/>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single" w:sz="4" w:space="0" w:color="auto"/>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52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1003</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1100028240</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244</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11 367,60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11 367,60</w:t>
            </w:r>
          </w:p>
        </w:tc>
      </w:tr>
      <w:tr w:rsidR="00810841" w:rsidRPr="00810841" w:rsidTr="00810841">
        <w:trPr>
          <w:trHeight w:val="645"/>
        </w:trPr>
        <w:tc>
          <w:tcPr>
            <w:tcW w:w="536" w:type="dxa"/>
            <w:vMerge/>
            <w:tcBorders>
              <w:top w:val="single" w:sz="4" w:space="0" w:color="auto"/>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single" w:sz="4" w:space="0" w:color="auto"/>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52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1003</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1100028240</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240</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3 430,40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4 666,50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4 685,30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4 685,30</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17 467,50</w:t>
            </w:r>
          </w:p>
        </w:tc>
      </w:tr>
      <w:tr w:rsidR="00810841" w:rsidRPr="00810841" w:rsidTr="00810841">
        <w:trPr>
          <w:trHeight w:val="645"/>
        </w:trPr>
        <w:tc>
          <w:tcPr>
            <w:tcW w:w="536" w:type="dxa"/>
            <w:vMerge/>
            <w:tcBorders>
              <w:top w:val="single" w:sz="4" w:space="0" w:color="auto"/>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single" w:sz="4" w:space="0" w:color="auto"/>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52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1003</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1100029210</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240</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11 565,90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12 892,40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13 374,60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13 374,60</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51 207,50</w:t>
            </w:r>
          </w:p>
        </w:tc>
      </w:tr>
      <w:tr w:rsidR="00810841" w:rsidRPr="00810841" w:rsidTr="00810841">
        <w:trPr>
          <w:trHeight w:val="315"/>
        </w:trPr>
        <w:tc>
          <w:tcPr>
            <w:tcW w:w="536" w:type="dxa"/>
            <w:vMerge w:val="restart"/>
            <w:tcBorders>
              <w:top w:val="nil"/>
              <w:left w:val="single" w:sz="4" w:space="0" w:color="auto"/>
              <w:bottom w:val="single" w:sz="4" w:space="0" w:color="000000"/>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lastRenderedPageBreak/>
              <w:t>Отдельное мероприятие  9</w:t>
            </w:r>
          </w:p>
        </w:tc>
        <w:tc>
          <w:tcPr>
            <w:tcW w:w="2215" w:type="dxa"/>
            <w:vMerge w:val="restart"/>
            <w:tcBorders>
              <w:top w:val="nil"/>
              <w:left w:val="single" w:sz="4" w:space="0" w:color="auto"/>
              <w:bottom w:val="single" w:sz="4" w:space="0" w:color="000000"/>
              <w:right w:val="single" w:sz="4" w:space="0" w:color="auto"/>
            </w:tcBorders>
            <w:shd w:val="clear" w:color="auto" w:fill="auto"/>
            <w:vAlign w:val="center"/>
            <w:hideMark/>
          </w:tcPr>
          <w:p w:rsidR="00810841" w:rsidRPr="00810841" w:rsidRDefault="00810841">
            <w:pPr>
              <w:jc w:val="center"/>
              <w:rPr>
                <w:sz w:val="20"/>
                <w:szCs w:val="20"/>
              </w:rPr>
            </w:pPr>
            <w:proofErr w:type="gramStart"/>
            <w:r w:rsidRPr="00810841">
              <w:rPr>
                <w:sz w:val="20"/>
                <w:szCs w:val="20"/>
              </w:rPr>
              <w:t>Безвозмездное обеспечение  лиц из числа КМНС, ведущих ТОЖ и  осуществляющих  ТХД   (оленеводство, рыболовство, промысловая охота),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из расчета одной единицы средства связи на семью на пять лет, безвозмездное обеспечение проведения экспертизы и регистрации средств связи  в</w:t>
            </w:r>
            <w:proofErr w:type="gramEnd"/>
            <w:r w:rsidRPr="00810841">
              <w:rPr>
                <w:sz w:val="20"/>
                <w:szCs w:val="20"/>
              </w:rPr>
              <w:t xml:space="preserve"> установленном </w:t>
            </w:r>
            <w:proofErr w:type="gramStart"/>
            <w:r w:rsidRPr="00810841">
              <w:rPr>
                <w:sz w:val="20"/>
                <w:szCs w:val="20"/>
              </w:rPr>
              <w:t>порядке</w:t>
            </w:r>
            <w:proofErr w:type="gramEnd"/>
          </w:p>
        </w:tc>
        <w:tc>
          <w:tcPr>
            <w:tcW w:w="1963" w:type="dxa"/>
            <w:tcBorders>
              <w:top w:val="nil"/>
              <w:left w:val="nil"/>
              <w:bottom w:val="single" w:sz="4" w:space="0" w:color="auto"/>
              <w:right w:val="single" w:sz="4" w:space="0" w:color="auto"/>
            </w:tcBorders>
            <w:shd w:val="clear" w:color="auto" w:fill="auto"/>
            <w:vAlign w:val="center"/>
            <w:hideMark/>
          </w:tcPr>
          <w:p w:rsidR="00810841" w:rsidRPr="00810841" w:rsidRDefault="00810841">
            <w:pPr>
              <w:rPr>
                <w:sz w:val="20"/>
                <w:szCs w:val="20"/>
              </w:rPr>
            </w:pPr>
            <w:r w:rsidRPr="00810841">
              <w:rPr>
                <w:sz w:val="20"/>
                <w:szCs w:val="20"/>
              </w:rPr>
              <w:t>всего расходов</w:t>
            </w:r>
          </w:p>
        </w:tc>
        <w:tc>
          <w:tcPr>
            <w:tcW w:w="52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3 154,00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3 154,00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4 254,00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5 898,80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6 475,50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6 475,50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6 475,50</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35 887,30</w:t>
            </w:r>
          </w:p>
        </w:tc>
      </w:tr>
      <w:tr w:rsidR="00810841" w:rsidRPr="00810841" w:rsidTr="00810841">
        <w:trPr>
          <w:trHeight w:val="705"/>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tcBorders>
              <w:top w:val="nil"/>
              <w:left w:val="nil"/>
              <w:bottom w:val="single" w:sz="4" w:space="0" w:color="auto"/>
              <w:right w:val="single" w:sz="4" w:space="0" w:color="auto"/>
            </w:tcBorders>
            <w:shd w:val="clear" w:color="auto" w:fill="auto"/>
            <w:vAlign w:val="center"/>
            <w:hideMark/>
          </w:tcPr>
          <w:p w:rsidR="00810841" w:rsidRPr="00810841" w:rsidRDefault="00810841">
            <w:pPr>
              <w:rPr>
                <w:sz w:val="20"/>
                <w:szCs w:val="20"/>
              </w:rPr>
            </w:pPr>
            <w:r w:rsidRPr="00810841">
              <w:rPr>
                <w:sz w:val="20"/>
                <w:szCs w:val="20"/>
              </w:rPr>
              <w:t>в том числе по ГРБС:</w:t>
            </w:r>
          </w:p>
        </w:tc>
        <w:tc>
          <w:tcPr>
            <w:tcW w:w="52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r>
      <w:tr w:rsidR="00810841" w:rsidRPr="00810841" w:rsidTr="00810841">
        <w:trPr>
          <w:trHeight w:val="585"/>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vMerge w:val="restart"/>
            <w:tcBorders>
              <w:top w:val="nil"/>
              <w:left w:val="single" w:sz="4" w:space="0" w:color="auto"/>
              <w:bottom w:val="single" w:sz="4" w:space="0" w:color="000000"/>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Администрация Таймырского Долгано-Ненецкого муниципального района</w:t>
            </w:r>
          </w:p>
        </w:tc>
        <w:tc>
          <w:tcPr>
            <w:tcW w:w="5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201</w:t>
            </w:r>
          </w:p>
        </w:tc>
        <w:tc>
          <w:tcPr>
            <w:tcW w:w="4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0412</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1107525</w:t>
            </w:r>
          </w:p>
        </w:tc>
        <w:tc>
          <w:tcPr>
            <w:tcW w:w="413" w:type="dxa"/>
            <w:tcBorders>
              <w:top w:val="nil"/>
              <w:left w:val="nil"/>
              <w:bottom w:val="nil"/>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244</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3 154,00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3 154,00</w:t>
            </w:r>
          </w:p>
        </w:tc>
      </w:tr>
      <w:tr w:rsidR="00810841" w:rsidRPr="00810841" w:rsidTr="00810841">
        <w:trPr>
          <w:trHeight w:val="510"/>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52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8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1102825</w:t>
            </w:r>
          </w:p>
        </w:tc>
        <w:tc>
          <w:tcPr>
            <w:tcW w:w="413" w:type="dxa"/>
            <w:tcBorders>
              <w:top w:val="single" w:sz="4" w:space="0" w:color="auto"/>
              <w:left w:val="nil"/>
              <w:bottom w:val="nil"/>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244</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3 154,00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3 154,00</w:t>
            </w:r>
          </w:p>
        </w:tc>
      </w:tr>
      <w:tr w:rsidR="00810841" w:rsidRPr="00810841" w:rsidTr="00810841">
        <w:trPr>
          <w:trHeight w:val="765"/>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52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8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1100028250</w:t>
            </w:r>
          </w:p>
        </w:tc>
        <w:tc>
          <w:tcPr>
            <w:tcW w:w="413" w:type="dxa"/>
            <w:tcBorders>
              <w:top w:val="single" w:sz="4" w:space="0" w:color="auto"/>
              <w:left w:val="nil"/>
              <w:bottom w:val="nil"/>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244</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4 254,00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4 254,00</w:t>
            </w:r>
          </w:p>
        </w:tc>
      </w:tr>
      <w:tr w:rsidR="00810841" w:rsidRPr="00810841" w:rsidTr="00810841">
        <w:trPr>
          <w:trHeight w:val="765"/>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52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8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1100028250</w:t>
            </w:r>
          </w:p>
        </w:tc>
        <w:tc>
          <w:tcPr>
            <w:tcW w:w="413" w:type="dxa"/>
            <w:tcBorders>
              <w:top w:val="single" w:sz="4" w:space="0" w:color="auto"/>
              <w:left w:val="nil"/>
              <w:bottom w:val="nil"/>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240</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5 898,80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6 475,50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6 475,50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6 475,50</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25 325,30</w:t>
            </w:r>
          </w:p>
        </w:tc>
      </w:tr>
      <w:tr w:rsidR="00810841" w:rsidRPr="00810841" w:rsidTr="00810841">
        <w:trPr>
          <w:trHeight w:val="315"/>
        </w:trPr>
        <w:tc>
          <w:tcPr>
            <w:tcW w:w="536" w:type="dxa"/>
            <w:vMerge w:val="restart"/>
            <w:tcBorders>
              <w:top w:val="nil"/>
              <w:left w:val="single" w:sz="4" w:space="0" w:color="auto"/>
              <w:bottom w:val="single" w:sz="4" w:space="0" w:color="000000"/>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Отдельное мероприятие  10</w:t>
            </w:r>
          </w:p>
        </w:tc>
        <w:tc>
          <w:tcPr>
            <w:tcW w:w="2215" w:type="dxa"/>
            <w:vMerge w:val="restart"/>
            <w:tcBorders>
              <w:top w:val="nil"/>
              <w:left w:val="single" w:sz="4" w:space="0" w:color="auto"/>
              <w:bottom w:val="single" w:sz="4" w:space="0" w:color="000000"/>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 xml:space="preserve">Предоставление комплектов для новорожденных женщинам из числа </w:t>
            </w:r>
            <w:r w:rsidRPr="00810841">
              <w:rPr>
                <w:sz w:val="20"/>
                <w:szCs w:val="20"/>
              </w:rPr>
              <w:lastRenderedPageBreak/>
              <w:t xml:space="preserve">КМНС, проживающим в сельской местности  муниципального района, вне зависимости от дохода семьи, а также женщинам из числа КМНС, проживающим в городе Дудинке и поселке Диксон муниципального района, доход </w:t>
            </w:r>
            <w:proofErr w:type="gramStart"/>
            <w:r w:rsidRPr="00810841">
              <w:rPr>
                <w:sz w:val="20"/>
                <w:szCs w:val="20"/>
              </w:rPr>
              <w:t>семьи</w:t>
            </w:r>
            <w:proofErr w:type="gramEnd"/>
            <w:r w:rsidRPr="00810841">
              <w:rPr>
                <w:sz w:val="20"/>
                <w:szCs w:val="20"/>
              </w:rPr>
              <w:t xml:space="preserve"> которых ниже величины прожиточного минимума, установленного для соответствующей группы территорий края на душу населения, в связи с рождением детей</w:t>
            </w:r>
          </w:p>
        </w:tc>
        <w:tc>
          <w:tcPr>
            <w:tcW w:w="1963" w:type="dxa"/>
            <w:tcBorders>
              <w:top w:val="nil"/>
              <w:left w:val="nil"/>
              <w:bottom w:val="single" w:sz="4" w:space="0" w:color="auto"/>
              <w:right w:val="single" w:sz="4" w:space="0" w:color="auto"/>
            </w:tcBorders>
            <w:shd w:val="clear" w:color="auto" w:fill="auto"/>
            <w:vAlign w:val="center"/>
            <w:hideMark/>
          </w:tcPr>
          <w:p w:rsidR="00810841" w:rsidRPr="00810841" w:rsidRDefault="00810841">
            <w:pPr>
              <w:rPr>
                <w:sz w:val="20"/>
                <w:szCs w:val="20"/>
              </w:rPr>
            </w:pPr>
            <w:r w:rsidRPr="00810841">
              <w:rPr>
                <w:sz w:val="20"/>
                <w:szCs w:val="20"/>
              </w:rPr>
              <w:lastRenderedPageBreak/>
              <w:t>всего расходов</w:t>
            </w:r>
          </w:p>
        </w:tc>
        <w:tc>
          <w:tcPr>
            <w:tcW w:w="52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13" w:type="dxa"/>
            <w:tcBorders>
              <w:top w:val="single" w:sz="4" w:space="0" w:color="auto"/>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225,20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765,70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945,90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945,90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982,80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982,80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982,80</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5 831,10</w:t>
            </w:r>
          </w:p>
        </w:tc>
      </w:tr>
      <w:tr w:rsidR="00810841" w:rsidRPr="00810841" w:rsidTr="00810841">
        <w:trPr>
          <w:trHeight w:val="615"/>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tcBorders>
              <w:top w:val="nil"/>
              <w:left w:val="nil"/>
              <w:bottom w:val="single" w:sz="4" w:space="0" w:color="auto"/>
              <w:right w:val="single" w:sz="4" w:space="0" w:color="auto"/>
            </w:tcBorders>
            <w:shd w:val="clear" w:color="auto" w:fill="auto"/>
            <w:vAlign w:val="center"/>
            <w:hideMark/>
          </w:tcPr>
          <w:p w:rsidR="00810841" w:rsidRPr="00810841" w:rsidRDefault="00810841">
            <w:pPr>
              <w:rPr>
                <w:sz w:val="20"/>
                <w:szCs w:val="20"/>
              </w:rPr>
            </w:pPr>
            <w:r w:rsidRPr="00810841">
              <w:rPr>
                <w:sz w:val="20"/>
                <w:szCs w:val="20"/>
              </w:rPr>
              <w:t>в том числе по ГРБС:</w:t>
            </w:r>
          </w:p>
        </w:tc>
        <w:tc>
          <w:tcPr>
            <w:tcW w:w="52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r>
      <w:tr w:rsidR="00810841" w:rsidRPr="00810841" w:rsidTr="00810841">
        <w:trPr>
          <w:trHeight w:val="600"/>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vMerge w:val="restart"/>
            <w:tcBorders>
              <w:top w:val="nil"/>
              <w:left w:val="single" w:sz="4" w:space="0" w:color="auto"/>
              <w:bottom w:val="single" w:sz="4" w:space="0" w:color="000000"/>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Администрация Таймырского Долгано-Ненецкого муниципального района</w:t>
            </w:r>
          </w:p>
        </w:tc>
        <w:tc>
          <w:tcPr>
            <w:tcW w:w="5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201</w:t>
            </w: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1003</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1102826</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244</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225,20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765,70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990,90</w:t>
            </w:r>
          </w:p>
        </w:tc>
      </w:tr>
      <w:tr w:rsidR="00810841" w:rsidRPr="00810841" w:rsidTr="00810841">
        <w:trPr>
          <w:trHeight w:val="825"/>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52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1003</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1100028260</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244</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945,90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945,90</w:t>
            </w:r>
          </w:p>
        </w:tc>
      </w:tr>
      <w:tr w:rsidR="00810841" w:rsidRPr="00810841" w:rsidTr="00810841">
        <w:trPr>
          <w:trHeight w:val="750"/>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tcBorders>
              <w:top w:val="nil"/>
              <w:left w:val="nil"/>
              <w:bottom w:val="single" w:sz="4" w:space="0" w:color="auto"/>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 </w:t>
            </w:r>
          </w:p>
        </w:tc>
        <w:tc>
          <w:tcPr>
            <w:tcW w:w="52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1003</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1100028260</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240</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945,90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982,80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982,80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982,80</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3 894,30</w:t>
            </w:r>
          </w:p>
        </w:tc>
      </w:tr>
      <w:tr w:rsidR="00810841" w:rsidRPr="00810841" w:rsidTr="00810841">
        <w:trPr>
          <w:trHeight w:val="300"/>
        </w:trPr>
        <w:tc>
          <w:tcPr>
            <w:tcW w:w="536" w:type="dxa"/>
            <w:vMerge w:val="restart"/>
            <w:tcBorders>
              <w:top w:val="nil"/>
              <w:left w:val="single" w:sz="4" w:space="0" w:color="auto"/>
              <w:bottom w:val="single" w:sz="4" w:space="0" w:color="000000"/>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Отдельное мероприятие  11</w:t>
            </w:r>
          </w:p>
        </w:tc>
        <w:tc>
          <w:tcPr>
            <w:tcW w:w="2215" w:type="dxa"/>
            <w:vMerge w:val="restart"/>
            <w:tcBorders>
              <w:top w:val="nil"/>
              <w:left w:val="single" w:sz="4" w:space="0" w:color="auto"/>
              <w:bottom w:val="single" w:sz="4" w:space="0" w:color="000000"/>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Обеспечение лиц из числа КМНС, занимающихся ВТХД – оленеводством, лекарственными и медицинскими препаратами (медицинскими аптечками)</w:t>
            </w:r>
          </w:p>
        </w:tc>
        <w:tc>
          <w:tcPr>
            <w:tcW w:w="1963" w:type="dxa"/>
            <w:tcBorders>
              <w:top w:val="nil"/>
              <w:left w:val="nil"/>
              <w:bottom w:val="single" w:sz="4" w:space="0" w:color="auto"/>
              <w:right w:val="single" w:sz="4" w:space="0" w:color="auto"/>
            </w:tcBorders>
            <w:shd w:val="clear" w:color="auto" w:fill="auto"/>
            <w:vAlign w:val="center"/>
            <w:hideMark/>
          </w:tcPr>
          <w:p w:rsidR="00810841" w:rsidRPr="00810841" w:rsidRDefault="00810841">
            <w:pPr>
              <w:rPr>
                <w:sz w:val="20"/>
                <w:szCs w:val="20"/>
              </w:rPr>
            </w:pPr>
            <w:r w:rsidRPr="00810841">
              <w:rPr>
                <w:sz w:val="20"/>
                <w:szCs w:val="20"/>
              </w:rPr>
              <w:t>всего расходов</w:t>
            </w:r>
          </w:p>
        </w:tc>
        <w:tc>
          <w:tcPr>
            <w:tcW w:w="52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838,60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1 483,80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1 636,00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1 636,00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1 699,80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1 699,80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1 699,80</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10 693,80</w:t>
            </w:r>
          </w:p>
        </w:tc>
      </w:tr>
      <w:tr w:rsidR="00810841" w:rsidRPr="00810841" w:rsidTr="00810841">
        <w:trPr>
          <w:trHeight w:val="585"/>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tcBorders>
              <w:top w:val="nil"/>
              <w:left w:val="nil"/>
              <w:bottom w:val="single" w:sz="4" w:space="0" w:color="auto"/>
              <w:right w:val="single" w:sz="4" w:space="0" w:color="auto"/>
            </w:tcBorders>
            <w:shd w:val="clear" w:color="auto" w:fill="auto"/>
            <w:vAlign w:val="center"/>
            <w:hideMark/>
          </w:tcPr>
          <w:p w:rsidR="00810841" w:rsidRPr="00810841" w:rsidRDefault="00810841">
            <w:pPr>
              <w:rPr>
                <w:sz w:val="20"/>
                <w:szCs w:val="20"/>
              </w:rPr>
            </w:pPr>
            <w:r w:rsidRPr="00810841">
              <w:rPr>
                <w:sz w:val="20"/>
                <w:szCs w:val="20"/>
              </w:rPr>
              <w:t>в том числе по ГРБС:</w:t>
            </w:r>
          </w:p>
        </w:tc>
        <w:tc>
          <w:tcPr>
            <w:tcW w:w="52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r>
      <w:tr w:rsidR="00810841" w:rsidRPr="00810841" w:rsidTr="00810841">
        <w:trPr>
          <w:trHeight w:val="600"/>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vMerge w:val="restart"/>
            <w:tcBorders>
              <w:top w:val="nil"/>
              <w:left w:val="single" w:sz="4" w:space="0" w:color="auto"/>
              <w:bottom w:val="single" w:sz="4" w:space="0" w:color="000000"/>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Администрация Таймырского Долгано-Ненецкого муниципального района</w:t>
            </w:r>
          </w:p>
        </w:tc>
        <w:tc>
          <w:tcPr>
            <w:tcW w:w="5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201</w:t>
            </w: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1003</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1107526</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244</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838,60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1 483,80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2 322,40</w:t>
            </w:r>
          </w:p>
        </w:tc>
      </w:tr>
      <w:tr w:rsidR="00810841" w:rsidRPr="00810841" w:rsidTr="00810841">
        <w:trPr>
          <w:trHeight w:val="600"/>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52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1003</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1100075260</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244</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1 636,00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1 636,00</w:t>
            </w:r>
          </w:p>
        </w:tc>
      </w:tr>
      <w:tr w:rsidR="00810841" w:rsidRPr="00810841" w:rsidTr="00810841">
        <w:trPr>
          <w:trHeight w:val="600"/>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52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1003</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1100075260</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240</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1 636,00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1 699,80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1 699,80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1 699,80</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6 735,40</w:t>
            </w:r>
          </w:p>
        </w:tc>
      </w:tr>
      <w:tr w:rsidR="00810841" w:rsidRPr="00810841" w:rsidTr="00810841">
        <w:trPr>
          <w:trHeight w:val="315"/>
        </w:trPr>
        <w:tc>
          <w:tcPr>
            <w:tcW w:w="536" w:type="dxa"/>
            <w:vMerge w:val="restart"/>
            <w:tcBorders>
              <w:top w:val="nil"/>
              <w:left w:val="single" w:sz="4" w:space="0" w:color="auto"/>
              <w:bottom w:val="single" w:sz="4" w:space="0" w:color="000000"/>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Отдельное мероприятие  12</w:t>
            </w:r>
          </w:p>
        </w:tc>
        <w:tc>
          <w:tcPr>
            <w:tcW w:w="2215" w:type="dxa"/>
            <w:vMerge w:val="restart"/>
            <w:tcBorders>
              <w:top w:val="nil"/>
              <w:left w:val="single" w:sz="4" w:space="0" w:color="auto"/>
              <w:bottom w:val="single" w:sz="4" w:space="0" w:color="000000"/>
              <w:right w:val="single" w:sz="4" w:space="0" w:color="auto"/>
            </w:tcBorders>
            <w:shd w:val="clear" w:color="auto" w:fill="auto"/>
            <w:vAlign w:val="center"/>
            <w:hideMark/>
          </w:tcPr>
          <w:p w:rsidR="00810841" w:rsidRPr="00810841" w:rsidRDefault="00810841">
            <w:pPr>
              <w:jc w:val="center"/>
              <w:rPr>
                <w:sz w:val="20"/>
                <w:szCs w:val="20"/>
              </w:rPr>
            </w:pPr>
            <w:proofErr w:type="gramStart"/>
            <w:r w:rsidRPr="00810841">
              <w:rPr>
                <w:sz w:val="20"/>
                <w:szCs w:val="20"/>
              </w:rPr>
              <w:t xml:space="preserve">Проведение социально значимых мероприятий КМНС (День оленевода, День рыбака, Международный День </w:t>
            </w:r>
            <w:r w:rsidRPr="00810841">
              <w:rPr>
                <w:sz w:val="20"/>
                <w:szCs w:val="20"/>
              </w:rPr>
              <w:lastRenderedPageBreak/>
              <w:t>коренных народов мира, День образования Таймыра, другие мероприятия, направленные на сохранение и развитие родных языков, культуры, ТОЖ и осуществления ТХД КМНС), а также обеспечение участия проживающих на территории муниципального района лиц из числа КМНС в социально значимых мероприятиях коренных малочисленных народов межмуниципального, краевого, всероссийского уровня</w:t>
            </w:r>
            <w:proofErr w:type="gramEnd"/>
          </w:p>
        </w:tc>
        <w:tc>
          <w:tcPr>
            <w:tcW w:w="1963" w:type="dxa"/>
            <w:tcBorders>
              <w:top w:val="nil"/>
              <w:left w:val="nil"/>
              <w:bottom w:val="single" w:sz="4" w:space="0" w:color="auto"/>
              <w:right w:val="single" w:sz="4" w:space="0" w:color="auto"/>
            </w:tcBorders>
            <w:shd w:val="clear" w:color="auto" w:fill="auto"/>
            <w:vAlign w:val="center"/>
            <w:hideMark/>
          </w:tcPr>
          <w:p w:rsidR="00810841" w:rsidRPr="00810841" w:rsidRDefault="00810841">
            <w:pPr>
              <w:rPr>
                <w:sz w:val="20"/>
                <w:szCs w:val="20"/>
              </w:rPr>
            </w:pPr>
            <w:r w:rsidRPr="00810841">
              <w:rPr>
                <w:sz w:val="20"/>
                <w:szCs w:val="20"/>
              </w:rPr>
              <w:lastRenderedPageBreak/>
              <w:t>всего расходов</w:t>
            </w:r>
          </w:p>
        </w:tc>
        <w:tc>
          <w:tcPr>
            <w:tcW w:w="52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7 198,90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10 720,60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7 198,90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6 950,50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8 567,40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8 567,40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8 567,40</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57 771,10</w:t>
            </w:r>
          </w:p>
        </w:tc>
      </w:tr>
      <w:tr w:rsidR="00810841" w:rsidRPr="00810841" w:rsidTr="00810841">
        <w:trPr>
          <w:trHeight w:val="510"/>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tcBorders>
              <w:top w:val="nil"/>
              <w:left w:val="nil"/>
              <w:bottom w:val="single" w:sz="4" w:space="0" w:color="auto"/>
              <w:right w:val="single" w:sz="4" w:space="0" w:color="auto"/>
            </w:tcBorders>
            <w:shd w:val="clear" w:color="auto" w:fill="auto"/>
            <w:vAlign w:val="center"/>
            <w:hideMark/>
          </w:tcPr>
          <w:p w:rsidR="00810841" w:rsidRPr="00810841" w:rsidRDefault="00810841">
            <w:pPr>
              <w:rPr>
                <w:sz w:val="20"/>
                <w:szCs w:val="20"/>
              </w:rPr>
            </w:pPr>
            <w:r w:rsidRPr="00810841">
              <w:rPr>
                <w:sz w:val="20"/>
                <w:szCs w:val="20"/>
              </w:rPr>
              <w:t>в том числе по ГРБС:</w:t>
            </w:r>
          </w:p>
        </w:tc>
        <w:tc>
          <w:tcPr>
            <w:tcW w:w="52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r>
      <w:tr w:rsidR="00810841" w:rsidRPr="00810841" w:rsidTr="00810841">
        <w:trPr>
          <w:trHeight w:val="600"/>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vMerge w:val="restart"/>
            <w:tcBorders>
              <w:top w:val="nil"/>
              <w:left w:val="single" w:sz="4" w:space="0" w:color="auto"/>
              <w:bottom w:val="single" w:sz="4" w:space="0" w:color="000000"/>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 xml:space="preserve">Администрация Таймырского </w:t>
            </w:r>
            <w:r w:rsidRPr="00810841">
              <w:rPr>
                <w:sz w:val="20"/>
                <w:szCs w:val="20"/>
              </w:rPr>
              <w:lastRenderedPageBreak/>
              <w:t>Долгано-Ненецкого муниципального района</w:t>
            </w:r>
          </w:p>
        </w:tc>
        <w:tc>
          <w:tcPr>
            <w:tcW w:w="5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lastRenderedPageBreak/>
              <w:t>201</w:t>
            </w: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0412</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1107528</w:t>
            </w:r>
          </w:p>
        </w:tc>
        <w:tc>
          <w:tcPr>
            <w:tcW w:w="413" w:type="dxa"/>
            <w:tcBorders>
              <w:top w:val="nil"/>
              <w:left w:val="nil"/>
              <w:bottom w:val="nil"/>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244</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7 198,90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10 720,60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17 919,50</w:t>
            </w:r>
          </w:p>
        </w:tc>
      </w:tr>
      <w:tr w:rsidR="00810841" w:rsidRPr="00810841" w:rsidTr="00810841">
        <w:trPr>
          <w:trHeight w:val="900"/>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52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0412</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1100075280</w:t>
            </w:r>
          </w:p>
        </w:tc>
        <w:tc>
          <w:tcPr>
            <w:tcW w:w="413" w:type="dxa"/>
            <w:tcBorders>
              <w:top w:val="single" w:sz="4" w:space="0" w:color="auto"/>
              <w:left w:val="nil"/>
              <w:bottom w:val="nil"/>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244</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7 198,90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7 198,90</w:t>
            </w:r>
          </w:p>
        </w:tc>
      </w:tr>
      <w:tr w:rsidR="00810841" w:rsidRPr="00810841" w:rsidTr="00810841">
        <w:trPr>
          <w:trHeight w:val="930"/>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52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0412</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1100075280</w:t>
            </w:r>
          </w:p>
        </w:tc>
        <w:tc>
          <w:tcPr>
            <w:tcW w:w="413" w:type="dxa"/>
            <w:tcBorders>
              <w:top w:val="single" w:sz="4" w:space="0" w:color="auto"/>
              <w:left w:val="nil"/>
              <w:bottom w:val="nil"/>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240</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2 200,90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2 820,90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2 820,90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2 820,90</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10 663,60</w:t>
            </w:r>
          </w:p>
        </w:tc>
      </w:tr>
      <w:tr w:rsidR="00810841" w:rsidRPr="00810841" w:rsidTr="00810841">
        <w:trPr>
          <w:trHeight w:val="720"/>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52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0412</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1100029220</w:t>
            </w:r>
          </w:p>
        </w:tc>
        <w:tc>
          <w:tcPr>
            <w:tcW w:w="413" w:type="dxa"/>
            <w:tcBorders>
              <w:top w:val="single" w:sz="4" w:space="0" w:color="auto"/>
              <w:left w:val="nil"/>
              <w:bottom w:val="nil"/>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240</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4 749,60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5 746,50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5 746,50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5 746,50</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21 989,10</w:t>
            </w:r>
          </w:p>
        </w:tc>
      </w:tr>
      <w:tr w:rsidR="00810841" w:rsidRPr="00810841" w:rsidTr="00810841">
        <w:trPr>
          <w:trHeight w:val="300"/>
        </w:trPr>
        <w:tc>
          <w:tcPr>
            <w:tcW w:w="536" w:type="dxa"/>
            <w:vMerge w:val="restart"/>
            <w:tcBorders>
              <w:top w:val="nil"/>
              <w:left w:val="single" w:sz="4" w:space="0" w:color="auto"/>
              <w:bottom w:val="single" w:sz="4" w:space="0" w:color="000000"/>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Отдельное мероприятие 13</w:t>
            </w:r>
          </w:p>
        </w:tc>
        <w:tc>
          <w:tcPr>
            <w:tcW w:w="2215" w:type="dxa"/>
            <w:vMerge w:val="restart"/>
            <w:tcBorders>
              <w:top w:val="nil"/>
              <w:left w:val="single" w:sz="4" w:space="0" w:color="auto"/>
              <w:bottom w:val="single" w:sz="4" w:space="0" w:color="000000"/>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Организация выпуска приложения к газете муниципального района "Таймыр", программ радиовещания и телевидения на языках КМНС</w:t>
            </w:r>
          </w:p>
        </w:tc>
        <w:tc>
          <w:tcPr>
            <w:tcW w:w="1963" w:type="dxa"/>
            <w:tcBorders>
              <w:top w:val="nil"/>
              <w:left w:val="nil"/>
              <w:bottom w:val="single" w:sz="4" w:space="0" w:color="auto"/>
              <w:right w:val="single" w:sz="4" w:space="0" w:color="auto"/>
            </w:tcBorders>
            <w:shd w:val="clear" w:color="auto" w:fill="auto"/>
            <w:vAlign w:val="center"/>
            <w:hideMark/>
          </w:tcPr>
          <w:p w:rsidR="00810841" w:rsidRPr="00810841" w:rsidRDefault="00810841">
            <w:pPr>
              <w:rPr>
                <w:sz w:val="20"/>
                <w:szCs w:val="20"/>
              </w:rPr>
            </w:pPr>
            <w:r w:rsidRPr="00810841">
              <w:rPr>
                <w:sz w:val="20"/>
                <w:szCs w:val="20"/>
              </w:rPr>
              <w:t>всего расходов</w:t>
            </w:r>
          </w:p>
        </w:tc>
        <w:tc>
          <w:tcPr>
            <w:tcW w:w="52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13" w:type="dxa"/>
            <w:tcBorders>
              <w:top w:val="single" w:sz="4" w:space="0" w:color="auto"/>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1 118,10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1 174,00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1 174,00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1 993,60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1 219,80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1 219,80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1 219,80</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9 119,10</w:t>
            </w:r>
          </w:p>
        </w:tc>
      </w:tr>
      <w:tr w:rsidR="00810841" w:rsidRPr="00810841" w:rsidTr="00810841">
        <w:trPr>
          <w:trHeight w:val="540"/>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tcBorders>
              <w:top w:val="nil"/>
              <w:left w:val="nil"/>
              <w:bottom w:val="single" w:sz="4" w:space="0" w:color="auto"/>
              <w:right w:val="single" w:sz="4" w:space="0" w:color="auto"/>
            </w:tcBorders>
            <w:shd w:val="clear" w:color="auto" w:fill="auto"/>
            <w:vAlign w:val="center"/>
            <w:hideMark/>
          </w:tcPr>
          <w:p w:rsidR="00810841" w:rsidRPr="00810841" w:rsidRDefault="00810841">
            <w:pPr>
              <w:rPr>
                <w:sz w:val="20"/>
                <w:szCs w:val="20"/>
              </w:rPr>
            </w:pPr>
            <w:r w:rsidRPr="00810841">
              <w:rPr>
                <w:sz w:val="20"/>
                <w:szCs w:val="20"/>
              </w:rPr>
              <w:t>в том числе по ГРБС:</w:t>
            </w:r>
          </w:p>
        </w:tc>
        <w:tc>
          <w:tcPr>
            <w:tcW w:w="52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1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 </w:t>
            </w:r>
          </w:p>
        </w:tc>
      </w:tr>
      <w:tr w:rsidR="00810841" w:rsidRPr="00810841" w:rsidTr="00810841">
        <w:trPr>
          <w:trHeight w:val="480"/>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vMerge w:val="restart"/>
            <w:tcBorders>
              <w:top w:val="nil"/>
              <w:left w:val="single" w:sz="4" w:space="0" w:color="auto"/>
              <w:bottom w:val="single" w:sz="4" w:space="0" w:color="000000"/>
              <w:right w:val="single" w:sz="4" w:space="0" w:color="auto"/>
            </w:tcBorders>
            <w:shd w:val="clear" w:color="auto" w:fill="auto"/>
            <w:vAlign w:val="center"/>
            <w:hideMark/>
          </w:tcPr>
          <w:p w:rsidR="00810841" w:rsidRPr="00810841" w:rsidRDefault="00810841">
            <w:pPr>
              <w:jc w:val="center"/>
              <w:rPr>
                <w:sz w:val="20"/>
                <w:szCs w:val="20"/>
              </w:rPr>
            </w:pPr>
            <w:r w:rsidRPr="00810841">
              <w:rPr>
                <w:sz w:val="20"/>
                <w:szCs w:val="20"/>
              </w:rPr>
              <w:t>Администрация Таймырского Долгано-Ненецкого муниципального района</w:t>
            </w:r>
          </w:p>
        </w:tc>
        <w:tc>
          <w:tcPr>
            <w:tcW w:w="5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201</w:t>
            </w:r>
          </w:p>
        </w:tc>
        <w:tc>
          <w:tcPr>
            <w:tcW w:w="4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0412</w:t>
            </w: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1107528</w:t>
            </w:r>
          </w:p>
        </w:tc>
        <w:tc>
          <w:tcPr>
            <w:tcW w:w="413" w:type="dxa"/>
            <w:tcBorders>
              <w:top w:val="nil"/>
              <w:left w:val="nil"/>
              <w:bottom w:val="nil"/>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244</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1 118,10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1 118,10</w:t>
            </w:r>
          </w:p>
        </w:tc>
      </w:tr>
      <w:tr w:rsidR="00810841" w:rsidRPr="00810841" w:rsidTr="00810841">
        <w:trPr>
          <w:trHeight w:val="465"/>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52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8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1102827</w:t>
            </w:r>
          </w:p>
        </w:tc>
        <w:tc>
          <w:tcPr>
            <w:tcW w:w="413" w:type="dxa"/>
            <w:tcBorders>
              <w:top w:val="single" w:sz="4" w:space="0" w:color="auto"/>
              <w:left w:val="nil"/>
              <w:bottom w:val="nil"/>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244</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1 174,00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1 174,00</w:t>
            </w:r>
          </w:p>
        </w:tc>
      </w:tr>
      <w:tr w:rsidR="00810841" w:rsidRPr="00810841" w:rsidTr="00810841">
        <w:trPr>
          <w:trHeight w:val="465"/>
        </w:trPr>
        <w:tc>
          <w:tcPr>
            <w:tcW w:w="53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196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526"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83" w:type="dxa"/>
            <w:vMerge/>
            <w:tcBorders>
              <w:top w:val="nil"/>
              <w:left w:val="single" w:sz="4" w:space="0" w:color="auto"/>
              <w:bottom w:val="single" w:sz="4" w:space="0" w:color="000000"/>
              <w:right w:val="single" w:sz="4" w:space="0" w:color="auto"/>
            </w:tcBorders>
            <w:vAlign w:val="center"/>
            <w:hideMark/>
          </w:tcPr>
          <w:p w:rsidR="00810841" w:rsidRPr="00810841" w:rsidRDefault="00810841">
            <w:pPr>
              <w:rPr>
                <w:sz w:val="20"/>
                <w:szCs w:val="20"/>
              </w:rPr>
            </w:pPr>
          </w:p>
        </w:tc>
        <w:tc>
          <w:tcPr>
            <w:tcW w:w="467"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1100028270</w:t>
            </w:r>
          </w:p>
        </w:tc>
        <w:tc>
          <w:tcPr>
            <w:tcW w:w="413" w:type="dxa"/>
            <w:tcBorders>
              <w:top w:val="single" w:sz="4" w:space="0" w:color="auto"/>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244</w:t>
            </w:r>
          </w:p>
        </w:tc>
        <w:tc>
          <w:tcPr>
            <w:tcW w:w="49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1 174,00</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6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1 174,00</w:t>
            </w:r>
          </w:p>
        </w:tc>
      </w:tr>
      <w:tr w:rsidR="00810841" w:rsidRPr="00810841" w:rsidTr="001D6E54">
        <w:trPr>
          <w:trHeight w:val="315"/>
        </w:trPr>
        <w:tc>
          <w:tcPr>
            <w:tcW w:w="536"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2215"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1963"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526"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483" w:type="dxa"/>
            <w:vMerge/>
            <w:tcBorders>
              <w:top w:val="nil"/>
              <w:left w:val="single" w:sz="4" w:space="0" w:color="auto"/>
              <w:bottom w:val="nil"/>
              <w:right w:val="single" w:sz="4" w:space="0" w:color="auto"/>
            </w:tcBorders>
            <w:vAlign w:val="center"/>
            <w:hideMark/>
          </w:tcPr>
          <w:p w:rsidR="00810841" w:rsidRPr="00810841" w:rsidRDefault="00810841">
            <w:pPr>
              <w:rPr>
                <w:sz w:val="20"/>
                <w:szCs w:val="20"/>
              </w:rPr>
            </w:pPr>
          </w:p>
        </w:tc>
        <w:tc>
          <w:tcPr>
            <w:tcW w:w="467" w:type="dxa"/>
            <w:tcBorders>
              <w:top w:val="nil"/>
              <w:left w:val="nil"/>
              <w:bottom w:val="nil"/>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1100028270</w:t>
            </w:r>
          </w:p>
        </w:tc>
        <w:tc>
          <w:tcPr>
            <w:tcW w:w="413" w:type="dxa"/>
            <w:tcBorders>
              <w:top w:val="nil"/>
              <w:left w:val="nil"/>
              <w:bottom w:val="nil"/>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240</w:t>
            </w:r>
          </w:p>
        </w:tc>
        <w:tc>
          <w:tcPr>
            <w:tcW w:w="494" w:type="dxa"/>
            <w:tcBorders>
              <w:top w:val="nil"/>
              <w:left w:val="nil"/>
              <w:bottom w:val="nil"/>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nil"/>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nil"/>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х</w:t>
            </w:r>
          </w:p>
        </w:tc>
        <w:tc>
          <w:tcPr>
            <w:tcW w:w="320" w:type="dxa"/>
            <w:tcBorders>
              <w:top w:val="nil"/>
              <w:left w:val="nil"/>
              <w:bottom w:val="nil"/>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1 993,60</w:t>
            </w:r>
          </w:p>
        </w:tc>
        <w:tc>
          <w:tcPr>
            <w:tcW w:w="320" w:type="dxa"/>
            <w:tcBorders>
              <w:top w:val="nil"/>
              <w:left w:val="nil"/>
              <w:bottom w:val="nil"/>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1 219,80</w:t>
            </w:r>
          </w:p>
        </w:tc>
        <w:tc>
          <w:tcPr>
            <w:tcW w:w="320" w:type="dxa"/>
            <w:tcBorders>
              <w:top w:val="nil"/>
              <w:left w:val="nil"/>
              <w:bottom w:val="nil"/>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1 219,80</w:t>
            </w:r>
          </w:p>
        </w:tc>
        <w:tc>
          <w:tcPr>
            <w:tcW w:w="320" w:type="dxa"/>
            <w:tcBorders>
              <w:top w:val="nil"/>
              <w:left w:val="nil"/>
              <w:bottom w:val="nil"/>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1 219,80</w:t>
            </w:r>
          </w:p>
        </w:tc>
        <w:tc>
          <w:tcPr>
            <w:tcW w:w="368" w:type="dxa"/>
            <w:tcBorders>
              <w:top w:val="nil"/>
              <w:left w:val="nil"/>
              <w:bottom w:val="nil"/>
              <w:right w:val="single" w:sz="4" w:space="0" w:color="auto"/>
            </w:tcBorders>
            <w:shd w:val="clear" w:color="auto" w:fill="auto"/>
            <w:noWrap/>
            <w:vAlign w:val="center"/>
            <w:hideMark/>
          </w:tcPr>
          <w:p w:rsidR="00810841" w:rsidRPr="00810841" w:rsidRDefault="00810841">
            <w:pPr>
              <w:jc w:val="center"/>
              <w:rPr>
                <w:sz w:val="20"/>
                <w:szCs w:val="20"/>
              </w:rPr>
            </w:pPr>
            <w:r w:rsidRPr="00810841">
              <w:rPr>
                <w:sz w:val="20"/>
                <w:szCs w:val="20"/>
              </w:rPr>
              <w:t>5 653,00</w:t>
            </w:r>
          </w:p>
        </w:tc>
      </w:tr>
      <w:tr w:rsidR="001D6E54" w:rsidRPr="00810841" w:rsidTr="00810841">
        <w:trPr>
          <w:trHeight w:val="315"/>
        </w:trPr>
        <w:tc>
          <w:tcPr>
            <w:tcW w:w="536" w:type="dxa"/>
            <w:tcBorders>
              <w:top w:val="nil"/>
              <w:left w:val="single" w:sz="4" w:space="0" w:color="auto"/>
              <w:bottom w:val="single" w:sz="4" w:space="0" w:color="000000"/>
              <w:right w:val="single" w:sz="4" w:space="0" w:color="auto"/>
            </w:tcBorders>
            <w:vAlign w:val="center"/>
            <w:hideMark/>
          </w:tcPr>
          <w:p w:rsidR="001D6E54" w:rsidRDefault="001D6E54">
            <w:pPr>
              <w:rPr>
                <w:sz w:val="20"/>
                <w:szCs w:val="20"/>
              </w:rPr>
            </w:pPr>
          </w:p>
          <w:p w:rsidR="001D6E54" w:rsidRPr="00810841" w:rsidRDefault="001D6E54">
            <w:pPr>
              <w:rPr>
                <w:sz w:val="20"/>
                <w:szCs w:val="20"/>
              </w:rPr>
            </w:pPr>
          </w:p>
        </w:tc>
        <w:tc>
          <w:tcPr>
            <w:tcW w:w="2215" w:type="dxa"/>
            <w:tcBorders>
              <w:top w:val="nil"/>
              <w:left w:val="single" w:sz="4" w:space="0" w:color="auto"/>
              <w:bottom w:val="single" w:sz="4" w:space="0" w:color="000000"/>
              <w:right w:val="single" w:sz="4" w:space="0" w:color="auto"/>
            </w:tcBorders>
            <w:vAlign w:val="center"/>
            <w:hideMark/>
          </w:tcPr>
          <w:p w:rsidR="001D6E54" w:rsidRPr="00810841" w:rsidRDefault="001D6E54">
            <w:pPr>
              <w:rPr>
                <w:sz w:val="20"/>
                <w:szCs w:val="20"/>
              </w:rPr>
            </w:pPr>
          </w:p>
        </w:tc>
        <w:tc>
          <w:tcPr>
            <w:tcW w:w="1963" w:type="dxa"/>
            <w:tcBorders>
              <w:top w:val="nil"/>
              <w:left w:val="single" w:sz="4" w:space="0" w:color="auto"/>
              <w:bottom w:val="single" w:sz="4" w:space="0" w:color="000000"/>
              <w:right w:val="single" w:sz="4" w:space="0" w:color="auto"/>
            </w:tcBorders>
            <w:vAlign w:val="center"/>
            <w:hideMark/>
          </w:tcPr>
          <w:p w:rsidR="001D6E54" w:rsidRPr="00810841" w:rsidRDefault="001D6E54">
            <w:pPr>
              <w:rPr>
                <w:sz w:val="20"/>
                <w:szCs w:val="20"/>
              </w:rPr>
            </w:pPr>
          </w:p>
        </w:tc>
        <w:tc>
          <w:tcPr>
            <w:tcW w:w="526" w:type="dxa"/>
            <w:tcBorders>
              <w:top w:val="nil"/>
              <w:left w:val="single" w:sz="4" w:space="0" w:color="auto"/>
              <w:bottom w:val="single" w:sz="4" w:space="0" w:color="000000"/>
              <w:right w:val="single" w:sz="4" w:space="0" w:color="auto"/>
            </w:tcBorders>
            <w:vAlign w:val="center"/>
            <w:hideMark/>
          </w:tcPr>
          <w:p w:rsidR="001D6E54" w:rsidRPr="00810841" w:rsidRDefault="001D6E54">
            <w:pPr>
              <w:rPr>
                <w:sz w:val="20"/>
                <w:szCs w:val="20"/>
              </w:rPr>
            </w:pPr>
          </w:p>
        </w:tc>
        <w:tc>
          <w:tcPr>
            <w:tcW w:w="483" w:type="dxa"/>
            <w:tcBorders>
              <w:top w:val="nil"/>
              <w:left w:val="single" w:sz="4" w:space="0" w:color="auto"/>
              <w:bottom w:val="single" w:sz="4" w:space="0" w:color="000000"/>
              <w:right w:val="single" w:sz="4" w:space="0" w:color="auto"/>
            </w:tcBorders>
            <w:vAlign w:val="center"/>
            <w:hideMark/>
          </w:tcPr>
          <w:p w:rsidR="001D6E54" w:rsidRPr="00810841" w:rsidRDefault="001D6E54">
            <w:pPr>
              <w:rPr>
                <w:sz w:val="20"/>
                <w:szCs w:val="20"/>
              </w:rPr>
            </w:pPr>
          </w:p>
        </w:tc>
        <w:tc>
          <w:tcPr>
            <w:tcW w:w="467" w:type="dxa"/>
            <w:tcBorders>
              <w:top w:val="nil"/>
              <w:left w:val="nil"/>
              <w:bottom w:val="single" w:sz="4" w:space="0" w:color="auto"/>
              <w:right w:val="single" w:sz="4" w:space="0" w:color="auto"/>
            </w:tcBorders>
            <w:shd w:val="clear" w:color="auto" w:fill="auto"/>
            <w:noWrap/>
            <w:vAlign w:val="center"/>
            <w:hideMark/>
          </w:tcPr>
          <w:p w:rsidR="001D6E54" w:rsidRPr="00810841" w:rsidRDefault="001D6E54">
            <w:pPr>
              <w:jc w:val="center"/>
              <w:rPr>
                <w:sz w:val="20"/>
                <w:szCs w:val="20"/>
              </w:rPr>
            </w:pPr>
          </w:p>
        </w:tc>
        <w:tc>
          <w:tcPr>
            <w:tcW w:w="413" w:type="dxa"/>
            <w:tcBorders>
              <w:top w:val="nil"/>
              <w:left w:val="nil"/>
              <w:bottom w:val="single" w:sz="4" w:space="0" w:color="auto"/>
              <w:right w:val="single" w:sz="4" w:space="0" w:color="auto"/>
            </w:tcBorders>
            <w:shd w:val="clear" w:color="auto" w:fill="auto"/>
            <w:noWrap/>
            <w:vAlign w:val="center"/>
            <w:hideMark/>
          </w:tcPr>
          <w:p w:rsidR="001D6E54" w:rsidRPr="00810841" w:rsidRDefault="001D6E54">
            <w:pPr>
              <w:jc w:val="center"/>
              <w:rPr>
                <w:sz w:val="20"/>
                <w:szCs w:val="20"/>
              </w:rPr>
            </w:pPr>
          </w:p>
        </w:tc>
        <w:tc>
          <w:tcPr>
            <w:tcW w:w="494" w:type="dxa"/>
            <w:tcBorders>
              <w:top w:val="nil"/>
              <w:left w:val="nil"/>
              <w:bottom w:val="single" w:sz="4" w:space="0" w:color="auto"/>
              <w:right w:val="single" w:sz="4" w:space="0" w:color="auto"/>
            </w:tcBorders>
            <w:shd w:val="clear" w:color="auto" w:fill="auto"/>
            <w:noWrap/>
            <w:vAlign w:val="center"/>
            <w:hideMark/>
          </w:tcPr>
          <w:p w:rsidR="001D6E54" w:rsidRPr="00810841" w:rsidRDefault="001D6E54">
            <w:pPr>
              <w:jc w:val="center"/>
              <w:rPr>
                <w:sz w:val="20"/>
                <w:szCs w:val="20"/>
              </w:rPr>
            </w:pPr>
          </w:p>
        </w:tc>
        <w:tc>
          <w:tcPr>
            <w:tcW w:w="320" w:type="dxa"/>
            <w:tcBorders>
              <w:top w:val="nil"/>
              <w:left w:val="nil"/>
              <w:bottom w:val="single" w:sz="4" w:space="0" w:color="auto"/>
              <w:right w:val="single" w:sz="4" w:space="0" w:color="auto"/>
            </w:tcBorders>
            <w:shd w:val="clear" w:color="auto" w:fill="auto"/>
            <w:noWrap/>
            <w:vAlign w:val="center"/>
            <w:hideMark/>
          </w:tcPr>
          <w:p w:rsidR="001D6E54" w:rsidRPr="00810841" w:rsidRDefault="001D6E54">
            <w:pPr>
              <w:jc w:val="center"/>
              <w:rPr>
                <w:sz w:val="20"/>
                <w:szCs w:val="20"/>
              </w:rPr>
            </w:pPr>
          </w:p>
        </w:tc>
        <w:tc>
          <w:tcPr>
            <w:tcW w:w="320" w:type="dxa"/>
            <w:tcBorders>
              <w:top w:val="nil"/>
              <w:left w:val="nil"/>
              <w:bottom w:val="single" w:sz="4" w:space="0" w:color="auto"/>
              <w:right w:val="single" w:sz="4" w:space="0" w:color="auto"/>
            </w:tcBorders>
            <w:shd w:val="clear" w:color="auto" w:fill="auto"/>
            <w:noWrap/>
            <w:vAlign w:val="center"/>
            <w:hideMark/>
          </w:tcPr>
          <w:p w:rsidR="001D6E54" w:rsidRPr="00810841" w:rsidRDefault="001D6E54">
            <w:pPr>
              <w:jc w:val="center"/>
              <w:rPr>
                <w:sz w:val="20"/>
                <w:szCs w:val="20"/>
              </w:rPr>
            </w:pPr>
          </w:p>
        </w:tc>
        <w:tc>
          <w:tcPr>
            <w:tcW w:w="320" w:type="dxa"/>
            <w:tcBorders>
              <w:top w:val="nil"/>
              <w:left w:val="nil"/>
              <w:bottom w:val="single" w:sz="4" w:space="0" w:color="auto"/>
              <w:right w:val="single" w:sz="4" w:space="0" w:color="auto"/>
            </w:tcBorders>
            <w:shd w:val="clear" w:color="auto" w:fill="auto"/>
            <w:noWrap/>
            <w:vAlign w:val="center"/>
            <w:hideMark/>
          </w:tcPr>
          <w:p w:rsidR="001D6E54" w:rsidRPr="00810841" w:rsidRDefault="001D6E54">
            <w:pPr>
              <w:jc w:val="center"/>
              <w:rPr>
                <w:sz w:val="20"/>
                <w:szCs w:val="20"/>
              </w:rPr>
            </w:pPr>
          </w:p>
        </w:tc>
        <w:tc>
          <w:tcPr>
            <w:tcW w:w="320" w:type="dxa"/>
            <w:tcBorders>
              <w:top w:val="nil"/>
              <w:left w:val="nil"/>
              <w:bottom w:val="single" w:sz="4" w:space="0" w:color="auto"/>
              <w:right w:val="single" w:sz="4" w:space="0" w:color="auto"/>
            </w:tcBorders>
            <w:shd w:val="clear" w:color="auto" w:fill="auto"/>
            <w:noWrap/>
            <w:vAlign w:val="center"/>
            <w:hideMark/>
          </w:tcPr>
          <w:p w:rsidR="001D6E54" w:rsidRPr="00810841" w:rsidRDefault="001D6E54">
            <w:pPr>
              <w:jc w:val="center"/>
              <w:rPr>
                <w:sz w:val="20"/>
                <w:szCs w:val="20"/>
              </w:rPr>
            </w:pPr>
          </w:p>
        </w:tc>
        <w:tc>
          <w:tcPr>
            <w:tcW w:w="320" w:type="dxa"/>
            <w:tcBorders>
              <w:top w:val="nil"/>
              <w:left w:val="nil"/>
              <w:bottom w:val="single" w:sz="4" w:space="0" w:color="auto"/>
              <w:right w:val="single" w:sz="4" w:space="0" w:color="auto"/>
            </w:tcBorders>
            <w:shd w:val="clear" w:color="auto" w:fill="auto"/>
            <w:noWrap/>
            <w:vAlign w:val="center"/>
            <w:hideMark/>
          </w:tcPr>
          <w:p w:rsidR="001D6E54" w:rsidRPr="00810841" w:rsidRDefault="001D6E54">
            <w:pPr>
              <w:jc w:val="center"/>
              <w:rPr>
                <w:sz w:val="20"/>
                <w:szCs w:val="20"/>
              </w:rPr>
            </w:pPr>
          </w:p>
        </w:tc>
        <w:tc>
          <w:tcPr>
            <w:tcW w:w="320" w:type="dxa"/>
            <w:tcBorders>
              <w:top w:val="nil"/>
              <w:left w:val="nil"/>
              <w:bottom w:val="single" w:sz="4" w:space="0" w:color="auto"/>
              <w:right w:val="single" w:sz="4" w:space="0" w:color="auto"/>
            </w:tcBorders>
            <w:shd w:val="clear" w:color="auto" w:fill="auto"/>
            <w:noWrap/>
            <w:vAlign w:val="center"/>
            <w:hideMark/>
          </w:tcPr>
          <w:p w:rsidR="001D6E54" w:rsidRPr="00810841" w:rsidRDefault="001D6E54">
            <w:pPr>
              <w:jc w:val="center"/>
              <w:rPr>
                <w:sz w:val="20"/>
                <w:szCs w:val="20"/>
              </w:rPr>
            </w:pPr>
          </w:p>
        </w:tc>
        <w:tc>
          <w:tcPr>
            <w:tcW w:w="368" w:type="dxa"/>
            <w:tcBorders>
              <w:top w:val="nil"/>
              <w:left w:val="nil"/>
              <w:bottom w:val="single" w:sz="4" w:space="0" w:color="auto"/>
              <w:right w:val="single" w:sz="4" w:space="0" w:color="auto"/>
            </w:tcBorders>
            <w:shd w:val="clear" w:color="auto" w:fill="auto"/>
            <w:noWrap/>
            <w:vAlign w:val="center"/>
            <w:hideMark/>
          </w:tcPr>
          <w:p w:rsidR="001D6E54" w:rsidRPr="00810841" w:rsidRDefault="001D6E54">
            <w:pPr>
              <w:jc w:val="center"/>
              <w:rPr>
                <w:sz w:val="20"/>
                <w:szCs w:val="20"/>
              </w:rPr>
            </w:pPr>
          </w:p>
        </w:tc>
      </w:tr>
    </w:tbl>
    <w:p w:rsidR="00810841" w:rsidRDefault="00810841" w:rsidP="00897FFD">
      <w:pPr>
        <w:ind w:firstLine="567"/>
        <w:jc w:val="both"/>
        <w:rPr>
          <w:sz w:val="26"/>
          <w:szCs w:val="26"/>
        </w:rPr>
      </w:pPr>
    </w:p>
    <w:p w:rsidR="001D6E54" w:rsidRDefault="001D6E54" w:rsidP="00897FFD">
      <w:pPr>
        <w:ind w:firstLine="567"/>
        <w:jc w:val="both"/>
        <w:rPr>
          <w:sz w:val="26"/>
          <w:szCs w:val="26"/>
        </w:rPr>
      </w:pPr>
    </w:p>
    <w:tbl>
      <w:tblPr>
        <w:tblW w:w="15608" w:type="dxa"/>
        <w:tblInd w:w="93" w:type="dxa"/>
        <w:tblLook w:val="04A0" w:firstRow="1" w:lastRow="0" w:firstColumn="1" w:lastColumn="0" w:noHBand="0" w:noVBand="1"/>
      </w:tblPr>
      <w:tblGrid>
        <w:gridCol w:w="1597"/>
        <w:gridCol w:w="2813"/>
        <w:gridCol w:w="1701"/>
        <w:gridCol w:w="1134"/>
        <w:gridCol w:w="1276"/>
        <w:gridCol w:w="1208"/>
        <w:gridCol w:w="1208"/>
        <w:gridCol w:w="1134"/>
        <w:gridCol w:w="1193"/>
        <w:gridCol w:w="1106"/>
        <w:gridCol w:w="1238"/>
      </w:tblGrid>
      <w:tr w:rsidR="00810841" w:rsidRPr="00810841" w:rsidTr="0070288D">
        <w:trPr>
          <w:trHeight w:val="630"/>
        </w:trPr>
        <w:tc>
          <w:tcPr>
            <w:tcW w:w="1597" w:type="dxa"/>
            <w:tcBorders>
              <w:top w:val="nil"/>
              <w:left w:val="nil"/>
              <w:bottom w:val="nil"/>
              <w:right w:val="nil"/>
            </w:tcBorders>
            <w:shd w:val="clear" w:color="auto" w:fill="auto"/>
            <w:vAlign w:val="center"/>
            <w:hideMark/>
          </w:tcPr>
          <w:p w:rsidR="00810841" w:rsidRPr="00810841" w:rsidRDefault="00810841" w:rsidP="00810841">
            <w:pPr>
              <w:rPr>
                <w:sz w:val="20"/>
                <w:szCs w:val="20"/>
              </w:rPr>
            </w:pPr>
            <w:bookmarkStart w:id="2" w:name="RANGE!A1:K103"/>
            <w:bookmarkEnd w:id="2"/>
          </w:p>
        </w:tc>
        <w:tc>
          <w:tcPr>
            <w:tcW w:w="2813" w:type="dxa"/>
            <w:tcBorders>
              <w:top w:val="nil"/>
              <w:left w:val="nil"/>
              <w:bottom w:val="nil"/>
              <w:right w:val="nil"/>
            </w:tcBorders>
            <w:shd w:val="clear" w:color="auto" w:fill="auto"/>
            <w:vAlign w:val="center"/>
            <w:hideMark/>
          </w:tcPr>
          <w:p w:rsidR="00810841" w:rsidRPr="00810841" w:rsidRDefault="00810841" w:rsidP="00810841">
            <w:pPr>
              <w:rPr>
                <w:sz w:val="20"/>
                <w:szCs w:val="20"/>
              </w:rPr>
            </w:pPr>
          </w:p>
        </w:tc>
        <w:tc>
          <w:tcPr>
            <w:tcW w:w="1701" w:type="dxa"/>
            <w:tcBorders>
              <w:top w:val="nil"/>
              <w:left w:val="nil"/>
              <w:bottom w:val="nil"/>
              <w:right w:val="nil"/>
            </w:tcBorders>
            <w:shd w:val="clear" w:color="auto" w:fill="auto"/>
            <w:vAlign w:val="center"/>
            <w:hideMark/>
          </w:tcPr>
          <w:p w:rsidR="00810841" w:rsidRPr="00810841" w:rsidRDefault="00810841" w:rsidP="00810841">
            <w:pPr>
              <w:rPr>
                <w:sz w:val="20"/>
                <w:szCs w:val="20"/>
              </w:rPr>
            </w:pPr>
          </w:p>
        </w:tc>
        <w:tc>
          <w:tcPr>
            <w:tcW w:w="9497" w:type="dxa"/>
            <w:gridSpan w:val="8"/>
            <w:tcBorders>
              <w:top w:val="nil"/>
              <w:left w:val="nil"/>
              <w:bottom w:val="nil"/>
              <w:right w:val="nil"/>
            </w:tcBorders>
            <w:shd w:val="clear" w:color="auto" w:fill="auto"/>
            <w:vAlign w:val="center"/>
            <w:hideMark/>
          </w:tcPr>
          <w:p w:rsidR="00810841" w:rsidRPr="00810841" w:rsidRDefault="00810841" w:rsidP="00810841">
            <w:pPr>
              <w:jc w:val="right"/>
              <w:rPr>
                <w:sz w:val="20"/>
                <w:szCs w:val="20"/>
              </w:rPr>
            </w:pPr>
            <w:r w:rsidRPr="00810841">
              <w:rPr>
                <w:sz w:val="20"/>
                <w:szCs w:val="20"/>
              </w:rPr>
              <w:t xml:space="preserve">Приложение 2 к муниципальной программе "Создание условий для сохранения традиционного образа жизни коренных малочисленных народов Таймырского Долгано-Ненецкого муниципального района и защиты их исконной среды обитания" </w:t>
            </w:r>
          </w:p>
        </w:tc>
      </w:tr>
      <w:tr w:rsidR="00810841" w:rsidRPr="00810841" w:rsidTr="0070288D">
        <w:trPr>
          <w:trHeight w:val="375"/>
        </w:trPr>
        <w:tc>
          <w:tcPr>
            <w:tcW w:w="1597" w:type="dxa"/>
            <w:tcBorders>
              <w:top w:val="nil"/>
              <w:left w:val="nil"/>
              <w:bottom w:val="nil"/>
              <w:right w:val="nil"/>
            </w:tcBorders>
            <w:shd w:val="clear" w:color="auto" w:fill="auto"/>
            <w:vAlign w:val="center"/>
            <w:hideMark/>
          </w:tcPr>
          <w:p w:rsidR="00810841" w:rsidRPr="00810841" w:rsidRDefault="00810841" w:rsidP="00810841">
            <w:pPr>
              <w:rPr>
                <w:sz w:val="20"/>
                <w:szCs w:val="20"/>
              </w:rPr>
            </w:pPr>
          </w:p>
        </w:tc>
        <w:tc>
          <w:tcPr>
            <w:tcW w:w="2813" w:type="dxa"/>
            <w:tcBorders>
              <w:top w:val="nil"/>
              <w:left w:val="nil"/>
              <w:bottom w:val="nil"/>
              <w:right w:val="nil"/>
            </w:tcBorders>
            <w:shd w:val="clear" w:color="auto" w:fill="auto"/>
            <w:vAlign w:val="center"/>
            <w:hideMark/>
          </w:tcPr>
          <w:p w:rsidR="00810841" w:rsidRPr="00810841" w:rsidRDefault="00810841" w:rsidP="00810841">
            <w:pPr>
              <w:rPr>
                <w:sz w:val="20"/>
                <w:szCs w:val="20"/>
              </w:rPr>
            </w:pPr>
          </w:p>
        </w:tc>
        <w:tc>
          <w:tcPr>
            <w:tcW w:w="1701" w:type="dxa"/>
            <w:tcBorders>
              <w:top w:val="nil"/>
              <w:left w:val="nil"/>
              <w:bottom w:val="nil"/>
              <w:right w:val="nil"/>
            </w:tcBorders>
            <w:shd w:val="clear" w:color="auto" w:fill="auto"/>
            <w:vAlign w:val="center"/>
            <w:hideMark/>
          </w:tcPr>
          <w:p w:rsidR="00810841" w:rsidRPr="00810841" w:rsidRDefault="00810841" w:rsidP="00810841">
            <w:pPr>
              <w:rPr>
                <w:sz w:val="20"/>
                <w:szCs w:val="20"/>
              </w:rPr>
            </w:pPr>
          </w:p>
        </w:tc>
        <w:tc>
          <w:tcPr>
            <w:tcW w:w="9497" w:type="dxa"/>
            <w:gridSpan w:val="8"/>
            <w:tcBorders>
              <w:top w:val="nil"/>
              <w:left w:val="nil"/>
              <w:bottom w:val="nil"/>
              <w:right w:val="nil"/>
            </w:tcBorders>
            <w:shd w:val="clear" w:color="auto" w:fill="auto"/>
            <w:vAlign w:val="center"/>
            <w:hideMark/>
          </w:tcPr>
          <w:p w:rsidR="00810841" w:rsidRPr="00810841" w:rsidRDefault="00810841" w:rsidP="00810841">
            <w:pPr>
              <w:rPr>
                <w:sz w:val="20"/>
                <w:szCs w:val="20"/>
              </w:rPr>
            </w:pPr>
          </w:p>
        </w:tc>
      </w:tr>
      <w:tr w:rsidR="0070288D" w:rsidRPr="00810841" w:rsidTr="0070288D">
        <w:trPr>
          <w:trHeight w:val="615"/>
        </w:trPr>
        <w:tc>
          <w:tcPr>
            <w:tcW w:w="15608" w:type="dxa"/>
            <w:gridSpan w:val="11"/>
            <w:tcBorders>
              <w:top w:val="nil"/>
              <w:left w:val="nil"/>
              <w:bottom w:val="nil"/>
              <w:right w:val="nil"/>
            </w:tcBorders>
            <w:shd w:val="clear" w:color="auto" w:fill="auto"/>
            <w:vAlign w:val="center"/>
            <w:hideMark/>
          </w:tcPr>
          <w:p w:rsidR="00810841" w:rsidRPr="00810841" w:rsidRDefault="00810841" w:rsidP="00810841">
            <w:pPr>
              <w:jc w:val="center"/>
              <w:rPr>
                <w:sz w:val="20"/>
                <w:szCs w:val="20"/>
              </w:rPr>
            </w:pPr>
            <w:r w:rsidRPr="00810841">
              <w:rPr>
                <w:sz w:val="20"/>
                <w:szCs w:val="20"/>
              </w:rPr>
              <w:t xml:space="preserve">Ресурсное обеспечение и прогнозная оценка расходов на реализацию целей муниципальной программы Таймырского </w:t>
            </w:r>
            <w:proofErr w:type="spellStart"/>
            <w:proofErr w:type="gramStart"/>
            <w:r w:rsidRPr="00810841">
              <w:rPr>
                <w:sz w:val="20"/>
                <w:szCs w:val="20"/>
              </w:rPr>
              <w:t>Долгано</w:t>
            </w:r>
            <w:proofErr w:type="spellEnd"/>
            <w:r w:rsidRPr="00810841">
              <w:rPr>
                <w:sz w:val="20"/>
                <w:szCs w:val="20"/>
              </w:rPr>
              <w:t xml:space="preserve"> – Ненецкого</w:t>
            </w:r>
            <w:proofErr w:type="gramEnd"/>
            <w:r w:rsidRPr="00810841">
              <w:rPr>
                <w:sz w:val="20"/>
                <w:szCs w:val="20"/>
              </w:rPr>
              <w:t xml:space="preserve"> муниципального района по  источникам финансирования </w:t>
            </w:r>
          </w:p>
        </w:tc>
      </w:tr>
      <w:tr w:rsidR="00810841" w:rsidRPr="00810841" w:rsidTr="0070288D">
        <w:trPr>
          <w:trHeight w:val="315"/>
        </w:trPr>
        <w:tc>
          <w:tcPr>
            <w:tcW w:w="1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color w:val="000000"/>
                <w:sz w:val="20"/>
                <w:szCs w:val="20"/>
              </w:rPr>
            </w:pPr>
            <w:r w:rsidRPr="00810841">
              <w:rPr>
                <w:color w:val="000000"/>
                <w:sz w:val="20"/>
                <w:szCs w:val="20"/>
              </w:rPr>
              <w:t>Статус</w:t>
            </w:r>
          </w:p>
        </w:tc>
        <w:tc>
          <w:tcPr>
            <w:tcW w:w="28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color w:val="000000"/>
                <w:sz w:val="20"/>
                <w:szCs w:val="20"/>
              </w:rPr>
            </w:pPr>
            <w:r w:rsidRPr="00810841">
              <w:rPr>
                <w:color w:val="000000"/>
                <w:sz w:val="20"/>
                <w:szCs w:val="20"/>
              </w:rPr>
              <w:t>Наименование муниципальной программы, подпрограммы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color w:val="000000"/>
                <w:sz w:val="20"/>
                <w:szCs w:val="20"/>
              </w:rPr>
            </w:pPr>
            <w:r w:rsidRPr="00810841">
              <w:rPr>
                <w:color w:val="000000"/>
                <w:sz w:val="20"/>
                <w:szCs w:val="20"/>
              </w:rPr>
              <w:t>Источники финансирования</w:t>
            </w:r>
          </w:p>
        </w:tc>
        <w:tc>
          <w:tcPr>
            <w:tcW w:w="9497" w:type="dxa"/>
            <w:gridSpan w:val="8"/>
            <w:tcBorders>
              <w:top w:val="single" w:sz="4" w:space="0" w:color="auto"/>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color w:val="000000"/>
                <w:sz w:val="20"/>
                <w:szCs w:val="20"/>
              </w:rPr>
            </w:pPr>
            <w:r w:rsidRPr="00810841">
              <w:rPr>
                <w:color w:val="000000"/>
                <w:sz w:val="20"/>
                <w:szCs w:val="20"/>
              </w:rPr>
              <w:t>Оценка расходов (тыс. руб.), годы</w:t>
            </w:r>
          </w:p>
        </w:tc>
      </w:tr>
      <w:tr w:rsidR="00810841" w:rsidRPr="00810841" w:rsidTr="0070288D">
        <w:trPr>
          <w:trHeight w:val="630"/>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810841" w:rsidRPr="00810841" w:rsidRDefault="00810841" w:rsidP="00810841">
            <w:pPr>
              <w:rPr>
                <w:color w:val="000000"/>
                <w:sz w:val="20"/>
                <w:szCs w:val="20"/>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810841" w:rsidRPr="00810841" w:rsidRDefault="00810841" w:rsidP="00810841">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10841" w:rsidRPr="00810841" w:rsidRDefault="00810841" w:rsidP="00810841">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color w:val="000000"/>
                <w:sz w:val="20"/>
                <w:szCs w:val="20"/>
              </w:rPr>
            </w:pPr>
            <w:r w:rsidRPr="00810841">
              <w:rPr>
                <w:color w:val="000000"/>
                <w:sz w:val="20"/>
                <w:szCs w:val="20"/>
              </w:rPr>
              <w:t>2014</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color w:val="000000"/>
                <w:sz w:val="20"/>
                <w:szCs w:val="20"/>
              </w:rPr>
            </w:pPr>
            <w:r w:rsidRPr="00810841">
              <w:rPr>
                <w:color w:val="000000"/>
                <w:sz w:val="20"/>
                <w:szCs w:val="20"/>
              </w:rPr>
              <w:t>2015</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color w:val="000000"/>
                <w:sz w:val="20"/>
                <w:szCs w:val="20"/>
              </w:rPr>
            </w:pPr>
            <w:r w:rsidRPr="00810841">
              <w:rPr>
                <w:color w:val="000000"/>
                <w:sz w:val="20"/>
                <w:szCs w:val="20"/>
              </w:rPr>
              <w:t>2016</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color w:val="000000"/>
                <w:sz w:val="20"/>
                <w:szCs w:val="20"/>
              </w:rPr>
            </w:pPr>
            <w:r w:rsidRPr="00810841">
              <w:rPr>
                <w:color w:val="000000"/>
                <w:sz w:val="20"/>
                <w:szCs w:val="20"/>
              </w:rPr>
              <w:t>2017</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color w:val="000000"/>
                <w:sz w:val="20"/>
                <w:szCs w:val="20"/>
              </w:rPr>
            </w:pPr>
            <w:r w:rsidRPr="00810841">
              <w:rPr>
                <w:color w:val="000000"/>
                <w:sz w:val="20"/>
                <w:szCs w:val="20"/>
              </w:rPr>
              <w:t>2018</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color w:val="000000"/>
                <w:sz w:val="20"/>
                <w:szCs w:val="20"/>
              </w:rPr>
            </w:pPr>
            <w:r w:rsidRPr="00810841">
              <w:rPr>
                <w:color w:val="000000"/>
                <w:sz w:val="20"/>
                <w:szCs w:val="20"/>
              </w:rPr>
              <w:t>2019</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color w:val="000000"/>
                <w:sz w:val="20"/>
                <w:szCs w:val="20"/>
              </w:rPr>
            </w:pPr>
            <w:r w:rsidRPr="00810841">
              <w:rPr>
                <w:color w:val="000000"/>
                <w:sz w:val="20"/>
                <w:szCs w:val="20"/>
              </w:rPr>
              <w:t>2020</w:t>
            </w:r>
          </w:p>
        </w:tc>
        <w:tc>
          <w:tcPr>
            <w:tcW w:w="123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center"/>
              <w:rPr>
                <w:color w:val="000000"/>
                <w:sz w:val="20"/>
                <w:szCs w:val="20"/>
              </w:rPr>
            </w:pPr>
            <w:r w:rsidRPr="00810841">
              <w:rPr>
                <w:color w:val="000000"/>
                <w:sz w:val="20"/>
                <w:szCs w:val="20"/>
              </w:rPr>
              <w:t>Итого на период</w:t>
            </w:r>
          </w:p>
        </w:tc>
      </w:tr>
      <w:tr w:rsidR="00810841" w:rsidRPr="00810841" w:rsidTr="0070288D">
        <w:trPr>
          <w:trHeight w:val="300"/>
        </w:trPr>
        <w:tc>
          <w:tcPr>
            <w:tcW w:w="1597" w:type="dxa"/>
            <w:vMerge w:val="restart"/>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Муниципальная программа</w:t>
            </w:r>
          </w:p>
        </w:tc>
        <w:tc>
          <w:tcPr>
            <w:tcW w:w="2813" w:type="dxa"/>
            <w:vMerge w:val="restart"/>
            <w:tcBorders>
              <w:top w:val="nil"/>
              <w:left w:val="single" w:sz="4" w:space="0" w:color="auto"/>
              <w:bottom w:val="single" w:sz="4" w:space="0" w:color="auto"/>
              <w:right w:val="single" w:sz="4" w:space="0" w:color="auto"/>
            </w:tcBorders>
            <w:shd w:val="clear" w:color="auto" w:fill="auto"/>
            <w:hideMark/>
          </w:tcPr>
          <w:p w:rsidR="00810841" w:rsidRPr="00810841" w:rsidRDefault="00810841" w:rsidP="00810841">
            <w:pPr>
              <w:rPr>
                <w:sz w:val="20"/>
                <w:szCs w:val="20"/>
              </w:rPr>
            </w:pPr>
            <w:r w:rsidRPr="00810841">
              <w:rPr>
                <w:sz w:val="20"/>
                <w:szCs w:val="20"/>
              </w:rPr>
              <w:t xml:space="preserve">Создание условий для сохранения традиционного образа жизни коренных малочисленных народов Таймырского </w:t>
            </w:r>
            <w:proofErr w:type="spellStart"/>
            <w:r w:rsidRPr="00810841">
              <w:rPr>
                <w:sz w:val="20"/>
                <w:szCs w:val="20"/>
              </w:rPr>
              <w:t>Долгано</w:t>
            </w:r>
            <w:proofErr w:type="spellEnd"/>
            <w:r w:rsidRPr="00810841">
              <w:rPr>
                <w:sz w:val="20"/>
                <w:szCs w:val="20"/>
              </w:rPr>
              <w:t xml:space="preserve">–Ненецкого муниципального района и защиты их исконной среды обитания </w:t>
            </w: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Всего                    </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170 686,90</w:t>
            </w:r>
          </w:p>
        </w:tc>
        <w:tc>
          <w:tcPr>
            <w:tcW w:w="127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177 183,30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188 983,60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194 440,60</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202 533,70</w:t>
            </w:r>
          </w:p>
        </w:tc>
        <w:tc>
          <w:tcPr>
            <w:tcW w:w="119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203 039,90</w:t>
            </w:r>
          </w:p>
        </w:tc>
        <w:tc>
          <w:tcPr>
            <w:tcW w:w="110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203 039,90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1 339 907,90</w:t>
            </w:r>
          </w:p>
        </w:tc>
      </w:tr>
      <w:tr w:rsidR="00810841" w:rsidRPr="00810841" w:rsidTr="0070288D">
        <w:trPr>
          <w:trHeight w:val="34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в том числе: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 </w:t>
            </w:r>
          </w:p>
        </w:tc>
      </w:tr>
      <w:tr w:rsidR="00810841" w:rsidRPr="00810841" w:rsidTr="0070288D">
        <w:trPr>
          <w:trHeight w:val="330"/>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2833,60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2833,60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2833,60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8 500,80</w:t>
            </w:r>
          </w:p>
        </w:tc>
      </w:tr>
      <w:tr w:rsidR="00810841" w:rsidRPr="00810841" w:rsidTr="0070288D">
        <w:trPr>
          <w:trHeight w:val="40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краевой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170686,90</w:t>
            </w:r>
          </w:p>
        </w:tc>
        <w:tc>
          <w:tcPr>
            <w:tcW w:w="127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177183,30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188983,60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194440,60</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199700,10</w:t>
            </w:r>
          </w:p>
        </w:tc>
        <w:tc>
          <w:tcPr>
            <w:tcW w:w="119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200206,30</w:t>
            </w:r>
          </w:p>
        </w:tc>
        <w:tc>
          <w:tcPr>
            <w:tcW w:w="110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200206,30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1 331 407,10</w:t>
            </w:r>
          </w:p>
        </w:tc>
      </w:tr>
      <w:tr w:rsidR="00810841" w:rsidRPr="00810841" w:rsidTr="0070288D">
        <w:trPr>
          <w:trHeight w:val="390"/>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районный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630"/>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бюджеты городских и сельских поселений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37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375"/>
        </w:trPr>
        <w:tc>
          <w:tcPr>
            <w:tcW w:w="1597" w:type="dxa"/>
            <w:vMerge w:val="restart"/>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Отдельное мероприятие 1</w:t>
            </w:r>
          </w:p>
        </w:tc>
        <w:tc>
          <w:tcPr>
            <w:tcW w:w="2813" w:type="dxa"/>
            <w:vMerge w:val="restart"/>
            <w:tcBorders>
              <w:top w:val="nil"/>
              <w:left w:val="single" w:sz="4" w:space="0" w:color="auto"/>
              <w:bottom w:val="single" w:sz="4" w:space="0" w:color="auto"/>
              <w:right w:val="single" w:sz="4" w:space="0" w:color="auto"/>
            </w:tcBorders>
            <w:shd w:val="clear" w:color="auto" w:fill="auto"/>
            <w:hideMark/>
          </w:tcPr>
          <w:p w:rsidR="00810841" w:rsidRPr="00810841" w:rsidRDefault="00810841" w:rsidP="00810841">
            <w:pPr>
              <w:rPr>
                <w:sz w:val="20"/>
                <w:szCs w:val="20"/>
              </w:rPr>
            </w:pPr>
            <w:r w:rsidRPr="00810841">
              <w:rPr>
                <w:sz w:val="20"/>
                <w:szCs w:val="20"/>
              </w:rPr>
              <w:t>Предоставление компенсационных выплат оленеводам  и промысловикам</w:t>
            </w: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Всего                    </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101164,40</w:t>
            </w:r>
          </w:p>
        </w:tc>
        <w:tc>
          <w:tcPr>
            <w:tcW w:w="127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101347,20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101164,40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101164,40</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101164,40</w:t>
            </w:r>
          </w:p>
        </w:tc>
        <w:tc>
          <w:tcPr>
            <w:tcW w:w="119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101164,40</w:t>
            </w:r>
          </w:p>
        </w:tc>
        <w:tc>
          <w:tcPr>
            <w:tcW w:w="110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101164,40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708 333,60</w:t>
            </w:r>
          </w:p>
        </w:tc>
      </w:tr>
      <w:tr w:rsidR="00810841" w:rsidRPr="00810841" w:rsidTr="0070288D">
        <w:trPr>
          <w:trHeight w:val="360"/>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в том числе: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 </w:t>
            </w:r>
          </w:p>
        </w:tc>
      </w:tr>
      <w:tr w:rsidR="00810841" w:rsidRPr="00810841" w:rsidTr="0070288D">
        <w:trPr>
          <w:trHeight w:val="37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450"/>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краевой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101164,40</w:t>
            </w:r>
          </w:p>
        </w:tc>
        <w:tc>
          <w:tcPr>
            <w:tcW w:w="127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101347,20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101164,40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101164,40</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101164,40</w:t>
            </w:r>
          </w:p>
        </w:tc>
        <w:tc>
          <w:tcPr>
            <w:tcW w:w="119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101164,40</w:t>
            </w:r>
          </w:p>
        </w:tc>
        <w:tc>
          <w:tcPr>
            <w:tcW w:w="110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101164,40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708 333,60</w:t>
            </w:r>
          </w:p>
        </w:tc>
      </w:tr>
      <w:tr w:rsidR="00810841" w:rsidRPr="00810841" w:rsidTr="0070288D">
        <w:trPr>
          <w:trHeight w:val="360"/>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районный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73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бюджеты городских и сельских поселений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360"/>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330"/>
        </w:trPr>
        <w:tc>
          <w:tcPr>
            <w:tcW w:w="1597" w:type="dxa"/>
            <w:vMerge w:val="restart"/>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lastRenderedPageBreak/>
              <w:t>Отдельное мероприятие 2</w:t>
            </w:r>
          </w:p>
        </w:tc>
        <w:tc>
          <w:tcPr>
            <w:tcW w:w="2813" w:type="dxa"/>
            <w:vMerge w:val="restart"/>
            <w:tcBorders>
              <w:top w:val="nil"/>
              <w:left w:val="single" w:sz="4" w:space="0" w:color="auto"/>
              <w:bottom w:val="single" w:sz="4" w:space="0" w:color="auto"/>
              <w:right w:val="single" w:sz="4" w:space="0" w:color="auto"/>
            </w:tcBorders>
            <w:shd w:val="clear" w:color="auto" w:fill="auto"/>
            <w:hideMark/>
          </w:tcPr>
          <w:p w:rsidR="00810841" w:rsidRPr="00810841" w:rsidRDefault="00810841" w:rsidP="00810841">
            <w:pPr>
              <w:rPr>
                <w:sz w:val="20"/>
                <w:szCs w:val="20"/>
              </w:rPr>
            </w:pPr>
            <w:r w:rsidRPr="00810841">
              <w:rPr>
                <w:sz w:val="20"/>
                <w:szCs w:val="20"/>
              </w:rPr>
              <w:t>Предоставление материальной помощи в целях уплаты налога на доходы физических лиц лицам из числа КМНС, получившим товарно-материальные ценности, подарки, призы в году, предшествующем текущему году</w:t>
            </w: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Всего                    </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808,20</w:t>
            </w:r>
          </w:p>
        </w:tc>
        <w:tc>
          <w:tcPr>
            <w:tcW w:w="127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765,70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1110,30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390,70</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443,20</w:t>
            </w:r>
          </w:p>
        </w:tc>
        <w:tc>
          <w:tcPr>
            <w:tcW w:w="119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443,20</w:t>
            </w:r>
          </w:p>
        </w:tc>
        <w:tc>
          <w:tcPr>
            <w:tcW w:w="110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443,20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4 404,50</w:t>
            </w:r>
          </w:p>
        </w:tc>
      </w:tr>
      <w:tr w:rsidR="00810841" w:rsidRPr="00810841" w:rsidTr="0070288D">
        <w:trPr>
          <w:trHeight w:val="31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в том числе: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 </w:t>
            </w:r>
          </w:p>
        </w:tc>
      </w:tr>
      <w:tr w:rsidR="00810841" w:rsidRPr="00810841" w:rsidTr="0070288D">
        <w:trPr>
          <w:trHeight w:val="37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390"/>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краевой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808,20</w:t>
            </w:r>
          </w:p>
        </w:tc>
        <w:tc>
          <w:tcPr>
            <w:tcW w:w="127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765,70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1110,30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390,70</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443,20</w:t>
            </w:r>
          </w:p>
        </w:tc>
        <w:tc>
          <w:tcPr>
            <w:tcW w:w="119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443,20</w:t>
            </w:r>
          </w:p>
        </w:tc>
        <w:tc>
          <w:tcPr>
            <w:tcW w:w="110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443,20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4 404,50</w:t>
            </w:r>
          </w:p>
        </w:tc>
      </w:tr>
      <w:tr w:rsidR="00810841" w:rsidRPr="00810841" w:rsidTr="0070288D">
        <w:trPr>
          <w:trHeight w:val="450"/>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районный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67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бюджеты городских и сельских поселений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40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390"/>
        </w:trPr>
        <w:tc>
          <w:tcPr>
            <w:tcW w:w="1597" w:type="dxa"/>
            <w:vMerge w:val="restart"/>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Отдельное мероприятие 3</w:t>
            </w:r>
          </w:p>
        </w:tc>
        <w:tc>
          <w:tcPr>
            <w:tcW w:w="2813" w:type="dxa"/>
            <w:vMerge w:val="restart"/>
            <w:tcBorders>
              <w:top w:val="nil"/>
              <w:left w:val="single" w:sz="4" w:space="0" w:color="auto"/>
              <w:bottom w:val="single" w:sz="4" w:space="0" w:color="auto"/>
              <w:right w:val="single" w:sz="4" w:space="0" w:color="auto"/>
            </w:tcBorders>
            <w:shd w:val="clear" w:color="auto" w:fill="auto"/>
            <w:hideMark/>
          </w:tcPr>
          <w:p w:rsidR="00810841" w:rsidRPr="00810841" w:rsidRDefault="00810841" w:rsidP="00810841">
            <w:pPr>
              <w:rPr>
                <w:sz w:val="20"/>
                <w:szCs w:val="20"/>
              </w:rPr>
            </w:pPr>
            <w:proofErr w:type="gramStart"/>
            <w:r w:rsidRPr="00810841">
              <w:rPr>
                <w:sz w:val="20"/>
                <w:szCs w:val="20"/>
              </w:rPr>
              <w:t>Предоставление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Всего                    </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37092,80</w:t>
            </w:r>
          </w:p>
        </w:tc>
        <w:tc>
          <w:tcPr>
            <w:tcW w:w="127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34833,10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40271,50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41670,10</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42491,10</w:t>
            </w:r>
          </w:p>
        </w:tc>
        <w:tc>
          <w:tcPr>
            <w:tcW w:w="119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42496,30</w:t>
            </w:r>
          </w:p>
        </w:tc>
        <w:tc>
          <w:tcPr>
            <w:tcW w:w="110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42496,30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281 351,20</w:t>
            </w:r>
          </w:p>
        </w:tc>
      </w:tr>
      <w:tr w:rsidR="00810841" w:rsidRPr="00810841" w:rsidTr="0070288D">
        <w:trPr>
          <w:trHeight w:val="31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в том числе: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 </w:t>
            </w:r>
          </w:p>
        </w:tc>
      </w:tr>
      <w:tr w:rsidR="00810841" w:rsidRPr="00810841" w:rsidTr="0070288D">
        <w:trPr>
          <w:trHeight w:val="450"/>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43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краевой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37092,80</w:t>
            </w:r>
          </w:p>
        </w:tc>
        <w:tc>
          <w:tcPr>
            <w:tcW w:w="127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34833,10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40271,50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41670,10</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42491,10</w:t>
            </w:r>
          </w:p>
        </w:tc>
        <w:tc>
          <w:tcPr>
            <w:tcW w:w="119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42496,30</w:t>
            </w:r>
          </w:p>
        </w:tc>
        <w:tc>
          <w:tcPr>
            <w:tcW w:w="110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42496,30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281 351,20</w:t>
            </w:r>
          </w:p>
        </w:tc>
      </w:tr>
      <w:tr w:rsidR="00810841" w:rsidRPr="00810841" w:rsidTr="0070288D">
        <w:trPr>
          <w:trHeight w:val="43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районный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630"/>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бюджеты городских и сельских поселений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420"/>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315"/>
        </w:trPr>
        <w:tc>
          <w:tcPr>
            <w:tcW w:w="1597" w:type="dxa"/>
            <w:vMerge w:val="restart"/>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Отдельное мероприятие 4</w:t>
            </w:r>
          </w:p>
        </w:tc>
        <w:tc>
          <w:tcPr>
            <w:tcW w:w="2813" w:type="dxa"/>
            <w:vMerge w:val="restart"/>
            <w:tcBorders>
              <w:top w:val="nil"/>
              <w:left w:val="single" w:sz="4" w:space="0" w:color="auto"/>
              <w:bottom w:val="single" w:sz="4" w:space="0" w:color="auto"/>
              <w:right w:val="single" w:sz="4" w:space="0" w:color="auto"/>
            </w:tcBorders>
            <w:shd w:val="clear" w:color="auto" w:fill="auto"/>
            <w:hideMark/>
          </w:tcPr>
          <w:p w:rsidR="00810841" w:rsidRPr="00810841" w:rsidRDefault="00810841" w:rsidP="00810841">
            <w:pPr>
              <w:rPr>
                <w:sz w:val="20"/>
                <w:szCs w:val="20"/>
              </w:rPr>
            </w:pPr>
            <w:r w:rsidRPr="00810841">
              <w:rPr>
                <w:sz w:val="20"/>
                <w:szCs w:val="20"/>
              </w:rPr>
              <w:t>Осуществление социальных выплат, связанных с изъятием особи волка из естественной среды его обитания</w:t>
            </w: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Всего                    </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660,00</w:t>
            </w:r>
          </w:p>
        </w:tc>
        <w:tc>
          <w:tcPr>
            <w:tcW w:w="127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660,00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1322,00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660,00</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685,80</w:t>
            </w:r>
          </w:p>
        </w:tc>
        <w:tc>
          <w:tcPr>
            <w:tcW w:w="119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685,80</w:t>
            </w:r>
          </w:p>
        </w:tc>
        <w:tc>
          <w:tcPr>
            <w:tcW w:w="110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685,80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5 359,40</w:t>
            </w:r>
          </w:p>
        </w:tc>
      </w:tr>
      <w:tr w:rsidR="00810841" w:rsidRPr="00810841" w:rsidTr="0070288D">
        <w:trPr>
          <w:trHeight w:val="31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в том числе: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 </w:t>
            </w:r>
          </w:p>
        </w:tc>
      </w:tr>
      <w:tr w:rsidR="00810841" w:rsidRPr="00810841" w:rsidTr="0070288D">
        <w:trPr>
          <w:trHeight w:val="390"/>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43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краевой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660,00</w:t>
            </w:r>
          </w:p>
        </w:tc>
        <w:tc>
          <w:tcPr>
            <w:tcW w:w="127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660,00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1322,00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660,00</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685,80</w:t>
            </w:r>
          </w:p>
        </w:tc>
        <w:tc>
          <w:tcPr>
            <w:tcW w:w="119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685,80</w:t>
            </w:r>
          </w:p>
        </w:tc>
        <w:tc>
          <w:tcPr>
            <w:tcW w:w="110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685,80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5 359,40</w:t>
            </w:r>
          </w:p>
        </w:tc>
      </w:tr>
      <w:tr w:rsidR="00810841" w:rsidRPr="00810841" w:rsidTr="0070288D">
        <w:trPr>
          <w:trHeight w:val="49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районный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720"/>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бюджеты городских и сельских поселений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43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569"/>
        </w:trPr>
        <w:tc>
          <w:tcPr>
            <w:tcW w:w="1597" w:type="dxa"/>
            <w:vMerge w:val="restart"/>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Отдельное мероприятие 5</w:t>
            </w:r>
          </w:p>
        </w:tc>
        <w:tc>
          <w:tcPr>
            <w:tcW w:w="2813" w:type="dxa"/>
            <w:vMerge w:val="restart"/>
            <w:tcBorders>
              <w:top w:val="nil"/>
              <w:left w:val="single" w:sz="4" w:space="0" w:color="auto"/>
              <w:bottom w:val="single" w:sz="4" w:space="0" w:color="auto"/>
              <w:right w:val="single" w:sz="4" w:space="0" w:color="auto"/>
            </w:tcBorders>
            <w:shd w:val="clear" w:color="auto" w:fill="auto"/>
            <w:hideMark/>
          </w:tcPr>
          <w:p w:rsidR="00810841" w:rsidRPr="00810841" w:rsidRDefault="00810841" w:rsidP="00810841">
            <w:pPr>
              <w:rPr>
                <w:sz w:val="20"/>
                <w:szCs w:val="20"/>
              </w:rPr>
            </w:pPr>
            <w:r w:rsidRPr="00810841">
              <w:rPr>
                <w:sz w:val="20"/>
                <w:szCs w:val="20"/>
              </w:rPr>
              <w:t xml:space="preserve">Обеспечение студентов из числа КМНС, в том числе студентов, окончивших учебные заведения в текущем году, относящихся к детям-сиротам, компенсацией расходов на оплату проезда к месту учебы и обратно один раз в год; осуществление выплаты дополнительной стипендии студентам из числа КМНС, обучающимся за пределами муниципального района; </w:t>
            </w:r>
            <w:proofErr w:type="gramStart"/>
            <w:r w:rsidRPr="00810841">
              <w:rPr>
                <w:sz w:val="20"/>
                <w:szCs w:val="20"/>
              </w:rPr>
              <w:t>осуществление частичной оплаты за обучение студентов из числа КМНС из семей со среднедушевым доходом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высших и средних учебных заведениях, расположенных за пределами муниципального района;</w:t>
            </w:r>
            <w:proofErr w:type="gramEnd"/>
            <w:r w:rsidRPr="00810841">
              <w:rPr>
                <w:sz w:val="20"/>
                <w:szCs w:val="20"/>
              </w:rPr>
              <w:t xml:space="preserve"> обеспечение абитуриентов из числа КМНС, проживающих в сельских поселениях муниципального района, компенсацией расходов на проезд от места жительства до города Дудинки и обратно один раз в год; обеспечение </w:t>
            </w:r>
            <w:r w:rsidRPr="00810841">
              <w:rPr>
                <w:sz w:val="20"/>
                <w:szCs w:val="20"/>
              </w:rPr>
              <w:lastRenderedPageBreak/>
              <w:t>абитуриентов бесплатным горячим питанием в городе Дудинке в период поступления в высшие учебные заведения и средние специальные учебные заведения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lastRenderedPageBreak/>
              <w:t xml:space="preserve">Всего                    </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1347,90</w:t>
            </w:r>
          </w:p>
        </w:tc>
        <w:tc>
          <w:tcPr>
            <w:tcW w:w="127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1861,60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1861,60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1861,60</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1867,80</w:t>
            </w:r>
          </w:p>
        </w:tc>
        <w:tc>
          <w:tcPr>
            <w:tcW w:w="119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1867,80</w:t>
            </w:r>
          </w:p>
        </w:tc>
        <w:tc>
          <w:tcPr>
            <w:tcW w:w="110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1867,80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12 536,10</w:t>
            </w:r>
          </w:p>
        </w:tc>
      </w:tr>
      <w:tr w:rsidR="00810841" w:rsidRPr="00810841" w:rsidTr="0070288D">
        <w:trPr>
          <w:trHeight w:val="49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в том числе: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 </w:t>
            </w:r>
          </w:p>
        </w:tc>
      </w:tr>
      <w:tr w:rsidR="00810841" w:rsidRPr="00810841" w:rsidTr="0070288D">
        <w:trPr>
          <w:trHeight w:val="420"/>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34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краевой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1347,90</w:t>
            </w:r>
          </w:p>
        </w:tc>
        <w:tc>
          <w:tcPr>
            <w:tcW w:w="127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1861,60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1861,60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1861,60</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1867,80</w:t>
            </w:r>
          </w:p>
        </w:tc>
        <w:tc>
          <w:tcPr>
            <w:tcW w:w="119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1867,80</w:t>
            </w:r>
          </w:p>
        </w:tc>
        <w:tc>
          <w:tcPr>
            <w:tcW w:w="110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1867,80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12 536,10</w:t>
            </w:r>
          </w:p>
        </w:tc>
      </w:tr>
      <w:tr w:rsidR="00810841" w:rsidRPr="00810841" w:rsidTr="0070288D">
        <w:trPr>
          <w:trHeight w:val="40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районный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67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бюджеты городских и сельских поселений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109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375"/>
        </w:trPr>
        <w:tc>
          <w:tcPr>
            <w:tcW w:w="1597" w:type="dxa"/>
            <w:vMerge w:val="restart"/>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lastRenderedPageBreak/>
              <w:t>Отдельное мероприятие 6</w:t>
            </w:r>
          </w:p>
        </w:tc>
        <w:tc>
          <w:tcPr>
            <w:tcW w:w="2813" w:type="dxa"/>
            <w:vMerge w:val="restart"/>
            <w:tcBorders>
              <w:top w:val="nil"/>
              <w:left w:val="single" w:sz="4" w:space="0" w:color="auto"/>
              <w:bottom w:val="single" w:sz="4" w:space="0" w:color="auto"/>
              <w:right w:val="single" w:sz="4" w:space="0" w:color="auto"/>
            </w:tcBorders>
            <w:shd w:val="clear" w:color="auto" w:fill="auto"/>
            <w:hideMark/>
          </w:tcPr>
          <w:p w:rsidR="00810841" w:rsidRPr="00810841" w:rsidRDefault="00810841" w:rsidP="00810841">
            <w:pPr>
              <w:rPr>
                <w:sz w:val="20"/>
                <w:szCs w:val="20"/>
              </w:rPr>
            </w:pPr>
            <w:proofErr w:type="gramStart"/>
            <w:r w:rsidRPr="00810841">
              <w:rPr>
                <w:sz w:val="20"/>
                <w:szCs w:val="20"/>
              </w:rPr>
              <w:t>Обеспечение  детей из числа КМНС, обучающихся в общеобразовательных школах-интернатах или обучающихся в общеобразовательных школах и проживающих в интернатах при общеобразовательных школах,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Всего                    </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5687,20</w:t>
            </w:r>
          </w:p>
        </w:tc>
        <w:tc>
          <w:tcPr>
            <w:tcW w:w="127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4640,10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9521,50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9521,50</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9521,50</w:t>
            </w:r>
          </w:p>
        </w:tc>
        <w:tc>
          <w:tcPr>
            <w:tcW w:w="119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9521,50</w:t>
            </w:r>
          </w:p>
        </w:tc>
        <w:tc>
          <w:tcPr>
            <w:tcW w:w="110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9521,50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57 934,80</w:t>
            </w:r>
          </w:p>
        </w:tc>
      </w:tr>
      <w:tr w:rsidR="00810841" w:rsidRPr="00810841" w:rsidTr="0070288D">
        <w:trPr>
          <w:trHeight w:val="360"/>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в том числе: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 </w:t>
            </w:r>
          </w:p>
        </w:tc>
      </w:tr>
      <w:tr w:rsidR="00810841" w:rsidRPr="00810841" w:rsidTr="0070288D">
        <w:trPr>
          <w:trHeight w:val="37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40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краевой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5687,20</w:t>
            </w:r>
          </w:p>
        </w:tc>
        <w:tc>
          <w:tcPr>
            <w:tcW w:w="127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4640,10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9521,50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9521,50</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9521,50</w:t>
            </w:r>
          </w:p>
        </w:tc>
        <w:tc>
          <w:tcPr>
            <w:tcW w:w="119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9521,50</w:t>
            </w:r>
          </w:p>
        </w:tc>
        <w:tc>
          <w:tcPr>
            <w:tcW w:w="110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9521,50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57 934,80</w:t>
            </w:r>
          </w:p>
        </w:tc>
      </w:tr>
      <w:tr w:rsidR="00810841" w:rsidRPr="00810841" w:rsidTr="0070288D">
        <w:trPr>
          <w:trHeight w:val="450"/>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районный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690"/>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бюджеты городских и сельских поселений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40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510"/>
        </w:trPr>
        <w:tc>
          <w:tcPr>
            <w:tcW w:w="1597" w:type="dxa"/>
            <w:vMerge w:val="restart"/>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Отдельное мероприятие 7</w:t>
            </w:r>
          </w:p>
        </w:tc>
        <w:tc>
          <w:tcPr>
            <w:tcW w:w="2813" w:type="dxa"/>
            <w:vMerge w:val="restart"/>
            <w:tcBorders>
              <w:top w:val="nil"/>
              <w:left w:val="single" w:sz="4" w:space="0" w:color="auto"/>
              <w:bottom w:val="single" w:sz="4" w:space="0" w:color="auto"/>
              <w:right w:val="single" w:sz="4" w:space="0" w:color="auto"/>
            </w:tcBorders>
            <w:shd w:val="clear" w:color="auto" w:fill="auto"/>
            <w:hideMark/>
          </w:tcPr>
          <w:p w:rsidR="00810841" w:rsidRPr="00810841" w:rsidRDefault="00810841" w:rsidP="00810841">
            <w:pPr>
              <w:rPr>
                <w:sz w:val="20"/>
                <w:szCs w:val="20"/>
              </w:rPr>
            </w:pPr>
            <w:r w:rsidRPr="00810841">
              <w:rPr>
                <w:sz w:val="20"/>
                <w:szCs w:val="20"/>
              </w:rPr>
              <w:t>Безвозмездное обеспечение лиц из числа КМНС, ведущих ТОЖ и осуществляющих  ТХД  (оленеводство, рыболовство, промысловая охота), кочевым жильем в виде балка либо выплатой компенсации расходов на изготовление и оснащение кочевого жилья из расчета одной единицы кочевого жилья на семью один раз в пять лет</w:t>
            </w: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Всего                    </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3401,90</w:t>
            </w:r>
          </w:p>
        </w:tc>
        <w:tc>
          <w:tcPr>
            <w:tcW w:w="127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2886,80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7155,90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6751,20</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9855,70</w:t>
            </w:r>
          </w:p>
        </w:tc>
        <w:tc>
          <w:tcPr>
            <w:tcW w:w="119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9855,70</w:t>
            </w:r>
          </w:p>
        </w:tc>
        <w:tc>
          <w:tcPr>
            <w:tcW w:w="110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9855,70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49 762,90</w:t>
            </w:r>
          </w:p>
        </w:tc>
      </w:tr>
      <w:tr w:rsidR="00810841" w:rsidRPr="00810841" w:rsidTr="0070288D">
        <w:trPr>
          <w:trHeight w:val="37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в том числе: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 </w:t>
            </w:r>
          </w:p>
        </w:tc>
      </w:tr>
      <w:tr w:rsidR="00810841" w:rsidRPr="00810841" w:rsidTr="0070288D">
        <w:trPr>
          <w:trHeight w:val="43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2833,60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2833,60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2833,60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8 500,80</w:t>
            </w:r>
          </w:p>
        </w:tc>
      </w:tr>
      <w:tr w:rsidR="00810841" w:rsidRPr="00810841" w:rsidTr="0070288D">
        <w:trPr>
          <w:trHeight w:val="40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краевой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3401,90</w:t>
            </w:r>
          </w:p>
        </w:tc>
        <w:tc>
          <w:tcPr>
            <w:tcW w:w="127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2886,80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7155,90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6751,20</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7022,10</w:t>
            </w:r>
          </w:p>
        </w:tc>
        <w:tc>
          <w:tcPr>
            <w:tcW w:w="119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7022,10</w:t>
            </w:r>
          </w:p>
        </w:tc>
        <w:tc>
          <w:tcPr>
            <w:tcW w:w="110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7022,10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41 262,10</w:t>
            </w:r>
          </w:p>
        </w:tc>
      </w:tr>
      <w:tr w:rsidR="00810841" w:rsidRPr="00810841" w:rsidTr="0070288D">
        <w:trPr>
          <w:trHeight w:val="43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районный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780"/>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бюджеты городских и сельских поселений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49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375"/>
        </w:trPr>
        <w:tc>
          <w:tcPr>
            <w:tcW w:w="1597" w:type="dxa"/>
            <w:vMerge w:val="restart"/>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Отдельное мероприятие 8</w:t>
            </w:r>
          </w:p>
        </w:tc>
        <w:tc>
          <w:tcPr>
            <w:tcW w:w="2813" w:type="dxa"/>
            <w:vMerge w:val="restart"/>
            <w:tcBorders>
              <w:top w:val="nil"/>
              <w:left w:val="single" w:sz="4" w:space="0" w:color="auto"/>
              <w:bottom w:val="single" w:sz="4" w:space="0" w:color="auto"/>
              <w:right w:val="single" w:sz="4" w:space="0" w:color="auto"/>
            </w:tcBorders>
            <w:shd w:val="clear" w:color="auto" w:fill="auto"/>
            <w:hideMark/>
          </w:tcPr>
          <w:p w:rsidR="00810841" w:rsidRPr="00810841" w:rsidRDefault="00810841" w:rsidP="00810841">
            <w:pPr>
              <w:rPr>
                <w:sz w:val="20"/>
                <w:szCs w:val="20"/>
              </w:rPr>
            </w:pPr>
            <w:r w:rsidRPr="00810841">
              <w:rPr>
                <w:sz w:val="20"/>
                <w:szCs w:val="20"/>
              </w:rPr>
              <w:t xml:space="preserve">Безвозмездное обеспечение либо компенсация расходов на приобретение и доставку  керосина для освещения кочевого жилья из расчета 150, но не более 200 килограммов на семью в год, лиц из числа КМНС, ведущих ТОЖ и  осуществляющих ТХД  (оленеводство, </w:t>
            </w:r>
            <w:proofErr w:type="spellStart"/>
            <w:r w:rsidRPr="00810841">
              <w:rPr>
                <w:sz w:val="20"/>
                <w:szCs w:val="20"/>
              </w:rPr>
              <w:t>рыболовство</w:t>
            </w:r>
            <w:proofErr w:type="gramStart"/>
            <w:r w:rsidRPr="00810841">
              <w:rPr>
                <w:sz w:val="20"/>
                <w:szCs w:val="20"/>
              </w:rPr>
              <w:t>,п</w:t>
            </w:r>
            <w:proofErr w:type="gramEnd"/>
            <w:r w:rsidRPr="00810841">
              <w:rPr>
                <w:sz w:val="20"/>
                <w:szCs w:val="20"/>
              </w:rPr>
              <w:t>ромысловая</w:t>
            </w:r>
            <w:proofErr w:type="spellEnd"/>
            <w:r w:rsidRPr="00810841">
              <w:rPr>
                <w:sz w:val="20"/>
                <w:szCs w:val="20"/>
              </w:rPr>
              <w:t xml:space="preserve"> охота)</w:t>
            </w: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Всего                    </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7989,70</w:t>
            </w:r>
          </w:p>
        </w:tc>
        <w:tc>
          <w:tcPr>
            <w:tcW w:w="127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12890,70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11367,60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14996,30</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17558,90</w:t>
            </w:r>
          </w:p>
        </w:tc>
        <w:tc>
          <w:tcPr>
            <w:tcW w:w="119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18059,90</w:t>
            </w:r>
          </w:p>
        </w:tc>
        <w:tc>
          <w:tcPr>
            <w:tcW w:w="110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18059,90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100 923,00</w:t>
            </w:r>
          </w:p>
        </w:tc>
      </w:tr>
      <w:tr w:rsidR="00810841" w:rsidRPr="00810841" w:rsidTr="0070288D">
        <w:trPr>
          <w:trHeight w:val="390"/>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в том числе: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 </w:t>
            </w:r>
          </w:p>
        </w:tc>
      </w:tr>
      <w:tr w:rsidR="00810841" w:rsidRPr="00810841" w:rsidTr="0070288D">
        <w:trPr>
          <w:trHeight w:val="46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43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краевой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7989,70</w:t>
            </w:r>
          </w:p>
        </w:tc>
        <w:tc>
          <w:tcPr>
            <w:tcW w:w="127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12890,70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11367,60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14996,30</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17558,90</w:t>
            </w:r>
          </w:p>
        </w:tc>
        <w:tc>
          <w:tcPr>
            <w:tcW w:w="119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18059,90</w:t>
            </w:r>
          </w:p>
        </w:tc>
        <w:tc>
          <w:tcPr>
            <w:tcW w:w="110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18059,90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100 923,00</w:t>
            </w:r>
          </w:p>
        </w:tc>
      </w:tr>
      <w:tr w:rsidR="00810841" w:rsidRPr="00810841" w:rsidTr="0070288D">
        <w:trPr>
          <w:trHeight w:val="450"/>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районный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750"/>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бюджеты городских и сельских поселений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37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450"/>
        </w:trPr>
        <w:tc>
          <w:tcPr>
            <w:tcW w:w="1597" w:type="dxa"/>
            <w:vMerge w:val="restart"/>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Отдельное мероприятие 9</w:t>
            </w:r>
          </w:p>
        </w:tc>
        <w:tc>
          <w:tcPr>
            <w:tcW w:w="2813" w:type="dxa"/>
            <w:vMerge w:val="restart"/>
            <w:tcBorders>
              <w:top w:val="nil"/>
              <w:left w:val="single" w:sz="4" w:space="0" w:color="auto"/>
              <w:bottom w:val="single" w:sz="4" w:space="0" w:color="auto"/>
              <w:right w:val="single" w:sz="4" w:space="0" w:color="auto"/>
            </w:tcBorders>
            <w:shd w:val="clear" w:color="auto" w:fill="auto"/>
            <w:hideMark/>
          </w:tcPr>
          <w:p w:rsidR="00810841" w:rsidRPr="00810841" w:rsidRDefault="00810841" w:rsidP="00810841">
            <w:pPr>
              <w:rPr>
                <w:sz w:val="20"/>
                <w:szCs w:val="20"/>
              </w:rPr>
            </w:pPr>
            <w:proofErr w:type="gramStart"/>
            <w:r w:rsidRPr="00810841">
              <w:rPr>
                <w:sz w:val="20"/>
                <w:szCs w:val="20"/>
              </w:rPr>
              <w:t>Безвозмездное обеспечение  лиц из числа КМНС, ведущих ТОЖ и  осуществляющих  ТХД   (оленеводство, рыболовство, промысловая охота),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из расчета одной единицы средства связи на семью на пять лет, безвозмездное обеспечение проведения экспертизы и регистрации средств связи  в</w:t>
            </w:r>
            <w:proofErr w:type="gramEnd"/>
            <w:r w:rsidRPr="00810841">
              <w:rPr>
                <w:sz w:val="20"/>
                <w:szCs w:val="20"/>
              </w:rPr>
              <w:t xml:space="preserve"> установленном </w:t>
            </w:r>
            <w:proofErr w:type="gramStart"/>
            <w:r w:rsidRPr="00810841">
              <w:rPr>
                <w:sz w:val="20"/>
                <w:szCs w:val="20"/>
              </w:rPr>
              <w:t>порядке</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Всего                    </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3154,00</w:t>
            </w:r>
          </w:p>
        </w:tc>
        <w:tc>
          <w:tcPr>
            <w:tcW w:w="127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3154,00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4254,00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5898,80</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6475,50</w:t>
            </w:r>
          </w:p>
        </w:tc>
        <w:tc>
          <w:tcPr>
            <w:tcW w:w="119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6475,50</w:t>
            </w:r>
          </w:p>
        </w:tc>
        <w:tc>
          <w:tcPr>
            <w:tcW w:w="110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6475,50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35 887,30</w:t>
            </w:r>
          </w:p>
        </w:tc>
      </w:tr>
      <w:tr w:rsidR="00810841" w:rsidRPr="00810841" w:rsidTr="0070288D">
        <w:trPr>
          <w:trHeight w:val="46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в том числе: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 </w:t>
            </w:r>
          </w:p>
        </w:tc>
      </w:tr>
      <w:tr w:rsidR="00810841" w:rsidRPr="00810841" w:rsidTr="0070288D">
        <w:trPr>
          <w:trHeight w:val="510"/>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450"/>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краевой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3154,00</w:t>
            </w:r>
          </w:p>
        </w:tc>
        <w:tc>
          <w:tcPr>
            <w:tcW w:w="127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3154,00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4254,00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5898,80</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6475,50</w:t>
            </w:r>
          </w:p>
        </w:tc>
        <w:tc>
          <w:tcPr>
            <w:tcW w:w="119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6475,50</w:t>
            </w:r>
          </w:p>
        </w:tc>
        <w:tc>
          <w:tcPr>
            <w:tcW w:w="110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6475,50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35 887,30</w:t>
            </w:r>
          </w:p>
        </w:tc>
      </w:tr>
      <w:tr w:rsidR="00810841" w:rsidRPr="00810841" w:rsidTr="0070288D">
        <w:trPr>
          <w:trHeight w:val="49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районный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76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бюджеты городских и сельских поселений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390"/>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375"/>
        </w:trPr>
        <w:tc>
          <w:tcPr>
            <w:tcW w:w="1597" w:type="dxa"/>
            <w:vMerge w:val="restart"/>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 xml:space="preserve">Отдельное </w:t>
            </w:r>
            <w:r w:rsidRPr="00810841">
              <w:rPr>
                <w:sz w:val="20"/>
                <w:szCs w:val="20"/>
              </w:rPr>
              <w:lastRenderedPageBreak/>
              <w:t>мероприятие 10</w:t>
            </w:r>
          </w:p>
        </w:tc>
        <w:tc>
          <w:tcPr>
            <w:tcW w:w="2813" w:type="dxa"/>
            <w:vMerge w:val="restart"/>
            <w:tcBorders>
              <w:top w:val="nil"/>
              <w:left w:val="single" w:sz="4" w:space="0" w:color="auto"/>
              <w:bottom w:val="single" w:sz="4" w:space="0" w:color="auto"/>
              <w:right w:val="single" w:sz="4" w:space="0" w:color="auto"/>
            </w:tcBorders>
            <w:shd w:val="clear" w:color="auto" w:fill="auto"/>
            <w:hideMark/>
          </w:tcPr>
          <w:p w:rsidR="00810841" w:rsidRPr="00810841" w:rsidRDefault="00810841" w:rsidP="00810841">
            <w:pPr>
              <w:rPr>
                <w:sz w:val="20"/>
                <w:szCs w:val="20"/>
              </w:rPr>
            </w:pPr>
            <w:r w:rsidRPr="00810841">
              <w:rPr>
                <w:sz w:val="20"/>
                <w:szCs w:val="20"/>
              </w:rPr>
              <w:lastRenderedPageBreak/>
              <w:t xml:space="preserve">Предоставление комплектов </w:t>
            </w:r>
            <w:r w:rsidRPr="00810841">
              <w:rPr>
                <w:sz w:val="20"/>
                <w:szCs w:val="20"/>
              </w:rPr>
              <w:lastRenderedPageBreak/>
              <w:t xml:space="preserve">для новорожденных женщинам из числа КМНС, проживающим в сельской местности муниципального района, вне зависимости от дохода семьи, а также женщинам из числа КМНС, проживающим в городе Дудинке и поселке Диксон муниципального района, доход </w:t>
            </w:r>
            <w:proofErr w:type="gramStart"/>
            <w:r w:rsidRPr="00810841">
              <w:rPr>
                <w:sz w:val="20"/>
                <w:szCs w:val="20"/>
              </w:rPr>
              <w:t>семьи</w:t>
            </w:r>
            <w:proofErr w:type="gramEnd"/>
            <w:r w:rsidRPr="00810841">
              <w:rPr>
                <w:sz w:val="20"/>
                <w:szCs w:val="20"/>
              </w:rPr>
              <w:t xml:space="preserve"> которых ниже величины прожиточного минимума, установленного для соответствующей группы территорий края на душу населения, в связи с рождением детей</w:t>
            </w: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lastRenderedPageBreak/>
              <w:t xml:space="preserve">Всего                    </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225,20</w:t>
            </w:r>
          </w:p>
        </w:tc>
        <w:tc>
          <w:tcPr>
            <w:tcW w:w="127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765,70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945,90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945,90</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982,80</w:t>
            </w:r>
          </w:p>
        </w:tc>
        <w:tc>
          <w:tcPr>
            <w:tcW w:w="119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982,80</w:t>
            </w:r>
          </w:p>
        </w:tc>
        <w:tc>
          <w:tcPr>
            <w:tcW w:w="110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982,80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5 831,10</w:t>
            </w:r>
          </w:p>
        </w:tc>
      </w:tr>
      <w:tr w:rsidR="00810841" w:rsidRPr="00810841" w:rsidTr="0070288D">
        <w:trPr>
          <w:trHeight w:val="40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в том числе: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 </w:t>
            </w:r>
          </w:p>
        </w:tc>
      </w:tr>
      <w:tr w:rsidR="00810841" w:rsidRPr="00810841" w:rsidTr="0070288D">
        <w:trPr>
          <w:trHeight w:val="390"/>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450"/>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краевой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225,20</w:t>
            </w:r>
          </w:p>
        </w:tc>
        <w:tc>
          <w:tcPr>
            <w:tcW w:w="127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765,70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945,90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945,90</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982,80</w:t>
            </w:r>
          </w:p>
        </w:tc>
        <w:tc>
          <w:tcPr>
            <w:tcW w:w="119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982,80</w:t>
            </w:r>
          </w:p>
        </w:tc>
        <w:tc>
          <w:tcPr>
            <w:tcW w:w="110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982,80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5 831,10</w:t>
            </w:r>
          </w:p>
        </w:tc>
      </w:tr>
      <w:tr w:rsidR="00810841" w:rsidRPr="00810841" w:rsidTr="0070288D">
        <w:trPr>
          <w:trHeight w:val="40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районный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630"/>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бюджеты городских и сельских поселений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390"/>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330"/>
        </w:trPr>
        <w:tc>
          <w:tcPr>
            <w:tcW w:w="1597" w:type="dxa"/>
            <w:vMerge w:val="restart"/>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Отдельное мероприятие 11</w:t>
            </w:r>
          </w:p>
        </w:tc>
        <w:tc>
          <w:tcPr>
            <w:tcW w:w="2813" w:type="dxa"/>
            <w:vMerge w:val="restart"/>
            <w:tcBorders>
              <w:top w:val="nil"/>
              <w:left w:val="single" w:sz="4" w:space="0" w:color="auto"/>
              <w:bottom w:val="single" w:sz="4" w:space="0" w:color="auto"/>
              <w:right w:val="single" w:sz="4" w:space="0" w:color="auto"/>
            </w:tcBorders>
            <w:shd w:val="clear" w:color="auto" w:fill="auto"/>
            <w:hideMark/>
          </w:tcPr>
          <w:p w:rsidR="00810841" w:rsidRPr="00810841" w:rsidRDefault="00810841" w:rsidP="00810841">
            <w:pPr>
              <w:rPr>
                <w:sz w:val="20"/>
                <w:szCs w:val="20"/>
              </w:rPr>
            </w:pPr>
            <w:r w:rsidRPr="00810841">
              <w:rPr>
                <w:sz w:val="20"/>
                <w:szCs w:val="20"/>
              </w:rPr>
              <w:t>Обеспечение лиц из числа КМНС, занимающихся ВТХД – оленеводством, лекарственными и медицинскими препаратами (медицинскими аптечками)</w:t>
            </w: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Всего                    </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838,60</w:t>
            </w:r>
          </w:p>
        </w:tc>
        <w:tc>
          <w:tcPr>
            <w:tcW w:w="127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1483,80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1636,00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1636,00</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1699,80</w:t>
            </w:r>
          </w:p>
        </w:tc>
        <w:tc>
          <w:tcPr>
            <w:tcW w:w="119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1699,80</w:t>
            </w:r>
          </w:p>
        </w:tc>
        <w:tc>
          <w:tcPr>
            <w:tcW w:w="110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1699,80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10 693,80</w:t>
            </w:r>
          </w:p>
        </w:tc>
      </w:tr>
      <w:tr w:rsidR="00810841" w:rsidRPr="00810841" w:rsidTr="0070288D">
        <w:trPr>
          <w:trHeight w:val="43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в том числе: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 </w:t>
            </w:r>
          </w:p>
        </w:tc>
      </w:tr>
      <w:tr w:rsidR="00810841" w:rsidRPr="00810841" w:rsidTr="0070288D">
        <w:trPr>
          <w:trHeight w:val="40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55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краевой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838,60</w:t>
            </w:r>
          </w:p>
        </w:tc>
        <w:tc>
          <w:tcPr>
            <w:tcW w:w="127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1483,80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1636,00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1636,00</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1699,80</w:t>
            </w:r>
          </w:p>
        </w:tc>
        <w:tc>
          <w:tcPr>
            <w:tcW w:w="119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1699,80</w:t>
            </w:r>
          </w:p>
        </w:tc>
        <w:tc>
          <w:tcPr>
            <w:tcW w:w="110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1699,80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10 693,80</w:t>
            </w:r>
          </w:p>
        </w:tc>
      </w:tr>
      <w:tr w:rsidR="00810841" w:rsidRPr="00810841" w:rsidTr="0070288D">
        <w:trPr>
          <w:trHeight w:val="450"/>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районный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73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бюджеты городских и сельских поселений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52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435"/>
        </w:trPr>
        <w:tc>
          <w:tcPr>
            <w:tcW w:w="1597" w:type="dxa"/>
            <w:vMerge w:val="restart"/>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Отдельное мероприятие 12</w:t>
            </w:r>
          </w:p>
        </w:tc>
        <w:tc>
          <w:tcPr>
            <w:tcW w:w="2813" w:type="dxa"/>
            <w:vMerge w:val="restart"/>
            <w:tcBorders>
              <w:top w:val="nil"/>
              <w:left w:val="single" w:sz="4" w:space="0" w:color="auto"/>
              <w:bottom w:val="single" w:sz="4" w:space="0" w:color="auto"/>
              <w:right w:val="single" w:sz="4" w:space="0" w:color="auto"/>
            </w:tcBorders>
            <w:shd w:val="clear" w:color="auto" w:fill="auto"/>
            <w:hideMark/>
          </w:tcPr>
          <w:p w:rsidR="00810841" w:rsidRPr="00810841" w:rsidRDefault="00810841" w:rsidP="00810841">
            <w:pPr>
              <w:rPr>
                <w:sz w:val="20"/>
                <w:szCs w:val="20"/>
              </w:rPr>
            </w:pPr>
            <w:proofErr w:type="gramStart"/>
            <w:r w:rsidRPr="00810841">
              <w:rPr>
                <w:sz w:val="20"/>
                <w:szCs w:val="20"/>
              </w:rPr>
              <w:t xml:space="preserve">Проведение социально значимых мероприятий КМНС (День оленевода, День рыбака, Международный День коренных народов мира, День образования Таймыра, другие мероприятия, направленные на сохранение и развитие родных языков, </w:t>
            </w:r>
            <w:r w:rsidRPr="00810841">
              <w:rPr>
                <w:sz w:val="20"/>
                <w:szCs w:val="20"/>
              </w:rPr>
              <w:lastRenderedPageBreak/>
              <w:t>культуры, ТОЖ и осуществления ТХД КМНС), а также обеспечение участия проживающих на территории муниципального района лиц из числа КМНС в социально значимых мероприятиях коренных малочисленных народов межмуниципального, краевого, всероссийского уровня</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lastRenderedPageBreak/>
              <w:t xml:space="preserve">Всего                    </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7198,90</w:t>
            </w:r>
          </w:p>
        </w:tc>
        <w:tc>
          <w:tcPr>
            <w:tcW w:w="127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10720,60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7198,90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6950,50</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8567,40</w:t>
            </w:r>
          </w:p>
        </w:tc>
        <w:tc>
          <w:tcPr>
            <w:tcW w:w="119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8567,40</w:t>
            </w:r>
          </w:p>
        </w:tc>
        <w:tc>
          <w:tcPr>
            <w:tcW w:w="110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8567,40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57 771,10</w:t>
            </w:r>
          </w:p>
        </w:tc>
      </w:tr>
      <w:tr w:rsidR="00810841" w:rsidRPr="00810841" w:rsidTr="0070288D">
        <w:trPr>
          <w:trHeight w:val="43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в том числе: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 </w:t>
            </w:r>
          </w:p>
        </w:tc>
      </w:tr>
      <w:tr w:rsidR="00810841" w:rsidRPr="00810841" w:rsidTr="0070288D">
        <w:trPr>
          <w:trHeight w:val="43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43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краевой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7198,90</w:t>
            </w:r>
          </w:p>
        </w:tc>
        <w:tc>
          <w:tcPr>
            <w:tcW w:w="127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10720,60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7198,90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6950,50</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8567,40</w:t>
            </w:r>
          </w:p>
        </w:tc>
        <w:tc>
          <w:tcPr>
            <w:tcW w:w="119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8567,40</w:t>
            </w:r>
          </w:p>
        </w:tc>
        <w:tc>
          <w:tcPr>
            <w:tcW w:w="110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8567,40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57 771,10</w:t>
            </w:r>
          </w:p>
        </w:tc>
      </w:tr>
      <w:tr w:rsidR="00810841" w:rsidRPr="00810841" w:rsidTr="0070288D">
        <w:trPr>
          <w:trHeight w:val="40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районный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630"/>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бюджеты городских и сельских поселений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420"/>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405"/>
        </w:trPr>
        <w:tc>
          <w:tcPr>
            <w:tcW w:w="1597" w:type="dxa"/>
            <w:vMerge w:val="restart"/>
            <w:tcBorders>
              <w:top w:val="nil"/>
              <w:left w:val="single" w:sz="4" w:space="0" w:color="auto"/>
              <w:bottom w:val="single" w:sz="4" w:space="0" w:color="auto"/>
              <w:right w:val="single" w:sz="4" w:space="0" w:color="auto"/>
            </w:tcBorders>
            <w:shd w:val="clear" w:color="auto" w:fill="auto"/>
            <w:vAlign w:val="center"/>
            <w:hideMark/>
          </w:tcPr>
          <w:p w:rsidR="00810841" w:rsidRPr="00810841" w:rsidRDefault="00810841" w:rsidP="00810841">
            <w:pPr>
              <w:jc w:val="center"/>
              <w:rPr>
                <w:sz w:val="20"/>
                <w:szCs w:val="20"/>
              </w:rPr>
            </w:pPr>
            <w:r w:rsidRPr="00810841">
              <w:rPr>
                <w:sz w:val="20"/>
                <w:szCs w:val="20"/>
              </w:rPr>
              <w:t>Отдельное мероприятие 13</w:t>
            </w:r>
          </w:p>
        </w:tc>
        <w:tc>
          <w:tcPr>
            <w:tcW w:w="2813" w:type="dxa"/>
            <w:vMerge w:val="restart"/>
            <w:tcBorders>
              <w:top w:val="nil"/>
              <w:left w:val="single" w:sz="4" w:space="0" w:color="auto"/>
              <w:bottom w:val="single" w:sz="4" w:space="0" w:color="auto"/>
              <w:right w:val="single" w:sz="4" w:space="0" w:color="auto"/>
            </w:tcBorders>
            <w:shd w:val="clear" w:color="auto" w:fill="auto"/>
            <w:hideMark/>
          </w:tcPr>
          <w:p w:rsidR="00810841" w:rsidRPr="00810841" w:rsidRDefault="00810841" w:rsidP="00810841">
            <w:pPr>
              <w:rPr>
                <w:sz w:val="20"/>
                <w:szCs w:val="20"/>
              </w:rPr>
            </w:pPr>
            <w:r w:rsidRPr="00810841">
              <w:rPr>
                <w:sz w:val="20"/>
                <w:szCs w:val="20"/>
              </w:rPr>
              <w:t>Организация выпуска приложения к газете муниципального района "Таймыр", программ радиовещания и телевидения на языках КМНС</w:t>
            </w: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Всего                    </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1118,10</w:t>
            </w:r>
          </w:p>
        </w:tc>
        <w:tc>
          <w:tcPr>
            <w:tcW w:w="127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1174,00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1174,00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1993,60</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1219,80</w:t>
            </w:r>
          </w:p>
        </w:tc>
        <w:tc>
          <w:tcPr>
            <w:tcW w:w="119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1219,80</w:t>
            </w:r>
          </w:p>
        </w:tc>
        <w:tc>
          <w:tcPr>
            <w:tcW w:w="110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1219,80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9 119,10</w:t>
            </w:r>
          </w:p>
        </w:tc>
      </w:tr>
      <w:tr w:rsidR="00810841" w:rsidRPr="00810841" w:rsidTr="0070288D">
        <w:trPr>
          <w:trHeight w:val="40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в том числе: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 </w:t>
            </w:r>
          </w:p>
        </w:tc>
      </w:tr>
      <w:tr w:rsidR="00810841" w:rsidRPr="00810841" w:rsidTr="0070288D">
        <w:trPr>
          <w:trHeight w:val="49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49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краевой бюджет           </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1118,10</w:t>
            </w:r>
          </w:p>
        </w:tc>
        <w:tc>
          <w:tcPr>
            <w:tcW w:w="127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1174,00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1174,00</w:t>
            </w:r>
          </w:p>
        </w:tc>
        <w:tc>
          <w:tcPr>
            <w:tcW w:w="120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1993,60</w:t>
            </w:r>
          </w:p>
        </w:tc>
        <w:tc>
          <w:tcPr>
            <w:tcW w:w="1134"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1219,80</w:t>
            </w:r>
          </w:p>
        </w:tc>
        <w:tc>
          <w:tcPr>
            <w:tcW w:w="1193"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1219,80</w:t>
            </w:r>
          </w:p>
        </w:tc>
        <w:tc>
          <w:tcPr>
            <w:tcW w:w="1106"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1219,80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9 119,10</w:t>
            </w:r>
          </w:p>
        </w:tc>
      </w:tr>
      <w:tr w:rsidR="00810841" w:rsidRPr="00810841" w:rsidTr="0070288D">
        <w:trPr>
          <w:trHeight w:val="40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районный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690"/>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бюджеты городских и сельских поселений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r w:rsidR="00810841" w:rsidRPr="00810841" w:rsidTr="0070288D">
        <w:trPr>
          <w:trHeight w:val="435"/>
        </w:trPr>
        <w:tc>
          <w:tcPr>
            <w:tcW w:w="1597"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810841" w:rsidRPr="00810841" w:rsidRDefault="00810841" w:rsidP="00810841">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rPr>
                <w:sz w:val="20"/>
                <w:szCs w:val="20"/>
              </w:rPr>
            </w:pPr>
            <w:r w:rsidRPr="00810841">
              <w:rPr>
                <w:sz w:val="20"/>
                <w:szCs w:val="20"/>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08"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93"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106" w:type="dxa"/>
            <w:tcBorders>
              <w:top w:val="nil"/>
              <w:left w:val="nil"/>
              <w:bottom w:val="single" w:sz="4" w:space="0" w:color="auto"/>
              <w:right w:val="single" w:sz="4" w:space="0" w:color="auto"/>
            </w:tcBorders>
            <w:shd w:val="clear" w:color="auto" w:fill="auto"/>
            <w:vAlign w:val="center"/>
            <w:hideMark/>
          </w:tcPr>
          <w:p w:rsidR="00810841" w:rsidRPr="00810841" w:rsidRDefault="00810841" w:rsidP="00810841">
            <w:pPr>
              <w:jc w:val="right"/>
              <w:rPr>
                <w:sz w:val="20"/>
                <w:szCs w:val="20"/>
              </w:rPr>
            </w:pPr>
            <w:r w:rsidRPr="00810841">
              <w:rPr>
                <w:sz w:val="20"/>
                <w:szCs w:val="20"/>
              </w:rPr>
              <w:t>0,00</w:t>
            </w:r>
          </w:p>
        </w:tc>
        <w:tc>
          <w:tcPr>
            <w:tcW w:w="1238" w:type="dxa"/>
            <w:tcBorders>
              <w:top w:val="nil"/>
              <w:left w:val="nil"/>
              <w:bottom w:val="single" w:sz="4" w:space="0" w:color="auto"/>
              <w:right w:val="single" w:sz="4" w:space="0" w:color="auto"/>
            </w:tcBorders>
            <w:shd w:val="clear" w:color="auto" w:fill="auto"/>
            <w:noWrap/>
            <w:vAlign w:val="center"/>
            <w:hideMark/>
          </w:tcPr>
          <w:p w:rsidR="00810841" w:rsidRPr="00810841" w:rsidRDefault="00810841" w:rsidP="00810841">
            <w:pPr>
              <w:jc w:val="right"/>
              <w:rPr>
                <w:sz w:val="20"/>
                <w:szCs w:val="20"/>
              </w:rPr>
            </w:pPr>
            <w:r w:rsidRPr="00810841">
              <w:rPr>
                <w:sz w:val="20"/>
                <w:szCs w:val="20"/>
              </w:rPr>
              <w:t>0,00</w:t>
            </w:r>
          </w:p>
        </w:tc>
      </w:tr>
    </w:tbl>
    <w:p w:rsidR="00B85E9A" w:rsidRDefault="00B85E9A" w:rsidP="00897FFD">
      <w:pPr>
        <w:ind w:firstLine="567"/>
        <w:jc w:val="both"/>
        <w:rPr>
          <w:sz w:val="26"/>
          <w:szCs w:val="26"/>
        </w:rPr>
        <w:sectPr w:rsidR="00B85E9A" w:rsidSect="00810841">
          <w:pgSz w:w="16838" w:h="11906" w:orient="landscape"/>
          <w:pgMar w:top="709" w:right="202" w:bottom="709" w:left="709" w:header="708" w:footer="708" w:gutter="0"/>
          <w:cols w:space="708"/>
          <w:docGrid w:linePitch="360"/>
        </w:sectPr>
      </w:pPr>
    </w:p>
    <w:p w:rsidR="00B85E9A" w:rsidRPr="007A4997" w:rsidRDefault="00B85E9A" w:rsidP="00B85E9A">
      <w:pPr>
        <w:ind w:left="4253"/>
        <w:jc w:val="right"/>
        <w:rPr>
          <w:sz w:val="20"/>
          <w:szCs w:val="20"/>
        </w:rPr>
      </w:pPr>
      <w:r w:rsidRPr="007A4997">
        <w:rPr>
          <w:sz w:val="20"/>
          <w:szCs w:val="20"/>
        </w:rPr>
        <w:lastRenderedPageBreak/>
        <w:t>Приложение 3</w:t>
      </w:r>
      <w:r>
        <w:rPr>
          <w:sz w:val="20"/>
          <w:szCs w:val="20"/>
        </w:rPr>
        <w:t xml:space="preserve"> </w:t>
      </w:r>
      <w:r w:rsidRPr="007A4997">
        <w:rPr>
          <w:sz w:val="20"/>
          <w:szCs w:val="20"/>
        </w:rPr>
        <w:t xml:space="preserve">к муниципальной  программе  «Создание условий для сохранения традиционного образа жизни коренных малочисленных народов Таймырского Долгано-Ненецкого муниципального района и защиты их исконной среды обитания» </w:t>
      </w:r>
    </w:p>
    <w:p w:rsidR="00B85E9A" w:rsidRPr="00015AEB" w:rsidRDefault="00B85E9A" w:rsidP="00B85E9A">
      <w:pPr>
        <w:ind w:left="3969"/>
        <w:jc w:val="both"/>
        <w:rPr>
          <w:sz w:val="26"/>
          <w:szCs w:val="26"/>
        </w:rPr>
      </w:pPr>
    </w:p>
    <w:p w:rsidR="00B85E9A" w:rsidRPr="00015AEB" w:rsidRDefault="00B85E9A" w:rsidP="00B85E9A">
      <w:pPr>
        <w:jc w:val="both"/>
        <w:rPr>
          <w:sz w:val="26"/>
          <w:szCs w:val="26"/>
        </w:rPr>
      </w:pPr>
    </w:p>
    <w:p w:rsidR="00B85E9A" w:rsidRDefault="00B85E9A" w:rsidP="00B85E9A">
      <w:pPr>
        <w:ind w:firstLine="708"/>
        <w:jc w:val="center"/>
        <w:rPr>
          <w:bCs/>
          <w:sz w:val="26"/>
          <w:szCs w:val="26"/>
        </w:rPr>
      </w:pPr>
      <w:r w:rsidRPr="00015AEB">
        <w:rPr>
          <w:bCs/>
          <w:sz w:val="26"/>
          <w:szCs w:val="26"/>
        </w:rPr>
        <w:t>Расчет целевых показателей и показателей результативности муниципальной программы Таймырского Долгано-Ненецкого муниципального района «Создание условий для сохранения традиционного образа жизни коренных малочисленных народов Таймырского Долгано-Ненецкого муниципального района и защиты их исконной среды обитания»</w:t>
      </w:r>
    </w:p>
    <w:p w:rsidR="00B85E9A" w:rsidRPr="00015AEB" w:rsidRDefault="00B85E9A" w:rsidP="00B85E9A">
      <w:pPr>
        <w:ind w:firstLine="708"/>
        <w:jc w:val="center"/>
        <w:rPr>
          <w:bCs/>
          <w:sz w:val="26"/>
          <w:szCs w:val="26"/>
        </w:rPr>
      </w:pPr>
    </w:p>
    <w:p w:rsidR="00B85E9A" w:rsidRPr="00015AEB" w:rsidRDefault="00B85E9A" w:rsidP="00B85E9A">
      <w:pPr>
        <w:ind w:firstLine="708"/>
        <w:jc w:val="both"/>
        <w:rPr>
          <w:sz w:val="26"/>
          <w:szCs w:val="26"/>
        </w:rPr>
      </w:pPr>
      <w:r w:rsidRPr="00015AEB">
        <w:rPr>
          <w:bCs/>
          <w:sz w:val="26"/>
          <w:szCs w:val="26"/>
        </w:rPr>
        <w:t xml:space="preserve"> </w:t>
      </w:r>
      <w:r w:rsidRPr="00015AEB">
        <w:rPr>
          <w:sz w:val="26"/>
          <w:szCs w:val="26"/>
        </w:rPr>
        <w:t xml:space="preserve">Расчет значений результативности </w:t>
      </w:r>
      <w:r>
        <w:rPr>
          <w:sz w:val="26"/>
          <w:szCs w:val="26"/>
        </w:rPr>
        <w:t>муниципальной п</w:t>
      </w:r>
      <w:r w:rsidRPr="00015AEB">
        <w:rPr>
          <w:sz w:val="26"/>
          <w:szCs w:val="26"/>
        </w:rPr>
        <w:t>рограммы рассчитывается по следующим формулам:</w:t>
      </w:r>
    </w:p>
    <w:p w:rsidR="00B85E9A" w:rsidRPr="00015AEB" w:rsidRDefault="00B85E9A" w:rsidP="00B85E9A">
      <w:pPr>
        <w:ind w:firstLine="708"/>
        <w:jc w:val="both"/>
        <w:rPr>
          <w:bCs/>
          <w:sz w:val="26"/>
          <w:szCs w:val="26"/>
        </w:rPr>
      </w:pPr>
    </w:p>
    <w:p w:rsidR="00B85E9A" w:rsidRPr="0079544A" w:rsidRDefault="00B85E9A" w:rsidP="00B85E9A">
      <w:pPr>
        <w:tabs>
          <w:tab w:val="left" w:pos="993"/>
        </w:tabs>
        <w:ind w:firstLine="568"/>
        <w:jc w:val="both"/>
        <w:rPr>
          <w:bCs/>
          <w:sz w:val="26"/>
          <w:szCs w:val="26"/>
        </w:rPr>
      </w:pPr>
      <w:r w:rsidRPr="0079544A">
        <w:rPr>
          <w:bCs/>
          <w:sz w:val="26"/>
          <w:szCs w:val="26"/>
        </w:rPr>
        <w:t xml:space="preserve">Доля лиц из числа КМНС, фактически получивших меры социальной поддержки от </w:t>
      </w:r>
      <w:r w:rsidRPr="0079544A">
        <w:rPr>
          <w:sz w:val="26"/>
          <w:szCs w:val="26"/>
        </w:rPr>
        <w:t xml:space="preserve">общей численности </w:t>
      </w:r>
      <w:r w:rsidRPr="0079544A">
        <w:rPr>
          <w:bCs/>
          <w:sz w:val="26"/>
          <w:szCs w:val="26"/>
        </w:rPr>
        <w:t>КМНС, имеющих право на  меры социальной поддержки и обратившихся за их получением,   рассчитывается по формуле:</w:t>
      </w:r>
    </w:p>
    <w:p w:rsidR="00B85E9A" w:rsidRPr="00015AEB" w:rsidRDefault="00B85E9A" w:rsidP="00B85E9A">
      <w:pPr>
        <w:jc w:val="both"/>
        <w:rPr>
          <w:sz w:val="26"/>
          <w:szCs w:val="26"/>
        </w:rPr>
      </w:pPr>
    </w:p>
    <w:p w:rsidR="00B85E9A" w:rsidRPr="00015AEB" w:rsidRDefault="00B85E9A" w:rsidP="00B85E9A">
      <w:pPr>
        <w:ind w:firstLine="708"/>
        <w:jc w:val="both"/>
        <w:rPr>
          <w:sz w:val="26"/>
          <w:szCs w:val="26"/>
        </w:rPr>
      </w:pPr>
      <w:r w:rsidRPr="00015AEB">
        <w:rPr>
          <w:sz w:val="26"/>
          <w:szCs w:val="26"/>
        </w:rPr>
        <w:t>А = В / С Х 100,</w:t>
      </w:r>
    </w:p>
    <w:p w:rsidR="00B85E9A" w:rsidRPr="00015AEB" w:rsidRDefault="00B85E9A" w:rsidP="00B85E9A">
      <w:pPr>
        <w:jc w:val="both"/>
        <w:rPr>
          <w:sz w:val="26"/>
          <w:szCs w:val="26"/>
        </w:rPr>
      </w:pPr>
      <w:r w:rsidRPr="00015AEB">
        <w:rPr>
          <w:sz w:val="26"/>
          <w:szCs w:val="26"/>
        </w:rPr>
        <w:t>где:</w:t>
      </w:r>
    </w:p>
    <w:p w:rsidR="00B85E9A" w:rsidRPr="00015AEB" w:rsidRDefault="00B85E9A" w:rsidP="00B85E9A">
      <w:pPr>
        <w:ind w:firstLine="708"/>
        <w:jc w:val="both"/>
        <w:rPr>
          <w:sz w:val="26"/>
          <w:szCs w:val="26"/>
        </w:rPr>
      </w:pPr>
      <w:r w:rsidRPr="00015AEB">
        <w:rPr>
          <w:sz w:val="26"/>
          <w:szCs w:val="26"/>
        </w:rPr>
        <w:t>А - доля лиц  из числа КМНС, фактически получивших меры социальной поддержки от общей численности КМНС, имеющих право на  меры социальной поддержки и обратившихся за их получением;</w:t>
      </w:r>
    </w:p>
    <w:p w:rsidR="00B85E9A" w:rsidRPr="00015AEB" w:rsidRDefault="00B85E9A" w:rsidP="00B85E9A">
      <w:pPr>
        <w:ind w:firstLine="708"/>
        <w:jc w:val="both"/>
        <w:rPr>
          <w:sz w:val="26"/>
          <w:szCs w:val="26"/>
        </w:rPr>
      </w:pPr>
      <w:r w:rsidRPr="00015AEB">
        <w:rPr>
          <w:sz w:val="26"/>
          <w:szCs w:val="26"/>
        </w:rPr>
        <w:t xml:space="preserve">В - численность лиц  из числа КМНС, фактически получивших меры социальной поддержки (показатель рассчитывается путем сложения </w:t>
      </w:r>
      <w:r w:rsidRPr="00CA05D0">
        <w:rPr>
          <w:color w:val="FF0000"/>
          <w:sz w:val="26"/>
          <w:szCs w:val="26"/>
        </w:rPr>
        <w:t>данных</w:t>
      </w:r>
      <w:r w:rsidRPr="00015AEB">
        <w:rPr>
          <w:sz w:val="26"/>
          <w:szCs w:val="26"/>
        </w:rPr>
        <w:t xml:space="preserve"> из показателей результативности </w:t>
      </w:r>
      <w:r>
        <w:rPr>
          <w:sz w:val="26"/>
          <w:szCs w:val="26"/>
        </w:rPr>
        <w:t>1</w:t>
      </w:r>
      <w:r w:rsidRPr="00015AEB">
        <w:rPr>
          <w:sz w:val="26"/>
          <w:szCs w:val="26"/>
        </w:rPr>
        <w:t>-1</w:t>
      </w:r>
      <w:r>
        <w:rPr>
          <w:sz w:val="26"/>
          <w:szCs w:val="26"/>
        </w:rPr>
        <w:t>1</w:t>
      </w:r>
      <w:r w:rsidRPr="00015AEB">
        <w:rPr>
          <w:sz w:val="26"/>
          <w:szCs w:val="26"/>
        </w:rPr>
        <w:t>);</w:t>
      </w:r>
    </w:p>
    <w:p w:rsidR="00B85E9A" w:rsidRPr="00015AEB" w:rsidRDefault="00B85E9A" w:rsidP="00B85E9A">
      <w:pPr>
        <w:ind w:firstLine="708"/>
        <w:jc w:val="both"/>
        <w:rPr>
          <w:sz w:val="26"/>
          <w:szCs w:val="26"/>
        </w:rPr>
      </w:pPr>
      <w:r w:rsidRPr="00015AEB">
        <w:rPr>
          <w:sz w:val="26"/>
          <w:szCs w:val="26"/>
        </w:rPr>
        <w:t xml:space="preserve">С - численность лиц из числа КМНС, имеющих право на  меры социальной поддержки и обратившихся за их получением (показатель рассчитывается путем сложения </w:t>
      </w:r>
      <w:r w:rsidRPr="00CA05D0">
        <w:rPr>
          <w:color w:val="FF0000"/>
          <w:sz w:val="26"/>
          <w:szCs w:val="26"/>
        </w:rPr>
        <w:t>данных</w:t>
      </w:r>
      <w:r w:rsidRPr="00015AEB">
        <w:rPr>
          <w:sz w:val="26"/>
          <w:szCs w:val="26"/>
        </w:rPr>
        <w:t xml:space="preserve"> </w:t>
      </w:r>
      <w:r>
        <w:rPr>
          <w:sz w:val="26"/>
          <w:szCs w:val="26"/>
        </w:rPr>
        <w:t>из показателей 1</w:t>
      </w:r>
      <w:r w:rsidRPr="00015AEB">
        <w:rPr>
          <w:sz w:val="26"/>
          <w:szCs w:val="26"/>
        </w:rPr>
        <w:t>-1</w:t>
      </w:r>
      <w:r>
        <w:rPr>
          <w:sz w:val="26"/>
          <w:szCs w:val="26"/>
        </w:rPr>
        <w:t>1</w:t>
      </w:r>
      <w:r w:rsidRPr="00015AEB">
        <w:rPr>
          <w:sz w:val="26"/>
          <w:szCs w:val="26"/>
        </w:rPr>
        <w:t>).</w:t>
      </w:r>
    </w:p>
    <w:p w:rsidR="00B85E9A" w:rsidRPr="00015AEB" w:rsidRDefault="00B85E9A" w:rsidP="00B85E9A">
      <w:pPr>
        <w:ind w:firstLine="708"/>
        <w:jc w:val="both"/>
        <w:rPr>
          <w:sz w:val="26"/>
          <w:szCs w:val="26"/>
        </w:rPr>
      </w:pPr>
      <w:r w:rsidRPr="00015AEB">
        <w:rPr>
          <w:sz w:val="26"/>
          <w:szCs w:val="26"/>
        </w:rPr>
        <w:t xml:space="preserve"> </w:t>
      </w:r>
    </w:p>
    <w:p w:rsidR="00B85E9A" w:rsidRPr="00AE4ED4" w:rsidRDefault="00B85E9A" w:rsidP="00B85E9A">
      <w:pPr>
        <w:ind w:firstLine="709"/>
        <w:jc w:val="both"/>
        <w:rPr>
          <w:bCs/>
          <w:sz w:val="26"/>
          <w:szCs w:val="26"/>
        </w:rPr>
      </w:pPr>
      <w:r>
        <w:rPr>
          <w:bCs/>
          <w:sz w:val="26"/>
          <w:szCs w:val="26"/>
        </w:rPr>
        <w:t>1.</w:t>
      </w:r>
      <w:r w:rsidRPr="00015AEB">
        <w:rPr>
          <w:bCs/>
          <w:sz w:val="26"/>
          <w:szCs w:val="26"/>
        </w:rPr>
        <w:t xml:space="preserve"> </w:t>
      </w:r>
      <w:r w:rsidRPr="0086597C">
        <w:rPr>
          <w:bCs/>
          <w:sz w:val="26"/>
          <w:szCs w:val="26"/>
        </w:rPr>
        <w:t>Доля</w:t>
      </w:r>
      <w:r w:rsidRPr="00BA1858">
        <w:rPr>
          <w:sz w:val="26"/>
          <w:szCs w:val="26"/>
        </w:rPr>
        <w:t xml:space="preserve"> </w:t>
      </w:r>
      <w:r>
        <w:rPr>
          <w:sz w:val="26"/>
          <w:szCs w:val="26"/>
        </w:rPr>
        <w:t>оленеводов и</w:t>
      </w:r>
      <w:r w:rsidRPr="00C42D25">
        <w:rPr>
          <w:sz w:val="26"/>
          <w:szCs w:val="26"/>
        </w:rPr>
        <w:t xml:space="preserve"> промысловиков, фактически получивших компенсационны</w:t>
      </w:r>
      <w:r>
        <w:rPr>
          <w:sz w:val="26"/>
          <w:szCs w:val="26"/>
        </w:rPr>
        <w:t>е выплаты</w:t>
      </w:r>
      <w:r w:rsidRPr="00C42D25">
        <w:rPr>
          <w:sz w:val="26"/>
          <w:szCs w:val="26"/>
        </w:rPr>
        <w:t>, от общей численности оленеводов</w:t>
      </w:r>
      <w:r>
        <w:rPr>
          <w:sz w:val="26"/>
          <w:szCs w:val="26"/>
        </w:rPr>
        <w:t xml:space="preserve"> и</w:t>
      </w:r>
      <w:r w:rsidRPr="00C42D25">
        <w:rPr>
          <w:sz w:val="26"/>
          <w:szCs w:val="26"/>
        </w:rPr>
        <w:t xml:space="preserve"> промысловиков,  имеющих право и обратившихся за предоставлением данных компенсационных выплат</w:t>
      </w:r>
      <w:r w:rsidRPr="00AE4ED4">
        <w:rPr>
          <w:bCs/>
          <w:sz w:val="26"/>
          <w:szCs w:val="26"/>
        </w:rPr>
        <w:t xml:space="preserve">, рассчитывается по формуле:  </w:t>
      </w:r>
    </w:p>
    <w:p w:rsidR="00B85E9A" w:rsidRPr="0086597C" w:rsidRDefault="00B85E9A" w:rsidP="00B85E9A">
      <w:pPr>
        <w:jc w:val="both"/>
        <w:rPr>
          <w:i/>
          <w:sz w:val="26"/>
          <w:szCs w:val="26"/>
        </w:rPr>
      </w:pPr>
    </w:p>
    <w:p w:rsidR="00B85E9A" w:rsidRPr="00015AEB" w:rsidRDefault="00B85E9A" w:rsidP="00B85E9A">
      <w:pPr>
        <w:ind w:firstLine="708"/>
        <w:jc w:val="both"/>
        <w:rPr>
          <w:sz w:val="26"/>
          <w:szCs w:val="26"/>
        </w:rPr>
      </w:pPr>
      <w:r w:rsidRPr="00015AEB">
        <w:rPr>
          <w:sz w:val="26"/>
          <w:szCs w:val="26"/>
        </w:rPr>
        <w:t>А = В / С Х 100,</w:t>
      </w:r>
    </w:p>
    <w:p w:rsidR="00B85E9A" w:rsidRPr="00015AEB" w:rsidRDefault="00B85E9A" w:rsidP="00B85E9A">
      <w:pPr>
        <w:jc w:val="both"/>
        <w:rPr>
          <w:sz w:val="26"/>
          <w:szCs w:val="26"/>
        </w:rPr>
      </w:pPr>
    </w:p>
    <w:p w:rsidR="00B85E9A" w:rsidRPr="00015AEB" w:rsidRDefault="00B85E9A" w:rsidP="00B85E9A">
      <w:pPr>
        <w:jc w:val="both"/>
        <w:rPr>
          <w:sz w:val="26"/>
          <w:szCs w:val="26"/>
        </w:rPr>
      </w:pPr>
      <w:r w:rsidRPr="00015AEB">
        <w:rPr>
          <w:sz w:val="26"/>
          <w:szCs w:val="26"/>
        </w:rPr>
        <w:t>где:</w:t>
      </w:r>
    </w:p>
    <w:p w:rsidR="00B85E9A" w:rsidRPr="00015AEB" w:rsidRDefault="00B85E9A" w:rsidP="00B85E9A">
      <w:pPr>
        <w:ind w:firstLine="708"/>
        <w:jc w:val="both"/>
        <w:rPr>
          <w:sz w:val="26"/>
          <w:szCs w:val="26"/>
        </w:rPr>
      </w:pPr>
      <w:r w:rsidRPr="00015AEB">
        <w:rPr>
          <w:sz w:val="26"/>
          <w:szCs w:val="26"/>
        </w:rPr>
        <w:t xml:space="preserve">А </w:t>
      </w:r>
      <w:r>
        <w:rPr>
          <w:sz w:val="26"/>
          <w:szCs w:val="26"/>
        </w:rPr>
        <w:t>–</w:t>
      </w:r>
      <w:r w:rsidRPr="00015AEB">
        <w:rPr>
          <w:sz w:val="26"/>
          <w:szCs w:val="26"/>
        </w:rPr>
        <w:t xml:space="preserve"> </w:t>
      </w:r>
      <w:r>
        <w:rPr>
          <w:sz w:val="26"/>
          <w:szCs w:val="26"/>
        </w:rPr>
        <w:t>доля оленеводов и</w:t>
      </w:r>
      <w:r w:rsidRPr="00C42D25">
        <w:rPr>
          <w:sz w:val="26"/>
          <w:szCs w:val="26"/>
        </w:rPr>
        <w:t xml:space="preserve"> промысловиков, фактически получивших компенсационны</w:t>
      </w:r>
      <w:r>
        <w:rPr>
          <w:sz w:val="26"/>
          <w:szCs w:val="26"/>
        </w:rPr>
        <w:t>е выплаты</w:t>
      </w:r>
      <w:r w:rsidRPr="00C42D25">
        <w:rPr>
          <w:sz w:val="26"/>
          <w:szCs w:val="26"/>
        </w:rPr>
        <w:t>, от общей численности оленеводов</w:t>
      </w:r>
      <w:r>
        <w:rPr>
          <w:sz w:val="26"/>
          <w:szCs w:val="26"/>
        </w:rPr>
        <w:t xml:space="preserve"> и</w:t>
      </w:r>
      <w:r w:rsidRPr="00C42D25">
        <w:rPr>
          <w:sz w:val="26"/>
          <w:szCs w:val="26"/>
        </w:rPr>
        <w:t xml:space="preserve"> промысловиков,  имеющих право и обратившихся за предоставлением данных компенсационных выплат</w:t>
      </w:r>
      <w:r w:rsidRPr="00AE4ED4">
        <w:rPr>
          <w:sz w:val="26"/>
          <w:szCs w:val="26"/>
        </w:rPr>
        <w:t>;</w:t>
      </w:r>
      <w:r w:rsidRPr="00015AEB">
        <w:rPr>
          <w:sz w:val="26"/>
          <w:szCs w:val="26"/>
        </w:rPr>
        <w:t xml:space="preserve"> </w:t>
      </w:r>
    </w:p>
    <w:p w:rsidR="00B85E9A" w:rsidRPr="00015AEB" w:rsidRDefault="00B85E9A" w:rsidP="00B85E9A">
      <w:pPr>
        <w:ind w:firstLine="708"/>
        <w:jc w:val="both"/>
        <w:rPr>
          <w:sz w:val="26"/>
          <w:szCs w:val="26"/>
        </w:rPr>
      </w:pPr>
      <w:proofErr w:type="gramStart"/>
      <w:r w:rsidRPr="00015AEB">
        <w:rPr>
          <w:sz w:val="26"/>
          <w:szCs w:val="26"/>
        </w:rPr>
        <w:t xml:space="preserve">В - численность </w:t>
      </w:r>
      <w:r>
        <w:rPr>
          <w:sz w:val="26"/>
          <w:szCs w:val="26"/>
        </w:rPr>
        <w:t>оленеводов и</w:t>
      </w:r>
      <w:r w:rsidRPr="00C42D25">
        <w:rPr>
          <w:sz w:val="26"/>
          <w:szCs w:val="26"/>
        </w:rPr>
        <w:t xml:space="preserve"> промысловиков, фактически полу</w:t>
      </w:r>
      <w:r>
        <w:rPr>
          <w:sz w:val="26"/>
          <w:szCs w:val="26"/>
        </w:rPr>
        <w:t xml:space="preserve">чивших компенсационные  выплаты </w:t>
      </w:r>
      <w:r w:rsidRPr="00015AEB">
        <w:rPr>
          <w:sz w:val="26"/>
          <w:szCs w:val="26"/>
        </w:rPr>
        <w:t>(источник информации:</w:t>
      </w:r>
      <w:proofErr w:type="gramEnd"/>
      <w:r w:rsidRPr="00015AEB">
        <w:rPr>
          <w:sz w:val="26"/>
          <w:szCs w:val="26"/>
        </w:rPr>
        <w:t xml:space="preserve"> </w:t>
      </w:r>
      <w:proofErr w:type="gramStart"/>
      <w:r w:rsidRPr="00015AEB">
        <w:rPr>
          <w:sz w:val="26"/>
          <w:szCs w:val="26"/>
        </w:rPr>
        <w:t>Управление социальной защиты населения Администрации муниципального района - реестр получателей компенсационных выплат);</w:t>
      </w:r>
      <w:proofErr w:type="gramEnd"/>
    </w:p>
    <w:p w:rsidR="00B85E9A" w:rsidRPr="00015AEB" w:rsidRDefault="00B85E9A" w:rsidP="00B85E9A">
      <w:pPr>
        <w:ind w:firstLine="709"/>
        <w:jc w:val="both"/>
        <w:rPr>
          <w:sz w:val="26"/>
          <w:szCs w:val="26"/>
        </w:rPr>
      </w:pPr>
      <w:proofErr w:type="gramStart"/>
      <w:r w:rsidRPr="00015AEB">
        <w:rPr>
          <w:sz w:val="26"/>
          <w:szCs w:val="26"/>
        </w:rPr>
        <w:lastRenderedPageBreak/>
        <w:t xml:space="preserve">С </w:t>
      </w:r>
      <w:r>
        <w:rPr>
          <w:sz w:val="26"/>
          <w:szCs w:val="26"/>
        </w:rPr>
        <w:t>–</w:t>
      </w:r>
      <w:r w:rsidRPr="00015AEB">
        <w:rPr>
          <w:sz w:val="26"/>
          <w:szCs w:val="26"/>
        </w:rPr>
        <w:t xml:space="preserve"> </w:t>
      </w:r>
      <w:r>
        <w:rPr>
          <w:sz w:val="26"/>
          <w:szCs w:val="26"/>
        </w:rPr>
        <w:t xml:space="preserve">численность оленеводов и </w:t>
      </w:r>
      <w:r w:rsidRPr="00AE4ED4">
        <w:rPr>
          <w:sz w:val="26"/>
          <w:szCs w:val="26"/>
        </w:rPr>
        <w:t>промысловиков, имеющих право и обратившихся за предоставлением компенсационных выплат</w:t>
      </w:r>
      <w:r>
        <w:rPr>
          <w:sz w:val="26"/>
          <w:szCs w:val="26"/>
        </w:rPr>
        <w:t xml:space="preserve"> (источник информации:</w:t>
      </w:r>
      <w:proofErr w:type="gramEnd"/>
      <w:r>
        <w:rPr>
          <w:sz w:val="26"/>
          <w:szCs w:val="26"/>
        </w:rPr>
        <w:t xml:space="preserve"> </w:t>
      </w:r>
      <w:proofErr w:type="gramStart"/>
      <w:r w:rsidRPr="00015AEB">
        <w:rPr>
          <w:sz w:val="26"/>
          <w:szCs w:val="26"/>
        </w:rPr>
        <w:t>Управление социальной защиты населения Администрации муниципального района - журнал регистрации документов граждан на получение компенсационных выплат).</w:t>
      </w:r>
      <w:proofErr w:type="gramEnd"/>
    </w:p>
    <w:p w:rsidR="00B85E9A" w:rsidRPr="00015AEB" w:rsidRDefault="00B85E9A" w:rsidP="00B85E9A">
      <w:pPr>
        <w:ind w:firstLine="708"/>
        <w:jc w:val="both"/>
        <w:rPr>
          <w:sz w:val="26"/>
          <w:szCs w:val="26"/>
        </w:rPr>
      </w:pPr>
    </w:p>
    <w:p w:rsidR="00B85E9A" w:rsidRPr="00015AEB" w:rsidRDefault="00B85E9A" w:rsidP="00B85E9A">
      <w:pPr>
        <w:ind w:firstLine="708"/>
        <w:jc w:val="both"/>
        <w:rPr>
          <w:bCs/>
          <w:sz w:val="26"/>
          <w:szCs w:val="26"/>
        </w:rPr>
      </w:pPr>
      <w:r>
        <w:rPr>
          <w:bCs/>
          <w:sz w:val="26"/>
          <w:szCs w:val="26"/>
        </w:rPr>
        <w:t>2</w:t>
      </w:r>
      <w:r w:rsidRPr="00015AEB">
        <w:rPr>
          <w:bCs/>
          <w:sz w:val="26"/>
          <w:szCs w:val="26"/>
        </w:rPr>
        <w:t xml:space="preserve">. </w:t>
      </w:r>
      <w:proofErr w:type="gramStart"/>
      <w:r w:rsidRPr="00015AEB">
        <w:rPr>
          <w:bCs/>
          <w:sz w:val="26"/>
          <w:szCs w:val="26"/>
        </w:rPr>
        <w:t xml:space="preserve">Доля лиц из числа КМНС, фактически получивших материальную помощь в целях уплаты налога на доходы физических лиц, получивших товарно-материальные ценности, подарки, призы в году, предшествующем текущему году, от </w:t>
      </w:r>
      <w:r w:rsidRPr="00015AEB">
        <w:rPr>
          <w:sz w:val="26"/>
          <w:szCs w:val="26"/>
        </w:rPr>
        <w:t>общей численности</w:t>
      </w:r>
      <w:r w:rsidRPr="00015AEB">
        <w:rPr>
          <w:bCs/>
          <w:sz w:val="26"/>
          <w:szCs w:val="26"/>
        </w:rPr>
        <w:t xml:space="preserve"> КМНС, имеющих право и обратившихся за получением материальной помощи в целях уплаты налога на доходы физических лиц, получивших товарно-материальные ценности, подарки, призы в году, предшествующем текущему году, рассчитывается по формуле:</w:t>
      </w:r>
      <w:proofErr w:type="gramEnd"/>
    </w:p>
    <w:p w:rsidR="00B85E9A" w:rsidRPr="00015AEB" w:rsidRDefault="00B85E9A" w:rsidP="00B85E9A">
      <w:pPr>
        <w:jc w:val="both"/>
        <w:rPr>
          <w:sz w:val="26"/>
          <w:szCs w:val="26"/>
        </w:rPr>
      </w:pPr>
    </w:p>
    <w:p w:rsidR="00B85E9A" w:rsidRPr="00015AEB" w:rsidRDefault="00B85E9A" w:rsidP="00B85E9A">
      <w:pPr>
        <w:ind w:firstLine="708"/>
        <w:jc w:val="both"/>
        <w:rPr>
          <w:sz w:val="26"/>
          <w:szCs w:val="26"/>
        </w:rPr>
      </w:pPr>
      <w:r w:rsidRPr="00015AEB">
        <w:rPr>
          <w:sz w:val="26"/>
          <w:szCs w:val="26"/>
        </w:rPr>
        <w:t>А = В / С Х 100,</w:t>
      </w:r>
    </w:p>
    <w:p w:rsidR="00B85E9A" w:rsidRPr="00015AEB" w:rsidRDefault="00B85E9A" w:rsidP="00B85E9A">
      <w:pPr>
        <w:jc w:val="both"/>
        <w:rPr>
          <w:sz w:val="26"/>
          <w:szCs w:val="26"/>
        </w:rPr>
      </w:pPr>
      <w:r w:rsidRPr="00015AEB">
        <w:rPr>
          <w:sz w:val="26"/>
          <w:szCs w:val="26"/>
        </w:rPr>
        <w:t>где:</w:t>
      </w:r>
    </w:p>
    <w:p w:rsidR="00B85E9A" w:rsidRPr="00015AEB" w:rsidRDefault="00B85E9A" w:rsidP="00B85E9A">
      <w:pPr>
        <w:ind w:firstLine="708"/>
        <w:jc w:val="both"/>
        <w:rPr>
          <w:sz w:val="26"/>
          <w:szCs w:val="26"/>
        </w:rPr>
      </w:pPr>
      <w:proofErr w:type="gramStart"/>
      <w:r w:rsidRPr="00015AEB">
        <w:rPr>
          <w:sz w:val="26"/>
          <w:szCs w:val="26"/>
        </w:rPr>
        <w:t>А - доля лиц из числа КМНС, фактически получивших  материальную помощь в целях уплаты налога на доходы физических лиц, получивших товарно-материальные ценности, подарки, призы в году, предшествующем текущему году, от общей численности  КМНС,  имеющих право и обратившихся за получением материальной помощи в целях уплаты налога на доходы физических лиц, получивших товарно-материальные ценности, подарки, призы в году, предшествующем текущему году;</w:t>
      </w:r>
      <w:proofErr w:type="gramEnd"/>
    </w:p>
    <w:p w:rsidR="00B85E9A" w:rsidRPr="00015AEB" w:rsidRDefault="00B85E9A" w:rsidP="00B85E9A">
      <w:pPr>
        <w:ind w:firstLine="708"/>
        <w:jc w:val="both"/>
        <w:rPr>
          <w:sz w:val="26"/>
          <w:szCs w:val="26"/>
        </w:rPr>
      </w:pPr>
      <w:proofErr w:type="gramStart"/>
      <w:r w:rsidRPr="00015AEB">
        <w:rPr>
          <w:sz w:val="26"/>
          <w:szCs w:val="26"/>
        </w:rPr>
        <w:t>В - численность лиц  из числа КМНС, фактически получивших  материальную помощь в целях уплаты налога на доходы физических лиц, получивших товарно-материальные ценности, подарки, призы в году, предшествующем текущему году (источник информации Управление  - реестр получателей материальной помощи в целях уплаты налога на доходы физических лиц, получивших товарно-материальные ценности, подарки, призы в году, предшествующем текущему год);</w:t>
      </w:r>
      <w:proofErr w:type="gramEnd"/>
    </w:p>
    <w:p w:rsidR="00B85E9A" w:rsidRPr="00015AEB" w:rsidRDefault="00B85E9A" w:rsidP="00B85E9A">
      <w:pPr>
        <w:ind w:firstLine="708"/>
        <w:jc w:val="both"/>
        <w:rPr>
          <w:sz w:val="26"/>
          <w:szCs w:val="26"/>
        </w:rPr>
      </w:pPr>
      <w:proofErr w:type="gramStart"/>
      <w:r w:rsidRPr="00015AEB">
        <w:rPr>
          <w:sz w:val="26"/>
          <w:szCs w:val="26"/>
        </w:rPr>
        <w:t>С -  численность лиц  из числа КМНС, имеющих право и обратившихся за получением материальной помощи в целях уплаты налога на доходы физических лиц, получивших товарно-материальные ценности, подарки, призы в году, предшествующем текущему году (источник информации:</w:t>
      </w:r>
      <w:proofErr w:type="gramEnd"/>
      <w:r w:rsidRPr="00015AEB">
        <w:rPr>
          <w:sz w:val="26"/>
          <w:szCs w:val="26"/>
        </w:rPr>
        <w:t xml:space="preserve"> </w:t>
      </w:r>
      <w:proofErr w:type="gramStart"/>
      <w:r w:rsidRPr="00015AEB">
        <w:rPr>
          <w:sz w:val="26"/>
          <w:szCs w:val="26"/>
        </w:rPr>
        <w:t>Управление - журнал регистрации документов граждан на получение материальной помощи в целях уплаты налога на доходы физических лиц, получивших товарно-материальные ценности, подарки, призы в году, предшествующем текущему год).</w:t>
      </w:r>
      <w:proofErr w:type="gramEnd"/>
    </w:p>
    <w:p w:rsidR="00B85E9A" w:rsidRPr="00015AEB" w:rsidRDefault="00B85E9A" w:rsidP="00B85E9A">
      <w:pPr>
        <w:ind w:firstLine="708"/>
        <w:jc w:val="both"/>
        <w:rPr>
          <w:bCs/>
          <w:sz w:val="26"/>
          <w:szCs w:val="26"/>
        </w:rPr>
      </w:pPr>
    </w:p>
    <w:p w:rsidR="00B85E9A" w:rsidRPr="00FB7005" w:rsidRDefault="00B85E9A" w:rsidP="00B85E9A">
      <w:pPr>
        <w:ind w:firstLine="708"/>
        <w:jc w:val="both"/>
        <w:rPr>
          <w:sz w:val="26"/>
          <w:szCs w:val="26"/>
        </w:rPr>
      </w:pPr>
      <w:r>
        <w:rPr>
          <w:bCs/>
          <w:sz w:val="26"/>
          <w:szCs w:val="26"/>
        </w:rPr>
        <w:t xml:space="preserve">3. </w:t>
      </w:r>
      <w:proofErr w:type="gramStart"/>
      <w:r w:rsidRPr="00565DAB">
        <w:rPr>
          <w:bCs/>
          <w:sz w:val="26"/>
          <w:szCs w:val="26"/>
        </w:rPr>
        <w:t>Доля</w:t>
      </w:r>
      <w:r w:rsidRPr="00565DAB">
        <w:rPr>
          <w:sz w:val="26"/>
          <w:szCs w:val="26"/>
        </w:rPr>
        <w:t xml:space="preserve">  </w:t>
      </w:r>
      <w:r w:rsidRPr="00C27CB2">
        <w:rPr>
          <w:sz w:val="26"/>
          <w:szCs w:val="26"/>
        </w:rPr>
        <w:t>фактически получивших   субсидии сельскохозяйственных организаций всех форм собственности и индивидуальных предпринимателей, осуществляющих производство сельскохозяйственной продукции,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w:t>
      </w:r>
      <w:proofErr w:type="gramEnd"/>
      <w:r w:rsidRPr="00C27CB2">
        <w:rPr>
          <w:sz w:val="26"/>
          <w:szCs w:val="26"/>
        </w:rPr>
        <w:t xml:space="preserve"> сельскохозяйственных организаций всех форм собственности и индивидуальных предпринимателей, осуществляющих реализацию мяса домашнего северного оленя, на возмещение части затрат, связанных с реализацией мяса домашнего </w:t>
      </w:r>
      <w:r w:rsidRPr="00C27CB2">
        <w:rPr>
          <w:sz w:val="26"/>
          <w:szCs w:val="26"/>
        </w:rPr>
        <w:lastRenderedPageBreak/>
        <w:t xml:space="preserve">северного оленя по ставке субсидирования за единицу реализованной продукции; </w:t>
      </w:r>
      <w:proofErr w:type="gramStart"/>
      <w:r w:rsidRPr="00C27CB2">
        <w:rPr>
          <w:sz w:val="26"/>
          <w:szCs w:val="26"/>
        </w:rPr>
        <w:t>организаций всех форм собственности и индивидуальных предпринимателей, осуществляющих реализацию продукции объектов животного мира (мяса дикого северного оленя) и (или) водных биологических ресурсов и продукции их переработки,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объектов животного мира (мяса дикого северного оленя) и (или) водных биологических</w:t>
      </w:r>
      <w:proofErr w:type="gramEnd"/>
      <w:r w:rsidRPr="00C27CB2">
        <w:rPr>
          <w:sz w:val="26"/>
          <w:szCs w:val="26"/>
        </w:rPr>
        <w:t xml:space="preserve"> </w:t>
      </w:r>
      <w:proofErr w:type="gramStart"/>
      <w:r w:rsidRPr="00C27CB2">
        <w:rPr>
          <w:sz w:val="26"/>
          <w:szCs w:val="26"/>
        </w:rPr>
        <w:t>ресурсов, составляют представители КМНС, проживающих в муниципальном районе,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 ставкам субсидирования за единицу (килограмм) реализованной продукции в размере не более 3000,0 тыс. рублей на одного получателя в год,    имеющих право и обратившихся за получением данных субсидий</w:t>
      </w:r>
      <w:proofErr w:type="gramEnd"/>
      <w:r w:rsidRPr="00C27CB2">
        <w:rPr>
          <w:sz w:val="26"/>
          <w:szCs w:val="26"/>
        </w:rPr>
        <w:t xml:space="preserve">, </w:t>
      </w:r>
      <w:r w:rsidRPr="00C27CB2">
        <w:rPr>
          <w:bCs/>
          <w:sz w:val="26"/>
          <w:szCs w:val="26"/>
        </w:rPr>
        <w:t>ра</w:t>
      </w:r>
      <w:r w:rsidRPr="00565DAB">
        <w:rPr>
          <w:bCs/>
          <w:sz w:val="26"/>
          <w:szCs w:val="26"/>
        </w:rPr>
        <w:t>ссчитывается по формуле:</w:t>
      </w:r>
      <w:r w:rsidRPr="00015AEB">
        <w:rPr>
          <w:bCs/>
          <w:sz w:val="26"/>
          <w:szCs w:val="26"/>
        </w:rPr>
        <w:t xml:space="preserve">  </w:t>
      </w:r>
    </w:p>
    <w:p w:rsidR="00B85E9A" w:rsidRPr="00015AEB" w:rsidRDefault="00B85E9A" w:rsidP="00B85E9A">
      <w:pPr>
        <w:jc w:val="both"/>
        <w:rPr>
          <w:sz w:val="26"/>
          <w:szCs w:val="26"/>
        </w:rPr>
      </w:pPr>
    </w:p>
    <w:p w:rsidR="00B85E9A" w:rsidRPr="00015AEB" w:rsidRDefault="00B85E9A" w:rsidP="00B85E9A">
      <w:pPr>
        <w:ind w:firstLine="708"/>
        <w:jc w:val="both"/>
        <w:rPr>
          <w:sz w:val="26"/>
          <w:szCs w:val="26"/>
        </w:rPr>
      </w:pPr>
      <w:r w:rsidRPr="00015AEB">
        <w:rPr>
          <w:sz w:val="26"/>
          <w:szCs w:val="26"/>
        </w:rPr>
        <w:t>А = В  / C Х 100,</w:t>
      </w:r>
    </w:p>
    <w:p w:rsidR="00B85E9A" w:rsidRPr="00015AEB" w:rsidRDefault="00B85E9A" w:rsidP="00B85E9A">
      <w:pPr>
        <w:jc w:val="both"/>
        <w:rPr>
          <w:sz w:val="26"/>
          <w:szCs w:val="26"/>
        </w:rPr>
      </w:pPr>
    </w:p>
    <w:p w:rsidR="00B85E9A" w:rsidRPr="00015AEB" w:rsidRDefault="00B85E9A" w:rsidP="00B85E9A">
      <w:pPr>
        <w:jc w:val="both"/>
        <w:rPr>
          <w:sz w:val="26"/>
          <w:szCs w:val="26"/>
        </w:rPr>
      </w:pPr>
      <w:r w:rsidRPr="00015AEB">
        <w:rPr>
          <w:sz w:val="26"/>
          <w:szCs w:val="26"/>
        </w:rPr>
        <w:t>где:</w:t>
      </w:r>
    </w:p>
    <w:p w:rsidR="00B85E9A" w:rsidRPr="00C27CB2" w:rsidRDefault="00B85E9A" w:rsidP="00B85E9A">
      <w:pPr>
        <w:ind w:firstLine="708"/>
        <w:jc w:val="both"/>
        <w:rPr>
          <w:sz w:val="26"/>
          <w:szCs w:val="26"/>
        </w:rPr>
      </w:pPr>
      <w:proofErr w:type="gramStart"/>
      <w:r w:rsidRPr="00015AEB">
        <w:rPr>
          <w:sz w:val="26"/>
          <w:szCs w:val="26"/>
        </w:rPr>
        <w:t xml:space="preserve">A - </w:t>
      </w:r>
      <w:r w:rsidRPr="00565DAB">
        <w:rPr>
          <w:sz w:val="26"/>
          <w:szCs w:val="26"/>
        </w:rPr>
        <w:t xml:space="preserve">доля </w:t>
      </w:r>
      <w:r w:rsidRPr="00C27CB2">
        <w:rPr>
          <w:sz w:val="26"/>
          <w:szCs w:val="26"/>
        </w:rPr>
        <w:t>фактически получивших   субсидии сельскохозяйственных организаций всех форм собственности и индивидуальных предпринимателей, осуществляющих производство сельскохозяйственной продукции,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w:t>
      </w:r>
      <w:proofErr w:type="gramEnd"/>
      <w:r w:rsidRPr="00C27CB2">
        <w:rPr>
          <w:sz w:val="26"/>
          <w:szCs w:val="26"/>
        </w:rPr>
        <w:t xml:space="preserve"> сельскохозяйственных организаций всех форм собственности и индивидуальных предпринимателей, осуществляющих реализацию мяса домашнего северного оленя, на возмещение части затрат, связанных с реализацией мяса домашнего северного оленя по ставке субсидирования за единицу реализованной продукции; </w:t>
      </w:r>
      <w:proofErr w:type="gramStart"/>
      <w:r w:rsidRPr="00C27CB2">
        <w:rPr>
          <w:sz w:val="26"/>
          <w:szCs w:val="26"/>
        </w:rPr>
        <w:t>организаций всех форм собственности и индивидуальных предпринимателей, осуществляющих реализацию продукции объектов животного мира (мяса дикого северного оленя) и (или) водных биологических ресурсов и продукции их переработки,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объектов животного мира (мяса дикого северного оленя) и (или) водных биологических</w:t>
      </w:r>
      <w:proofErr w:type="gramEnd"/>
      <w:r w:rsidRPr="00C27CB2">
        <w:rPr>
          <w:sz w:val="26"/>
          <w:szCs w:val="26"/>
        </w:rPr>
        <w:t xml:space="preserve"> </w:t>
      </w:r>
      <w:proofErr w:type="gramStart"/>
      <w:r w:rsidRPr="00C27CB2">
        <w:rPr>
          <w:sz w:val="26"/>
          <w:szCs w:val="26"/>
        </w:rPr>
        <w:t>ресурсов, составляют представители КМНС, проживающих в муниципальном районе,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 ставкам субсидирования за единицу (килограмм) реализованной продукции в размере не более 3000,0 тыс. рублей на одного получателя в год,    имеющих право и обратившихся за получением данных субсидий;</w:t>
      </w:r>
      <w:proofErr w:type="gramEnd"/>
    </w:p>
    <w:p w:rsidR="00B85E9A" w:rsidRPr="00C27CB2" w:rsidRDefault="00B85E9A" w:rsidP="00B85E9A">
      <w:pPr>
        <w:ind w:firstLine="708"/>
        <w:jc w:val="both"/>
        <w:rPr>
          <w:sz w:val="26"/>
          <w:szCs w:val="26"/>
        </w:rPr>
      </w:pPr>
      <w:proofErr w:type="gramStart"/>
      <w:r w:rsidRPr="00015AEB">
        <w:rPr>
          <w:sz w:val="26"/>
          <w:szCs w:val="26"/>
        </w:rPr>
        <w:t xml:space="preserve">В - численность </w:t>
      </w:r>
      <w:r w:rsidRPr="00C27CB2">
        <w:rPr>
          <w:sz w:val="26"/>
          <w:szCs w:val="26"/>
        </w:rPr>
        <w:t xml:space="preserve">фактически получивших   субсидии сельскохозяйственных организаций всех форм собственности и индивидуальных предпринимателей, осуществляющих производство сельскохозяйственной продукции,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w:t>
      </w:r>
      <w:r w:rsidRPr="00C27CB2">
        <w:rPr>
          <w:sz w:val="26"/>
          <w:szCs w:val="26"/>
        </w:rPr>
        <w:lastRenderedPageBreak/>
        <w:t>не более 700 кВт/ч в месяц, за исключением затрат на оплату потребления электроэнергии, связанного с производством мяса домашнего северного оленя;</w:t>
      </w:r>
      <w:proofErr w:type="gramEnd"/>
      <w:r w:rsidRPr="00C27CB2">
        <w:rPr>
          <w:sz w:val="26"/>
          <w:szCs w:val="26"/>
        </w:rPr>
        <w:t xml:space="preserve"> сельскохозяйственных организаций всех форм собственности и индивидуальных предпринимателей, осуществляющих реализацию мяса домашнего северного оленя, на возмещение части затрат, связанных с реализацией мяса домашнего северного оленя по ставке субсидирования за единицу реализованной продукции; </w:t>
      </w:r>
      <w:proofErr w:type="gramStart"/>
      <w:r w:rsidRPr="00C27CB2">
        <w:rPr>
          <w:sz w:val="26"/>
          <w:szCs w:val="26"/>
        </w:rPr>
        <w:t>организаций всех форм собственности и индивидуальных предпринимателей, осуществляющих реализацию продукции объектов животного мира (мяса дикого северного оленя) и (или) водных биологических ресурсов и продукции их переработки,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объектов животного мира (мяса дикого северного оленя) и (или) водных биологических</w:t>
      </w:r>
      <w:proofErr w:type="gramEnd"/>
      <w:r w:rsidRPr="00C27CB2">
        <w:rPr>
          <w:sz w:val="26"/>
          <w:szCs w:val="26"/>
        </w:rPr>
        <w:t xml:space="preserve"> </w:t>
      </w:r>
      <w:proofErr w:type="gramStart"/>
      <w:r w:rsidRPr="00C27CB2">
        <w:rPr>
          <w:sz w:val="26"/>
          <w:szCs w:val="26"/>
        </w:rPr>
        <w:t xml:space="preserve">ресурсов, составляют представители КМНС, проживающих в муниципальном районе,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 ставкам субсидирования за единицу (килограмм) реализованной продукции в размере не более 3000,0 тыс. рублей на одного получателя в год; </w:t>
      </w:r>
      <w:proofErr w:type="gramEnd"/>
    </w:p>
    <w:p w:rsidR="00B85E9A" w:rsidRPr="00015AEB" w:rsidRDefault="00B85E9A" w:rsidP="00B85E9A">
      <w:pPr>
        <w:ind w:firstLine="708"/>
        <w:jc w:val="both"/>
        <w:rPr>
          <w:sz w:val="26"/>
          <w:szCs w:val="26"/>
        </w:rPr>
      </w:pPr>
      <w:proofErr w:type="gramStart"/>
      <w:r w:rsidRPr="00015AEB">
        <w:rPr>
          <w:sz w:val="26"/>
          <w:szCs w:val="26"/>
        </w:rPr>
        <w:t xml:space="preserve">С </w:t>
      </w:r>
      <w:r>
        <w:rPr>
          <w:sz w:val="26"/>
          <w:szCs w:val="26"/>
        </w:rPr>
        <w:t>–</w:t>
      </w:r>
      <w:r w:rsidRPr="00015AEB">
        <w:rPr>
          <w:sz w:val="26"/>
          <w:szCs w:val="26"/>
        </w:rPr>
        <w:t xml:space="preserve"> </w:t>
      </w:r>
      <w:r>
        <w:rPr>
          <w:sz w:val="26"/>
          <w:szCs w:val="26"/>
        </w:rPr>
        <w:t xml:space="preserve">численность </w:t>
      </w:r>
      <w:r w:rsidRPr="00C27CB2">
        <w:rPr>
          <w:sz w:val="26"/>
          <w:szCs w:val="26"/>
        </w:rPr>
        <w:t>сельскохозяйственных организаций всех форм собственности и индивидуальных предпринимателей, осуществляющих производство сельскохозяйственной продукции,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w:t>
      </w:r>
      <w:proofErr w:type="gramEnd"/>
      <w:r w:rsidRPr="00C27CB2">
        <w:rPr>
          <w:sz w:val="26"/>
          <w:szCs w:val="26"/>
        </w:rPr>
        <w:t xml:space="preserve"> сельскохозяйственных организаций всех форм собственности и индивидуальных предпринимателей, осуществляющих реализацию мяса домашнего северного оленя, на возмещение части затрат, связанных с реализацией мяса домашнего северного оленя по ставке субсидирования за единицу реализованной продукции; </w:t>
      </w:r>
      <w:proofErr w:type="gramStart"/>
      <w:r w:rsidRPr="00C27CB2">
        <w:rPr>
          <w:sz w:val="26"/>
          <w:szCs w:val="26"/>
        </w:rPr>
        <w:t>организаций всех форм собственности и индивидуальных предпринимателей, осуществляющих реализацию продукции объектов животного мира (мяса дикого северного оленя) и (или) водных биологических ресурсов и продукции их переработки,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объектов животного мира (мяса дикого северного оленя) и (или) водных биологических</w:t>
      </w:r>
      <w:proofErr w:type="gramEnd"/>
      <w:r w:rsidRPr="00C27CB2">
        <w:rPr>
          <w:sz w:val="26"/>
          <w:szCs w:val="26"/>
        </w:rPr>
        <w:t xml:space="preserve"> </w:t>
      </w:r>
      <w:proofErr w:type="gramStart"/>
      <w:r w:rsidRPr="00C27CB2">
        <w:rPr>
          <w:sz w:val="26"/>
          <w:szCs w:val="26"/>
        </w:rPr>
        <w:t>ресурсов, составляют представители КМНС, проживающих в муниципальном районе,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 ставкам субсидирования за единицу (килограмм) реализованной продукции в размере не более 3000,0 тыс. рублей на одного получателя в год,    имеющих право и обратившихся за получением данных субсидий</w:t>
      </w:r>
      <w:proofErr w:type="gramEnd"/>
      <w:r w:rsidRPr="00C27CB2">
        <w:rPr>
          <w:sz w:val="26"/>
          <w:szCs w:val="26"/>
        </w:rPr>
        <w:t xml:space="preserve">, </w:t>
      </w:r>
      <w:proofErr w:type="gramStart"/>
      <w:r w:rsidRPr="00C27CB2">
        <w:rPr>
          <w:sz w:val="26"/>
          <w:szCs w:val="26"/>
        </w:rPr>
        <w:t>имеющих право и обратившихся за предоставлением данных субсидий</w:t>
      </w:r>
      <w:r>
        <w:rPr>
          <w:sz w:val="26"/>
          <w:szCs w:val="26"/>
        </w:rPr>
        <w:t xml:space="preserve"> </w:t>
      </w:r>
      <w:r w:rsidRPr="00015AEB">
        <w:rPr>
          <w:sz w:val="26"/>
          <w:szCs w:val="26"/>
        </w:rPr>
        <w:t>(источник информации:</w:t>
      </w:r>
      <w:proofErr w:type="gramEnd"/>
      <w:r w:rsidRPr="00015AEB">
        <w:rPr>
          <w:sz w:val="26"/>
          <w:szCs w:val="26"/>
        </w:rPr>
        <w:t xml:space="preserve"> </w:t>
      </w:r>
      <w:proofErr w:type="gramStart"/>
      <w:r w:rsidRPr="00015AEB">
        <w:rPr>
          <w:sz w:val="26"/>
          <w:szCs w:val="26"/>
        </w:rPr>
        <w:t>Управление - журнал регистрации документов на получение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и промысловой продукции).</w:t>
      </w:r>
      <w:proofErr w:type="gramEnd"/>
    </w:p>
    <w:p w:rsidR="00B85E9A" w:rsidRPr="00015AEB" w:rsidRDefault="00B85E9A" w:rsidP="00B85E9A">
      <w:pPr>
        <w:ind w:firstLine="708"/>
        <w:jc w:val="both"/>
        <w:rPr>
          <w:bCs/>
          <w:sz w:val="26"/>
          <w:szCs w:val="26"/>
        </w:rPr>
      </w:pPr>
    </w:p>
    <w:p w:rsidR="00B85E9A" w:rsidRPr="0075464C" w:rsidRDefault="00B85E9A" w:rsidP="00B85E9A">
      <w:pPr>
        <w:ind w:firstLine="708"/>
        <w:jc w:val="both"/>
        <w:rPr>
          <w:bCs/>
          <w:sz w:val="26"/>
          <w:szCs w:val="26"/>
        </w:rPr>
      </w:pPr>
      <w:r>
        <w:rPr>
          <w:bCs/>
          <w:sz w:val="26"/>
          <w:szCs w:val="26"/>
        </w:rPr>
        <w:t>4</w:t>
      </w:r>
      <w:r w:rsidRPr="00015AEB">
        <w:rPr>
          <w:bCs/>
          <w:sz w:val="26"/>
          <w:szCs w:val="26"/>
        </w:rPr>
        <w:t xml:space="preserve">. </w:t>
      </w:r>
      <w:r w:rsidRPr="0075464C">
        <w:rPr>
          <w:bCs/>
          <w:sz w:val="26"/>
          <w:szCs w:val="26"/>
        </w:rPr>
        <w:t xml:space="preserve">Доля </w:t>
      </w:r>
      <w:r w:rsidRPr="0075464C">
        <w:rPr>
          <w:sz w:val="26"/>
          <w:szCs w:val="26"/>
        </w:rPr>
        <w:t>лиц из числа КМНС, ведущих ТОЖ и (или) осуществляющих ВТХД, фактически получивших социальные выплаты, связанные с изъятием особи волка из естественной среды его обитания, от общей численности КМНС, ведущих ТОЖ и (или) осуществляющих ВТХД, имеющих право и обратившихся за получением данных социальных выплат</w:t>
      </w:r>
      <w:r w:rsidRPr="0075464C">
        <w:rPr>
          <w:bCs/>
          <w:sz w:val="26"/>
          <w:szCs w:val="26"/>
        </w:rPr>
        <w:t xml:space="preserve">, рассчитывается по формуле: </w:t>
      </w:r>
    </w:p>
    <w:p w:rsidR="00B85E9A" w:rsidRPr="00015AEB" w:rsidRDefault="00B85E9A" w:rsidP="00B85E9A">
      <w:pPr>
        <w:jc w:val="both"/>
        <w:rPr>
          <w:sz w:val="26"/>
          <w:szCs w:val="26"/>
        </w:rPr>
      </w:pPr>
    </w:p>
    <w:p w:rsidR="00B85E9A" w:rsidRPr="00015AEB" w:rsidRDefault="00B85E9A" w:rsidP="00B85E9A">
      <w:pPr>
        <w:ind w:firstLine="708"/>
        <w:jc w:val="both"/>
        <w:rPr>
          <w:sz w:val="26"/>
          <w:szCs w:val="26"/>
        </w:rPr>
      </w:pPr>
      <w:r w:rsidRPr="00015AEB">
        <w:rPr>
          <w:sz w:val="26"/>
          <w:szCs w:val="26"/>
        </w:rPr>
        <w:t>А = В / С Х 100,</w:t>
      </w:r>
    </w:p>
    <w:p w:rsidR="00B85E9A" w:rsidRPr="00015AEB" w:rsidRDefault="00B85E9A" w:rsidP="00B85E9A">
      <w:pPr>
        <w:jc w:val="both"/>
        <w:rPr>
          <w:sz w:val="26"/>
          <w:szCs w:val="26"/>
        </w:rPr>
      </w:pPr>
      <w:r w:rsidRPr="00015AEB">
        <w:rPr>
          <w:sz w:val="26"/>
          <w:szCs w:val="26"/>
        </w:rPr>
        <w:t>где:</w:t>
      </w:r>
    </w:p>
    <w:p w:rsidR="00B85E9A" w:rsidRPr="00015AEB" w:rsidRDefault="00B85E9A" w:rsidP="00B85E9A">
      <w:pPr>
        <w:ind w:firstLine="708"/>
        <w:jc w:val="both"/>
        <w:rPr>
          <w:sz w:val="26"/>
          <w:szCs w:val="26"/>
        </w:rPr>
      </w:pPr>
      <w:r>
        <w:rPr>
          <w:sz w:val="26"/>
          <w:szCs w:val="26"/>
        </w:rPr>
        <w:t xml:space="preserve">А - доля </w:t>
      </w:r>
      <w:r w:rsidRPr="0075464C">
        <w:rPr>
          <w:sz w:val="26"/>
          <w:szCs w:val="26"/>
        </w:rPr>
        <w:t>лиц из числа КМНС, ведущих ТОЖ и (или) осуществляющих ВТХД, фактически получивших социальные выплаты, связанные с изъятием особи волка из естественной среды его обитания, от общей численности КМНС, ведущих ТОЖ и (или) осуществляющих ВТХД, имеющих право и обратившихся за получением данных социальных выплат</w:t>
      </w:r>
      <w:r w:rsidRPr="00015AEB">
        <w:rPr>
          <w:sz w:val="26"/>
          <w:szCs w:val="26"/>
        </w:rPr>
        <w:t>;</w:t>
      </w:r>
    </w:p>
    <w:p w:rsidR="00B85E9A" w:rsidRPr="00015AEB" w:rsidRDefault="00B85E9A" w:rsidP="00B85E9A">
      <w:pPr>
        <w:ind w:firstLine="708"/>
        <w:jc w:val="both"/>
        <w:rPr>
          <w:sz w:val="26"/>
          <w:szCs w:val="26"/>
        </w:rPr>
      </w:pPr>
      <w:proofErr w:type="gramStart"/>
      <w:r w:rsidRPr="00015AEB">
        <w:rPr>
          <w:sz w:val="26"/>
          <w:szCs w:val="26"/>
        </w:rPr>
        <w:t xml:space="preserve">В - численность </w:t>
      </w:r>
      <w:r w:rsidRPr="0075464C">
        <w:rPr>
          <w:sz w:val="26"/>
          <w:szCs w:val="26"/>
        </w:rPr>
        <w:t>лиц из числа КМНС, ведущих ТОЖ и (или) осуществляющих ВТХД, фактически получивших социальные выплаты, связанные с изъятием особи волка из естественной среды его обитания, от общей численности КМНС, ведущих ТОЖ и (или) осуществляющих ВТХД</w:t>
      </w:r>
      <w:r w:rsidRPr="00015AEB">
        <w:rPr>
          <w:sz w:val="26"/>
          <w:szCs w:val="26"/>
        </w:rPr>
        <w:t xml:space="preserve"> (источник информации:</w:t>
      </w:r>
      <w:proofErr w:type="gramEnd"/>
      <w:r w:rsidRPr="00015AEB">
        <w:rPr>
          <w:sz w:val="26"/>
          <w:szCs w:val="26"/>
        </w:rPr>
        <w:t xml:space="preserve"> </w:t>
      </w:r>
      <w:proofErr w:type="gramStart"/>
      <w:r w:rsidRPr="00015AEB">
        <w:rPr>
          <w:sz w:val="26"/>
          <w:szCs w:val="26"/>
        </w:rPr>
        <w:t>Управление - реестр получателей социальных выплат, связанных с изъятием особи волка из естественной среды его обитания);</w:t>
      </w:r>
      <w:proofErr w:type="gramEnd"/>
    </w:p>
    <w:p w:rsidR="00B85E9A" w:rsidRPr="00015AEB" w:rsidRDefault="00B85E9A" w:rsidP="00B85E9A">
      <w:pPr>
        <w:ind w:firstLine="708"/>
        <w:jc w:val="both"/>
        <w:rPr>
          <w:sz w:val="26"/>
          <w:szCs w:val="26"/>
        </w:rPr>
      </w:pPr>
      <w:proofErr w:type="gramStart"/>
      <w:r w:rsidRPr="00015AEB">
        <w:rPr>
          <w:sz w:val="26"/>
          <w:szCs w:val="26"/>
        </w:rPr>
        <w:t xml:space="preserve">С - численность </w:t>
      </w:r>
      <w:r w:rsidRPr="0075464C">
        <w:rPr>
          <w:sz w:val="26"/>
          <w:szCs w:val="26"/>
        </w:rPr>
        <w:t>лиц из числа КМНС, ведущих ТОЖ и (или) осуществляющих ВТХД</w:t>
      </w:r>
      <w:r w:rsidRPr="00015AEB">
        <w:rPr>
          <w:sz w:val="26"/>
          <w:szCs w:val="26"/>
        </w:rPr>
        <w:t xml:space="preserve">, имеющих право и обратившихся за получением </w:t>
      </w:r>
      <w:r>
        <w:rPr>
          <w:sz w:val="26"/>
          <w:szCs w:val="26"/>
        </w:rPr>
        <w:t>данных социальных выплат</w:t>
      </w:r>
      <w:r w:rsidRPr="00015AEB">
        <w:rPr>
          <w:sz w:val="26"/>
          <w:szCs w:val="26"/>
        </w:rPr>
        <w:t xml:space="preserve"> (источник информации:</w:t>
      </w:r>
      <w:proofErr w:type="gramEnd"/>
      <w:r w:rsidRPr="00015AEB">
        <w:rPr>
          <w:sz w:val="26"/>
          <w:szCs w:val="26"/>
        </w:rPr>
        <w:t xml:space="preserve"> </w:t>
      </w:r>
      <w:proofErr w:type="gramStart"/>
      <w:r w:rsidRPr="00015AEB">
        <w:rPr>
          <w:sz w:val="26"/>
          <w:szCs w:val="26"/>
        </w:rPr>
        <w:t>Управление - журнал регистрации документов граждан на социальные выплаты, связанные с изъятием особи волка из естественной среды его обитания).</w:t>
      </w:r>
      <w:proofErr w:type="gramEnd"/>
    </w:p>
    <w:p w:rsidR="00B85E9A" w:rsidRPr="00015AEB" w:rsidRDefault="00B85E9A" w:rsidP="00B85E9A">
      <w:pPr>
        <w:ind w:firstLine="708"/>
        <w:jc w:val="both"/>
        <w:rPr>
          <w:bCs/>
          <w:sz w:val="26"/>
          <w:szCs w:val="26"/>
        </w:rPr>
      </w:pPr>
    </w:p>
    <w:p w:rsidR="00B85E9A" w:rsidRPr="00015AEB" w:rsidRDefault="00B85E9A" w:rsidP="00B85E9A">
      <w:pPr>
        <w:ind w:firstLine="708"/>
        <w:jc w:val="both"/>
        <w:rPr>
          <w:bCs/>
          <w:sz w:val="26"/>
          <w:szCs w:val="26"/>
        </w:rPr>
      </w:pPr>
      <w:r>
        <w:rPr>
          <w:bCs/>
          <w:sz w:val="26"/>
          <w:szCs w:val="26"/>
        </w:rPr>
        <w:t>5</w:t>
      </w:r>
      <w:r w:rsidRPr="00015AEB">
        <w:rPr>
          <w:bCs/>
          <w:sz w:val="26"/>
          <w:szCs w:val="26"/>
        </w:rPr>
        <w:t xml:space="preserve">. </w:t>
      </w:r>
      <w:r>
        <w:rPr>
          <w:sz w:val="26"/>
          <w:szCs w:val="26"/>
        </w:rPr>
        <w:t>Д</w:t>
      </w:r>
      <w:r w:rsidRPr="001B473D">
        <w:rPr>
          <w:sz w:val="26"/>
          <w:szCs w:val="26"/>
        </w:rPr>
        <w:t xml:space="preserve">оля </w:t>
      </w:r>
      <w:r w:rsidRPr="0020657B">
        <w:rPr>
          <w:sz w:val="26"/>
          <w:szCs w:val="26"/>
        </w:rPr>
        <w:t xml:space="preserve">лиц из числа КМНС, фактически получивших компенсацию расходов на оплату проезда к месту учебы и обратно один раз в год; дополнительную стипендию; частичную оплату за обучение; </w:t>
      </w:r>
      <w:proofErr w:type="gramStart"/>
      <w:r w:rsidRPr="0020657B">
        <w:rPr>
          <w:sz w:val="26"/>
          <w:szCs w:val="26"/>
        </w:rPr>
        <w:t>абитуриентов, проживающих в сельских поселениях муниципального района, получивших компенсацию расходов на проезд от места жительства до города Дудинки и обратно один раз в год, бесплатное горячее питание в городе Дудинке в период поступления в высшие учебные заведения и средние специальные учебные заведения Российской Федерации, от общей численности КМНС, имеющих право и обратившихся за получением компенсации расходов на оплату проезда к</w:t>
      </w:r>
      <w:proofErr w:type="gramEnd"/>
      <w:r w:rsidRPr="0020657B">
        <w:rPr>
          <w:sz w:val="26"/>
          <w:szCs w:val="26"/>
        </w:rPr>
        <w:t xml:space="preserve"> месту учебы и обратно один раз в год; дополнительной стипендии; частичной оплаты за обучение; абитуриенты, проживающие в сельских поселениях муниципального района, - на компенсацию расходов на проезд от места жительства до города Дудинки и обратно один раз в год, бесплатное горячее питание в городе Дудинке в период поступления в высшие учебные заведения и средние специальные учебные заведения Российской Федерации</w:t>
      </w:r>
      <w:r w:rsidRPr="001B473D">
        <w:rPr>
          <w:sz w:val="26"/>
          <w:szCs w:val="26"/>
        </w:rPr>
        <w:t>,</w:t>
      </w:r>
      <w:r w:rsidRPr="00015AEB">
        <w:rPr>
          <w:sz w:val="26"/>
          <w:szCs w:val="26"/>
        </w:rPr>
        <w:t xml:space="preserve"> </w:t>
      </w:r>
      <w:r w:rsidRPr="00015AEB">
        <w:rPr>
          <w:bCs/>
          <w:sz w:val="26"/>
          <w:szCs w:val="26"/>
        </w:rPr>
        <w:t xml:space="preserve">рассчитывается по формуле: </w:t>
      </w:r>
    </w:p>
    <w:p w:rsidR="00B85E9A" w:rsidRPr="00015AEB" w:rsidRDefault="00B85E9A" w:rsidP="00B85E9A">
      <w:pPr>
        <w:jc w:val="both"/>
        <w:rPr>
          <w:sz w:val="26"/>
          <w:szCs w:val="26"/>
        </w:rPr>
      </w:pPr>
    </w:p>
    <w:p w:rsidR="00B85E9A" w:rsidRPr="00015AEB" w:rsidRDefault="00B85E9A" w:rsidP="00B85E9A">
      <w:pPr>
        <w:ind w:firstLine="708"/>
        <w:jc w:val="both"/>
        <w:rPr>
          <w:sz w:val="26"/>
          <w:szCs w:val="26"/>
        </w:rPr>
      </w:pPr>
      <w:r w:rsidRPr="00015AEB">
        <w:rPr>
          <w:sz w:val="26"/>
          <w:szCs w:val="26"/>
        </w:rPr>
        <w:t>А = В / С Х 100,</w:t>
      </w:r>
    </w:p>
    <w:p w:rsidR="00B85E9A" w:rsidRPr="00015AEB" w:rsidRDefault="00B85E9A" w:rsidP="00B85E9A">
      <w:pPr>
        <w:jc w:val="both"/>
        <w:rPr>
          <w:sz w:val="26"/>
          <w:szCs w:val="26"/>
        </w:rPr>
      </w:pPr>
      <w:r w:rsidRPr="00015AEB">
        <w:rPr>
          <w:sz w:val="26"/>
          <w:szCs w:val="26"/>
        </w:rPr>
        <w:t>где:</w:t>
      </w:r>
    </w:p>
    <w:p w:rsidR="00B85E9A" w:rsidRPr="00015AEB" w:rsidRDefault="00B85E9A" w:rsidP="00B85E9A">
      <w:pPr>
        <w:ind w:firstLine="708"/>
        <w:jc w:val="both"/>
        <w:rPr>
          <w:sz w:val="26"/>
          <w:szCs w:val="26"/>
        </w:rPr>
      </w:pPr>
      <w:r w:rsidRPr="00015AEB">
        <w:rPr>
          <w:sz w:val="26"/>
          <w:szCs w:val="26"/>
        </w:rPr>
        <w:t xml:space="preserve">А - доля </w:t>
      </w:r>
      <w:r w:rsidRPr="00531535">
        <w:rPr>
          <w:sz w:val="26"/>
          <w:szCs w:val="26"/>
        </w:rPr>
        <w:t xml:space="preserve">лиц из числа КМНС, фактически получивших компенсацию расходов на оплату проезда к месту учебы и обратно один раз в год; дополнительную стипендию; частичную оплату за обучение; </w:t>
      </w:r>
      <w:proofErr w:type="gramStart"/>
      <w:r w:rsidRPr="00531535">
        <w:rPr>
          <w:sz w:val="26"/>
          <w:szCs w:val="26"/>
        </w:rPr>
        <w:t xml:space="preserve">абитуриентов, проживающих в сельских поселениях муниципального района, получивших </w:t>
      </w:r>
      <w:r w:rsidRPr="00531535">
        <w:rPr>
          <w:sz w:val="26"/>
          <w:szCs w:val="26"/>
        </w:rPr>
        <w:lastRenderedPageBreak/>
        <w:t>компенсацию расходов на проезд от места жительства до города Дудинки и обратно один раз в год, бесплатное горячее питание в городе Дудинке в период поступления в высшие учебные заведения и средние специальные учебные заведения Российской Федерации, от общей численности КМНС, имеющих право и обратившихся за получением компенсации расходов на оплату проезда к</w:t>
      </w:r>
      <w:proofErr w:type="gramEnd"/>
      <w:r w:rsidRPr="00531535">
        <w:rPr>
          <w:sz w:val="26"/>
          <w:szCs w:val="26"/>
        </w:rPr>
        <w:t xml:space="preserve"> </w:t>
      </w:r>
      <w:proofErr w:type="gramStart"/>
      <w:r w:rsidRPr="00531535">
        <w:rPr>
          <w:sz w:val="26"/>
          <w:szCs w:val="26"/>
        </w:rPr>
        <w:t>месту учебы и обратно один раз в год; дополнительной стипендии; частичной оплаты за обучение; абитуриенты, проживающие в сельских поселениях муниципального района, - на компенсацию расходов на проезд от места жительства до города Дудинки и обратно один раз в год, бесплатное горячее питание в городе Дудинке в период поступления в высшие учебные заведения и средние специальные учебные заведения Российской Федерации</w:t>
      </w:r>
      <w:r w:rsidRPr="00015AEB">
        <w:rPr>
          <w:sz w:val="26"/>
          <w:szCs w:val="26"/>
        </w:rPr>
        <w:t>;</w:t>
      </w:r>
      <w:proofErr w:type="gramEnd"/>
    </w:p>
    <w:p w:rsidR="00B85E9A" w:rsidRPr="00015AEB" w:rsidRDefault="00B85E9A" w:rsidP="00B85E9A">
      <w:pPr>
        <w:ind w:firstLine="708"/>
        <w:jc w:val="both"/>
        <w:rPr>
          <w:sz w:val="26"/>
          <w:szCs w:val="26"/>
        </w:rPr>
      </w:pPr>
      <w:r w:rsidRPr="00015AEB">
        <w:rPr>
          <w:sz w:val="26"/>
          <w:szCs w:val="26"/>
        </w:rPr>
        <w:t xml:space="preserve">В - численность </w:t>
      </w:r>
      <w:r w:rsidRPr="00531535">
        <w:rPr>
          <w:sz w:val="26"/>
          <w:szCs w:val="26"/>
        </w:rPr>
        <w:t xml:space="preserve">лиц из числа КМНС, фактически получивших компенсацию расходов на оплату проезда к месту учебы и обратно один раз в год; дополнительную стипендию; частичную оплату за обучение; </w:t>
      </w:r>
      <w:proofErr w:type="gramStart"/>
      <w:r w:rsidRPr="00531535">
        <w:rPr>
          <w:sz w:val="26"/>
          <w:szCs w:val="26"/>
        </w:rPr>
        <w:t>абитуриентов, проживающих в сельских поселениях муниципального района, получивших компенсацию расходов на проезд от места жительства до города Дудинки и обратно один раз в год, бесплатное горячее питание в городе Дудинке в период поступления в высшие учебные заведения и средние специальные учебные заведения Российской Федерации</w:t>
      </w:r>
      <w:r w:rsidRPr="00015AEB">
        <w:rPr>
          <w:sz w:val="26"/>
          <w:szCs w:val="26"/>
        </w:rPr>
        <w:t xml:space="preserve"> (источник информации:</w:t>
      </w:r>
      <w:proofErr w:type="gramEnd"/>
      <w:r w:rsidRPr="00015AEB">
        <w:rPr>
          <w:sz w:val="26"/>
          <w:szCs w:val="26"/>
        </w:rPr>
        <w:t xml:space="preserve"> </w:t>
      </w:r>
      <w:proofErr w:type="gramStart"/>
      <w:r w:rsidRPr="00015AEB">
        <w:rPr>
          <w:sz w:val="26"/>
          <w:szCs w:val="26"/>
        </w:rPr>
        <w:t>Управление образования Администрации муниципального района  - реестр получателей компенсации расходов на оплату проезда к месту учебы и обратно один раз в год;  дополнительной стипендии; частичной оплаты за обучение;  абитуриентов, проживающих в сельских поселениях муниципального района, получивших компенсацию расходов на проезд от места жительства до города Д</w:t>
      </w:r>
      <w:r>
        <w:rPr>
          <w:sz w:val="26"/>
          <w:szCs w:val="26"/>
        </w:rPr>
        <w:t>удинки и обратно один раз в год</w:t>
      </w:r>
      <w:r w:rsidRPr="00015AEB">
        <w:rPr>
          <w:sz w:val="26"/>
          <w:szCs w:val="26"/>
        </w:rPr>
        <w:t>);</w:t>
      </w:r>
      <w:proofErr w:type="gramEnd"/>
    </w:p>
    <w:p w:rsidR="00B85E9A" w:rsidRPr="00015AEB" w:rsidRDefault="00B85E9A" w:rsidP="00B85E9A">
      <w:pPr>
        <w:ind w:firstLine="708"/>
        <w:jc w:val="both"/>
        <w:rPr>
          <w:sz w:val="26"/>
          <w:szCs w:val="26"/>
        </w:rPr>
      </w:pPr>
      <w:r w:rsidRPr="00015AEB">
        <w:rPr>
          <w:sz w:val="26"/>
          <w:szCs w:val="26"/>
        </w:rPr>
        <w:t xml:space="preserve">С - </w:t>
      </w:r>
      <w:r>
        <w:rPr>
          <w:sz w:val="26"/>
          <w:szCs w:val="26"/>
        </w:rPr>
        <w:t xml:space="preserve">численность </w:t>
      </w:r>
      <w:r w:rsidRPr="00531535">
        <w:rPr>
          <w:sz w:val="26"/>
          <w:szCs w:val="26"/>
        </w:rPr>
        <w:t xml:space="preserve">лиц из числа КМНС, имеющих право и обратившихся за получением компенсации расходов на оплату проезда к месту учебы и обратно один раз в год; дополнительную стипендию; частичную оплату за обучение; </w:t>
      </w:r>
      <w:proofErr w:type="gramStart"/>
      <w:r w:rsidRPr="00531535">
        <w:rPr>
          <w:sz w:val="26"/>
          <w:szCs w:val="26"/>
        </w:rPr>
        <w:t xml:space="preserve">абитуриентов, проживающих в сельских поселениях муниципального района, получивших компенсацию расходов на проезд от места жительства до города Дудинки и обратно один раз в год, бесплатное горячее питание в городе Дудинке в период поступления в высшие учебные заведения и средние специальные учебные заведения Российской Федерации </w:t>
      </w:r>
      <w:r w:rsidRPr="00015AEB">
        <w:rPr>
          <w:sz w:val="26"/>
          <w:szCs w:val="26"/>
        </w:rPr>
        <w:t>(источник информации:</w:t>
      </w:r>
      <w:proofErr w:type="gramEnd"/>
      <w:r w:rsidRPr="00015AEB">
        <w:rPr>
          <w:sz w:val="26"/>
          <w:szCs w:val="26"/>
        </w:rPr>
        <w:t xml:space="preserve"> </w:t>
      </w:r>
      <w:proofErr w:type="gramStart"/>
      <w:r w:rsidRPr="00015AEB">
        <w:rPr>
          <w:sz w:val="26"/>
          <w:szCs w:val="26"/>
        </w:rPr>
        <w:t>Управление  образования Администрации муниципального района - журнал регистрации документов получение компенсации расходов на оплату проезда к месту учебы и обратно один раз в год;  дополнительной стипендии; частичной оплаты за обучение; абитуриентов, проживающих в сельских поселениях муниципального района - на компенсацию расходов на проезд от места жительства до города Дудинки и обратно один раз в год).</w:t>
      </w:r>
      <w:proofErr w:type="gramEnd"/>
    </w:p>
    <w:p w:rsidR="00B85E9A" w:rsidRPr="00015AEB" w:rsidRDefault="00B85E9A" w:rsidP="00B85E9A">
      <w:pPr>
        <w:ind w:firstLine="708"/>
        <w:jc w:val="both"/>
        <w:rPr>
          <w:bCs/>
          <w:sz w:val="26"/>
          <w:szCs w:val="26"/>
        </w:rPr>
      </w:pPr>
    </w:p>
    <w:p w:rsidR="00B85E9A" w:rsidRPr="00015AEB" w:rsidRDefault="00B85E9A" w:rsidP="00B85E9A">
      <w:pPr>
        <w:ind w:firstLine="708"/>
        <w:jc w:val="both"/>
        <w:rPr>
          <w:bCs/>
          <w:sz w:val="26"/>
          <w:szCs w:val="26"/>
        </w:rPr>
      </w:pPr>
      <w:r>
        <w:rPr>
          <w:bCs/>
          <w:sz w:val="26"/>
          <w:szCs w:val="26"/>
        </w:rPr>
        <w:t xml:space="preserve">6. </w:t>
      </w:r>
      <w:proofErr w:type="gramStart"/>
      <w:r>
        <w:rPr>
          <w:bCs/>
          <w:sz w:val="26"/>
          <w:szCs w:val="26"/>
        </w:rPr>
        <w:t>Доля</w:t>
      </w:r>
      <w:r w:rsidRPr="00EE7708">
        <w:rPr>
          <w:sz w:val="26"/>
          <w:szCs w:val="26"/>
        </w:rPr>
        <w:t xml:space="preserve"> </w:t>
      </w:r>
      <w:r w:rsidRPr="00EE7708">
        <w:t xml:space="preserve"> </w:t>
      </w:r>
      <w:r w:rsidRPr="00EE7708">
        <w:rPr>
          <w:sz w:val="26"/>
          <w:szCs w:val="26"/>
        </w:rPr>
        <w:t xml:space="preserve">детей из числа КМНС, </w:t>
      </w:r>
      <w:r w:rsidRPr="00F91146">
        <w:rPr>
          <w:sz w:val="26"/>
          <w:szCs w:val="26"/>
        </w:rPr>
        <w:t>обучающихся в общеобразовательных школах-интернатах или обучающихся в общеобразовательных школах и проживающих в интернатах при общеобразовательных школах</w:t>
      </w:r>
      <w:r>
        <w:rPr>
          <w:sz w:val="26"/>
          <w:szCs w:val="26"/>
        </w:rPr>
        <w:t>,</w:t>
      </w:r>
      <w:r w:rsidRPr="00EE7708">
        <w:rPr>
          <w:sz w:val="26"/>
          <w:szCs w:val="26"/>
        </w:rPr>
        <w:t xml:space="preserve"> фактически воспользовавшихся правом проезда от населенного пункта, в котором родители (законные представители) имеют постоянное место жительства, до места нахождения родителей</w:t>
      </w:r>
      <w:r>
        <w:rPr>
          <w:sz w:val="26"/>
          <w:szCs w:val="26"/>
        </w:rPr>
        <w:t xml:space="preserve"> (законных представителей)</w:t>
      </w:r>
      <w:r w:rsidRPr="00EE7708">
        <w:rPr>
          <w:sz w:val="26"/>
          <w:szCs w:val="26"/>
        </w:rPr>
        <w:t xml:space="preserve"> вне населенного пункта </w:t>
      </w:r>
      <w:r>
        <w:rPr>
          <w:sz w:val="26"/>
          <w:szCs w:val="26"/>
        </w:rPr>
        <w:t xml:space="preserve">(в тундре, в лесу, на промысловых точках) </w:t>
      </w:r>
      <w:r w:rsidRPr="00EE7708">
        <w:rPr>
          <w:sz w:val="26"/>
          <w:szCs w:val="26"/>
        </w:rPr>
        <w:t>и обратно один раз в год авиационным</w:t>
      </w:r>
      <w:proofErr w:type="gramEnd"/>
      <w:r w:rsidRPr="00EE7708">
        <w:rPr>
          <w:sz w:val="26"/>
          <w:szCs w:val="26"/>
        </w:rPr>
        <w:t xml:space="preserve"> </w:t>
      </w:r>
      <w:proofErr w:type="gramStart"/>
      <w:r w:rsidRPr="00EE7708">
        <w:rPr>
          <w:sz w:val="26"/>
          <w:szCs w:val="26"/>
        </w:rPr>
        <w:t xml:space="preserve">видом транспорта, от общей численности </w:t>
      </w:r>
      <w:r>
        <w:rPr>
          <w:sz w:val="26"/>
          <w:szCs w:val="26"/>
        </w:rPr>
        <w:t xml:space="preserve">данной категории </w:t>
      </w:r>
      <w:r w:rsidRPr="00EE7708">
        <w:rPr>
          <w:sz w:val="26"/>
          <w:szCs w:val="26"/>
        </w:rPr>
        <w:t xml:space="preserve">детей из числа КМНС, </w:t>
      </w:r>
      <w:r w:rsidRPr="00EE7708">
        <w:rPr>
          <w:sz w:val="26"/>
          <w:szCs w:val="26"/>
        </w:rPr>
        <w:lastRenderedPageBreak/>
        <w:t xml:space="preserve">имеющих право и нуждающихся в проезде от населенного пункта, в котором родители (законные представители) имеют постоянное место жительства, до места нахождения родителей </w:t>
      </w:r>
      <w:r>
        <w:rPr>
          <w:sz w:val="26"/>
          <w:szCs w:val="26"/>
        </w:rPr>
        <w:t xml:space="preserve">(законных представителей) </w:t>
      </w:r>
      <w:r w:rsidRPr="00EE7708">
        <w:rPr>
          <w:sz w:val="26"/>
          <w:szCs w:val="26"/>
        </w:rPr>
        <w:t xml:space="preserve">вне населенного пункта </w:t>
      </w:r>
      <w:r>
        <w:rPr>
          <w:sz w:val="26"/>
          <w:szCs w:val="26"/>
        </w:rPr>
        <w:t xml:space="preserve">(в тундре, в лесу, на промысловых точках) </w:t>
      </w:r>
      <w:r w:rsidRPr="00EE7708">
        <w:rPr>
          <w:sz w:val="26"/>
          <w:szCs w:val="26"/>
        </w:rPr>
        <w:t>и обратно один раз в год авиационным видом транспорта</w:t>
      </w:r>
      <w:r w:rsidRPr="00015AEB">
        <w:rPr>
          <w:bCs/>
          <w:sz w:val="26"/>
          <w:szCs w:val="26"/>
        </w:rPr>
        <w:t xml:space="preserve">, рассчитывается по формуле: </w:t>
      </w:r>
      <w:proofErr w:type="gramEnd"/>
    </w:p>
    <w:p w:rsidR="00B85E9A" w:rsidRPr="00015AEB" w:rsidRDefault="00B85E9A" w:rsidP="00B85E9A">
      <w:pPr>
        <w:jc w:val="both"/>
        <w:rPr>
          <w:sz w:val="26"/>
          <w:szCs w:val="26"/>
        </w:rPr>
      </w:pPr>
    </w:p>
    <w:p w:rsidR="00B85E9A" w:rsidRPr="00015AEB" w:rsidRDefault="00B85E9A" w:rsidP="00B85E9A">
      <w:pPr>
        <w:ind w:firstLine="708"/>
        <w:jc w:val="both"/>
        <w:rPr>
          <w:sz w:val="26"/>
          <w:szCs w:val="26"/>
        </w:rPr>
      </w:pPr>
      <w:r w:rsidRPr="00015AEB">
        <w:rPr>
          <w:sz w:val="26"/>
          <w:szCs w:val="26"/>
        </w:rPr>
        <w:t>А = В  / C Х 100,</w:t>
      </w:r>
    </w:p>
    <w:p w:rsidR="00B85E9A" w:rsidRPr="00015AEB" w:rsidRDefault="00B85E9A" w:rsidP="00B85E9A">
      <w:pPr>
        <w:jc w:val="both"/>
        <w:rPr>
          <w:sz w:val="26"/>
          <w:szCs w:val="26"/>
        </w:rPr>
      </w:pPr>
      <w:r w:rsidRPr="00015AEB">
        <w:rPr>
          <w:sz w:val="26"/>
          <w:szCs w:val="26"/>
        </w:rPr>
        <w:t>где:</w:t>
      </w:r>
    </w:p>
    <w:p w:rsidR="00B85E9A" w:rsidRPr="00015AEB" w:rsidRDefault="00B85E9A" w:rsidP="00B85E9A">
      <w:pPr>
        <w:ind w:firstLine="708"/>
        <w:jc w:val="both"/>
        <w:rPr>
          <w:sz w:val="26"/>
          <w:szCs w:val="26"/>
        </w:rPr>
      </w:pPr>
      <w:proofErr w:type="gramStart"/>
      <w:r>
        <w:rPr>
          <w:sz w:val="26"/>
          <w:szCs w:val="26"/>
        </w:rPr>
        <w:t>A - доля</w:t>
      </w:r>
      <w:r w:rsidRPr="00EE7708">
        <w:rPr>
          <w:sz w:val="26"/>
          <w:szCs w:val="26"/>
        </w:rPr>
        <w:t xml:space="preserve"> </w:t>
      </w:r>
      <w:r w:rsidRPr="00EE7708">
        <w:t xml:space="preserve"> </w:t>
      </w:r>
      <w:r w:rsidRPr="00EE7708">
        <w:rPr>
          <w:sz w:val="26"/>
          <w:szCs w:val="26"/>
        </w:rPr>
        <w:t xml:space="preserve">детей из числа КМНС, </w:t>
      </w:r>
      <w:r w:rsidRPr="00F91146">
        <w:rPr>
          <w:sz w:val="26"/>
          <w:szCs w:val="26"/>
        </w:rPr>
        <w:t>обучающихся в общеобразовательных школах-интернатах или обучающихся в общеобразовательных школах и проживающих в интернатах при общеобразовательных школах</w:t>
      </w:r>
      <w:r>
        <w:rPr>
          <w:sz w:val="26"/>
          <w:szCs w:val="26"/>
        </w:rPr>
        <w:t>,</w:t>
      </w:r>
      <w:r w:rsidRPr="00EE7708">
        <w:rPr>
          <w:sz w:val="26"/>
          <w:szCs w:val="26"/>
        </w:rPr>
        <w:t xml:space="preserve"> фактически воспользовавшихся правом проезда от населенного пункта, в котором родители (законные представители) имеют постоянное место жительства, до места нахождения родителей</w:t>
      </w:r>
      <w:r>
        <w:rPr>
          <w:sz w:val="26"/>
          <w:szCs w:val="26"/>
        </w:rPr>
        <w:t xml:space="preserve"> (законных представителей)</w:t>
      </w:r>
      <w:r w:rsidRPr="00EE7708">
        <w:rPr>
          <w:sz w:val="26"/>
          <w:szCs w:val="26"/>
        </w:rPr>
        <w:t xml:space="preserve"> вне населенного пункта </w:t>
      </w:r>
      <w:r>
        <w:rPr>
          <w:sz w:val="26"/>
          <w:szCs w:val="26"/>
        </w:rPr>
        <w:t xml:space="preserve">(в тундре, в лесу, на промысловых точках) </w:t>
      </w:r>
      <w:r w:rsidRPr="00EE7708">
        <w:rPr>
          <w:sz w:val="26"/>
          <w:szCs w:val="26"/>
        </w:rPr>
        <w:t>и обратно один раз в год</w:t>
      </w:r>
      <w:proofErr w:type="gramEnd"/>
      <w:r w:rsidRPr="00EE7708">
        <w:rPr>
          <w:sz w:val="26"/>
          <w:szCs w:val="26"/>
        </w:rPr>
        <w:t xml:space="preserve"> </w:t>
      </w:r>
      <w:proofErr w:type="gramStart"/>
      <w:r w:rsidRPr="00EE7708">
        <w:rPr>
          <w:sz w:val="26"/>
          <w:szCs w:val="26"/>
        </w:rPr>
        <w:t xml:space="preserve">авиационным видом транспорта, от общей численности </w:t>
      </w:r>
      <w:r>
        <w:rPr>
          <w:sz w:val="26"/>
          <w:szCs w:val="26"/>
        </w:rPr>
        <w:t xml:space="preserve">данной категории </w:t>
      </w:r>
      <w:r w:rsidRPr="00EE7708">
        <w:rPr>
          <w:sz w:val="26"/>
          <w:szCs w:val="26"/>
        </w:rPr>
        <w:t xml:space="preserve">детей из числа КМНС, имеющих право и нуждающихся в проезде от населенного пункта, в котором родители (законные представители) имеют постоянное место жительства, до места нахождения родителей </w:t>
      </w:r>
      <w:r>
        <w:rPr>
          <w:sz w:val="26"/>
          <w:szCs w:val="26"/>
        </w:rPr>
        <w:t xml:space="preserve">(законных представителей) </w:t>
      </w:r>
      <w:r w:rsidRPr="00EE7708">
        <w:rPr>
          <w:sz w:val="26"/>
          <w:szCs w:val="26"/>
        </w:rPr>
        <w:t xml:space="preserve">вне населенного пункта </w:t>
      </w:r>
      <w:r>
        <w:rPr>
          <w:sz w:val="26"/>
          <w:szCs w:val="26"/>
        </w:rPr>
        <w:t xml:space="preserve">(в тундре, в лесу, на промысловых точках) </w:t>
      </w:r>
      <w:r w:rsidRPr="00EE7708">
        <w:rPr>
          <w:sz w:val="26"/>
          <w:szCs w:val="26"/>
        </w:rPr>
        <w:t>и обратно один раз в год авиационным видом транспорта</w:t>
      </w:r>
      <w:r w:rsidRPr="00015AEB">
        <w:rPr>
          <w:sz w:val="26"/>
          <w:szCs w:val="26"/>
        </w:rPr>
        <w:t>;</w:t>
      </w:r>
      <w:proofErr w:type="gramEnd"/>
    </w:p>
    <w:p w:rsidR="00B85E9A" w:rsidRPr="00015AEB" w:rsidRDefault="00B85E9A" w:rsidP="00B85E9A">
      <w:pPr>
        <w:ind w:firstLine="708"/>
        <w:jc w:val="both"/>
        <w:rPr>
          <w:sz w:val="26"/>
          <w:szCs w:val="26"/>
        </w:rPr>
      </w:pPr>
      <w:proofErr w:type="gramStart"/>
      <w:r w:rsidRPr="00015AEB">
        <w:rPr>
          <w:sz w:val="26"/>
          <w:szCs w:val="26"/>
        </w:rPr>
        <w:t xml:space="preserve">В - численность детей из числа КМНС, </w:t>
      </w:r>
      <w:r w:rsidRPr="00F91146">
        <w:rPr>
          <w:sz w:val="26"/>
          <w:szCs w:val="26"/>
        </w:rPr>
        <w:t>обучающихся в общеобразовательных школах-интернатах или обучающихся в общеобразовательных школах и проживающих в интернатах при общеобразовательных школах</w:t>
      </w:r>
      <w:r>
        <w:rPr>
          <w:sz w:val="26"/>
          <w:szCs w:val="26"/>
        </w:rPr>
        <w:t>,</w:t>
      </w:r>
      <w:r w:rsidRPr="00015AEB">
        <w:rPr>
          <w:sz w:val="26"/>
          <w:szCs w:val="26"/>
        </w:rPr>
        <w:t xml:space="preserve"> </w:t>
      </w:r>
      <w:r w:rsidRPr="00EE7708">
        <w:rPr>
          <w:sz w:val="26"/>
          <w:szCs w:val="26"/>
        </w:rPr>
        <w:t>фактически воспользовавшихся правом проезда от населенного пункта, в котором родители (законные представители) имеют постоянное место жительства, до места нахождения родителей</w:t>
      </w:r>
      <w:r>
        <w:rPr>
          <w:sz w:val="26"/>
          <w:szCs w:val="26"/>
        </w:rPr>
        <w:t xml:space="preserve"> (законных представителей)</w:t>
      </w:r>
      <w:r w:rsidRPr="00EE7708">
        <w:rPr>
          <w:sz w:val="26"/>
          <w:szCs w:val="26"/>
        </w:rPr>
        <w:t xml:space="preserve"> вне населенного пункта </w:t>
      </w:r>
      <w:r>
        <w:rPr>
          <w:sz w:val="26"/>
          <w:szCs w:val="26"/>
        </w:rPr>
        <w:t xml:space="preserve">(в тундре, в лесу, на промысловых точках) </w:t>
      </w:r>
      <w:r w:rsidRPr="00EE7708">
        <w:rPr>
          <w:sz w:val="26"/>
          <w:szCs w:val="26"/>
        </w:rPr>
        <w:t>и обратно один раз в год</w:t>
      </w:r>
      <w:proofErr w:type="gramEnd"/>
      <w:r w:rsidRPr="00EE7708">
        <w:rPr>
          <w:sz w:val="26"/>
          <w:szCs w:val="26"/>
        </w:rPr>
        <w:t xml:space="preserve"> </w:t>
      </w:r>
      <w:proofErr w:type="gramStart"/>
      <w:r w:rsidRPr="00EE7708">
        <w:rPr>
          <w:sz w:val="26"/>
          <w:szCs w:val="26"/>
        </w:rPr>
        <w:t>авиационным видом транспорта</w:t>
      </w:r>
      <w:r w:rsidRPr="00015AEB">
        <w:rPr>
          <w:sz w:val="26"/>
          <w:szCs w:val="26"/>
        </w:rPr>
        <w:t xml:space="preserve"> (источник информации:</w:t>
      </w:r>
      <w:proofErr w:type="gramEnd"/>
      <w:r w:rsidRPr="00015AEB">
        <w:rPr>
          <w:sz w:val="26"/>
          <w:szCs w:val="26"/>
        </w:rPr>
        <w:t xml:space="preserve"> </w:t>
      </w:r>
      <w:proofErr w:type="gramStart"/>
      <w:r w:rsidRPr="00015AEB">
        <w:rPr>
          <w:sz w:val="26"/>
          <w:szCs w:val="26"/>
        </w:rPr>
        <w:t>Управление образования Администрации муниципального района - реестр детей из числа КМНС, фактически воспользовавшихся правом  проезда от населенного пункта, в котором родители (законные представители) имеют постоянное место жительства, до места нахождения родителей вне населенного пункта и обратно один раз в год авиационным видом транспорта);</w:t>
      </w:r>
      <w:proofErr w:type="gramEnd"/>
    </w:p>
    <w:p w:rsidR="00B85E9A" w:rsidRPr="00015AEB" w:rsidRDefault="00B85E9A" w:rsidP="00B85E9A">
      <w:pPr>
        <w:ind w:firstLine="708"/>
        <w:jc w:val="both"/>
        <w:rPr>
          <w:sz w:val="26"/>
          <w:szCs w:val="26"/>
        </w:rPr>
      </w:pPr>
      <w:proofErr w:type="gramStart"/>
      <w:r w:rsidRPr="00015AEB">
        <w:rPr>
          <w:sz w:val="26"/>
          <w:szCs w:val="26"/>
        </w:rPr>
        <w:t xml:space="preserve">С - численность детей из числа КМНС, </w:t>
      </w:r>
      <w:r w:rsidRPr="00F91146">
        <w:rPr>
          <w:sz w:val="26"/>
          <w:szCs w:val="26"/>
        </w:rPr>
        <w:t xml:space="preserve">обучающихся в общеобразовательных </w:t>
      </w:r>
      <w:r w:rsidRPr="00EE7708">
        <w:rPr>
          <w:sz w:val="26"/>
          <w:szCs w:val="26"/>
        </w:rPr>
        <w:t>детей из числа КМНС, имеющих право и нуждающихся в проезде от населенного пункта, в котором родители (законные представители) имеют постоянное место жительства, до места нахождения родителей</w:t>
      </w:r>
      <w:r>
        <w:rPr>
          <w:sz w:val="26"/>
          <w:szCs w:val="26"/>
        </w:rPr>
        <w:t xml:space="preserve"> (законных представителей)</w:t>
      </w:r>
      <w:r w:rsidRPr="00EE7708">
        <w:rPr>
          <w:sz w:val="26"/>
          <w:szCs w:val="26"/>
        </w:rPr>
        <w:t xml:space="preserve"> вне населенного пункта </w:t>
      </w:r>
      <w:r>
        <w:rPr>
          <w:sz w:val="26"/>
          <w:szCs w:val="26"/>
        </w:rPr>
        <w:t xml:space="preserve">(в тундре, в лесу, на промысловых точках) </w:t>
      </w:r>
      <w:r w:rsidRPr="00EE7708">
        <w:rPr>
          <w:sz w:val="26"/>
          <w:szCs w:val="26"/>
        </w:rPr>
        <w:t>и обратно один раз в год авиационным видом транспорта</w:t>
      </w:r>
      <w:r w:rsidRPr="00015AEB">
        <w:rPr>
          <w:sz w:val="26"/>
          <w:szCs w:val="26"/>
        </w:rPr>
        <w:t xml:space="preserve"> (источник информации:</w:t>
      </w:r>
      <w:proofErr w:type="gramEnd"/>
      <w:r w:rsidRPr="00015AEB">
        <w:rPr>
          <w:sz w:val="26"/>
          <w:szCs w:val="26"/>
        </w:rPr>
        <w:t xml:space="preserve"> </w:t>
      </w:r>
      <w:proofErr w:type="gramStart"/>
      <w:r w:rsidRPr="00015AEB">
        <w:rPr>
          <w:sz w:val="26"/>
          <w:szCs w:val="26"/>
        </w:rPr>
        <w:t>Управление образования Администрации муниципального района - журнал регистрации детей из числа КМНС, имеющих право и нуждающихся в проезде от населенного пункта, в котором родители (законные представители) имеют постоянное место жительства, до места нахождения родителей вне населенного пункта и обратно один раз в год авиационным видом транспорта).</w:t>
      </w:r>
      <w:proofErr w:type="gramEnd"/>
    </w:p>
    <w:p w:rsidR="00B85E9A" w:rsidRPr="00015AEB" w:rsidRDefault="00B85E9A" w:rsidP="00B85E9A">
      <w:pPr>
        <w:ind w:firstLine="708"/>
        <w:jc w:val="both"/>
        <w:rPr>
          <w:bCs/>
          <w:sz w:val="26"/>
          <w:szCs w:val="26"/>
        </w:rPr>
      </w:pPr>
    </w:p>
    <w:p w:rsidR="00B85E9A" w:rsidRPr="004E1402" w:rsidRDefault="00B85E9A" w:rsidP="00B85E9A">
      <w:pPr>
        <w:ind w:firstLine="708"/>
        <w:jc w:val="both"/>
        <w:rPr>
          <w:bCs/>
          <w:sz w:val="26"/>
          <w:szCs w:val="26"/>
        </w:rPr>
      </w:pPr>
      <w:r>
        <w:rPr>
          <w:bCs/>
          <w:sz w:val="26"/>
          <w:szCs w:val="26"/>
        </w:rPr>
        <w:t>7</w:t>
      </w:r>
      <w:r w:rsidRPr="00015AEB">
        <w:rPr>
          <w:bCs/>
          <w:sz w:val="26"/>
          <w:szCs w:val="26"/>
        </w:rPr>
        <w:t xml:space="preserve">. </w:t>
      </w:r>
      <w:proofErr w:type="gramStart"/>
      <w:r w:rsidRPr="00556581">
        <w:rPr>
          <w:bCs/>
          <w:sz w:val="26"/>
          <w:szCs w:val="26"/>
        </w:rPr>
        <w:t xml:space="preserve">Доля </w:t>
      </w:r>
      <w:r w:rsidRPr="00B92159">
        <w:rPr>
          <w:sz w:val="26"/>
          <w:szCs w:val="26"/>
        </w:rPr>
        <w:t>лиц из числа КМНС, ведущих ТОЖ и  осуществляющих ТХД  (оленеводство, рыболовство</w:t>
      </w:r>
      <w:r>
        <w:rPr>
          <w:sz w:val="26"/>
          <w:szCs w:val="26"/>
        </w:rPr>
        <w:t>,</w:t>
      </w:r>
      <w:r w:rsidRPr="00B92159">
        <w:rPr>
          <w:sz w:val="26"/>
          <w:szCs w:val="26"/>
        </w:rPr>
        <w:t xml:space="preserve"> промысловая охота)  фактически  безвозмездно </w:t>
      </w:r>
      <w:r w:rsidRPr="00B92159">
        <w:rPr>
          <w:sz w:val="26"/>
          <w:szCs w:val="26"/>
        </w:rPr>
        <w:lastRenderedPageBreak/>
        <w:t>обеспеченных кочевым жильем в виде балка или выплатой компенсации расходов на изготовление и оснащение кочевого жилья из расчета одной единицы кочевого жилья на семью один раз в пять лет, от общей численности  КМНС, ведущих ТОЖ и осуществляющих ТХД (</w:t>
      </w:r>
      <w:r>
        <w:rPr>
          <w:sz w:val="26"/>
          <w:szCs w:val="26"/>
        </w:rPr>
        <w:t xml:space="preserve">оленеводство, рыболовство, </w:t>
      </w:r>
      <w:r w:rsidRPr="00B92159">
        <w:rPr>
          <w:sz w:val="26"/>
          <w:szCs w:val="26"/>
        </w:rPr>
        <w:t>промысловая охота), имеющих право</w:t>
      </w:r>
      <w:proofErr w:type="gramEnd"/>
      <w:r w:rsidRPr="00B92159">
        <w:rPr>
          <w:sz w:val="26"/>
          <w:szCs w:val="26"/>
        </w:rPr>
        <w:t xml:space="preserve"> и </w:t>
      </w:r>
      <w:proofErr w:type="gramStart"/>
      <w:r w:rsidRPr="00B92159">
        <w:rPr>
          <w:sz w:val="26"/>
          <w:szCs w:val="26"/>
        </w:rPr>
        <w:t>обратившихся</w:t>
      </w:r>
      <w:proofErr w:type="gramEnd"/>
      <w:r w:rsidRPr="00B92159">
        <w:rPr>
          <w:sz w:val="26"/>
          <w:szCs w:val="26"/>
        </w:rPr>
        <w:t xml:space="preserve"> за  данной мерой социальной поддержки,  </w:t>
      </w:r>
      <w:r w:rsidRPr="00B92159">
        <w:rPr>
          <w:bCs/>
          <w:sz w:val="26"/>
          <w:szCs w:val="26"/>
        </w:rPr>
        <w:t xml:space="preserve">рассчитывается по формуле:  </w:t>
      </w:r>
    </w:p>
    <w:p w:rsidR="00B85E9A" w:rsidRDefault="00B85E9A" w:rsidP="00B85E9A">
      <w:pPr>
        <w:ind w:firstLine="708"/>
        <w:jc w:val="both"/>
        <w:rPr>
          <w:sz w:val="26"/>
          <w:szCs w:val="26"/>
        </w:rPr>
      </w:pPr>
    </w:p>
    <w:p w:rsidR="00B85E9A" w:rsidRPr="00015AEB" w:rsidRDefault="00B85E9A" w:rsidP="00B85E9A">
      <w:pPr>
        <w:ind w:firstLine="708"/>
        <w:jc w:val="both"/>
        <w:rPr>
          <w:sz w:val="26"/>
          <w:szCs w:val="26"/>
        </w:rPr>
      </w:pPr>
      <w:r w:rsidRPr="00015AEB">
        <w:rPr>
          <w:sz w:val="26"/>
          <w:szCs w:val="26"/>
        </w:rPr>
        <w:t>А = В / С Х 100,</w:t>
      </w:r>
    </w:p>
    <w:p w:rsidR="00B85E9A" w:rsidRPr="00015AEB" w:rsidRDefault="00B85E9A" w:rsidP="00B85E9A">
      <w:pPr>
        <w:jc w:val="both"/>
        <w:rPr>
          <w:sz w:val="26"/>
          <w:szCs w:val="26"/>
        </w:rPr>
      </w:pPr>
      <w:r w:rsidRPr="00015AEB">
        <w:rPr>
          <w:sz w:val="26"/>
          <w:szCs w:val="26"/>
        </w:rPr>
        <w:t>где:</w:t>
      </w:r>
    </w:p>
    <w:p w:rsidR="00B85E9A" w:rsidRPr="00015AEB" w:rsidRDefault="00B85E9A" w:rsidP="00B85E9A">
      <w:pPr>
        <w:ind w:firstLine="708"/>
        <w:jc w:val="both"/>
        <w:rPr>
          <w:sz w:val="26"/>
          <w:szCs w:val="26"/>
        </w:rPr>
      </w:pPr>
      <w:proofErr w:type="gramStart"/>
      <w:r w:rsidRPr="00015AEB">
        <w:rPr>
          <w:sz w:val="26"/>
          <w:szCs w:val="26"/>
        </w:rPr>
        <w:t xml:space="preserve">А - доля </w:t>
      </w:r>
      <w:r w:rsidRPr="00556581">
        <w:rPr>
          <w:sz w:val="26"/>
          <w:szCs w:val="26"/>
        </w:rPr>
        <w:t xml:space="preserve">лиц из числа КМНС, ведущих ТОЖ и  осуществляющих ТХД </w:t>
      </w:r>
      <w:r w:rsidRPr="00B92159">
        <w:rPr>
          <w:sz w:val="26"/>
          <w:szCs w:val="26"/>
        </w:rPr>
        <w:t>(оленеводство, рыболовство</w:t>
      </w:r>
      <w:r>
        <w:rPr>
          <w:sz w:val="26"/>
          <w:szCs w:val="26"/>
        </w:rPr>
        <w:t>,</w:t>
      </w:r>
      <w:r w:rsidRPr="00B92159">
        <w:rPr>
          <w:sz w:val="26"/>
          <w:szCs w:val="26"/>
        </w:rPr>
        <w:t xml:space="preserve"> промысловая охота)</w:t>
      </w:r>
      <w:r w:rsidRPr="00556581">
        <w:rPr>
          <w:sz w:val="26"/>
          <w:szCs w:val="26"/>
        </w:rPr>
        <w:t xml:space="preserve">, фактически  безвозмездно обеспеченных кочевым жильем в виде балка или выплатой компенсации расходов на изготовление и оснащение кочевого жилья из расчета одной единицы кочевого жилья на семью один раз в пять лет, от общей численности  КМНС, ведущих ТОЖ и осуществляющих ТХД </w:t>
      </w:r>
      <w:r w:rsidRPr="00B92159">
        <w:rPr>
          <w:sz w:val="26"/>
          <w:szCs w:val="26"/>
        </w:rPr>
        <w:t>(оленеводство, рыболовст</w:t>
      </w:r>
      <w:r>
        <w:rPr>
          <w:sz w:val="26"/>
          <w:szCs w:val="26"/>
        </w:rPr>
        <w:t xml:space="preserve">во, </w:t>
      </w:r>
      <w:r w:rsidRPr="00B92159">
        <w:rPr>
          <w:sz w:val="26"/>
          <w:szCs w:val="26"/>
        </w:rPr>
        <w:t>промысловая охота)</w:t>
      </w:r>
      <w:r w:rsidRPr="00556581">
        <w:rPr>
          <w:sz w:val="26"/>
          <w:szCs w:val="26"/>
        </w:rPr>
        <w:t>, имеющих</w:t>
      </w:r>
      <w:proofErr w:type="gramEnd"/>
      <w:r w:rsidRPr="00556581">
        <w:rPr>
          <w:sz w:val="26"/>
          <w:szCs w:val="26"/>
        </w:rPr>
        <w:t xml:space="preserve"> право и </w:t>
      </w:r>
      <w:proofErr w:type="gramStart"/>
      <w:r w:rsidRPr="00556581">
        <w:rPr>
          <w:sz w:val="26"/>
          <w:szCs w:val="26"/>
        </w:rPr>
        <w:t>обратившихся</w:t>
      </w:r>
      <w:proofErr w:type="gramEnd"/>
      <w:r w:rsidRPr="00556581">
        <w:rPr>
          <w:sz w:val="26"/>
          <w:szCs w:val="26"/>
        </w:rPr>
        <w:t xml:space="preserve"> за  данной мерой социальной поддержки</w:t>
      </w:r>
      <w:r w:rsidRPr="00015AEB">
        <w:rPr>
          <w:sz w:val="26"/>
          <w:szCs w:val="26"/>
        </w:rPr>
        <w:t>;</w:t>
      </w:r>
    </w:p>
    <w:p w:rsidR="00B85E9A" w:rsidRPr="00015AEB" w:rsidRDefault="00B85E9A" w:rsidP="00B85E9A">
      <w:pPr>
        <w:ind w:firstLine="708"/>
        <w:jc w:val="both"/>
        <w:rPr>
          <w:sz w:val="26"/>
          <w:szCs w:val="26"/>
        </w:rPr>
      </w:pPr>
      <w:proofErr w:type="gramStart"/>
      <w:r w:rsidRPr="00015AEB">
        <w:rPr>
          <w:sz w:val="26"/>
          <w:szCs w:val="26"/>
        </w:rPr>
        <w:t xml:space="preserve">В - численность </w:t>
      </w:r>
      <w:r w:rsidRPr="00556581">
        <w:rPr>
          <w:sz w:val="26"/>
          <w:szCs w:val="26"/>
        </w:rPr>
        <w:t xml:space="preserve">лиц из числа КМНС, ведущих ТОЖ и  осуществляющих ТХД </w:t>
      </w:r>
      <w:r w:rsidRPr="00B92159">
        <w:rPr>
          <w:sz w:val="26"/>
          <w:szCs w:val="26"/>
        </w:rPr>
        <w:t>(оленеводство, рыболовст</w:t>
      </w:r>
      <w:r>
        <w:rPr>
          <w:sz w:val="26"/>
          <w:szCs w:val="26"/>
        </w:rPr>
        <w:t>во,</w:t>
      </w:r>
      <w:r w:rsidRPr="00B92159">
        <w:rPr>
          <w:sz w:val="26"/>
          <w:szCs w:val="26"/>
        </w:rPr>
        <w:t xml:space="preserve"> промысловая охота)</w:t>
      </w:r>
      <w:r w:rsidRPr="00556581">
        <w:rPr>
          <w:sz w:val="26"/>
          <w:szCs w:val="26"/>
        </w:rPr>
        <w:t>, фактически  безвозмездно обеспеченных кочевым жильем в виде балка или выплатой компенсации расходов на изготовление и оснащение кочевого жилья из расчета одной единицы кочевого жилья на семью один раз в пять лет</w:t>
      </w:r>
      <w:r w:rsidRPr="00015AEB">
        <w:rPr>
          <w:sz w:val="26"/>
          <w:szCs w:val="26"/>
        </w:rPr>
        <w:t xml:space="preserve"> (источник информации:</w:t>
      </w:r>
      <w:proofErr w:type="gramEnd"/>
      <w:r w:rsidRPr="00015AEB">
        <w:rPr>
          <w:sz w:val="26"/>
          <w:szCs w:val="26"/>
        </w:rPr>
        <w:t xml:space="preserve"> </w:t>
      </w:r>
      <w:proofErr w:type="gramStart"/>
      <w:r w:rsidRPr="00015AEB">
        <w:rPr>
          <w:sz w:val="26"/>
          <w:szCs w:val="26"/>
        </w:rPr>
        <w:t>Управление - реестр получателей  кочевого жилья в виде балка или выплаты компенсации расходов на изготовление и оснащение кочевого жилья);</w:t>
      </w:r>
      <w:proofErr w:type="gramEnd"/>
    </w:p>
    <w:p w:rsidR="00B85E9A" w:rsidRPr="00015AEB" w:rsidRDefault="00B85E9A" w:rsidP="00B85E9A">
      <w:pPr>
        <w:ind w:firstLine="708"/>
        <w:jc w:val="both"/>
        <w:rPr>
          <w:sz w:val="26"/>
          <w:szCs w:val="26"/>
        </w:rPr>
      </w:pPr>
      <w:proofErr w:type="gramStart"/>
      <w:r w:rsidRPr="00015AEB">
        <w:rPr>
          <w:sz w:val="26"/>
          <w:szCs w:val="26"/>
        </w:rPr>
        <w:t>С - числ</w:t>
      </w:r>
      <w:r>
        <w:rPr>
          <w:sz w:val="26"/>
          <w:szCs w:val="26"/>
        </w:rPr>
        <w:t>енность</w:t>
      </w:r>
      <w:r w:rsidRPr="00015AEB">
        <w:rPr>
          <w:sz w:val="26"/>
          <w:szCs w:val="26"/>
        </w:rPr>
        <w:t xml:space="preserve"> </w:t>
      </w:r>
      <w:r>
        <w:rPr>
          <w:sz w:val="26"/>
          <w:szCs w:val="26"/>
        </w:rPr>
        <w:t xml:space="preserve">лиц </w:t>
      </w:r>
      <w:r w:rsidRPr="00015AEB">
        <w:rPr>
          <w:sz w:val="26"/>
          <w:szCs w:val="26"/>
        </w:rPr>
        <w:t xml:space="preserve">КМНС, </w:t>
      </w:r>
      <w:r>
        <w:rPr>
          <w:sz w:val="26"/>
          <w:szCs w:val="26"/>
        </w:rPr>
        <w:t xml:space="preserve">ведущих ТОЖ и осуществляющих </w:t>
      </w:r>
      <w:r w:rsidRPr="00390B81">
        <w:rPr>
          <w:sz w:val="26"/>
          <w:szCs w:val="26"/>
        </w:rPr>
        <w:t xml:space="preserve">ТХД </w:t>
      </w:r>
      <w:r w:rsidRPr="00B92159">
        <w:rPr>
          <w:sz w:val="26"/>
          <w:szCs w:val="26"/>
        </w:rPr>
        <w:t>(оленеводство, рыболовство</w:t>
      </w:r>
      <w:r>
        <w:rPr>
          <w:sz w:val="26"/>
          <w:szCs w:val="26"/>
        </w:rPr>
        <w:t>,</w:t>
      </w:r>
      <w:r w:rsidRPr="00B92159">
        <w:rPr>
          <w:sz w:val="26"/>
          <w:szCs w:val="26"/>
        </w:rPr>
        <w:t xml:space="preserve"> промысловая охота)</w:t>
      </w:r>
      <w:r w:rsidRPr="00015AEB">
        <w:rPr>
          <w:sz w:val="26"/>
          <w:szCs w:val="26"/>
        </w:rPr>
        <w:t>, имеющих право и обратившихся за безвозмездным обеспечением кочевым жильем в виде балка или выплатой компенсации расходов на изготовление и оснащение кочевого жилья</w:t>
      </w:r>
      <w:r>
        <w:rPr>
          <w:sz w:val="26"/>
          <w:szCs w:val="26"/>
        </w:rPr>
        <w:t xml:space="preserve"> </w:t>
      </w:r>
      <w:r w:rsidRPr="00556581">
        <w:rPr>
          <w:sz w:val="26"/>
          <w:szCs w:val="26"/>
        </w:rPr>
        <w:t>из расчета одной единицы кочевого жилья на семью один раз в пять лет</w:t>
      </w:r>
      <w:r>
        <w:rPr>
          <w:sz w:val="26"/>
          <w:szCs w:val="26"/>
        </w:rPr>
        <w:t xml:space="preserve"> </w:t>
      </w:r>
      <w:r w:rsidRPr="00015AEB">
        <w:rPr>
          <w:sz w:val="26"/>
          <w:szCs w:val="26"/>
        </w:rPr>
        <w:t xml:space="preserve"> (источник информации:</w:t>
      </w:r>
      <w:proofErr w:type="gramEnd"/>
      <w:r w:rsidRPr="00015AEB">
        <w:rPr>
          <w:sz w:val="26"/>
          <w:szCs w:val="26"/>
        </w:rPr>
        <w:t xml:space="preserve"> </w:t>
      </w:r>
      <w:proofErr w:type="gramStart"/>
      <w:r w:rsidRPr="00015AEB">
        <w:rPr>
          <w:sz w:val="26"/>
          <w:szCs w:val="26"/>
        </w:rPr>
        <w:t>Управление - журнал регистрации документов на безвозмездное обеспечение кочевым жильем в виде балка или выплату компенсации расходов на изготовление и оснащение кочевого жилья).</w:t>
      </w:r>
      <w:proofErr w:type="gramEnd"/>
    </w:p>
    <w:p w:rsidR="00B85E9A" w:rsidRPr="00015AEB" w:rsidRDefault="00B85E9A" w:rsidP="00B85E9A">
      <w:pPr>
        <w:ind w:firstLine="708"/>
        <w:jc w:val="both"/>
        <w:rPr>
          <w:bCs/>
          <w:sz w:val="26"/>
          <w:szCs w:val="26"/>
        </w:rPr>
      </w:pPr>
    </w:p>
    <w:p w:rsidR="00B85E9A" w:rsidRPr="00015AEB" w:rsidRDefault="00B85E9A" w:rsidP="00B85E9A">
      <w:pPr>
        <w:ind w:firstLine="708"/>
        <w:jc w:val="both"/>
        <w:rPr>
          <w:bCs/>
          <w:sz w:val="26"/>
          <w:szCs w:val="26"/>
        </w:rPr>
      </w:pPr>
      <w:r>
        <w:rPr>
          <w:bCs/>
          <w:sz w:val="26"/>
          <w:szCs w:val="26"/>
        </w:rPr>
        <w:t>8</w:t>
      </w:r>
      <w:r w:rsidRPr="00015AEB">
        <w:rPr>
          <w:bCs/>
          <w:sz w:val="26"/>
          <w:szCs w:val="26"/>
        </w:rPr>
        <w:t xml:space="preserve">. </w:t>
      </w:r>
      <w:proofErr w:type="gramStart"/>
      <w:r w:rsidRPr="00015AEB">
        <w:rPr>
          <w:bCs/>
          <w:sz w:val="26"/>
          <w:szCs w:val="26"/>
        </w:rPr>
        <w:t>Доля</w:t>
      </w:r>
      <w:r w:rsidRPr="00015AEB">
        <w:rPr>
          <w:sz w:val="26"/>
          <w:szCs w:val="26"/>
        </w:rPr>
        <w:t xml:space="preserve"> </w:t>
      </w:r>
      <w:r w:rsidRPr="00A24A6F">
        <w:rPr>
          <w:sz w:val="26"/>
          <w:szCs w:val="26"/>
        </w:rPr>
        <w:t>лиц из числа КМНС,  ведущих ТОЖ и  осуществляющих  ТХД   (оленеводство, рыболовство, промысловая охота), фактически безвозмездно обеспеченных либо получивших компенсацию расходов на приобретение и доставку керосина для освещения  кочевого жилья из расчета 150, но не более 200 килограммов на семью в год, от общей численности  лиц из числа КМНС,  ведущих ТОЖ и  осуществляющих  ТХД  (оленеводство, рыболовство, промысловая охота), имеющих право</w:t>
      </w:r>
      <w:proofErr w:type="gramEnd"/>
      <w:r w:rsidRPr="00A24A6F">
        <w:rPr>
          <w:sz w:val="26"/>
          <w:szCs w:val="26"/>
        </w:rPr>
        <w:t xml:space="preserve"> и </w:t>
      </w:r>
      <w:proofErr w:type="gramStart"/>
      <w:r w:rsidRPr="00A24A6F">
        <w:rPr>
          <w:sz w:val="26"/>
          <w:szCs w:val="26"/>
        </w:rPr>
        <w:t>обратившихся</w:t>
      </w:r>
      <w:proofErr w:type="gramEnd"/>
      <w:r w:rsidRPr="00A24A6F">
        <w:rPr>
          <w:sz w:val="26"/>
          <w:szCs w:val="26"/>
        </w:rPr>
        <w:t xml:space="preserve"> за данной мерой социальной поддержки</w:t>
      </w:r>
      <w:r w:rsidRPr="00015AEB">
        <w:rPr>
          <w:bCs/>
          <w:sz w:val="26"/>
          <w:szCs w:val="26"/>
        </w:rPr>
        <w:t xml:space="preserve">, рассчитывается по формуле: </w:t>
      </w:r>
    </w:p>
    <w:p w:rsidR="00B85E9A" w:rsidRPr="00015AEB" w:rsidRDefault="00B85E9A" w:rsidP="00B85E9A">
      <w:pPr>
        <w:jc w:val="both"/>
        <w:rPr>
          <w:sz w:val="26"/>
          <w:szCs w:val="26"/>
        </w:rPr>
      </w:pPr>
    </w:p>
    <w:p w:rsidR="00B85E9A" w:rsidRPr="00015AEB" w:rsidRDefault="00B85E9A" w:rsidP="00B85E9A">
      <w:pPr>
        <w:ind w:firstLine="708"/>
        <w:jc w:val="both"/>
        <w:rPr>
          <w:sz w:val="26"/>
          <w:szCs w:val="26"/>
        </w:rPr>
      </w:pPr>
      <w:r w:rsidRPr="00015AEB">
        <w:rPr>
          <w:sz w:val="26"/>
          <w:szCs w:val="26"/>
        </w:rPr>
        <w:t>А = В / С Х 100,</w:t>
      </w:r>
    </w:p>
    <w:p w:rsidR="00B85E9A" w:rsidRPr="00015AEB" w:rsidRDefault="00B85E9A" w:rsidP="00B85E9A">
      <w:pPr>
        <w:jc w:val="both"/>
        <w:rPr>
          <w:sz w:val="26"/>
          <w:szCs w:val="26"/>
        </w:rPr>
      </w:pPr>
      <w:r w:rsidRPr="00015AEB">
        <w:rPr>
          <w:sz w:val="26"/>
          <w:szCs w:val="26"/>
        </w:rPr>
        <w:t>где:</w:t>
      </w:r>
    </w:p>
    <w:p w:rsidR="00B85E9A" w:rsidRPr="00015AEB" w:rsidRDefault="00B85E9A" w:rsidP="00B85E9A">
      <w:pPr>
        <w:ind w:firstLine="708"/>
        <w:jc w:val="both"/>
        <w:rPr>
          <w:sz w:val="26"/>
          <w:szCs w:val="26"/>
        </w:rPr>
      </w:pPr>
      <w:proofErr w:type="gramStart"/>
      <w:r w:rsidRPr="00015AEB">
        <w:rPr>
          <w:sz w:val="26"/>
          <w:szCs w:val="26"/>
        </w:rPr>
        <w:t xml:space="preserve">А - доля </w:t>
      </w:r>
      <w:r w:rsidRPr="00A24A6F">
        <w:rPr>
          <w:sz w:val="26"/>
          <w:szCs w:val="26"/>
        </w:rPr>
        <w:t xml:space="preserve">лиц из числа КМНС,  ведущих ТОЖ и  осуществляющих  ТХД   (оленеводство, рыболовство, промысловая охота), фактически безвозмездно обеспеченных либо получивших компенсацию расходов на приобретение и доставку керосина для освещения  кочевого жилья из расчета 150, но не более 200 килограммов на семью в год, от общей численности  лиц из числа КМНС,  ведущих </w:t>
      </w:r>
      <w:r w:rsidRPr="00A24A6F">
        <w:rPr>
          <w:sz w:val="26"/>
          <w:szCs w:val="26"/>
        </w:rPr>
        <w:lastRenderedPageBreak/>
        <w:t>ТОЖ и  осуществляющих  ТХД  (оленеводство, рыболовство, промысловая охота), имеющих</w:t>
      </w:r>
      <w:proofErr w:type="gramEnd"/>
      <w:r w:rsidRPr="00A24A6F">
        <w:rPr>
          <w:sz w:val="26"/>
          <w:szCs w:val="26"/>
        </w:rPr>
        <w:t xml:space="preserve"> право и </w:t>
      </w:r>
      <w:proofErr w:type="gramStart"/>
      <w:r w:rsidRPr="00A24A6F">
        <w:rPr>
          <w:sz w:val="26"/>
          <w:szCs w:val="26"/>
        </w:rPr>
        <w:t>обратившихся</w:t>
      </w:r>
      <w:proofErr w:type="gramEnd"/>
      <w:r w:rsidRPr="00A24A6F">
        <w:rPr>
          <w:sz w:val="26"/>
          <w:szCs w:val="26"/>
        </w:rPr>
        <w:t xml:space="preserve"> за данной мерой социальной поддержки</w:t>
      </w:r>
      <w:r w:rsidRPr="00015AEB">
        <w:rPr>
          <w:sz w:val="26"/>
          <w:szCs w:val="26"/>
        </w:rPr>
        <w:t>;</w:t>
      </w:r>
    </w:p>
    <w:p w:rsidR="00B85E9A" w:rsidRPr="00015AEB" w:rsidRDefault="00B85E9A" w:rsidP="00B85E9A">
      <w:pPr>
        <w:ind w:firstLine="708"/>
        <w:jc w:val="both"/>
        <w:rPr>
          <w:sz w:val="26"/>
          <w:szCs w:val="26"/>
        </w:rPr>
      </w:pPr>
      <w:proofErr w:type="gramStart"/>
      <w:r w:rsidRPr="00015AEB">
        <w:rPr>
          <w:sz w:val="26"/>
          <w:szCs w:val="26"/>
        </w:rPr>
        <w:t xml:space="preserve">В - численность </w:t>
      </w:r>
      <w:r w:rsidRPr="00A24A6F">
        <w:rPr>
          <w:sz w:val="26"/>
          <w:szCs w:val="26"/>
        </w:rPr>
        <w:t>лиц из числа КМНС,  ведущих ТОЖ и  осуществляющих  ТХД   (оленеводство, рыболовство, промысловая охота), фактически безвозмездно обеспеченных либо получивших компенсацию расходов на приобретение и доставку керосина для освещения  кочевого жилья из расчета 150, но не более 200 килограммов на семью в го</w:t>
      </w:r>
      <w:r w:rsidRPr="00F9056A">
        <w:rPr>
          <w:sz w:val="26"/>
          <w:szCs w:val="26"/>
        </w:rPr>
        <w:t>д</w:t>
      </w:r>
      <w:r w:rsidRPr="00015AEB">
        <w:rPr>
          <w:sz w:val="26"/>
          <w:szCs w:val="26"/>
        </w:rPr>
        <w:t xml:space="preserve"> (источник информации:</w:t>
      </w:r>
      <w:proofErr w:type="gramEnd"/>
      <w:r w:rsidRPr="00015AEB">
        <w:rPr>
          <w:sz w:val="26"/>
          <w:szCs w:val="26"/>
        </w:rPr>
        <w:t xml:space="preserve"> </w:t>
      </w:r>
      <w:proofErr w:type="gramStart"/>
      <w:r w:rsidRPr="00015AEB">
        <w:rPr>
          <w:sz w:val="26"/>
          <w:szCs w:val="26"/>
        </w:rPr>
        <w:t>Управление муниципального заказа и потребительского рынка Администрации муниципального района - реестр получателей горюче-смазочных материалов в виде керосина либо компенсацию расходов на приобретение и доставку горюче-смазочных материалов в виде керосина для освещения кочевого жилья);</w:t>
      </w:r>
      <w:proofErr w:type="gramEnd"/>
    </w:p>
    <w:p w:rsidR="00B85E9A" w:rsidRPr="00015AEB" w:rsidRDefault="00B85E9A" w:rsidP="00B85E9A">
      <w:pPr>
        <w:ind w:firstLine="708"/>
        <w:jc w:val="both"/>
        <w:rPr>
          <w:sz w:val="26"/>
          <w:szCs w:val="26"/>
        </w:rPr>
      </w:pPr>
      <w:proofErr w:type="gramStart"/>
      <w:r w:rsidRPr="00015AEB">
        <w:rPr>
          <w:sz w:val="26"/>
          <w:szCs w:val="26"/>
        </w:rPr>
        <w:t xml:space="preserve">С - численность лиц  из числа  КМНС, </w:t>
      </w:r>
      <w:r w:rsidRPr="00390B81">
        <w:rPr>
          <w:sz w:val="26"/>
          <w:szCs w:val="26"/>
        </w:rPr>
        <w:t xml:space="preserve">ведущих ТОЖ и </w:t>
      </w:r>
      <w:r w:rsidRPr="00F9056A">
        <w:rPr>
          <w:sz w:val="26"/>
          <w:szCs w:val="26"/>
        </w:rPr>
        <w:t xml:space="preserve">осуществляющих </w:t>
      </w:r>
      <w:r>
        <w:rPr>
          <w:sz w:val="26"/>
          <w:szCs w:val="26"/>
        </w:rPr>
        <w:t>ТХД</w:t>
      </w:r>
      <w:r w:rsidRPr="00F9056A">
        <w:rPr>
          <w:sz w:val="26"/>
          <w:szCs w:val="26"/>
        </w:rPr>
        <w:t xml:space="preserve"> </w:t>
      </w:r>
      <w:r>
        <w:rPr>
          <w:sz w:val="26"/>
          <w:szCs w:val="26"/>
        </w:rPr>
        <w:t>(</w:t>
      </w:r>
      <w:r w:rsidRPr="00F9056A">
        <w:rPr>
          <w:sz w:val="26"/>
          <w:szCs w:val="26"/>
        </w:rPr>
        <w:t xml:space="preserve">оленеводство, </w:t>
      </w:r>
      <w:r>
        <w:rPr>
          <w:sz w:val="26"/>
          <w:szCs w:val="26"/>
        </w:rPr>
        <w:t>рыболовство, промысловая охота)</w:t>
      </w:r>
      <w:r w:rsidRPr="00015AEB">
        <w:rPr>
          <w:sz w:val="26"/>
          <w:szCs w:val="26"/>
        </w:rPr>
        <w:t xml:space="preserve">, имеющих право  и обратившихся за безвозмездным обеспечением </w:t>
      </w:r>
      <w:r>
        <w:rPr>
          <w:sz w:val="26"/>
          <w:szCs w:val="26"/>
        </w:rPr>
        <w:t xml:space="preserve">либо компенсацией расходов на приобретение </w:t>
      </w:r>
      <w:r w:rsidRPr="00F9056A">
        <w:rPr>
          <w:sz w:val="26"/>
          <w:szCs w:val="26"/>
        </w:rPr>
        <w:t>и доставку керосина для освещения  кочевого жилья из расчета 150, но не более 200 килограммов на семью в год</w:t>
      </w:r>
      <w:r w:rsidRPr="00015AEB">
        <w:rPr>
          <w:sz w:val="26"/>
          <w:szCs w:val="26"/>
        </w:rPr>
        <w:t xml:space="preserve"> (источник информации:</w:t>
      </w:r>
      <w:proofErr w:type="gramEnd"/>
      <w:r w:rsidRPr="00015AEB">
        <w:rPr>
          <w:sz w:val="26"/>
          <w:szCs w:val="26"/>
        </w:rPr>
        <w:t xml:space="preserve"> </w:t>
      </w:r>
      <w:proofErr w:type="gramStart"/>
      <w:r w:rsidRPr="00015AEB">
        <w:rPr>
          <w:sz w:val="26"/>
          <w:szCs w:val="26"/>
        </w:rPr>
        <w:t>Управление муниципального заказа и потребительского рынка Администрации муниципального района - журнал регистрации документов на безвозмездное обеспечение горюче-смазочными материалами в виде керосина либо компенсацией расходов на приобретение и доставку горюче-смазочных материалов в виде керосина для освещения кочевого жилья).</w:t>
      </w:r>
      <w:proofErr w:type="gramEnd"/>
    </w:p>
    <w:p w:rsidR="00B85E9A" w:rsidRPr="00015AEB" w:rsidRDefault="00B85E9A" w:rsidP="00B85E9A">
      <w:pPr>
        <w:ind w:firstLine="708"/>
        <w:jc w:val="both"/>
        <w:rPr>
          <w:bCs/>
          <w:sz w:val="26"/>
          <w:szCs w:val="26"/>
        </w:rPr>
      </w:pPr>
    </w:p>
    <w:p w:rsidR="00B85E9A" w:rsidRPr="007615BD" w:rsidRDefault="00B85E9A" w:rsidP="00B85E9A">
      <w:pPr>
        <w:ind w:firstLine="708"/>
        <w:jc w:val="both"/>
        <w:rPr>
          <w:sz w:val="26"/>
          <w:szCs w:val="26"/>
        </w:rPr>
      </w:pPr>
      <w:r>
        <w:rPr>
          <w:bCs/>
          <w:sz w:val="26"/>
          <w:szCs w:val="26"/>
        </w:rPr>
        <w:t>9</w:t>
      </w:r>
      <w:r w:rsidRPr="00015AEB">
        <w:rPr>
          <w:bCs/>
          <w:sz w:val="26"/>
          <w:szCs w:val="26"/>
        </w:rPr>
        <w:t xml:space="preserve">. </w:t>
      </w:r>
      <w:proofErr w:type="gramStart"/>
      <w:r w:rsidRPr="00015AEB">
        <w:rPr>
          <w:bCs/>
          <w:sz w:val="26"/>
          <w:szCs w:val="26"/>
        </w:rPr>
        <w:t xml:space="preserve">Доля </w:t>
      </w:r>
      <w:r w:rsidRPr="007615BD">
        <w:rPr>
          <w:sz w:val="26"/>
          <w:szCs w:val="26"/>
        </w:rPr>
        <w:t xml:space="preserve">лиц из числа КМНС, ведущих ТОЖ и осуществляющих ТХД  (оленеводство, рыболовство, промысловая охота), фактически  безвозмездно обеспеченных средствами связи (радиостанция, спутниковый телефон, спутниковый навигатор), источниками питания и оборудованием для </w:t>
      </w:r>
      <w:r>
        <w:rPr>
          <w:sz w:val="26"/>
          <w:szCs w:val="26"/>
        </w:rPr>
        <w:t>обеспечения радио</w:t>
      </w:r>
      <w:r w:rsidRPr="007615BD">
        <w:rPr>
          <w:sz w:val="26"/>
          <w:szCs w:val="26"/>
        </w:rPr>
        <w:t>связи (тюнеры, передатчики, антенно-мачтовые устройства, измерительные приборы, запасные части и расходные материалы) из расчета одной единицы средства связи на семью на пять лет, фактически безвозмездно обеспеченных проведением экспертизы и регистрации</w:t>
      </w:r>
      <w:proofErr w:type="gramEnd"/>
      <w:r w:rsidRPr="007615BD">
        <w:rPr>
          <w:sz w:val="26"/>
          <w:szCs w:val="26"/>
        </w:rPr>
        <w:t xml:space="preserve"> сре</w:t>
      </w:r>
      <w:proofErr w:type="gramStart"/>
      <w:r w:rsidRPr="007615BD">
        <w:rPr>
          <w:sz w:val="26"/>
          <w:szCs w:val="26"/>
        </w:rPr>
        <w:t>дств св</w:t>
      </w:r>
      <w:proofErr w:type="gramEnd"/>
      <w:r w:rsidRPr="007615BD">
        <w:rPr>
          <w:sz w:val="26"/>
          <w:szCs w:val="26"/>
        </w:rPr>
        <w:t xml:space="preserve">язи в установленном порядке, от  общей численности КМНС, ведущих ТОЖ и осуществляющих ТХД  (оленеводство, рыболовство, промысловая охота), имеющих право и обратившихся за данной мерой социальной поддержки, </w:t>
      </w:r>
      <w:r w:rsidRPr="007615BD">
        <w:rPr>
          <w:bCs/>
          <w:sz w:val="26"/>
          <w:szCs w:val="26"/>
        </w:rPr>
        <w:t xml:space="preserve">рассчитывается по формуле: </w:t>
      </w:r>
    </w:p>
    <w:p w:rsidR="00B85E9A" w:rsidRPr="00015AEB" w:rsidRDefault="00B85E9A" w:rsidP="00B85E9A">
      <w:pPr>
        <w:jc w:val="both"/>
        <w:rPr>
          <w:sz w:val="26"/>
          <w:szCs w:val="26"/>
        </w:rPr>
      </w:pPr>
    </w:p>
    <w:p w:rsidR="00B85E9A" w:rsidRPr="00015AEB" w:rsidRDefault="00B85E9A" w:rsidP="00B85E9A">
      <w:pPr>
        <w:ind w:firstLine="708"/>
        <w:jc w:val="both"/>
        <w:rPr>
          <w:sz w:val="26"/>
          <w:szCs w:val="26"/>
        </w:rPr>
      </w:pPr>
      <w:r w:rsidRPr="00015AEB">
        <w:rPr>
          <w:sz w:val="26"/>
          <w:szCs w:val="26"/>
        </w:rPr>
        <w:t>А = В / С Х 100,</w:t>
      </w:r>
    </w:p>
    <w:p w:rsidR="00B85E9A" w:rsidRPr="00015AEB" w:rsidRDefault="00B85E9A" w:rsidP="00B85E9A">
      <w:pPr>
        <w:jc w:val="both"/>
        <w:rPr>
          <w:sz w:val="26"/>
          <w:szCs w:val="26"/>
        </w:rPr>
      </w:pPr>
      <w:r w:rsidRPr="00015AEB">
        <w:rPr>
          <w:sz w:val="26"/>
          <w:szCs w:val="26"/>
        </w:rPr>
        <w:t>где:</w:t>
      </w:r>
    </w:p>
    <w:p w:rsidR="00B85E9A" w:rsidRPr="007615BD" w:rsidRDefault="00B85E9A" w:rsidP="00B85E9A">
      <w:pPr>
        <w:ind w:firstLine="708"/>
        <w:jc w:val="both"/>
        <w:rPr>
          <w:sz w:val="26"/>
          <w:szCs w:val="26"/>
        </w:rPr>
      </w:pPr>
      <w:proofErr w:type="gramStart"/>
      <w:r w:rsidRPr="00015AEB">
        <w:rPr>
          <w:sz w:val="26"/>
          <w:szCs w:val="26"/>
        </w:rPr>
        <w:t xml:space="preserve">А - доля </w:t>
      </w:r>
      <w:r w:rsidRPr="007615BD">
        <w:rPr>
          <w:sz w:val="26"/>
          <w:szCs w:val="26"/>
        </w:rPr>
        <w:t>лиц из числа КМНС, ведущих ТОЖ и осуществляющих ТХД  (оленеводство, рыболовство, промысловая охота), фактически  безвозмездно обеспеченных средствами связи (радиостанция, спутниковый телефон, спутниковый навигатор), источниками питания и оборудова</w:t>
      </w:r>
      <w:r>
        <w:rPr>
          <w:sz w:val="26"/>
          <w:szCs w:val="26"/>
        </w:rPr>
        <w:t>нием для обеспечения радио</w:t>
      </w:r>
      <w:r w:rsidRPr="007615BD">
        <w:rPr>
          <w:sz w:val="26"/>
          <w:szCs w:val="26"/>
        </w:rPr>
        <w:t>связи (тюнеры, передатчики, антенно-мачтовые устройства, измерительные приборы, запасные части и расходные материалы) из расчета одной единицы средства связи на семью на пять лет, фактически безвозмездно обеспеченных проведением экспертизы и</w:t>
      </w:r>
      <w:proofErr w:type="gramEnd"/>
      <w:r w:rsidRPr="007615BD">
        <w:rPr>
          <w:sz w:val="26"/>
          <w:szCs w:val="26"/>
        </w:rPr>
        <w:t xml:space="preserve"> регистрации сре</w:t>
      </w:r>
      <w:proofErr w:type="gramStart"/>
      <w:r w:rsidRPr="007615BD">
        <w:rPr>
          <w:sz w:val="26"/>
          <w:szCs w:val="26"/>
        </w:rPr>
        <w:t>дств св</w:t>
      </w:r>
      <w:proofErr w:type="gramEnd"/>
      <w:r w:rsidRPr="007615BD">
        <w:rPr>
          <w:sz w:val="26"/>
          <w:szCs w:val="26"/>
        </w:rPr>
        <w:t xml:space="preserve">язи в установленном порядке, от  общей численности КМНС, ведущих ТОЖ и осуществляющих ТХД  (оленеводство, рыболовство, промысловая охота), имеющих право и обратившихся за данной мерой социальной поддержки; </w:t>
      </w:r>
    </w:p>
    <w:p w:rsidR="00B85E9A" w:rsidRPr="00015AEB" w:rsidRDefault="00B85E9A" w:rsidP="00B85E9A">
      <w:pPr>
        <w:ind w:firstLine="708"/>
        <w:jc w:val="both"/>
        <w:rPr>
          <w:sz w:val="26"/>
          <w:szCs w:val="26"/>
        </w:rPr>
      </w:pPr>
      <w:proofErr w:type="gramStart"/>
      <w:r w:rsidRPr="00015AEB">
        <w:rPr>
          <w:sz w:val="26"/>
          <w:szCs w:val="26"/>
        </w:rPr>
        <w:lastRenderedPageBreak/>
        <w:t xml:space="preserve">В </w:t>
      </w:r>
      <w:r>
        <w:rPr>
          <w:sz w:val="26"/>
          <w:szCs w:val="26"/>
        </w:rPr>
        <w:t>–</w:t>
      </w:r>
      <w:r w:rsidRPr="00015AEB">
        <w:rPr>
          <w:sz w:val="26"/>
          <w:szCs w:val="26"/>
        </w:rPr>
        <w:t xml:space="preserve"> </w:t>
      </w:r>
      <w:r>
        <w:rPr>
          <w:sz w:val="26"/>
          <w:szCs w:val="26"/>
        </w:rPr>
        <w:t xml:space="preserve">численность </w:t>
      </w:r>
      <w:r w:rsidRPr="007615BD">
        <w:rPr>
          <w:sz w:val="26"/>
          <w:szCs w:val="26"/>
        </w:rPr>
        <w:t>лиц из числа КМНС, ведущих ТОЖ и осуществляющих ТХД  (оленеводство, рыболовство, промысловая охота), фактически  безвозмездно обеспеченных средствами связи (радиостанция, спутниковый телефон, спутниковый навигатор), источниками питания и оборудова</w:t>
      </w:r>
      <w:r>
        <w:rPr>
          <w:sz w:val="26"/>
          <w:szCs w:val="26"/>
        </w:rPr>
        <w:t>нием для обеспечения радио</w:t>
      </w:r>
      <w:r w:rsidRPr="007615BD">
        <w:rPr>
          <w:sz w:val="26"/>
          <w:szCs w:val="26"/>
        </w:rPr>
        <w:t>связи (тюнеры, передатчики, антенно-мачтовые устройства, измерительные приборы, запасные части и расходные материалы) из расчета одной единицы средства связи на семью на пять лет, фактически безвозмездно обеспеченных проведением экспертизы и</w:t>
      </w:r>
      <w:proofErr w:type="gramEnd"/>
      <w:r w:rsidRPr="007615BD">
        <w:rPr>
          <w:sz w:val="26"/>
          <w:szCs w:val="26"/>
        </w:rPr>
        <w:t xml:space="preserve"> </w:t>
      </w:r>
      <w:proofErr w:type="gramStart"/>
      <w:r w:rsidRPr="007615BD">
        <w:rPr>
          <w:sz w:val="26"/>
          <w:szCs w:val="26"/>
        </w:rPr>
        <w:t>регистрации средств связи в установленном порядке</w:t>
      </w:r>
      <w:r w:rsidRPr="00015AEB">
        <w:rPr>
          <w:sz w:val="26"/>
          <w:szCs w:val="26"/>
        </w:rPr>
        <w:t xml:space="preserve"> (источник информации:</w:t>
      </w:r>
      <w:proofErr w:type="gramEnd"/>
      <w:r w:rsidRPr="00015AEB">
        <w:rPr>
          <w:sz w:val="26"/>
          <w:szCs w:val="26"/>
        </w:rPr>
        <w:t xml:space="preserve"> </w:t>
      </w:r>
      <w:proofErr w:type="gramStart"/>
      <w:r w:rsidRPr="00015AEB">
        <w:rPr>
          <w:sz w:val="26"/>
          <w:szCs w:val="26"/>
        </w:rPr>
        <w:t>Управление - реестр получателей средств связи (радиостанция</w:t>
      </w:r>
      <w:r>
        <w:rPr>
          <w:sz w:val="26"/>
          <w:szCs w:val="26"/>
        </w:rPr>
        <w:t xml:space="preserve">, </w:t>
      </w:r>
      <w:r w:rsidRPr="00122A80">
        <w:rPr>
          <w:sz w:val="26"/>
          <w:szCs w:val="26"/>
        </w:rPr>
        <w:t>спутниковый телефон, спутниковый навигатор</w:t>
      </w:r>
      <w:r w:rsidRPr="00015AEB">
        <w:rPr>
          <w:sz w:val="26"/>
          <w:szCs w:val="26"/>
        </w:rPr>
        <w:t>), источников питания и оборудования для обеспечения устойчивой 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проведением экспертизы и регистрации средств связи);</w:t>
      </w:r>
      <w:proofErr w:type="gramEnd"/>
    </w:p>
    <w:p w:rsidR="00B85E9A" w:rsidRPr="00015AEB" w:rsidRDefault="00B85E9A" w:rsidP="00B85E9A">
      <w:pPr>
        <w:ind w:firstLine="708"/>
        <w:jc w:val="both"/>
        <w:rPr>
          <w:sz w:val="26"/>
          <w:szCs w:val="26"/>
        </w:rPr>
      </w:pPr>
      <w:proofErr w:type="gramStart"/>
      <w:r w:rsidRPr="00015AEB">
        <w:rPr>
          <w:sz w:val="26"/>
          <w:szCs w:val="26"/>
        </w:rPr>
        <w:t xml:space="preserve">С - численность </w:t>
      </w:r>
      <w:r w:rsidRPr="00A033FE">
        <w:rPr>
          <w:sz w:val="26"/>
          <w:szCs w:val="26"/>
        </w:rPr>
        <w:t>лиц из числа КМНС, вед</w:t>
      </w:r>
      <w:r>
        <w:rPr>
          <w:sz w:val="26"/>
          <w:szCs w:val="26"/>
        </w:rPr>
        <w:t>ущих ТОЖ и осуществляющих ТХД (оленеводство, рыболовство, промысловая охота)</w:t>
      </w:r>
      <w:r w:rsidRPr="00015AEB">
        <w:rPr>
          <w:sz w:val="26"/>
          <w:szCs w:val="26"/>
        </w:rPr>
        <w:t>, имеющих право и обратившихся за безвозмездным обеспечением средствами связи (радиостанция</w:t>
      </w:r>
      <w:r>
        <w:rPr>
          <w:sz w:val="26"/>
          <w:szCs w:val="26"/>
        </w:rPr>
        <w:t xml:space="preserve">, </w:t>
      </w:r>
      <w:r w:rsidRPr="00122A80">
        <w:rPr>
          <w:sz w:val="26"/>
          <w:szCs w:val="26"/>
        </w:rPr>
        <w:t>спутниковый телефон, спутниковый навигатор</w:t>
      </w:r>
      <w:r w:rsidRPr="00015AEB">
        <w:rPr>
          <w:sz w:val="26"/>
          <w:szCs w:val="26"/>
        </w:rPr>
        <w:t xml:space="preserve">), источниками питания и оборудованием для </w:t>
      </w:r>
      <w:r>
        <w:rPr>
          <w:sz w:val="26"/>
          <w:szCs w:val="26"/>
        </w:rPr>
        <w:t>обеспечения радио</w:t>
      </w:r>
      <w:r w:rsidRPr="00015AEB">
        <w:rPr>
          <w:sz w:val="26"/>
          <w:szCs w:val="26"/>
        </w:rPr>
        <w:t>связи (тюнеры, передатчики, антенно-мачтовые устройства, измерительные приборы, запасные части и расходные материалы)</w:t>
      </w:r>
      <w:r w:rsidRPr="00A033FE">
        <w:rPr>
          <w:sz w:val="26"/>
          <w:szCs w:val="26"/>
        </w:rPr>
        <w:t xml:space="preserve"> из расчета одной единицы средства связи на семью на пять лет</w:t>
      </w:r>
      <w:r w:rsidRPr="00015AEB">
        <w:rPr>
          <w:sz w:val="26"/>
          <w:szCs w:val="26"/>
        </w:rPr>
        <w:t>, безвозмездно обеспеченных</w:t>
      </w:r>
      <w:proofErr w:type="gramEnd"/>
      <w:r w:rsidRPr="00015AEB">
        <w:rPr>
          <w:sz w:val="26"/>
          <w:szCs w:val="26"/>
        </w:rPr>
        <w:t xml:space="preserve"> </w:t>
      </w:r>
      <w:proofErr w:type="gramStart"/>
      <w:r w:rsidRPr="00015AEB">
        <w:rPr>
          <w:sz w:val="26"/>
          <w:szCs w:val="26"/>
        </w:rPr>
        <w:t>проведением экспертизы и регистрацией средств связи</w:t>
      </w:r>
      <w:r>
        <w:rPr>
          <w:sz w:val="26"/>
          <w:szCs w:val="26"/>
        </w:rPr>
        <w:t xml:space="preserve"> в установленном порядке</w:t>
      </w:r>
      <w:r w:rsidRPr="00015AEB">
        <w:rPr>
          <w:sz w:val="26"/>
          <w:szCs w:val="26"/>
        </w:rPr>
        <w:t xml:space="preserve"> (источник информации:</w:t>
      </w:r>
      <w:proofErr w:type="gramEnd"/>
      <w:r w:rsidRPr="00015AEB">
        <w:rPr>
          <w:sz w:val="26"/>
          <w:szCs w:val="26"/>
        </w:rPr>
        <w:t xml:space="preserve"> </w:t>
      </w:r>
      <w:proofErr w:type="gramStart"/>
      <w:r w:rsidRPr="00015AEB">
        <w:rPr>
          <w:sz w:val="26"/>
          <w:szCs w:val="26"/>
        </w:rPr>
        <w:t>Управление - журнал регистрации документов на получение средств связи (радиостанция</w:t>
      </w:r>
      <w:r>
        <w:rPr>
          <w:sz w:val="26"/>
          <w:szCs w:val="26"/>
        </w:rPr>
        <w:t>,</w:t>
      </w:r>
      <w:r w:rsidRPr="001B0D8C">
        <w:rPr>
          <w:sz w:val="26"/>
          <w:szCs w:val="26"/>
        </w:rPr>
        <w:t xml:space="preserve"> </w:t>
      </w:r>
      <w:r w:rsidRPr="00122A80">
        <w:rPr>
          <w:sz w:val="26"/>
          <w:szCs w:val="26"/>
        </w:rPr>
        <w:t>спутниковый телефон, спутниковый навигатор</w:t>
      </w:r>
      <w:r w:rsidRPr="00015AEB">
        <w:rPr>
          <w:sz w:val="26"/>
          <w:szCs w:val="26"/>
        </w:rPr>
        <w:t>), источники питания и оборудования для обеспечения устойчивой связи (тюнеры, передатчики, антенно-мачтовые устройства, измерительные приборы, запасные части и расходные материалы), безвозмездное обеспечение проведения экспертизы и регистрации средств связи).</w:t>
      </w:r>
      <w:proofErr w:type="gramEnd"/>
    </w:p>
    <w:p w:rsidR="00B85E9A" w:rsidRPr="00015AEB" w:rsidRDefault="00B85E9A" w:rsidP="00B85E9A">
      <w:pPr>
        <w:ind w:firstLine="708"/>
        <w:jc w:val="both"/>
        <w:rPr>
          <w:bCs/>
          <w:sz w:val="26"/>
          <w:szCs w:val="26"/>
        </w:rPr>
      </w:pPr>
    </w:p>
    <w:p w:rsidR="00B85E9A" w:rsidRPr="00015AEB" w:rsidRDefault="00B85E9A" w:rsidP="00B85E9A">
      <w:pPr>
        <w:ind w:firstLine="708"/>
        <w:jc w:val="both"/>
        <w:rPr>
          <w:bCs/>
          <w:sz w:val="26"/>
          <w:szCs w:val="26"/>
        </w:rPr>
      </w:pPr>
      <w:r w:rsidRPr="00015AEB">
        <w:rPr>
          <w:bCs/>
          <w:sz w:val="26"/>
          <w:szCs w:val="26"/>
        </w:rPr>
        <w:t>1</w:t>
      </w:r>
      <w:r>
        <w:rPr>
          <w:bCs/>
          <w:sz w:val="26"/>
          <w:szCs w:val="26"/>
        </w:rPr>
        <w:t>0. Доля</w:t>
      </w:r>
      <w:r w:rsidRPr="006A61A4">
        <w:rPr>
          <w:sz w:val="26"/>
          <w:szCs w:val="26"/>
        </w:rPr>
        <w:t xml:space="preserve"> женщин из числа КМНС, получивших  комплекты для новорожденных в связи с рождением детей, от общей численности женщин из числа КМНС, имеющих право и обратившихся за получением комплектов для новорожденных в связи с рождением детей</w:t>
      </w:r>
      <w:r w:rsidRPr="00015AEB">
        <w:rPr>
          <w:bCs/>
          <w:sz w:val="26"/>
          <w:szCs w:val="26"/>
        </w:rPr>
        <w:t>, рассчитывается по формуле:</w:t>
      </w:r>
    </w:p>
    <w:p w:rsidR="00B85E9A" w:rsidRPr="00015AEB" w:rsidRDefault="00B85E9A" w:rsidP="00B85E9A">
      <w:pPr>
        <w:jc w:val="both"/>
        <w:rPr>
          <w:sz w:val="26"/>
          <w:szCs w:val="26"/>
        </w:rPr>
      </w:pPr>
    </w:p>
    <w:p w:rsidR="00B85E9A" w:rsidRPr="00015AEB" w:rsidRDefault="00B85E9A" w:rsidP="00B85E9A">
      <w:pPr>
        <w:ind w:firstLine="708"/>
        <w:jc w:val="both"/>
        <w:rPr>
          <w:sz w:val="26"/>
          <w:szCs w:val="26"/>
        </w:rPr>
      </w:pPr>
      <w:r w:rsidRPr="00015AEB">
        <w:rPr>
          <w:sz w:val="26"/>
          <w:szCs w:val="26"/>
        </w:rPr>
        <w:t>А = В / С Х 100,</w:t>
      </w:r>
    </w:p>
    <w:p w:rsidR="00B85E9A" w:rsidRPr="00015AEB" w:rsidRDefault="00B85E9A" w:rsidP="00B85E9A">
      <w:pPr>
        <w:jc w:val="both"/>
        <w:rPr>
          <w:sz w:val="26"/>
          <w:szCs w:val="26"/>
        </w:rPr>
      </w:pPr>
      <w:r w:rsidRPr="00015AEB">
        <w:rPr>
          <w:sz w:val="26"/>
          <w:szCs w:val="26"/>
        </w:rPr>
        <w:t>где:</w:t>
      </w:r>
    </w:p>
    <w:p w:rsidR="00B85E9A" w:rsidRPr="00015AEB" w:rsidRDefault="00B85E9A" w:rsidP="00B85E9A">
      <w:pPr>
        <w:ind w:firstLine="708"/>
        <w:jc w:val="both"/>
        <w:rPr>
          <w:sz w:val="26"/>
          <w:szCs w:val="26"/>
        </w:rPr>
      </w:pPr>
      <w:r w:rsidRPr="00015AEB">
        <w:rPr>
          <w:sz w:val="26"/>
          <w:szCs w:val="26"/>
        </w:rPr>
        <w:t xml:space="preserve">А - доля женщин из числа КМНС,  получивших  комплекты для новорожденных в связи с рождением детей, от общей численности   женщин из числа КМНС, имеющих право и обратившихся за получением комплектов для новорожденных в связи с рождением детей; </w:t>
      </w:r>
    </w:p>
    <w:p w:rsidR="00B85E9A" w:rsidRPr="00015AEB" w:rsidRDefault="00B85E9A" w:rsidP="00B85E9A">
      <w:pPr>
        <w:ind w:firstLine="708"/>
        <w:jc w:val="both"/>
        <w:rPr>
          <w:sz w:val="26"/>
          <w:szCs w:val="26"/>
        </w:rPr>
      </w:pPr>
      <w:proofErr w:type="gramStart"/>
      <w:r w:rsidRPr="00015AEB">
        <w:rPr>
          <w:sz w:val="26"/>
          <w:szCs w:val="26"/>
        </w:rPr>
        <w:t>В - численность женщин из числа КМНС,  получивших  комплекты для новорожденных в связи с рождением детей (источник информации:</w:t>
      </w:r>
      <w:proofErr w:type="gramEnd"/>
      <w:r w:rsidRPr="00015AEB">
        <w:rPr>
          <w:sz w:val="26"/>
          <w:szCs w:val="26"/>
        </w:rPr>
        <w:t xml:space="preserve"> </w:t>
      </w:r>
      <w:proofErr w:type="gramStart"/>
      <w:r w:rsidRPr="00015AEB">
        <w:rPr>
          <w:sz w:val="26"/>
          <w:szCs w:val="26"/>
        </w:rPr>
        <w:t>Управление  - реестр женщин, получивших  комплекты для новорожденных в связи с рождением детей);</w:t>
      </w:r>
      <w:proofErr w:type="gramEnd"/>
    </w:p>
    <w:p w:rsidR="00B85E9A" w:rsidRPr="00015AEB" w:rsidRDefault="00B85E9A" w:rsidP="00B85E9A">
      <w:pPr>
        <w:ind w:firstLine="708"/>
        <w:jc w:val="both"/>
        <w:rPr>
          <w:sz w:val="26"/>
          <w:szCs w:val="26"/>
        </w:rPr>
      </w:pPr>
      <w:proofErr w:type="gramStart"/>
      <w:r w:rsidRPr="00015AEB">
        <w:rPr>
          <w:sz w:val="26"/>
          <w:szCs w:val="26"/>
        </w:rPr>
        <w:t>С - численность женщин из числа КМНС, имеющих право и обратившихся за получением комплектов для новорожденных в связи с рождением детей (источник информации:</w:t>
      </w:r>
      <w:proofErr w:type="gramEnd"/>
      <w:r w:rsidRPr="00015AEB">
        <w:rPr>
          <w:sz w:val="26"/>
          <w:szCs w:val="26"/>
        </w:rPr>
        <w:t xml:space="preserve"> </w:t>
      </w:r>
      <w:proofErr w:type="gramStart"/>
      <w:r w:rsidRPr="00015AEB">
        <w:rPr>
          <w:sz w:val="26"/>
          <w:szCs w:val="26"/>
        </w:rPr>
        <w:t>Управление - журнал регистрации документов на получение комплектов для новорожденных в связи с рождением детей).</w:t>
      </w:r>
      <w:proofErr w:type="gramEnd"/>
    </w:p>
    <w:p w:rsidR="00B85E9A" w:rsidRPr="00015AEB" w:rsidRDefault="00B85E9A" w:rsidP="00B85E9A">
      <w:pPr>
        <w:ind w:firstLine="708"/>
        <w:jc w:val="both"/>
        <w:rPr>
          <w:bCs/>
          <w:sz w:val="26"/>
          <w:szCs w:val="26"/>
        </w:rPr>
      </w:pPr>
    </w:p>
    <w:p w:rsidR="00B85E9A" w:rsidRPr="00015AEB" w:rsidRDefault="00B85E9A" w:rsidP="00B85E9A">
      <w:pPr>
        <w:ind w:firstLine="708"/>
        <w:jc w:val="both"/>
        <w:rPr>
          <w:bCs/>
          <w:sz w:val="26"/>
          <w:szCs w:val="26"/>
        </w:rPr>
      </w:pPr>
      <w:r w:rsidRPr="00015AEB">
        <w:rPr>
          <w:bCs/>
          <w:sz w:val="26"/>
          <w:szCs w:val="26"/>
        </w:rPr>
        <w:t>1</w:t>
      </w:r>
      <w:r>
        <w:rPr>
          <w:bCs/>
          <w:sz w:val="26"/>
          <w:szCs w:val="26"/>
        </w:rPr>
        <w:t>1</w:t>
      </w:r>
      <w:r w:rsidRPr="00015AEB">
        <w:rPr>
          <w:bCs/>
          <w:sz w:val="26"/>
          <w:szCs w:val="26"/>
        </w:rPr>
        <w:t>. Доля лиц из числа КМНС, занимающихся ВТХД - оленеводством, фактически  получивших лекарственные и медицинские препараты (медицинские аптечки), от общей численности лиц из числа КМНС, занимающихся  ВТХД - оленеводством, имеющих право и обратившихся за лекарственными и медицинскими препаратами (медицинские аптечки), рассчитывается по формуле:</w:t>
      </w:r>
    </w:p>
    <w:p w:rsidR="00B85E9A" w:rsidRPr="00015AEB" w:rsidRDefault="00B85E9A" w:rsidP="00B85E9A">
      <w:pPr>
        <w:jc w:val="both"/>
        <w:rPr>
          <w:sz w:val="26"/>
          <w:szCs w:val="26"/>
        </w:rPr>
      </w:pPr>
    </w:p>
    <w:p w:rsidR="00B85E9A" w:rsidRPr="00015AEB" w:rsidRDefault="00B85E9A" w:rsidP="00B85E9A">
      <w:pPr>
        <w:ind w:firstLine="708"/>
        <w:jc w:val="both"/>
        <w:rPr>
          <w:sz w:val="26"/>
          <w:szCs w:val="26"/>
        </w:rPr>
      </w:pPr>
      <w:r w:rsidRPr="00015AEB">
        <w:rPr>
          <w:sz w:val="26"/>
          <w:szCs w:val="26"/>
        </w:rPr>
        <w:t>А = В / С Х 100,</w:t>
      </w:r>
    </w:p>
    <w:p w:rsidR="00B85E9A" w:rsidRPr="00015AEB" w:rsidRDefault="00B85E9A" w:rsidP="00B85E9A">
      <w:pPr>
        <w:jc w:val="both"/>
        <w:rPr>
          <w:sz w:val="26"/>
          <w:szCs w:val="26"/>
        </w:rPr>
      </w:pPr>
      <w:r w:rsidRPr="00015AEB">
        <w:rPr>
          <w:sz w:val="26"/>
          <w:szCs w:val="26"/>
        </w:rPr>
        <w:t>где:</w:t>
      </w:r>
    </w:p>
    <w:p w:rsidR="00B85E9A" w:rsidRPr="00015AEB" w:rsidRDefault="00B85E9A" w:rsidP="00B85E9A">
      <w:pPr>
        <w:ind w:firstLine="708"/>
        <w:jc w:val="both"/>
        <w:rPr>
          <w:sz w:val="26"/>
          <w:szCs w:val="26"/>
        </w:rPr>
      </w:pPr>
      <w:r w:rsidRPr="00015AEB">
        <w:rPr>
          <w:sz w:val="26"/>
          <w:szCs w:val="26"/>
        </w:rPr>
        <w:t>А - доля лиц из числа КМНС, занимающихся ВТХД - оленеводством, фактически получивших лекарственные и медицинские препараты (медицинские аптечки), от общей численности лиц из числа КМНС, занимающихся  ВТХД - оленеводством,  имеющих право и обратившихся за   лекарственными и медицинскими препаратами (медицинские аптечки);</w:t>
      </w:r>
    </w:p>
    <w:p w:rsidR="00B85E9A" w:rsidRPr="00015AEB" w:rsidRDefault="00B85E9A" w:rsidP="00B85E9A">
      <w:pPr>
        <w:ind w:firstLine="708"/>
        <w:jc w:val="both"/>
        <w:rPr>
          <w:sz w:val="26"/>
          <w:szCs w:val="26"/>
        </w:rPr>
      </w:pPr>
      <w:proofErr w:type="gramStart"/>
      <w:r w:rsidRPr="00015AEB">
        <w:rPr>
          <w:sz w:val="26"/>
          <w:szCs w:val="26"/>
        </w:rPr>
        <w:t>В - численность лиц  из числа КМНС, занимающихся ВТХД - оленеводством, фактически получивших лекарственные и медицинские препараты (медицинские аптечки) (источник информации:</w:t>
      </w:r>
      <w:proofErr w:type="gramEnd"/>
      <w:r w:rsidRPr="00015AEB">
        <w:rPr>
          <w:sz w:val="26"/>
          <w:szCs w:val="26"/>
        </w:rPr>
        <w:t xml:space="preserve"> Управление - реестр получателей лекарственных и медицинских препаратов (медицинские аптечки);</w:t>
      </w:r>
    </w:p>
    <w:p w:rsidR="00B85E9A" w:rsidRPr="00015AEB" w:rsidRDefault="00B85E9A" w:rsidP="00B85E9A">
      <w:pPr>
        <w:ind w:firstLine="708"/>
        <w:jc w:val="both"/>
        <w:rPr>
          <w:sz w:val="26"/>
          <w:szCs w:val="26"/>
        </w:rPr>
      </w:pPr>
      <w:proofErr w:type="gramStart"/>
      <w:r w:rsidRPr="00015AEB">
        <w:rPr>
          <w:sz w:val="26"/>
          <w:szCs w:val="26"/>
        </w:rPr>
        <w:t>С - численность лиц  из числа КМНС, занимающихся  ВТХД - оленеводством,  имеющих право и обратившихся за лекарственными и медицинскими препаратами (медицинские аптечки) (источник информации:</w:t>
      </w:r>
      <w:proofErr w:type="gramEnd"/>
      <w:r w:rsidRPr="00015AEB">
        <w:rPr>
          <w:sz w:val="26"/>
          <w:szCs w:val="26"/>
        </w:rPr>
        <w:t xml:space="preserve"> Управление - журнал регистрации документов на получение лекарственных и медицинских препаратов (медицинские аптечки).</w:t>
      </w:r>
    </w:p>
    <w:p w:rsidR="00B85E9A" w:rsidRPr="00015AEB" w:rsidRDefault="00B85E9A" w:rsidP="00B85E9A">
      <w:pPr>
        <w:ind w:firstLine="708"/>
        <w:jc w:val="both"/>
        <w:rPr>
          <w:bCs/>
          <w:sz w:val="26"/>
          <w:szCs w:val="26"/>
        </w:rPr>
      </w:pPr>
    </w:p>
    <w:p w:rsidR="00B85E9A" w:rsidRPr="00015AEB" w:rsidRDefault="00B85E9A" w:rsidP="00B85E9A">
      <w:pPr>
        <w:ind w:firstLine="708"/>
        <w:jc w:val="both"/>
        <w:rPr>
          <w:bCs/>
          <w:sz w:val="26"/>
          <w:szCs w:val="26"/>
        </w:rPr>
      </w:pPr>
      <w:r w:rsidRPr="00015AEB">
        <w:rPr>
          <w:bCs/>
          <w:sz w:val="26"/>
          <w:szCs w:val="26"/>
        </w:rPr>
        <w:t>1</w:t>
      </w:r>
      <w:r>
        <w:rPr>
          <w:bCs/>
          <w:sz w:val="26"/>
          <w:szCs w:val="26"/>
        </w:rPr>
        <w:t>2</w:t>
      </w:r>
      <w:r w:rsidRPr="00015AEB">
        <w:rPr>
          <w:bCs/>
          <w:sz w:val="26"/>
          <w:szCs w:val="26"/>
        </w:rPr>
        <w:t xml:space="preserve">. Количество проведенных социально значимых мероприятий КМНС:  </w:t>
      </w:r>
    </w:p>
    <w:p w:rsidR="00B85E9A" w:rsidRPr="00015AEB" w:rsidRDefault="00B85E9A" w:rsidP="00B85E9A">
      <w:pPr>
        <w:ind w:firstLine="709"/>
        <w:jc w:val="both"/>
        <w:rPr>
          <w:sz w:val="26"/>
          <w:szCs w:val="26"/>
        </w:rPr>
      </w:pPr>
      <w:r>
        <w:rPr>
          <w:sz w:val="26"/>
          <w:szCs w:val="26"/>
        </w:rPr>
        <w:t>12.</w:t>
      </w:r>
      <w:r w:rsidRPr="00015AEB">
        <w:rPr>
          <w:sz w:val="26"/>
          <w:szCs w:val="26"/>
        </w:rPr>
        <w:t>1. День оленевода.</w:t>
      </w:r>
    </w:p>
    <w:p w:rsidR="00B85E9A" w:rsidRPr="00015AEB" w:rsidRDefault="00B85E9A" w:rsidP="00B85E9A">
      <w:pPr>
        <w:ind w:firstLine="709"/>
        <w:jc w:val="both"/>
        <w:rPr>
          <w:sz w:val="26"/>
          <w:szCs w:val="26"/>
        </w:rPr>
      </w:pPr>
      <w:r>
        <w:rPr>
          <w:sz w:val="26"/>
          <w:szCs w:val="26"/>
        </w:rPr>
        <w:t>12.</w:t>
      </w:r>
      <w:r w:rsidRPr="00015AEB">
        <w:rPr>
          <w:sz w:val="26"/>
          <w:szCs w:val="26"/>
        </w:rPr>
        <w:t>2. День рыбака.</w:t>
      </w:r>
    </w:p>
    <w:p w:rsidR="00B85E9A" w:rsidRDefault="00B85E9A" w:rsidP="00B85E9A">
      <w:pPr>
        <w:ind w:firstLine="708"/>
        <w:jc w:val="both"/>
        <w:rPr>
          <w:sz w:val="26"/>
          <w:szCs w:val="26"/>
        </w:rPr>
      </w:pPr>
      <w:r>
        <w:rPr>
          <w:sz w:val="26"/>
          <w:szCs w:val="26"/>
        </w:rPr>
        <w:t>12.</w:t>
      </w:r>
      <w:r w:rsidRPr="00015AEB">
        <w:rPr>
          <w:sz w:val="26"/>
          <w:szCs w:val="26"/>
        </w:rPr>
        <w:t xml:space="preserve">3. </w:t>
      </w:r>
      <w:r>
        <w:rPr>
          <w:sz w:val="26"/>
          <w:szCs w:val="26"/>
        </w:rPr>
        <w:t>Международный</w:t>
      </w:r>
      <w:r w:rsidRPr="00015AEB">
        <w:rPr>
          <w:sz w:val="26"/>
          <w:szCs w:val="26"/>
        </w:rPr>
        <w:t xml:space="preserve"> </w:t>
      </w:r>
      <w:r>
        <w:rPr>
          <w:sz w:val="26"/>
          <w:szCs w:val="26"/>
        </w:rPr>
        <w:t>День</w:t>
      </w:r>
      <w:r w:rsidRPr="00015AEB">
        <w:rPr>
          <w:sz w:val="26"/>
          <w:szCs w:val="26"/>
        </w:rPr>
        <w:t xml:space="preserve"> коренных народов мира.</w:t>
      </w:r>
    </w:p>
    <w:p w:rsidR="00B85E9A" w:rsidRPr="00015AEB" w:rsidRDefault="00B85E9A" w:rsidP="00B85E9A">
      <w:pPr>
        <w:ind w:firstLine="708"/>
        <w:jc w:val="both"/>
        <w:rPr>
          <w:sz w:val="26"/>
          <w:szCs w:val="26"/>
        </w:rPr>
      </w:pPr>
      <w:r>
        <w:rPr>
          <w:sz w:val="26"/>
          <w:szCs w:val="26"/>
        </w:rPr>
        <w:t xml:space="preserve">12.4. День образования Таймыра, </w:t>
      </w:r>
      <w:r w:rsidRPr="00C954DB">
        <w:rPr>
          <w:sz w:val="26"/>
          <w:szCs w:val="26"/>
        </w:rPr>
        <w:t>другие мероприятия, направленные на сохранение и развитие родных языков, культуры, традиционного образа жизни и осуществления традиционной хозяйственной деятельности КМНС</w:t>
      </w:r>
    </w:p>
    <w:p w:rsidR="00B85E9A" w:rsidRPr="00015AEB" w:rsidRDefault="00B85E9A" w:rsidP="00B85E9A">
      <w:pPr>
        <w:ind w:firstLine="708"/>
        <w:jc w:val="both"/>
        <w:rPr>
          <w:sz w:val="26"/>
          <w:szCs w:val="26"/>
        </w:rPr>
      </w:pPr>
      <w:r w:rsidRPr="00015AEB">
        <w:rPr>
          <w:sz w:val="26"/>
          <w:szCs w:val="26"/>
        </w:rPr>
        <w:t xml:space="preserve">(Источник информации - постановление Красноярского  края № 77-п, отчет о проделанной работе Администрации муниципального района в области </w:t>
      </w:r>
      <w:proofErr w:type="gramStart"/>
      <w:r w:rsidRPr="00015AEB">
        <w:rPr>
          <w:sz w:val="26"/>
          <w:szCs w:val="26"/>
        </w:rPr>
        <w:t>обеспечения предоставления гарантий прав коренных малочисленных народов Севера</w:t>
      </w:r>
      <w:proofErr w:type="gramEnd"/>
      <w:r w:rsidRPr="00015AEB">
        <w:rPr>
          <w:sz w:val="26"/>
          <w:szCs w:val="26"/>
        </w:rPr>
        <w:t>).</w:t>
      </w:r>
    </w:p>
    <w:p w:rsidR="00B85E9A" w:rsidRPr="00015AEB" w:rsidRDefault="00B85E9A" w:rsidP="00B85E9A">
      <w:pPr>
        <w:ind w:firstLine="708"/>
        <w:jc w:val="both"/>
        <w:rPr>
          <w:bCs/>
          <w:sz w:val="26"/>
          <w:szCs w:val="26"/>
        </w:rPr>
      </w:pPr>
    </w:p>
    <w:p w:rsidR="00B85E9A" w:rsidRPr="00015AEB" w:rsidRDefault="00B85E9A" w:rsidP="00B85E9A">
      <w:pPr>
        <w:ind w:firstLine="708"/>
        <w:jc w:val="both"/>
        <w:rPr>
          <w:bCs/>
          <w:sz w:val="26"/>
          <w:szCs w:val="26"/>
        </w:rPr>
      </w:pPr>
      <w:r w:rsidRPr="00015AEB">
        <w:rPr>
          <w:bCs/>
          <w:sz w:val="26"/>
          <w:szCs w:val="26"/>
        </w:rPr>
        <w:t>1</w:t>
      </w:r>
      <w:r>
        <w:rPr>
          <w:bCs/>
          <w:sz w:val="26"/>
          <w:szCs w:val="26"/>
        </w:rPr>
        <w:t>3</w:t>
      </w:r>
      <w:r w:rsidRPr="00015AEB">
        <w:rPr>
          <w:bCs/>
          <w:sz w:val="26"/>
          <w:szCs w:val="26"/>
        </w:rPr>
        <w:t>. Организация выпуска приложения к газете муниципального района «Таймыр», программ радиовещания и телевидения на языках КМНС определяется следующим образом:</w:t>
      </w:r>
    </w:p>
    <w:p w:rsidR="00B85E9A" w:rsidRPr="00015AEB" w:rsidRDefault="00B85E9A" w:rsidP="00B85E9A">
      <w:pPr>
        <w:ind w:firstLine="708"/>
        <w:jc w:val="both"/>
        <w:rPr>
          <w:sz w:val="26"/>
          <w:szCs w:val="26"/>
        </w:rPr>
      </w:pPr>
      <w:r w:rsidRPr="00015AEB">
        <w:rPr>
          <w:sz w:val="26"/>
          <w:szCs w:val="26"/>
        </w:rPr>
        <w:t>1</w:t>
      </w:r>
      <w:r>
        <w:rPr>
          <w:sz w:val="26"/>
          <w:szCs w:val="26"/>
        </w:rPr>
        <w:t>3</w:t>
      </w:r>
      <w:r w:rsidRPr="00015AEB">
        <w:rPr>
          <w:sz w:val="26"/>
          <w:szCs w:val="26"/>
        </w:rPr>
        <w:t>.1. Количество выпусков приложений к газете муниципального района «Таймыр» на языках КМНС - не менее 48 выпусков в год.</w:t>
      </w:r>
    </w:p>
    <w:p w:rsidR="00B85E9A" w:rsidRPr="00015AEB" w:rsidRDefault="00B85E9A" w:rsidP="00B85E9A">
      <w:pPr>
        <w:ind w:firstLine="708"/>
        <w:jc w:val="both"/>
        <w:rPr>
          <w:sz w:val="26"/>
          <w:szCs w:val="26"/>
        </w:rPr>
      </w:pPr>
      <w:r w:rsidRPr="00015AEB">
        <w:rPr>
          <w:sz w:val="26"/>
          <w:szCs w:val="26"/>
        </w:rPr>
        <w:t>1</w:t>
      </w:r>
      <w:r>
        <w:rPr>
          <w:sz w:val="26"/>
          <w:szCs w:val="26"/>
        </w:rPr>
        <w:t>3</w:t>
      </w:r>
      <w:r w:rsidRPr="00015AEB">
        <w:rPr>
          <w:sz w:val="26"/>
          <w:szCs w:val="26"/>
        </w:rPr>
        <w:t>.2. Продолжительность программ радиовещания и телевидения на языках КМНС - не менее 569 минут эфирного времени в год.</w:t>
      </w:r>
    </w:p>
    <w:p w:rsidR="00B85E9A" w:rsidRPr="00015AEB" w:rsidRDefault="00B85E9A" w:rsidP="00B85E9A">
      <w:pPr>
        <w:ind w:firstLine="708"/>
        <w:jc w:val="both"/>
        <w:rPr>
          <w:sz w:val="26"/>
          <w:szCs w:val="26"/>
        </w:rPr>
      </w:pPr>
      <w:r w:rsidRPr="00015AEB">
        <w:rPr>
          <w:sz w:val="26"/>
          <w:szCs w:val="26"/>
        </w:rPr>
        <w:t xml:space="preserve">(Источник информации - постановление Красноярского края № 77-п, отчет о проделанной работе Администрации муниципального района в области </w:t>
      </w:r>
      <w:proofErr w:type="gramStart"/>
      <w:r w:rsidRPr="00015AEB">
        <w:rPr>
          <w:sz w:val="26"/>
          <w:szCs w:val="26"/>
        </w:rPr>
        <w:t>обеспечения предоставления гарантий прав коренных малочисленных народов Севера</w:t>
      </w:r>
      <w:proofErr w:type="gramEnd"/>
      <w:r w:rsidRPr="00015AEB">
        <w:rPr>
          <w:sz w:val="26"/>
          <w:szCs w:val="26"/>
        </w:rPr>
        <w:t>).</w:t>
      </w:r>
    </w:p>
    <w:p w:rsidR="00810841" w:rsidRPr="006A61A4" w:rsidRDefault="00810841" w:rsidP="00B85E9A">
      <w:pPr>
        <w:jc w:val="both"/>
        <w:rPr>
          <w:sz w:val="26"/>
          <w:szCs w:val="26"/>
        </w:rPr>
      </w:pPr>
    </w:p>
    <w:sectPr w:rsidR="00810841" w:rsidRPr="006A61A4" w:rsidSect="003A5805">
      <w:pgSz w:w="11906" w:h="16838"/>
      <w:pgMar w:top="1134" w:right="850"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C4C" w:rsidRDefault="00F87C4C" w:rsidP="000D140E">
      <w:r>
        <w:separator/>
      </w:r>
    </w:p>
  </w:endnote>
  <w:endnote w:type="continuationSeparator" w:id="0">
    <w:p w:rsidR="00F87C4C" w:rsidRDefault="00F87C4C" w:rsidP="000D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C4C" w:rsidRDefault="00F87C4C" w:rsidP="000D140E">
      <w:r>
        <w:separator/>
      </w:r>
    </w:p>
  </w:footnote>
  <w:footnote w:type="continuationSeparator" w:id="0">
    <w:p w:rsidR="00F87C4C" w:rsidRDefault="00F87C4C" w:rsidP="000D1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7879"/>
      <w:docPartObj>
        <w:docPartGallery w:val="Page Numbers (Top of Page)"/>
        <w:docPartUnique/>
      </w:docPartObj>
    </w:sdtPr>
    <w:sdtEndPr>
      <w:rPr>
        <w:sz w:val="18"/>
        <w:szCs w:val="18"/>
      </w:rPr>
    </w:sdtEndPr>
    <w:sdtContent>
      <w:p w:rsidR="00BA6701" w:rsidRDefault="003B7506">
        <w:pPr>
          <w:pStyle w:val="aa"/>
          <w:jc w:val="right"/>
        </w:pPr>
        <w:r w:rsidRPr="000D140E">
          <w:rPr>
            <w:sz w:val="18"/>
            <w:szCs w:val="18"/>
          </w:rPr>
          <w:fldChar w:fldCharType="begin"/>
        </w:r>
        <w:r w:rsidR="00BA6701" w:rsidRPr="000D140E">
          <w:rPr>
            <w:sz w:val="18"/>
            <w:szCs w:val="18"/>
          </w:rPr>
          <w:instrText xml:space="preserve"> PAGE   \* MERGEFORMAT </w:instrText>
        </w:r>
        <w:r w:rsidRPr="000D140E">
          <w:rPr>
            <w:sz w:val="18"/>
            <w:szCs w:val="18"/>
          </w:rPr>
          <w:fldChar w:fldCharType="separate"/>
        </w:r>
        <w:r w:rsidR="0024514C">
          <w:rPr>
            <w:noProof/>
            <w:sz w:val="18"/>
            <w:szCs w:val="18"/>
          </w:rPr>
          <w:t>1</w:t>
        </w:r>
        <w:r w:rsidRPr="000D140E">
          <w:rPr>
            <w:sz w:val="18"/>
            <w:szCs w:val="18"/>
          </w:rPr>
          <w:fldChar w:fldCharType="end"/>
        </w:r>
      </w:p>
    </w:sdtContent>
  </w:sdt>
  <w:p w:rsidR="00BA6701" w:rsidRDefault="00BA670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0F17"/>
    <w:multiLevelType w:val="hybridMultilevel"/>
    <w:tmpl w:val="2DE4E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AC6049"/>
    <w:multiLevelType w:val="hybridMultilevel"/>
    <w:tmpl w:val="EDAA5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AB301A"/>
    <w:multiLevelType w:val="hybridMultilevel"/>
    <w:tmpl w:val="29D64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D7585A"/>
    <w:multiLevelType w:val="hybridMultilevel"/>
    <w:tmpl w:val="73109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B0627C"/>
    <w:multiLevelType w:val="hybridMultilevel"/>
    <w:tmpl w:val="DE260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7B5BE2"/>
    <w:multiLevelType w:val="hybridMultilevel"/>
    <w:tmpl w:val="C1267E72"/>
    <w:lvl w:ilvl="0" w:tplc="7A56D0A8">
      <w:start w:val="1"/>
      <w:numFmt w:val="decimal"/>
      <w:lvlText w:val="%1."/>
      <w:lvlJc w:val="left"/>
      <w:pPr>
        <w:ind w:left="927" w:hanging="360"/>
      </w:pPr>
      <w:rPr>
        <w:rFonts w:ascii="Times New Roman" w:eastAsia="Times New Roman" w:hAnsi="Times New Roman" w:cs="Times New Roman"/>
        <w:sz w:val="26"/>
        <w:szCs w:val="26"/>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6">
    <w:nsid w:val="45A34F78"/>
    <w:multiLevelType w:val="hybridMultilevel"/>
    <w:tmpl w:val="ECE84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AB2940"/>
    <w:multiLevelType w:val="hybridMultilevel"/>
    <w:tmpl w:val="5D8A0C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9197683"/>
    <w:multiLevelType w:val="hybridMultilevel"/>
    <w:tmpl w:val="67C68754"/>
    <w:lvl w:ilvl="0" w:tplc="AEC68C58">
      <w:start w:val="1"/>
      <w:numFmt w:val="decimal"/>
      <w:lvlText w:val="%1."/>
      <w:lvlJc w:val="left"/>
      <w:pPr>
        <w:ind w:left="644" w:hanging="360"/>
      </w:pPr>
      <w:rPr>
        <w:rFonts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CB0E68"/>
    <w:multiLevelType w:val="hybridMultilevel"/>
    <w:tmpl w:val="6C22A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8E7F5B"/>
    <w:multiLevelType w:val="hybridMultilevel"/>
    <w:tmpl w:val="21BEF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66426C"/>
    <w:multiLevelType w:val="hybridMultilevel"/>
    <w:tmpl w:val="25FE041E"/>
    <w:lvl w:ilvl="0" w:tplc="4B58C2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6D402E"/>
    <w:multiLevelType w:val="hybridMultilevel"/>
    <w:tmpl w:val="0EE245E0"/>
    <w:lvl w:ilvl="0" w:tplc="3F38AD5C">
      <w:start w:val="1"/>
      <w:numFmt w:val="decimal"/>
      <w:lvlText w:val="%1."/>
      <w:lvlJc w:val="left"/>
      <w:pPr>
        <w:ind w:left="720" w:hanging="360"/>
      </w:pPr>
      <w:rPr>
        <w:rFonts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7A2AC6"/>
    <w:multiLevelType w:val="hybridMultilevel"/>
    <w:tmpl w:val="9A428634"/>
    <w:lvl w:ilvl="0" w:tplc="5DF6FCDE">
      <w:start w:val="1"/>
      <w:numFmt w:val="decimal"/>
      <w:lvlText w:val="%1."/>
      <w:lvlJc w:val="left"/>
      <w:pPr>
        <w:ind w:left="927" w:hanging="360"/>
      </w:pPr>
      <w:rPr>
        <w:rFonts w:cs="Courier New"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04F71B5"/>
    <w:multiLevelType w:val="hybridMultilevel"/>
    <w:tmpl w:val="107E0268"/>
    <w:lvl w:ilvl="0" w:tplc="04190001">
      <w:start w:val="1"/>
      <w:numFmt w:val="bullet"/>
      <w:lvlText w:val=""/>
      <w:lvlJc w:val="left"/>
      <w:pPr>
        <w:ind w:left="1482" w:hanging="360"/>
      </w:pPr>
      <w:rPr>
        <w:rFonts w:ascii="Symbol" w:hAnsi="Symbol" w:hint="default"/>
      </w:rPr>
    </w:lvl>
    <w:lvl w:ilvl="1" w:tplc="04190003" w:tentative="1">
      <w:start w:val="1"/>
      <w:numFmt w:val="bullet"/>
      <w:lvlText w:val="o"/>
      <w:lvlJc w:val="left"/>
      <w:pPr>
        <w:ind w:left="2202" w:hanging="360"/>
      </w:pPr>
      <w:rPr>
        <w:rFonts w:ascii="Courier New" w:hAnsi="Courier New" w:cs="Courier New" w:hint="default"/>
      </w:rPr>
    </w:lvl>
    <w:lvl w:ilvl="2" w:tplc="04190005" w:tentative="1">
      <w:start w:val="1"/>
      <w:numFmt w:val="bullet"/>
      <w:lvlText w:val=""/>
      <w:lvlJc w:val="left"/>
      <w:pPr>
        <w:ind w:left="2922" w:hanging="360"/>
      </w:pPr>
      <w:rPr>
        <w:rFonts w:ascii="Wingdings" w:hAnsi="Wingdings" w:hint="default"/>
      </w:rPr>
    </w:lvl>
    <w:lvl w:ilvl="3" w:tplc="04190001" w:tentative="1">
      <w:start w:val="1"/>
      <w:numFmt w:val="bullet"/>
      <w:lvlText w:val=""/>
      <w:lvlJc w:val="left"/>
      <w:pPr>
        <w:ind w:left="3642" w:hanging="360"/>
      </w:pPr>
      <w:rPr>
        <w:rFonts w:ascii="Symbol" w:hAnsi="Symbol" w:hint="default"/>
      </w:rPr>
    </w:lvl>
    <w:lvl w:ilvl="4" w:tplc="04190003" w:tentative="1">
      <w:start w:val="1"/>
      <w:numFmt w:val="bullet"/>
      <w:lvlText w:val="o"/>
      <w:lvlJc w:val="left"/>
      <w:pPr>
        <w:ind w:left="4362" w:hanging="360"/>
      </w:pPr>
      <w:rPr>
        <w:rFonts w:ascii="Courier New" w:hAnsi="Courier New" w:cs="Courier New" w:hint="default"/>
      </w:rPr>
    </w:lvl>
    <w:lvl w:ilvl="5" w:tplc="04190005" w:tentative="1">
      <w:start w:val="1"/>
      <w:numFmt w:val="bullet"/>
      <w:lvlText w:val=""/>
      <w:lvlJc w:val="left"/>
      <w:pPr>
        <w:ind w:left="5082" w:hanging="360"/>
      </w:pPr>
      <w:rPr>
        <w:rFonts w:ascii="Wingdings" w:hAnsi="Wingdings" w:hint="default"/>
      </w:rPr>
    </w:lvl>
    <w:lvl w:ilvl="6" w:tplc="04190001" w:tentative="1">
      <w:start w:val="1"/>
      <w:numFmt w:val="bullet"/>
      <w:lvlText w:val=""/>
      <w:lvlJc w:val="left"/>
      <w:pPr>
        <w:ind w:left="5802" w:hanging="360"/>
      </w:pPr>
      <w:rPr>
        <w:rFonts w:ascii="Symbol" w:hAnsi="Symbol" w:hint="default"/>
      </w:rPr>
    </w:lvl>
    <w:lvl w:ilvl="7" w:tplc="04190003" w:tentative="1">
      <w:start w:val="1"/>
      <w:numFmt w:val="bullet"/>
      <w:lvlText w:val="o"/>
      <w:lvlJc w:val="left"/>
      <w:pPr>
        <w:ind w:left="6522" w:hanging="360"/>
      </w:pPr>
      <w:rPr>
        <w:rFonts w:ascii="Courier New" w:hAnsi="Courier New" w:cs="Courier New" w:hint="default"/>
      </w:rPr>
    </w:lvl>
    <w:lvl w:ilvl="8" w:tplc="04190005" w:tentative="1">
      <w:start w:val="1"/>
      <w:numFmt w:val="bullet"/>
      <w:lvlText w:val=""/>
      <w:lvlJc w:val="left"/>
      <w:pPr>
        <w:ind w:left="7242" w:hanging="360"/>
      </w:pPr>
      <w:rPr>
        <w:rFonts w:ascii="Wingdings" w:hAnsi="Wingdings" w:hint="default"/>
      </w:rPr>
    </w:lvl>
  </w:abstractNum>
  <w:abstractNum w:abstractNumId="15">
    <w:nsid w:val="6D91259D"/>
    <w:multiLevelType w:val="hybridMultilevel"/>
    <w:tmpl w:val="D0A28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1F5796"/>
    <w:multiLevelType w:val="hybridMultilevel"/>
    <w:tmpl w:val="56186E96"/>
    <w:lvl w:ilvl="0" w:tplc="EB00FA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E9D398F"/>
    <w:multiLevelType w:val="hybridMultilevel"/>
    <w:tmpl w:val="6C5EB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6E52F2"/>
    <w:multiLevelType w:val="hybridMultilevel"/>
    <w:tmpl w:val="0EEEFE4C"/>
    <w:lvl w:ilvl="0" w:tplc="45BA7014">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E60572"/>
    <w:multiLevelType w:val="hybridMultilevel"/>
    <w:tmpl w:val="BD46BEB2"/>
    <w:lvl w:ilvl="0" w:tplc="BF3CF1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4"/>
  </w:num>
  <w:num w:numId="3">
    <w:abstractNumId w:val="15"/>
  </w:num>
  <w:num w:numId="4">
    <w:abstractNumId w:val="4"/>
  </w:num>
  <w:num w:numId="5">
    <w:abstractNumId w:val="1"/>
  </w:num>
  <w:num w:numId="6">
    <w:abstractNumId w:val="16"/>
  </w:num>
  <w:num w:numId="7">
    <w:abstractNumId w:val="2"/>
  </w:num>
  <w:num w:numId="8">
    <w:abstractNumId w:val="19"/>
  </w:num>
  <w:num w:numId="9">
    <w:abstractNumId w:val="10"/>
  </w:num>
  <w:num w:numId="10">
    <w:abstractNumId w:val="17"/>
  </w:num>
  <w:num w:numId="11">
    <w:abstractNumId w:val="18"/>
  </w:num>
  <w:num w:numId="12">
    <w:abstractNumId w:val="13"/>
  </w:num>
  <w:num w:numId="13">
    <w:abstractNumId w:val="8"/>
  </w:num>
  <w:num w:numId="14">
    <w:abstractNumId w:val="6"/>
  </w:num>
  <w:num w:numId="15">
    <w:abstractNumId w:val="0"/>
  </w:num>
  <w:num w:numId="16">
    <w:abstractNumId w:val="9"/>
  </w:num>
  <w:num w:numId="17">
    <w:abstractNumId w:val="12"/>
  </w:num>
  <w:num w:numId="18">
    <w:abstractNumId w:val="5"/>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1E87"/>
    <w:rsid w:val="00000823"/>
    <w:rsid w:val="00000AFB"/>
    <w:rsid w:val="00001E65"/>
    <w:rsid w:val="00002149"/>
    <w:rsid w:val="000027A9"/>
    <w:rsid w:val="00002D82"/>
    <w:rsid w:val="00002FA7"/>
    <w:rsid w:val="000039E2"/>
    <w:rsid w:val="000044D7"/>
    <w:rsid w:val="00004BEE"/>
    <w:rsid w:val="000051D0"/>
    <w:rsid w:val="00005503"/>
    <w:rsid w:val="00006582"/>
    <w:rsid w:val="00006D0E"/>
    <w:rsid w:val="000071BE"/>
    <w:rsid w:val="00007488"/>
    <w:rsid w:val="00010667"/>
    <w:rsid w:val="000109F0"/>
    <w:rsid w:val="0001141C"/>
    <w:rsid w:val="000115D2"/>
    <w:rsid w:val="00011C1F"/>
    <w:rsid w:val="0001208A"/>
    <w:rsid w:val="0001271C"/>
    <w:rsid w:val="00012AA6"/>
    <w:rsid w:val="00013563"/>
    <w:rsid w:val="0001405E"/>
    <w:rsid w:val="0001464A"/>
    <w:rsid w:val="000146A3"/>
    <w:rsid w:val="00015C6E"/>
    <w:rsid w:val="00016290"/>
    <w:rsid w:val="00017339"/>
    <w:rsid w:val="000177F0"/>
    <w:rsid w:val="0002036F"/>
    <w:rsid w:val="000210A8"/>
    <w:rsid w:val="00021636"/>
    <w:rsid w:val="0002251B"/>
    <w:rsid w:val="00023893"/>
    <w:rsid w:val="00023B3E"/>
    <w:rsid w:val="00025007"/>
    <w:rsid w:val="0002507B"/>
    <w:rsid w:val="00025357"/>
    <w:rsid w:val="0002572F"/>
    <w:rsid w:val="00025F13"/>
    <w:rsid w:val="0002686A"/>
    <w:rsid w:val="0002707D"/>
    <w:rsid w:val="00027299"/>
    <w:rsid w:val="00027529"/>
    <w:rsid w:val="00027AA3"/>
    <w:rsid w:val="00030C16"/>
    <w:rsid w:val="000310BF"/>
    <w:rsid w:val="00031D6C"/>
    <w:rsid w:val="0003226D"/>
    <w:rsid w:val="00032BB4"/>
    <w:rsid w:val="00032EBE"/>
    <w:rsid w:val="00033AAA"/>
    <w:rsid w:val="00036767"/>
    <w:rsid w:val="00036EF2"/>
    <w:rsid w:val="0003791E"/>
    <w:rsid w:val="0003792E"/>
    <w:rsid w:val="00037EC8"/>
    <w:rsid w:val="00037FA5"/>
    <w:rsid w:val="00040065"/>
    <w:rsid w:val="0004028A"/>
    <w:rsid w:val="00041002"/>
    <w:rsid w:val="00041049"/>
    <w:rsid w:val="000415CB"/>
    <w:rsid w:val="00041685"/>
    <w:rsid w:val="00042C5B"/>
    <w:rsid w:val="00042EB3"/>
    <w:rsid w:val="000436DB"/>
    <w:rsid w:val="00043E78"/>
    <w:rsid w:val="000441A0"/>
    <w:rsid w:val="00044979"/>
    <w:rsid w:val="00044A88"/>
    <w:rsid w:val="00044CA7"/>
    <w:rsid w:val="000456F9"/>
    <w:rsid w:val="0004585B"/>
    <w:rsid w:val="0004631F"/>
    <w:rsid w:val="0004640E"/>
    <w:rsid w:val="000471E5"/>
    <w:rsid w:val="00047CAD"/>
    <w:rsid w:val="00047E43"/>
    <w:rsid w:val="00047EE1"/>
    <w:rsid w:val="00050718"/>
    <w:rsid w:val="0005090B"/>
    <w:rsid w:val="00050F63"/>
    <w:rsid w:val="00050FDF"/>
    <w:rsid w:val="000512B4"/>
    <w:rsid w:val="0005246A"/>
    <w:rsid w:val="0005274C"/>
    <w:rsid w:val="000527CA"/>
    <w:rsid w:val="00052ABA"/>
    <w:rsid w:val="00052F31"/>
    <w:rsid w:val="0005311F"/>
    <w:rsid w:val="0005342D"/>
    <w:rsid w:val="00055573"/>
    <w:rsid w:val="000555CF"/>
    <w:rsid w:val="00055E0B"/>
    <w:rsid w:val="00057618"/>
    <w:rsid w:val="00060F46"/>
    <w:rsid w:val="000610B8"/>
    <w:rsid w:val="000614DB"/>
    <w:rsid w:val="00061899"/>
    <w:rsid w:val="00061E5A"/>
    <w:rsid w:val="00062827"/>
    <w:rsid w:val="00063241"/>
    <w:rsid w:val="00063308"/>
    <w:rsid w:val="00063690"/>
    <w:rsid w:val="000636BD"/>
    <w:rsid w:val="00063E2B"/>
    <w:rsid w:val="00064478"/>
    <w:rsid w:val="00064E17"/>
    <w:rsid w:val="000659EC"/>
    <w:rsid w:val="00065FE9"/>
    <w:rsid w:val="00067A64"/>
    <w:rsid w:val="000709B2"/>
    <w:rsid w:val="00071065"/>
    <w:rsid w:val="00072B1F"/>
    <w:rsid w:val="00073007"/>
    <w:rsid w:val="000731DF"/>
    <w:rsid w:val="00073361"/>
    <w:rsid w:val="000738EC"/>
    <w:rsid w:val="00073CA4"/>
    <w:rsid w:val="000744FD"/>
    <w:rsid w:val="000745AA"/>
    <w:rsid w:val="000749FC"/>
    <w:rsid w:val="00074A25"/>
    <w:rsid w:val="00074FE2"/>
    <w:rsid w:val="0007514D"/>
    <w:rsid w:val="0007764B"/>
    <w:rsid w:val="00080A0A"/>
    <w:rsid w:val="0008104A"/>
    <w:rsid w:val="0008135C"/>
    <w:rsid w:val="00081511"/>
    <w:rsid w:val="00081615"/>
    <w:rsid w:val="00081AA2"/>
    <w:rsid w:val="00082A0D"/>
    <w:rsid w:val="0008307A"/>
    <w:rsid w:val="000839F5"/>
    <w:rsid w:val="00084E67"/>
    <w:rsid w:val="000854C0"/>
    <w:rsid w:val="00085EC8"/>
    <w:rsid w:val="00086D45"/>
    <w:rsid w:val="00087DF3"/>
    <w:rsid w:val="00090427"/>
    <w:rsid w:val="000905B6"/>
    <w:rsid w:val="00090F27"/>
    <w:rsid w:val="00091008"/>
    <w:rsid w:val="000910CA"/>
    <w:rsid w:val="00091C77"/>
    <w:rsid w:val="000925D1"/>
    <w:rsid w:val="00092F74"/>
    <w:rsid w:val="00093477"/>
    <w:rsid w:val="00093624"/>
    <w:rsid w:val="000962F1"/>
    <w:rsid w:val="00096591"/>
    <w:rsid w:val="00096623"/>
    <w:rsid w:val="000A0342"/>
    <w:rsid w:val="000A04C3"/>
    <w:rsid w:val="000A08EE"/>
    <w:rsid w:val="000A0DBE"/>
    <w:rsid w:val="000A0EDC"/>
    <w:rsid w:val="000A17CB"/>
    <w:rsid w:val="000A1B09"/>
    <w:rsid w:val="000A1ECA"/>
    <w:rsid w:val="000A2238"/>
    <w:rsid w:val="000A25F0"/>
    <w:rsid w:val="000A392B"/>
    <w:rsid w:val="000A4CC0"/>
    <w:rsid w:val="000A583E"/>
    <w:rsid w:val="000A7948"/>
    <w:rsid w:val="000B00F0"/>
    <w:rsid w:val="000B118D"/>
    <w:rsid w:val="000B17A7"/>
    <w:rsid w:val="000B1ED8"/>
    <w:rsid w:val="000B1F5D"/>
    <w:rsid w:val="000B2221"/>
    <w:rsid w:val="000B26B8"/>
    <w:rsid w:val="000B2C09"/>
    <w:rsid w:val="000B328A"/>
    <w:rsid w:val="000B357D"/>
    <w:rsid w:val="000B4C45"/>
    <w:rsid w:val="000B4D3E"/>
    <w:rsid w:val="000B6439"/>
    <w:rsid w:val="000B7818"/>
    <w:rsid w:val="000C0108"/>
    <w:rsid w:val="000C0CB8"/>
    <w:rsid w:val="000C1A22"/>
    <w:rsid w:val="000C1E42"/>
    <w:rsid w:val="000C216E"/>
    <w:rsid w:val="000C2F3F"/>
    <w:rsid w:val="000C35EC"/>
    <w:rsid w:val="000C3B4B"/>
    <w:rsid w:val="000C3D72"/>
    <w:rsid w:val="000C3F58"/>
    <w:rsid w:val="000C5400"/>
    <w:rsid w:val="000C5EE6"/>
    <w:rsid w:val="000C78CE"/>
    <w:rsid w:val="000C7D1E"/>
    <w:rsid w:val="000D0C0D"/>
    <w:rsid w:val="000D140E"/>
    <w:rsid w:val="000D1ABE"/>
    <w:rsid w:val="000D25D6"/>
    <w:rsid w:val="000D2BB6"/>
    <w:rsid w:val="000D2CA0"/>
    <w:rsid w:val="000D2CCB"/>
    <w:rsid w:val="000D35A2"/>
    <w:rsid w:val="000D42D7"/>
    <w:rsid w:val="000D52BE"/>
    <w:rsid w:val="000D5D13"/>
    <w:rsid w:val="000D6063"/>
    <w:rsid w:val="000D6583"/>
    <w:rsid w:val="000D7415"/>
    <w:rsid w:val="000E149E"/>
    <w:rsid w:val="000E231D"/>
    <w:rsid w:val="000E3C87"/>
    <w:rsid w:val="000E42E9"/>
    <w:rsid w:val="000E4E6D"/>
    <w:rsid w:val="000E518A"/>
    <w:rsid w:val="000E53A0"/>
    <w:rsid w:val="000E6021"/>
    <w:rsid w:val="000E6631"/>
    <w:rsid w:val="000E6D47"/>
    <w:rsid w:val="000E6D8C"/>
    <w:rsid w:val="000E6DD4"/>
    <w:rsid w:val="000E7217"/>
    <w:rsid w:val="000F06D5"/>
    <w:rsid w:val="000F0898"/>
    <w:rsid w:val="000F0BBB"/>
    <w:rsid w:val="000F1DA0"/>
    <w:rsid w:val="000F2D3D"/>
    <w:rsid w:val="000F323A"/>
    <w:rsid w:val="000F32FB"/>
    <w:rsid w:val="000F371E"/>
    <w:rsid w:val="000F44C4"/>
    <w:rsid w:val="000F4546"/>
    <w:rsid w:val="000F5CCA"/>
    <w:rsid w:val="000F6244"/>
    <w:rsid w:val="000F6A96"/>
    <w:rsid w:val="00100062"/>
    <w:rsid w:val="00100223"/>
    <w:rsid w:val="001003C0"/>
    <w:rsid w:val="00100943"/>
    <w:rsid w:val="00100F86"/>
    <w:rsid w:val="00101626"/>
    <w:rsid w:val="00102459"/>
    <w:rsid w:val="00102719"/>
    <w:rsid w:val="001029E2"/>
    <w:rsid w:val="001050B8"/>
    <w:rsid w:val="00105CEA"/>
    <w:rsid w:val="00106112"/>
    <w:rsid w:val="001061C3"/>
    <w:rsid w:val="001078BC"/>
    <w:rsid w:val="001103FB"/>
    <w:rsid w:val="00110EF2"/>
    <w:rsid w:val="001114DA"/>
    <w:rsid w:val="00111C3A"/>
    <w:rsid w:val="001121A5"/>
    <w:rsid w:val="001128BB"/>
    <w:rsid w:val="001129D3"/>
    <w:rsid w:val="00112DFF"/>
    <w:rsid w:val="0011310D"/>
    <w:rsid w:val="0011359E"/>
    <w:rsid w:val="001135F5"/>
    <w:rsid w:val="00113D84"/>
    <w:rsid w:val="001141E3"/>
    <w:rsid w:val="00114A5E"/>
    <w:rsid w:val="0011559E"/>
    <w:rsid w:val="00116A39"/>
    <w:rsid w:val="00117674"/>
    <w:rsid w:val="00117EBB"/>
    <w:rsid w:val="001205AD"/>
    <w:rsid w:val="001205D4"/>
    <w:rsid w:val="00122A80"/>
    <w:rsid w:val="0012348C"/>
    <w:rsid w:val="00123539"/>
    <w:rsid w:val="001236C9"/>
    <w:rsid w:val="001241CF"/>
    <w:rsid w:val="00125E86"/>
    <w:rsid w:val="00126393"/>
    <w:rsid w:val="00127286"/>
    <w:rsid w:val="00131180"/>
    <w:rsid w:val="00133B75"/>
    <w:rsid w:val="001340E8"/>
    <w:rsid w:val="00134385"/>
    <w:rsid w:val="001347C1"/>
    <w:rsid w:val="00134DFD"/>
    <w:rsid w:val="00135405"/>
    <w:rsid w:val="00135948"/>
    <w:rsid w:val="001367D2"/>
    <w:rsid w:val="00137C09"/>
    <w:rsid w:val="001409E5"/>
    <w:rsid w:val="00140B35"/>
    <w:rsid w:val="00140F92"/>
    <w:rsid w:val="001414BA"/>
    <w:rsid w:val="001425CE"/>
    <w:rsid w:val="0014294B"/>
    <w:rsid w:val="00142AAA"/>
    <w:rsid w:val="00144943"/>
    <w:rsid w:val="001449D8"/>
    <w:rsid w:val="00144C53"/>
    <w:rsid w:val="00144CC5"/>
    <w:rsid w:val="00145FFC"/>
    <w:rsid w:val="0014625E"/>
    <w:rsid w:val="00146B4A"/>
    <w:rsid w:val="00146D1F"/>
    <w:rsid w:val="00146EBD"/>
    <w:rsid w:val="00147A7B"/>
    <w:rsid w:val="001500CB"/>
    <w:rsid w:val="00150B5C"/>
    <w:rsid w:val="00150D47"/>
    <w:rsid w:val="0015162E"/>
    <w:rsid w:val="0015226D"/>
    <w:rsid w:val="00152DC7"/>
    <w:rsid w:val="00152E7D"/>
    <w:rsid w:val="0015310C"/>
    <w:rsid w:val="00153129"/>
    <w:rsid w:val="0015428D"/>
    <w:rsid w:val="00155193"/>
    <w:rsid w:val="00156D27"/>
    <w:rsid w:val="001573AB"/>
    <w:rsid w:val="00157D43"/>
    <w:rsid w:val="00160137"/>
    <w:rsid w:val="00161521"/>
    <w:rsid w:val="0016169F"/>
    <w:rsid w:val="00161C85"/>
    <w:rsid w:val="0016254C"/>
    <w:rsid w:val="00162A79"/>
    <w:rsid w:val="00163D90"/>
    <w:rsid w:val="001648F5"/>
    <w:rsid w:val="001662DE"/>
    <w:rsid w:val="001665D6"/>
    <w:rsid w:val="00166F9F"/>
    <w:rsid w:val="00167382"/>
    <w:rsid w:val="00167742"/>
    <w:rsid w:val="00167A7C"/>
    <w:rsid w:val="00167FE0"/>
    <w:rsid w:val="00170080"/>
    <w:rsid w:val="00170D7D"/>
    <w:rsid w:val="0017171C"/>
    <w:rsid w:val="00171A66"/>
    <w:rsid w:val="00172A48"/>
    <w:rsid w:val="00172AB4"/>
    <w:rsid w:val="001736F6"/>
    <w:rsid w:val="00174753"/>
    <w:rsid w:val="00175E63"/>
    <w:rsid w:val="00176677"/>
    <w:rsid w:val="00176781"/>
    <w:rsid w:val="0017743A"/>
    <w:rsid w:val="00177F94"/>
    <w:rsid w:val="001801C5"/>
    <w:rsid w:val="00180534"/>
    <w:rsid w:val="00180906"/>
    <w:rsid w:val="00180AF7"/>
    <w:rsid w:val="00181C87"/>
    <w:rsid w:val="001833DA"/>
    <w:rsid w:val="00183B89"/>
    <w:rsid w:val="00184341"/>
    <w:rsid w:val="0018465F"/>
    <w:rsid w:val="00185176"/>
    <w:rsid w:val="001852B0"/>
    <w:rsid w:val="001854FD"/>
    <w:rsid w:val="001857F2"/>
    <w:rsid w:val="001866C4"/>
    <w:rsid w:val="00187035"/>
    <w:rsid w:val="001875B0"/>
    <w:rsid w:val="001904AB"/>
    <w:rsid w:val="001913AF"/>
    <w:rsid w:val="00191868"/>
    <w:rsid w:val="001918F8"/>
    <w:rsid w:val="00191FFD"/>
    <w:rsid w:val="00192316"/>
    <w:rsid w:val="00192DC8"/>
    <w:rsid w:val="0019329C"/>
    <w:rsid w:val="00193BAD"/>
    <w:rsid w:val="001947AE"/>
    <w:rsid w:val="00194DFA"/>
    <w:rsid w:val="001952A3"/>
    <w:rsid w:val="0019611C"/>
    <w:rsid w:val="0019646B"/>
    <w:rsid w:val="00196991"/>
    <w:rsid w:val="00197667"/>
    <w:rsid w:val="00197E54"/>
    <w:rsid w:val="001A0DCC"/>
    <w:rsid w:val="001A2C37"/>
    <w:rsid w:val="001A2CBB"/>
    <w:rsid w:val="001A538F"/>
    <w:rsid w:val="001A5708"/>
    <w:rsid w:val="001A5807"/>
    <w:rsid w:val="001A5DBB"/>
    <w:rsid w:val="001A6128"/>
    <w:rsid w:val="001A6132"/>
    <w:rsid w:val="001A635F"/>
    <w:rsid w:val="001A73CF"/>
    <w:rsid w:val="001A7BD0"/>
    <w:rsid w:val="001B0593"/>
    <w:rsid w:val="001B0F58"/>
    <w:rsid w:val="001B1488"/>
    <w:rsid w:val="001B17F7"/>
    <w:rsid w:val="001B1DEE"/>
    <w:rsid w:val="001B36E3"/>
    <w:rsid w:val="001B3B0E"/>
    <w:rsid w:val="001B4C08"/>
    <w:rsid w:val="001B4E22"/>
    <w:rsid w:val="001B5B05"/>
    <w:rsid w:val="001B5ECF"/>
    <w:rsid w:val="001B6620"/>
    <w:rsid w:val="001B6D20"/>
    <w:rsid w:val="001B709E"/>
    <w:rsid w:val="001B72F9"/>
    <w:rsid w:val="001B7623"/>
    <w:rsid w:val="001C0120"/>
    <w:rsid w:val="001C0964"/>
    <w:rsid w:val="001C0C9B"/>
    <w:rsid w:val="001C1060"/>
    <w:rsid w:val="001C20A8"/>
    <w:rsid w:val="001C2A3B"/>
    <w:rsid w:val="001C39B3"/>
    <w:rsid w:val="001C3C14"/>
    <w:rsid w:val="001C50A0"/>
    <w:rsid w:val="001C60A2"/>
    <w:rsid w:val="001C61C1"/>
    <w:rsid w:val="001C722C"/>
    <w:rsid w:val="001C7593"/>
    <w:rsid w:val="001D20B0"/>
    <w:rsid w:val="001D2F51"/>
    <w:rsid w:val="001D3616"/>
    <w:rsid w:val="001D36DC"/>
    <w:rsid w:val="001D3887"/>
    <w:rsid w:val="001D3F1A"/>
    <w:rsid w:val="001D3F71"/>
    <w:rsid w:val="001D4531"/>
    <w:rsid w:val="001D4FEF"/>
    <w:rsid w:val="001D548E"/>
    <w:rsid w:val="001D64A9"/>
    <w:rsid w:val="001D66D2"/>
    <w:rsid w:val="001D6E54"/>
    <w:rsid w:val="001D7206"/>
    <w:rsid w:val="001D7494"/>
    <w:rsid w:val="001D7759"/>
    <w:rsid w:val="001E0E67"/>
    <w:rsid w:val="001E12A4"/>
    <w:rsid w:val="001E1853"/>
    <w:rsid w:val="001E1A1A"/>
    <w:rsid w:val="001E2CD6"/>
    <w:rsid w:val="001E382D"/>
    <w:rsid w:val="001E3ABA"/>
    <w:rsid w:val="001E4024"/>
    <w:rsid w:val="001E5333"/>
    <w:rsid w:val="001E5558"/>
    <w:rsid w:val="001E57DD"/>
    <w:rsid w:val="001E6655"/>
    <w:rsid w:val="001E6AB3"/>
    <w:rsid w:val="001E7000"/>
    <w:rsid w:val="001F0DCE"/>
    <w:rsid w:val="001F1526"/>
    <w:rsid w:val="001F167E"/>
    <w:rsid w:val="001F239D"/>
    <w:rsid w:val="001F3206"/>
    <w:rsid w:val="001F3211"/>
    <w:rsid w:val="001F41F0"/>
    <w:rsid w:val="001F4358"/>
    <w:rsid w:val="001F4B43"/>
    <w:rsid w:val="001F4EF4"/>
    <w:rsid w:val="001F618B"/>
    <w:rsid w:val="001F6D88"/>
    <w:rsid w:val="001F7CCB"/>
    <w:rsid w:val="00201817"/>
    <w:rsid w:val="00202637"/>
    <w:rsid w:val="002054DC"/>
    <w:rsid w:val="002062ED"/>
    <w:rsid w:val="002064B8"/>
    <w:rsid w:val="0020657B"/>
    <w:rsid w:val="002070C7"/>
    <w:rsid w:val="00207423"/>
    <w:rsid w:val="0020746E"/>
    <w:rsid w:val="002102FF"/>
    <w:rsid w:val="00210725"/>
    <w:rsid w:val="002108CF"/>
    <w:rsid w:val="00210A12"/>
    <w:rsid w:val="00211A0E"/>
    <w:rsid w:val="00211B68"/>
    <w:rsid w:val="00211C91"/>
    <w:rsid w:val="0021200C"/>
    <w:rsid w:val="002123DD"/>
    <w:rsid w:val="00212691"/>
    <w:rsid w:val="00212EAB"/>
    <w:rsid w:val="0021430A"/>
    <w:rsid w:val="002144A8"/>
    <w:rsid w:val="00214661"/>
    <w:rsid w:val="0021580C"/>
    <w:rsid w:val="0021790A"/>
    <w:rsid w:val="00217F29"/>
    <w:rsid w:val="00217F99"/>
    <w:rsid w:val="00220002"/>
    <w:rsid w:val="0022064F"/>
    <w:rsid w:val="00220C36"/>
    <w:rsid w:val="00220CEA"/>
    <w:rsid w:val="00220D8C"/>
    <w:rsid w:val="0022104F"/>
    <w:rsid w:val="00221B36"/>
    <w:rsid w:val="0022294D"/>
    <w:rsid w:val="00222B34"/>
    <w:rsid w:val="0022491E"/>
    <w:rsid w:val="00224BF7"/>
    <w:rsid w:val="00224E55"/>
    <w:rsid w:val="002252E3"/>
    <w:rsid w:val="00225A81"/>
    <w:rsid w:val="00225D31"/>
    <w:rsid w:val="002264D5"/>
    <w:rsid w:val="00226B13"/>
    <w:rsid w:val="002270CE"/>
    <w:rsid w:val="0022725F"/>
    <w:rsid w:val="002277FA"/>
    <w:rsid w:val="00227895"/>
    <w:rsid w:val="002301A4"/>
    <w:rsid w:val="002301B6"/>
    <w:rsid w:val="002310A5"/>
    <w:rsid w:val="0023184F"/>
    <w:rsid w:val="00231A0E"/>
    <w:rsid w:val="00231FC0"/>
    <w:rsid w:val="00232C19"/>
    <w:rsid w:val="00233F74"/>
    <w:rsid w:val="00234B5A"/>
    <w:rsid w:val="00235378"/>
    <w:rsid w:val="00235A52"/>
    <w:rsid w:val="00235E45"/>
    <w:rsid w:val="0023640D"/>
    <w:rsid w:val="00236B60"/>
    <w:rsid w:val="00236BDC"/>
    <w:rsid w:val="00237211"/>
    <w:rsid w:val="002374A3"/>
    <w:rsid w:val="00237A89"/>
    <w:rsid w:val="0024118F"/>
    <w:rsid w:val="002412CB"/>
    <w:rsid w:val="002421BD"/>
    <w:rsid w:val="002428F6"/>
    <w:rsid w:val="002430FD"/>
    <w:rsid w:val="0024336D"/>
    <w:rsid w:val="00243470"/>
    <w:rsid w:val="00243494"/>
    <w:rsid w:val="002444A8"/>
    <w:rsid w:val="00244ABE"/>
    <w:rsid w:val="0024514C"/>
    <w:rsid w:val="002467A5"/>
    <w:rsid w:val="00246F19"/>
    <w:rsid w:val="00247428"/>
    <w:rsid w:val="0024795C"/>
    <w:rsid w:val="00250581"/>
    <w:rsid w:val="00251053"/>
    <w:rsid w:val="00251770"/>
    <w:rsid w:val="00251EB1"/>
    <w:rsid w:val="00253366"/>
    <w:rsid w:val="0025344F"/>
    <w:rsid w:val="00254F8A"/>
    <w:rsid w:val="00254FF1"/>
    <w:rsid w:val="0025575F"/>
    <w:rsid w:val="00255BCC"/>
    <w:rsid w:val="00256335"/>
    <w:rsid w:val="00256D19"/>
    <w:rsid w:val="00256EF5"/>
    <w:rsid w:val="00257BC4"/>
    <w:rsid w:val="00257E26"/>
    <w:rsid w:val="0026003E"/>
    <w:rsid w:val="0026067A"/>
    <w:rsid w:val="00260A49"/>
    <w:rsid w:val="00260EB3"/>
    <w:rsid w:val="00262191"/>
    <w:rsid w:val="002624B6"/>
    <w:rsid w:val="002634B2"/>
    <w:rsid w:val="0026389A"/>
    <w:rsid w:val="00264A87"/>
    <w:rsid w:val="00264C31"/>
    <w:rsid w:val="002658AA"/>
    <w:rsid w:val="00265B67"/>
    <w:rsid w:val="00266371"/>
    <w:rsid w:val="002666D4"/>
    <w:rsid w:val="00266727"/>
    <w:rsid w:val="00266901"/>
    <w:rsid w:val="00266C6D"/>
    <w:rsid w:val="002672FE"/>
    <w:rsid w:val="002701F0"/>
    <w:rsid w:val="00270213"/>
    <w:rsid w:val="00272365"/>
    <w:rsid w:val="00273766"/>
    <w:rsid w:val="002738D1"/>
    <w:rsid w:val="00274032"/>
    <w:rsid w:val="0027448A"/>
    <w:rsid w:val="002744E9"/>
    <w:rsid w:val="002756E8"/>
    <w:rsid w:val="00275B0A"/>
    <w:rsid w:val="00276491"/>
    <w:rsid w:val="002775FE"/>
    <w:rsid w:val="00277B6E"/>
    <w:rsid w:val="00280763"/>
    <w:rsid w:val="00280BCB"/>
    <w:rsid w:val="00280E0C"/>
    <w:rsid w:val="00280F72"/>
    <w:rsid w:val="002811CE"/>
    <w:rsid w:val="00281884"/>
    <w:rsid w:val="00281F3D"/>
    <w:rsid w:val="00282811"/>
    <w:rsid w:val="002833C4"/>
    <w:rsid w:val="0028397C"/>
    <w:rsid w:val="002843E2"/>
    <w:rsid w:val="00284804"/>
    <w:rsid w:val="002853A6"/>
    <w:rsid w:val="00287053"/>
    <w:rsid w:val="002877BD"/>
    <w:rsid w:val="00293EEE"/>
    <w:rsid w:val="00294072"/>
    <w:rsid w:val="00294ACF"/>
    <w:rsid w:val="00294CD4"/>
    <w:rsid w:val="0029570D"/>
    <w:rsid w:val="00295A7C"/>
    <w:rsid w:val="00295DF0"/>
    <w:rsid w:val="0029711E"/>
    <w:rsid w:val="002977D1"/>
    <w:rsid w:val="00297866"/>
    <w:rsid w:val="002A01BB"/>
    <w:rsid w:val="002A11B0"/>
    <w:rsid w:val="002A161C"/>
    <w:rsid w:val="002A1D00"/>
    <w:rsid w:val="002A2265"/>
    <w:rsid w:val="002A24E3"/>
    <w:rsid w:val="002A2D9E"/>
    <w:rsid w:val="002A376F"/>
    <w:rsid w:val="002A4EC9"/>
    <w:rsid w:val="002A50FB"/>
    <w:rsid w:val="002A510E"/>
    <w:rsid w:val="002A5256"/>
    <w:rsid w:val="002A70A5"/>
    <w:rsid w:val="002A7816"/>
    <w:rsid w:val="002A7E97"/>
    <w:rsid w:val="002B07C2"/>
    <w:rsid w:val="002B16B1"/>
    <w:rsid w:val="002B1F09"/>
    <w:rsid w:val="002B21BC"/>
    <w:rsid w:val="002B2F92"/>
    <w:rsid w:val="002B312F"/>
    <w:rsid w:val="002B3D63"/>
    <w:rsid w:val="002B3F96"/>
    <w:rsid w:val="002B4882"/>
    <w:rsid w:val="002B5674"/>
    <w:rsid w:val="002B591E"/>
    <w:rsid w:val="002B5998"/>
    <w:rsid w:val="002B6B9D"/>
    <w:rsid w:val="002B6E0B"/>
    <w:rsid w:val="002C055F"/>
    <w:rsid w:val="002C08D8"/>
    <w:rsid w:val="002C097B"/>
    <w:rsid w:val="002C0ABE"/>
    <w:rsid w:val="002C114A"/>
    <w:rsid w:val="002C11CC"/>
    <w:rsid w:val="002C1819"/>
    <w:rsid w:val="002C1DD2"/>
    <w:rsid w:val="002C3077"/>
    <w:rsid w:val="002C35C5"/>
    <w:rsid w:val="002C3F96"/>
    <w:rsid w:val="002C409B"/>
    <w:rsid w:val="002C490C"/>
    <w:rsid w:val="002C5066"/>
    <w:rsid w:val="002C5092"/>
    <w:rsid w:val="002D11F5"/>
    <w:rsid w:val="002D1517"/>
    <w:rsid w:val="002D1939"/>
    <w:rsid w:val="002D21D2"/>
    <w:rsid w:val="002D22FA"/>
    <w:rsid w:val="002D2AEC"/>
    <w:rsid w:val="002D421E"/>
    <w:rsid w:val="002D4AC1"/>
    <w:rsid w:val="002D4B34"/>
    <w:rsid w:val="002D50DA"/>
    <w:rsid w:val="002D5465"/>
    <w:rsid w:val="002D5800"/>
    <w:rsid w:val="002D6719"/>
    <w:rsid w:val="002D6E6A"/>
    <w:rsid w:val="002D7EAE"/>
    <w:rsid w:val="002D7EDF"/>
    <w:rsid w:val="002E01D0"/>
    <w:rsid w:val="002E039A"/>
    <w:rsid w:val="002E0F6D"/>
    <w:rsid w:val="002E269E"/>
    <w:rsid w:val="002E2F85"/>
    <w:rsid w:val="002E308D"/>
    <w:rsid w:val="002E4590"/>
    <w:rsid w:val="002E4992"/>
    <w:rsid w:val="002E4D3B"/>
    <w:rsid w:val="002E5336"/>
    <w:rsid w:val="002E5B60"/>
    <w:rsid w:val="002E6309"/>
    <w:rsid w:val="002E7F63"/>
    <w:rsid w:val="002F1265"/>
    <w:rsid w:val="002F1725"/>
    <w:rsid w:val="002F1740"/>
    <w:rsid w:val="002F211E"/>
    <w:rsid w:val="002F280F"/>
    <w:rsid w:val="002F313C"/>
    <w:rsid w:val="002F40C7"/>
    <w:rsid w:val="002F4BED"/>
    <w:rsid w:val="002F5CD9"/>
    <w:rsid w:val="002F615F"/>
    <w:rsid w:val="002F6B06"/>
    <w:rsid w:val="002F6BC0"/>
    <w:rsid w:val="002F6FAA"/>
    <w:rsid w:val="002F7934"/>
    <w:rsid w:val="002F7E5A"/>
    <w:rsid w:val="00300143"/>
    <w:rsid w:val="00300257"/>
    <w:rsid w:val="00300D9C"/>
    <w:rsid w:val="0030104D"/>
    <w:rsid w:val="0030146E"/>
    <w:rsid w:val="0030154C"/>
    <w:rsid w:val="00301885"/>
    <w:rsid w:val="00302723"/>
    <w:rsid w:val="00303751"/>
    <w:rsid w:val="00303B09"/>
    <w:rsid w:val="00303B5A"/>
    <w:rsid w:val="00304823"/>
    <w:rsid w:val="003049A5"/>
    <w:rsid w:val="00305080"/>
    <w:rsid w:val="003074FC"/>
    <w:rsid w:val="003101A3"/>
    <w:rsid w:val="00310EE1"/>
    <w:rsid w:val="003114D3"/>
    <w:rsid w:val="003120C8"/>
    <w:rsid w:val="003142EB"/>
    <w:rsid w:val="00314C64"/>
    <w:rsid w:val="00314D67"/>
    <w:rsid w:val="003157BB"/>
    <w:rsid w:val="003157E0"/>
    <w:rsid w:val="00315DB8"/>
    <w:rsid w:val="003162FF"/>
    <w:rsid w:val="00316443"/>
    <w:rsid w:val="00316C61"/>
    <w:rsid w:val="0031789F"/>
    <w:rsid w:val="003202A7"/>
    <w:rsid w:val="00320B2F"/>
    <w:rsid w:val="00321231"/>
    <w:rsid w:val="00322019"/>
    <w:rsid w:val="0032275D"/>
    <w:rsid w:val="003230AB"/>
    <w:rsid w:val="00323A07"/>
    <w:rsid w:val="0032401D"/>
    <w:rsid w:val="00324162"/>
    <w:rsid w:val="00324649"/>
    <w:rsid w:val="00324D93"/>
    <w:rsid w:val="0032509B"/>
    <w:rsid w:val="00325213"/>
    <w:rsid w:val="00325257"/>
    <w:rsid w:val="00325F6F"/>
    <w:rsid w:val="00326856"/>
    <w:rsid w:val="00326904"/>
    <w:rsid w:val="00326DD8"/>
    <w:rsid w:val="00327CB8"/>
    <w:rsid w:val="00330518"/>
    <w:rsid w:val="0033296B"/>
    <w:rsid w:val="00332C97"/>
    <w:rsid w:val="00334090"/>
    <w:rsid w:val="0033623F"/>
    <w:rsid w:val="00336918"/>
    <w:rsid w:val="00336C2D"/>
    <w:rsid w:val="00336D9D"/>
    <w:rsid w:val="003372DB"/>
    <w:rsid w:val="00337848"/>
    <w:rsid w:val="003402D2"/>
    <w:rsid w:val="00340EA3"/>
    <w:rsid w:val="003410DD"/>
    <w:rsid w:val="0034160D"/>
    <w:rsid w:val="00341D55"/>
    <w:rsid w:val="00342C23"/>
    <w:rsid w:val="0034330E"/>
    <w:rsid w:val="00343D26"/>
    <w:rsid w:val="00344F6E"/>
    <w:rsid w:val="00347886"/>
    <w:rsid w:val="00347B0F"/>
    <w:rsid w:val="00350E67"/>
    <w:rsid w:val="00351D6E"/>
    <w:rsid w:val="003528F3"/>
    <w:rsid w:val="0035431F"/>
    <w:rsid w:val="0035520F"/>
    <w:rsid w:val="003553B4"/>
    <w:rsid w:val="00355406"/>
    <w:rsid w:val="003555BC"/>
    <w:rsid w:val="003567A7"/>
    <w:rsid w:val="00356D75"/>
    <w:rsid w:val="00357433"/>
    <w:rsid w:val="00357595"/>
    <w:rsid w:val="00357C87"/>
    <w:rsid w:val="0036033A"/>
    <w:rsid w:val="003603E7"/>
    <w:rsid w:val="00360706"/>
    <w:rsid w:val="00360BE9"/>
    <w:rsid w:val="00361B9B"/>
    <w:rsid w:val="00361DA8"/>
    <w:rsid w:val="003630AE"/>
    <w:rsid w:val="003633CB"/>
    <w:rsid w:val="003639FC"/>
    <w:rsid w:val="00366120"/>
    <w:rsid w:val="00366D4D"/>
    <w:rsid w:val="00367864"/>
    <w:rsid w:val="00367C55"/>
    <w:rsid w:val="00370763"/>
    <w:rsid w:val="003716A0"/>
    <w:rsid w:val="00371AD7"/>
    <w:rsid w:val="00371C31"/>
    <w:rsid w:val="00371E1B"/>
    <w:rsid w:val="00374037"/>
    <w:rsid w:val="00375206"/>
    <w:rsid w:val="0037614D"/>
    <w:rsid w:val="00377526"/>
    <w:rsid w:val="00380060"/>
    <w:rsid w:val="0038229B"/>
    <w:rsid w:val="00382C8F"/>
    <w:rsid w:val="00382D2D"/>
    <w:rsid w:val="00383D4D"/>
    <w:rsid w:val="00384276"/>
    <w:rsid w:val="003847FC"/>
    <w:rsid w:val="003853D7"/>
    <w:rsid w:val="00385691"/>
    <w:rsid w:val="00386201"/>
    <w:rsid w:val="00386393"/>
    <w:rsid w:val="00386425"/>
    <w:rsid w:val="00386C38"/>
    <w:rsid w:val="003878CB"/>
    <w:rsid w:val="00390587"/>
    <w:rsid w:val="00391B22"/>
    <w:rsid w:val="003924C0"/>
    <w:rsid w:val="00392FF7"/>
    <w:rsid w:val="00394E13"/>
    <w:rsid w:val="003967A7"/>
    <w:rsid w:val="00396DFA"/>
    <w:rsid w:val="00396F73"/>
    <w:rsid w:val="00397275"/>
    <w:rsid w:val="0039747A"/>
    <w:rsid w:val="00397AB1"/>
    <w:rsid w:val="003A01E2"/>
    <w:rsid w:val="003A1A41"/>
    <w:rsid w:val="003A2610"/>
    <w:rsid w:val="003A3A34"/>
    <w:rsid w:val="003A3CEF"/>
    <w:rsid w:val="003A5160"/>
    <w:rsid w:val="003A52B1"/>
    <w:rsid w:val="003A5861"/>
    <w:rsid w:val="003A58A7"/>
    <w:rsid w:val="003A76C7"/>
    <w:rsid w:val="003B0385"/>
    <w:rsid w:val="003B0DC1"/>
    <w:rsid w:val="003B128B"/>
    <w:rsid w:val="003B2A26"/>
    <w:rsid w:val="003B348F"/>
    <w:rsid w:val="003B3A60"/>
    <w:rsid w:val="003B3C4E"/>
    <w:rsid w:val="003B44E4"/>
    <w:rsid w:val="003B47DC"/>
    <w:rsid w:val="003B6438"/>
    <w:rsid w:val="003B6DB0"/>
    <w:rsid w:val="003B6DE1"/>
    <w:rsid w:val="003B7506"/>
    <w:rsid w:val="003B7831"/>
    <w:rsid w:val="003B7D39"/>
    <w:rsid w:val="003C0C17"/>
    <w:rsid w:val="003C163C"/>
    <w:rsid w:val="003C1E1A"/>
    <w:rsid w:val="003C2FF0"/>
    <w:rsid w:val="003C3094"/>
    <w:rsid w:val="003C365E"/>
    <w:rsid w:val="003C3BC5"/>
    <w:rsid w:val="003C40C2"/>
    <w:rsid w:val="003C4272"/>
    <w:rsid w:val="003C4A45"/>
    <w:rsid w:val="003C4E47"/>
    <w:rsid w:val="003C6914"/>
    <w:rsid w:val="003C698F"/>
    <w:rsid w:val="003C72A7"/>
    <w:rsid w:val="003C7731"/>
    <w:rsid w:val="003C7B24"/>
    <w:rsid w:val="003C7E7F"/>
    <w:rsid w:val="003D04CF"/>
    <w:rsid w:val="003D09A5"/>
    <w:rsid w:val="003D0B53"/>
    <w:rsid w:val="003D2707"/>
    <w:rsid w:val="003D2CCF"/>
    <w:rsid w:val="003D310D"/>
    <w:rsid w:val="003D42E0"/>
    <w:rsid w:val="003D51EF"/>
    <w:rsid w:val="003D6839"/>
    <w:rsid w:val="003D6938"/>
    <w:rsid w:val="003E0349"/>
    <w:rsid w:val="003E0407"/>
    <w:rsid w:val="003E0516"/>
    <w:rsid w:val="003E07AD"/>
    <w:rsid w:val="003E0E3E"/>
    <w:rsid w:val="003E3F0D"/>
    <w:rsid w:val="003E4284"/>
    <w:rsid w:val="003E4AC2"/>
    <w:rsid w:val="003E4D26"/>
    <w:rsid w:val="003E4FCE"/>
    <w:rsid w:val="003E5109"/>
    <w:rsid w:val="003E5192"/>
    <w:rsid w:val="003E6503"/>
    <w:rsid w:val="003E6B95"/>
    <w:rsid w:val="003E7924"/>
    <w:rsid w:val="003F02EE"/>
    <w:rsid w:val="003F0A91"/>
    <w:rsid w:val="003F0F0E"/>
    <w:rsid w:val="003F196F"/>
    <w:rsid w:val="003F2037"/>
    <w:rsid w:val="003F3101"/>
    <w:rsid w:val="003F34DE"/>
    <w:rsid w:val="003F696F"/>
    <w:rsid w:val="003F6F8B"/>
    <w:rsid w:val="003F7618"/>
    <w:rsid w:val="00400BBA"/>
    <w:rsid w:val="00400D05"/>
    <w:rsid w:val="0040124A"/>
    <w:rsid w:val="00401E9D"/>
    <w:rsid w:val="00402417"/>
    <w:rsid w:val="00403C27"/>
    <w:rsid w:val="00404807"/>
    <w:rsid w:val="00405503"/>
    <w:rsid w:val="0040626A"/>
    <w:rsid w:val="00407363"/>
    <w:rsid w:val="0040748D"/>
    <w:rsid w:val="004074B4"/>
    <w:rsid w:val="00407612"/>
    <w:rsid w:val="004101D6"/>
    <w:rsid w:val="00410620"/>
    <w:rsid w:val="00410777"/>
    <w:rsid w:val="004107FA"/>
    <w:rsid w:val="00410830"/>
    <w:rsid w:val="00411177"/>
    <w:rsid w:val="004112A9"/>
    <w:rsid w:val="004118C6"/>
    <w:rsid w:val="00411EE6"/>
    <w:rsid w:val="004124D3"/>
    <w:rsid w:val="00413287"/>
    <w:rsid w:val="00413FF6"/>
    <w:rsid w:val="0041401E"/>
    <w:rsid w:val="00414469"/>
    <w:rsid w:val="00414894"/>
    <w:rsid w:val="00415662"/>
    <w:rsid w:val="004176F3"/>
    <w:rsid w:val="00417C20"/>
    <w:rsid w:val="00421F96"/>
    <w:rsid w:val="00422337"/>
    <w:rsid w:val="004231DD"/>
    <w:rsid w:val="004243A0"/>
    <w:rsid w:val="00424C22"/>
    <w:rsid w:val="00425BCB"/>
    <w:rsid w:val="00426B09"/>
    <w:rsid w:val="00426C02"/>
    <w:rsid w:val="00426EF5"/>
    <w:rsid w:val="00427333"/>
    <w:rsid w:val="004273A3"/>
    <w:rsid w:val="004278E9"/>
    <w:rsid w:val="00427DFD"/>
    <w:rsid w:val="0043088D"/>
    <w:rsid w:val="00432340"/>
    <w:rsid w:val="0043265A"/>
    <w:rsid w:val="004335EA"/>
    <w:rsid w:val="004338C7"/>
    <w:rsid w:val="0043392A"/>
    <w:rsid w:val="00433937"/>
    <w:rsid w:val="00433B03"/>
    <w:rsid w:val="00433DFE"/>
    <w:rsid w:val="004350E8"/>
    <w:rsid w:val="00435266"/>
    <w:rsid w:val="00435330"/>
    <w:rsid w:val="0043579A"/>
    <w:rsid w:val="00436215"/>
    <w:rsid w:val="004364FE"/>
    <w:rsid w:val="00436B70"/>
    <w:rsid w:val="00437931"/>
    <w:rsid w:val="00437B5B"/>
    <w:rsid w:val="00440BE4"/>
    <w:rsid w:val="004414C4"/>
    <w:rsid w:val="0044157B"/>
    <w:rsid w:val="004417CB"/>
    <w:rsid w:val="00441CA5"/>
    <w:rsid w:val="004425BE"/>
    <w:rsid w:val="00442849"/>
    <w:rsid w:val="0044288D"/>
    <w:rsid w:val="00442C42"/>
    <w:rsid w:val="004438B6"/>
    <w:rsid w:val="00444706"/>
    <w:rsid w:val="00445B47"/>
    <w:rsid w:val="0044774B"/>
    <w:rsid w:val="0045131B"/>
    <w:rsid w:val="00453218"/>
    <w:rsid w:val="004536FF"/>
    <w:rsid w:val="00453804"/>
    <w:rsid w:val="00453C40"/>
    <w:rsid w:val="00453DBB"/>
    <w:rsid w:val="00453DDF"/>
    <w:rsid w:val="004545F5"/>
    <w:rsid w:val="0045514D"/>
    <w:rsid w:val="0045647D"/>
    <w:rsid w:val="004569A8"/>
    <w:rsid w:val="00456A15"/>
    <w:rsid w:val="00456EF0"/>
    <w:rsid w:val="004570FD"/>
    <w:rsid w:val="004572B8"/>
    <w:rsid w:val="00457BD1"/>
    <w:rsid w:val="00457CC2"/>
    <w:rsid w:val="004602B8"/>
    <w:rsid w:val="004602BB"/>
    <w:rsid w:val="004609BB"/>
    <w:rsid w:val="0046155C"/>
    <w:rsid w:val="00461998"/>
    <w:rsid w:val="00461D2F"/>
    <w:rsid w:val="00462418"/>
    <w:rsid w:val="0046276F"/>
    <w:rsid w:val="00462F0B"/>
    <w:rsid w:val="0046381C"/>
    <w:rsid w:val="00463A96"/>
    <w:rsid w:val="004644E6"/>
    <w:rsid w:val="0046554E"/>
    <w:rsid w:val="00467A1A"/>
    <w:rsid w:val="004704F2"/>
    <w:rsid w:val="004708B9"/>
    <w:rsid w:val="00473701"/>
    <w:rsid w:val="004737ED"/>
    <w:rsid w:val="00473832"/>
    <w:rsid w:val="004738D0"/>
    <w:rsid w:val="00474977"/>
    <w:rsid w:val="00475294"/>
    <w:rsid w:val="004777FF"/>
    <w:rsid w:val="00480180"/>
    <w:rsid w:val="00480422"/>
    <w:rsid w:val="0048046D"/>
    <w:rsid w:val="00480BF9"/>
    <w:rsid w:val="00481374"/>
    <w:rsid w:val="00481D7B"/>
    <w:rsid w:val="00482E7B"/>
    <w:rsid w:val="0048392C"/>
    <w:rsid w:val="0048406E"/>
    <w:rsid w:val="004840CD"/>
    <w:rsid w:val="0048588F"/>
    <w:rsid w:val="00486549"/>
    <w:rsid w:val="004905A0"/>
    <w:rsid w:val="00492128"/>
    <w:rsid w:val="004921E8"/>
    <w:rsid w:val="0049369A"/>
    <w:rsid w:val="00493DE3"/>
    <w:rsid w:val="0049475E"/>
    <w:rsid w:val="00494D73"/>
    <w:rsid w:val="00495A41"/>
    <w:rsid w:val="00496433"/>
    <w:rsid w:val="00496477"/>
    <w:rsid w:val="00496732"/>
    <w:rsid w:val="004A27AC"/>
    <w:rsid w:val="004A28A1"/>
    <w:rsid w:val="004A30FC"/>
    <w:rsid w:val="004A32CF"/>
    <w:rsid w:val="004A3433"/>
    <w:rsid w:val="004A3966"/>
    <w:rsid w:val="004A39D5"/>
    <w:rsid w:val="004A4BB7"/>
    <w:rsid w:val="004A4BCD"/>
    <w:rsid w:val="004A5FB2"/>
    <w:rsid w:val="004A76E6"/>
    <w:rsid w:val="004A7D7C"/>
    <w:rsid w:val="004B0AE1"/>
    <w:rsid w:val="004B143D"/>
    <w:rsid w:val="004B1F3D"/>
    <w:rsid w:val="004B4947"/>
    <w:rsid w:val="004B4B27"/>
    <w:rsid w:val="004B50B5"/>
    <w:rsid w:val="004B734F"/>
    <w:rsid w:val="004B7F1F"/>
    <w:rsid w:val="004B7F5D"/>
    <w:rsid w:val="004C244A"/>
    <w:rsid w:val="004C2ECD"/>
    <w:rsid w:val="004C3E5E"/>
    <w:rsid w:val="004C4203"/>
    <w:rsid w:val="004C442F"/>
    <w:rsid w:val="004C4479"/>
    <w:rsid w:val="004C45F4"/>
    <w:rsid w:val="004C4961"/>
    <w:rsid w:val="004C67FF"/>
    <w:rsid w:val="004C7704"/>
    <w:rsid w:val="004C784C"/>
    <w:rsid w:val="004C7E2A"/>
    <w:rsid w:val="004D0129"/>
    <w:rsid w:val="004D0408"/>
    <w:rsid w:val="004D088C"/>
    <w:rsid w:val="004D1053"/>
    <w:rsid w:val="004D1893"/>
    <w:rsid w:val="004D19EE"/>
    <w:rsid w:val="004D31DF"/>
    <w:rsid w:val="004D3F98"/>
    <w:rsid w:val="004D4291"/>
    <w:rsid w:val="004D4753"/>
    <w:rsid w:val="004D546C"/>
    <w:rsid w:val="004D5739"/>
    <w:rsid w:val="004D61B1"/>
    <w:rsid w:val="004E056D"/>
    <w:rsid w:val="004E0EEA"/>
    <w:rsid w:val="004E1468"/>
    <w:rsid w:val="004E1589"/>
    <w:rsid w:val="004E15DC"/>
    <w:rsid w:val="004E20C7"/>
    <w:rsid w:val="004E3019"/>
    <w:rsid w:val="004E3351"/>
    <w:rsid w:val="004E39A0"/>
    <w:rsid w:val="004E3B65"/>
    <w:rsid w:val="004E4BCE"/>
    <w:rsid w:val="004E5BD5"/>
    <w:rsid w:val="004E5DC8"/>
    <w:rsid w:val="004F0175"/>
    <w:rsid w:val="004F01F3"/>
    <w:rsid w:val="004F0977"/>
    <w:rsid w:val="004F11E9"/>
    <w:rsid w:val="004F138E"/>
    <w:rsid w:val="004F20CE"/>
    <w:rsid w:val="004F2533"/>
    <w:rsid w:val="004F2AC0"/>
    <w:rsid w:val="004F2D48"/>
    <w:rsid w:val="004F37AE"/>
    <w:rsid w:val="004F3E40"/>
    <w:rsid w:val="004F4938"/>
    <w:rsid w:val="004F6166"/>
    <w:rsid w:val="004F61AC"/>
    <w:rsid w:val="004F6251"/>
    <w:rsid w:val="0050030E"/>
    <w:rsid w:val="00501515"/>
    <w:rsid w:val="00501B7C"/>
    <w:rsid w:val="00502174"/>
    <w:rsid w:val="0050259B"/>
    <w:rsid w:val="00503D00"/>
    <w:rsid w:val="0050437A"/>
    <w:rsid w:val="00504541"/>
    <w:rsid w:val="00504645"/>
    <w:rsid w:val="005054C0"/>
    <w:rsid w:val="0050586B"/>
    <w:rsid w:val="00505E3B"/>
    <w:rsid w:val="0050671B"/>
    <w:rsid w:val="00507405"/>
    <w:rsid w:val="00507571"/>
    <w:rsid w:val="005108B0"/>
    <w:rsid w:val="00510C5F"/>
    <w:rsid w:val="00510F83"/>
    <w:rsid w:val="00511CDD"/>
    <w:rsid w:val="00511ED0"/>
    <w:rsid w:val="00512E55"/>
    <w:rsid w:val="00513211"/>
    <w:rsid w:val="00513B44"/>
    <w:rsid w:val="00514196"/>
    <w:rsid w:val="00514BD2"/>
    <w:rsid w:val="00514E60"/>
    <w:rsid w:val="005150B8"/>
    <w:rsid w:val="0051691D"/>
    <w:rsid w:val="00516B79"/>
    <w:rsid w:val="005200B2"/>
    <w:rsid w:val="00520AEA"/>
    <w:rsid w:val="0052109F"/>
    <w:rsid w:val="00522942"/>
    <w:rsid w:val="005229CA"/>
    <w:rsid w:val="00523102"/>
    <w:rsid w:val="005239ED"/>
    <w:rsid w:val="00524297"/>
    <w:rsid w:val="00524762"/>
    <w:rsid w:val="005250A9"/>
    <w:rsid w:val="00526491"/>
    <w:rsid w:val="00526750"/>
    <w:rsid w:val="0052735A"/>
    <w:rsid w:val="005278F7"/>
    <w:rsid w:val="00527AAE"/>
    <w:rsid w:val="005313BF"/>
    <w:rsid w:val="00531809"/>
    <w:rsid w:val="00531D96"/>
    <w:rsid w:val="00532689"/>
    <w:rsid w:val="00533313"/>
    <w:rsid w:val="0053354B"/>
    <w:rsid w:val="0053561D"/>
    <w:rsid w:val="00535D8B"/>
    <w:rsid w:val="00535F98"/>
    <w:rsid w:val="00536C95"/>
    <w:rsid w:val="005371E2"/>
    <w:rsid w:val="005419B3"/>
    <w:rsid w:val="00541FFE"/>
    <w:rsid w:val="00542F43"/>
    <w:rsid w:val="005432F3"/>
    <w:rsid w:val="005445E8"/>
    <w:rsid w:val="00544BC0"/>
    <w:rsid w:val="00544BD5"/>
    <w:rsid w:val="00544E0A"/>
    <w:rsid w:val="00544E2D"/>
    <w:rsid w:val="00544EA2"/>
    <w:rsid w:val="00544EB6"/>
    <w:rsid w:val="00544EF4"/>
    <w:rsid w:val="005468C4"/>
    <w:rsid w:val="00546A88"/>
    <w:rsid w:val="00546D7B"/>
    <w:rsid w:val="005473A4"/>
    <w:rsid w:val="00550154"/>
    <w:rsid w:val="00550288"/>
    <w:rsid w:val="005508D5"/>
    <w:rsid w:val="00550FB7"/>
    <w:rsid w:val="00551AB9"/>
    <w:rsid w:val="00552DED"/>
    <w:rsid w:val="005530BB"/>
    <w:rsid w:val="00554D62"/>
    <w:rsid w:val="00555CF5"/>
    <w:rsid w:val="005561DA"/>
    <w:rsid w:val="00560132"/>
    <w:rsid w:val="005605C9"/>
    <w:rsid w:val="00560D52"/>
    <w:rsid w:val="00561F39"/>
    <w:rsid w:val="005624B0"/>
    <w:rsid w:val="0056260F"/>
    <w:rsid w:val="005631D9"/>
    <w:rsid w:val="00563892"/>
    <w:rsid w:val="00563E71"/>
    <w:rsid w:val="00563FD8"/>
    <w:rsid w:val="00564398"/>
    <w:rsid w:val="005644CF"/>
    <w:rsid w:val="00564B94"/>
    <w:rsid w:val="00565506"/>
    <w:rsid w:val="005659DF"/>
    <w:rsid w:val="005669C6"/>
    <w:rsid w:val="00566D48"/>
    <w:rsid w:val="00566E9E"/>
    <w:rsid w:val="00566EC8"/>
    <w:rsid w:val="00570767"/>
    <w:rsid w:val="00572472"/>
    <w:rsid w:val="00572812"/>
    <w:rsid w:val="00573E47"/>
    <w:rsid w:val="00573F2F"/>
    <w:rsid w:val="00574573"/>
    <w:rsid w:val="00574FEC"/>
    <w:rsid w:val="005754B9"/>
    <w:rsid w:val="00575918"/>
    <w:rsid w:val="00575936"/>
    <w:rsid w:val="00575943"/>
    <w:rsid w:val="00575B79"/>
    <w:rsid w:val="00575CB7"/>
    <w:rsid w:val="00575D5E"/>
    <w:rsid w:val="00575F5D"/>
    <w:rsid w:val="00575F9D"/>
    <w:rsid w:val="00577264"/>
    <w:rsid w:val="005772CE"/>
    <w:rsid w:val="005802CF"/>
    <w:rsid w:val="005810AE"/>
    <w:rsid w:val="00581695"/>
    <w:rsid w:val="00581CCA"/>
    <w:rsid w:val="005824C3"/>
    <w:rsid w:val="00582FA2"/>
    <w:rsid w:val="005836EE"/>
    <w:rsid w:val="00584168"/>
    <w:rsid w:val="00584178"/>
    <w:rsid w:val="00584423"/>
    <w:rsid w:val="005846DE"/>
    <w:rsid w:val="005850FF"/>
    <w:rsid w:val="00585DB8"/>
    <w:rsid w:val="00586637"/>
    <w:rsid w:val="00586AF9"/>
    <w:rsid w:val="00586F00"/>
    <w:rsid w:val="005870BD"/>
    <w:rsid w:val="00587D5E"/>
    <w:rsid w:val="00587E28"/>
    <w:rsid w:val="00590862"/>
    <w:rsid w:val="00590AE4"/>
    <w:rsid w:val="00590C49"/>
    <w:rsid w:val="00591913"/>
    <w:rsid w:val="0059198D"/>
    <w:rsid w:val="00591AAB"/>
    <w:rsid w:val="00591ACF"/>
    <w:rsid w:val="00591E55"/>
    <w:rsid w:val="0059250A"/>
    <w:rsid w:val="0059386F"/>
    <w:rsid w:val="00594E99"/>
    <w:rsid w:val="00595539"/>
    <w:rsid w:val="00597A9C"/>
    <w:rsid w:val="00597D4A"/>
    <w:rsid w:val="005A0AA2"/>
    <w:rsid w:val="005A0EA4"/>
    <w:rsid w:val="005A105E"/>
    <w:rsid w:val="005A12C6"/>
    <w:rsid w:val="005A1481"/>
    <w:rsid w:val="005A1AAF"/>
    <w:rsid w:val="005A1E4E"/>
    <w:rsid w:val="005A2147"/>
    <w:rsid w:val="005A2EAD"/>
    <w:rsid w:val="005A3B46"/>
    <w:rsid w:val="005A4AD0"/>
    <w:rsid w:val="005A56C2"/>
    <w:rsid w:val="005A5DDE"/>
    <w:rsid w:val="005A5E22"/>
    <w:rsid w:val="005A664C"/>
    <w:rsid w:val="005A749D"/>
    <w:rsid w:val="005A756F"/>
    <w:rsid w:val="005A7589"/>
    <w:rsid w:val="005A7CE3"/>
    <w:rsid w:val="005B0626"/>
    <w:rsid w:val="005B0D1C"/>
    <w:rsid w:val="005B1739"/>
    <w:rsid w:val="005B2756"/>
    <w:rsid w:val="005B30C9"/>
    <w:rsid w:val="005B376D"/>
    <w:rsid w:val="005B4597"/>
    <w:rsid w:val="005B45AF"/>
    <w:rsid w:val="005B4CDB"/>
    <w:rsid w:val="005B51F3"/>
    <w:rsid w:val="005B5FB1"/>
    <w:rsid w:val="005B7EB1"/>
    <w:rsid w:val="005C085E"/>
    <w:rsid w:val="005C2171"/>
    <w:rsid w:val="005C2C8B"/>
    <w:rsid w:val="005C2EB0"/>
    <w:rsid w:val="005C35F2"/>
    <w:rsid w:val="005C3AA1"/>
    <w:rsid w:val="005C4953"/>
    <w:rsid w:val="005C4C29"/>
    <w:rsid w:val="005C4F2C"/>
    <w:rsid w:val="005C4FFF"/>
    <w:rsid w:val="005C5918"/>
    <w:rsid w:val="005C608F"/>
    <w:rsid w:val="005C70EA"/>
    <w:rsid w:val="005C73A2"/>
    <w:rsid w:val="005D0155"/>
    <w:rsid w:val="005D08F7"/>
    <w:rsid w:val="005D0E7D"/>
    <w:rsid w:val="005D1C1D"/>
    <w:rsid w:val="005D206C"/>
    <w:rsid w:val="005D247C"/>
    <w:rsid w:val="005D36F3"/>
    <w:rsid w:val="005D3AA3"/>
    <w:rsid w:val="005D410E"/>
    <w:rsid w:val="005D4C28"/>
    <w:rsid w:val="005D5243"/>
    <w:rsid w:val="005D540B"/>
    <w:rsid w:val="005D5463"/>
    <w:rsid w:val="005D58B7"/>
    <w:rsid w:val="005D6E87"/>
    <w:rsid w:val="005D74B7"/>
    <w:rsid w:val="005D7EF1"/>
    <w:rsid w:val="005E011A"/>
    <w:rsid w:val="005E05BF"/>
    <w:rsid w:val="005E09B4"/>
    <w:rsid w:val="005E134F"/>
    <w:rsid w:val="005E1358"/>
    <w:rsid w:val="005E169A"/>
    <w:rsid w:val="005E2470"/>
    <w:rsid w:val="005E2527"/>
    <w:rsid w:val="005E2838"/>
    <w:rsid w:val="005E4C30"/>
    <w:rsid w:val="005E596A"/>
    <w:rsid w:val="005E631C"/>
    <w:rsid w:val="005E6D91"/>
    <w:rsid w:val="005F068B"/>
    <w:rsid w:val="005F0908"/>
    <w:rsid w:val="005F14DD"/>
    <w:rsid w:val="005F162B"/>
    <w:rsid w:val="005F244B"/>
    <w:rsid w:val="005F248C"/>
    <w:rsid w:val="005F2685"/>
    <w:rsid w:val="005F268D"/>
    <w:rsid w:val="005F26BF"/>
    <w:rsid w:val="005F2934"/>
    <w:rsid w:val="005F4329"/>
    <w:rsid w:val="005F4ED7"/>
    <w:rsid w:val="005F565B"/>
    <w:rsid w:val="005F5B49"/>
    <w:rsid w:val="005F631B"/>
    <w:rsid w:val="005F6F12"/>
    <w:rsid w:val="005F7535"/>
    <w:rsid w:val="00600FD2"/>
    <w:rsid w:val="00601744"/>
    <w:rsid w:val="00601AEB"/>
    <w:rsid w:val="00601C6C"/>
    <w:rsid w:val="006030DA"/>
    <w:rsid w:val="0060374B"/>
    <w:rsid w:val="00605728"/>
    <w:rsid w:val="006064F7"/>
    <w:rsid w:val="00606F4C"/>
    <w:rsid w:val="006103B8"/>
    <w:rsid w:val="00610500"/>
    <w:rsid w:val="00610B6F"/>
    <w:rsid w:val="00611255"/>
    <w:rsid w:val="006119DB"/>
    <w:rsid w:val="00611F15"/>
    <w:rsid w:val="00611F70"/>
    <w:rsid w:val="00612603"/>
    <w:rsid w:val="00612DE5"/>
    <w:rsid w:val="006138E0"/>
    <w:rsid w:val="00613FEB"/>
    <w:rsid w:val="00614B25"/>
    <w:rsid w:val="00614EAD"/>
    <w:rsid w:val="00615DCB"/>
    <w:rsid w:val="00616A50"/>
    <w:rsid w:val="00616CC0"/>
    <w:rsid w:val="006176BA"/>
    <w:rsid w:val="00620616"/>
    <w:rsid w:val="00620747"/>
    <w:rsid w:val="006214E4"/>
    <w:rsid w:val="00621B06"/>
    <w:rsid w:val="006225DA"/>
    <w:rsid w:val="00623230"/>
    <w:rsid w:val="00623762"/>
    <w:rsid w:val="006238B5"/>
    <w:rsid w:val="0062511C"/>
    <w:rsid w:val="00625FE2"/>
    <w:rsid w:val="00626228"/>
    <w:rsid w:val="0062695D"/>
    <w:rsid w:val="00627879"/>
    <w:rsid w:val="00627B1F"/>
    <w:rsid w:val="00627DA9"/>
    <w:rsid w:val="00630890"/>
    <w:rsid w:val="00630D84"/>
    <w:rsid w:val="00631014"/>
    <w:rsid w:val="006319F0"/>
    <w:rsid w:val="00632A69"/>
    <w:rsid w:val="00633183"/>
    <w:rsid w:val="00633498"/>
    <w:rsid w:val="006337CD"/>
    <w:rsid w:val="00633B8C"/>
    <w:rsid w:val="00633D21"/>
    <w:rsid w:val="00633FD2"/>
    <w:rsid w:val="00634837"/>
    <w:rsid w:val="00634EF1"/>
    <w:rsid w:val="00635766"/>
    <w:rsid w:val="00635F74"/>
    <w:rsid w:val="0063609A"/>
    <w:rsid w:val="006363F1"/>
    <w:rsid w:val="00636742"/>
    <w:rsid w:val="00636DF0"/>
    <w:rsid w:val="006370D1"/>
    <w:rsid w:val="006377F2"/>
    <w:rsid w:val="00637F29"/>
    <w:rsid w:val="00640409"/>
    <w:rsid w:val="00640DE8"/>
    <w:rsid w:val="00641306"/>
    <w:rsid w:val="00641F56"/>
    <w:rsid w:val="00642314"/>
    <w:rsid w:val="00642B6E"/>
    <w:rsid w:val="00643179"/>
    <w:rsid w:val="0064406A"/>
    <w:rsid w:val="00644345"/>
    <w:rsid w:val="0064455A"/>
    <w:rsid w:val="006447DA"/>
    <w:rsid w:val="006454C1"/>
    <w:rsid w:val="00645791"/>
    <w:rsid w:val="00645FCF"/>
    <w:rsid w:val="00647AF2"/>
    <w:rsid w:val="00647F2E"/>
    <w:rsid w:val="0065121D"/>
    <w:rsid w:val="006516CD"/>
    <w:rsid w:val="00652829"/>
    <w:rsid w:val="0065294E"/>
    <w:rsid w:val="006531F1"/>
    <w:rsid w:val="00653D48"/>
    <w:rsid w:val="00654B20"/>
    <w:rsid w:val="00654B52"/>
    <w:rsid w:val="006555D1"/>
    <w:rsid w:val="0065585F"/>
    <w:rsid w:val="00655EC8"/>
    <w:rsid w:val="00656885"/>
    <w:rsid w:val="00657117"/>
    <w:rsid w:val="00657508"/>
    <w:rsid w:val="006604E9"/>
    <w:rsid w:val="00660D2E"/>
    <w:rsid w:val="00660DBB"/>
    <w:rsid w:val="00661158"/>
    <w:rsid w:val="00662E9A"/>
    <w:rsid w:val="00663068"/>
    <w:rsid w:val="00663434"/>
    <w:rsid w:val="006642B2"/>
    <w:rsid w:val="006643B0"/>
    <w:rsid w:val="00664C3B"/>
    <w:rsid w:val="00664CDC"/>
    <w:rsid w:val="00665172"/>
    <w:rsid w:val="00665197"/>
    <w:rsid w:val="00665316"/>
    <w:rsid w:val="00665C7C"/>
    <w:rsid w:val="00666D4B"/>
    <w:rsid w:val="006700A4"/>
    <w:rsid w:val="00670392"/>
    <w:rsid w:val="0067152C"/>
    <w:rsid w:val="00671D54"/>
    <w:rsid w:val="00672875"/>
    <w:rsid w:val="00674411"/>
    <w:rsid w:val="006746EE"/>
    <w:rsid w:val="00674866"/>
    <w:rsid w:val="006750E2"/>
    <w:rsid w:val="00675E1D"/>
    <w:rsid w:val="00676AE4"/>
    <w:rsid w:val="00677880"/>
    <w:rsid w:val="00677B59"/>
    <w:rsid w:val="0068070A"/>
    <w:rsid w:val="0068087B"/>
    <w:rsid w:val="00680943"/>
    <w:rsid w:val="006816D5"/>
    <w:rsid w:val="00681FC6"/>
    <w:rsid w:val="0068315B"/>
    <w:rsid w:val="00683BAC"/>
    <w:rsid w:val="00684403"/>
    <w:rsid w:val="006844C8"/>
    <w:rsid w:val="00684A18"/>
    <w:rsid w:val="00685FCF"/>
    <w:rsid w:val="00687EAF"/>
    <w:rsid w:val="00690934"/>
    <w:rsid w:val="006921DA"/>
    <w:rsid w:val="006934C5"/>
    <w:rsid w:val="00693E7A"/>
    <w:rsid w:val="00694118"/>
    <w:rsid w:val="006951B5"/>
    <w:rsid w:val="006951E8"/>
    <w:rsid w:val="006971D6"/>
    <w:rsid w:val="00697B06"/>
    <w:rsid w:val="00697E36"/>
    <w:rsid w:val="006A1223"/>
    <w:rsid w:val="006A27A8"/>
    <w:rsid w:val="006A3768"/>
    <w:rsid w:val="006A3C70"/>
    <w:rsid w:val="006A3CEB"/>
    <w:rsid w:val="006A4A53"/>
    <w:rsid w:val="006A571C"/>
    <w:rsid w:val="006A589A"/>
    <w:rsid w:val="006A5DD0"/>
    <w:rsid w:val="006A5F13"/>
    <w:rsid w:val="006A61A4"/>
    <w:rsid w:val="006A67BE"/>
    <w:rsid w:val="006A772C"/>
    <w:rsid w:val="006B28FC"/>
    <w:rsid w:val="006B2DFA"/>
    <w:rsid w:val="006B2ECA"/>
    <w:rsid w:val="006B3363"/>
    <w:rsid w:val="006B3DED"/>
    <w:rsid w:val="006B56F0"/>
    <w:rsid w:val="006B7C8E"/>
    <w:rsid w:val="006C1CAC"/>
    <w:rsid w:val="006C1D3C"/>
    <w:rsid w:val="006C414A"/>
    <w:rsid w:val="006C43DB"/>
    <w:rsid w:val="006C52E5"/>
    <w:rsid w:val="006C54EB"/>
    <w:rsid w:val="006C6885"/>
    <w:rsid w:val="006C778B"/>
    <w:rsid w:val="006C79E1"/>
    <w:rsid w:val="006D0FA4"/>
    <w:rsid w:val="006D2986"/>
    <w:rsid w:val="006D34E9"/>
    <w:rsid w:val="006D37A3"/>
    <w:rsid w:val="006D3F96"/>
    <w:rsid w:val="006D4111"/>
    <w:rsid w:val="006D6F1F"/>
    <w:rsid w:val="006D7134"/>
    <w:rsid w:val="006D75D3"/>
    <w:rsid w:val="006D77D4"/>
    <w:rsid w:val="006D7B5E"/>
    <w:rsid w:val="006D7C85"/>
    <w:rsid w:val="006E1B60"/>
    <w:rsid w:val="006E251D"/>
    <w:rsid w:val="006E31BD"/>
    <w:rsid w:val="006E458A"/>
    <w:rsid w:val="006E50C5"/>
    <w:rsid w:val="006E57B6"/>
    <w:rsid w:val="006E6A33"/>
    <w:rsid w:val="006E6A5F"/>
    <w:rsid w:val="006E73CD"/>
    <w:rsid w:val="006E75D4"/>
    <w:rsid w:val="006F0286"/>
    <w:rsid w:val="006F0318"/>
    <w:rsid w:val="006F10E1"/>
    <w:rsid w:val="006F11D2"/>
    <w:rsid w:val="006F1D0C"/>
    <w:rsid w:val="006F21FA"/>
    <w:rsid w:val="006F2725"/>
    <w:rsid w:val="006F2BDD"/>
    <w:rsid w:val="006F30D4"/>
    <w:rsid w:val="006F4807"/>
    <w:rsid w:val="006F4867"/>
    <w:rsid w:val="006F495C"/>
    <w:rsid w:val="006F569B"/>
    <w:rsid w:val="006F5C8E"/>
    <w:rsid w:val="006F5CD8"/>
    <w:rsid w:val="006F6112"/>
    <w:rsid w:val="006F6E4C"/>
    <w:rsid w:val="006F7158"/>
    <w:rsid w:val="006F7161"/>
    <w:rsid w:val="006F7295"/>
    <w:rsid w:val="006F7CCF"/>
    <w:rsid w:val="007027DE"/>
    <w:rsid w:val="0070288D"/>
    <w:rsid w:val="00702B16"/>
    <w:rsid w:val="00702E08"/>
    <w:rsid w:val="00702EF1"/>
    <w:rsid w:val="00703CC4"/>
    <w:rsid w:val="00703EAA"/>
    <w:rsid w:val="00704FCC"/>
    <w:rsid w:val="00705B7D"/>
    <w:rsid w:val="00705C5C"/>
    <w:rsid w:val="0070678D"/>
    <w:rsid w:val="007067E7"/>
    <w:rsid w:val="00706DDC"/>
    <w:rsid w:val="007078EB"/>
    <w:rsid w:val="0071025A"/>
    <w:rsid w:val="00710C09"/>
    <w:rsid w:val="0071115E"/>
    <w:rsid w:val="0071378B"/>
    <w:rsid w:val="007141DE"/>
    <w:rsid w:val="00714581"/>
    <w:rsid w:val="00715BD2"/>
    <w:rsid w:val="0071617C"/>
    <w:rsid w:val="0071659B"/>
    <w:rsid w:val="00716AE7"/>
    <w:rsid w:val="00716F42"/>
    <w:rsid w:val="00716FF6"/>
    <w:rsid w:val="00717026"/>
    <w:rsid w:val="00717899"/>
    <w:rsid w:val="00717C78"/>
    <w:rsid w:val="007201D2"/>
    <w:rsid w:val="00721161"/>
    <w:rsid w:val="00721339"/>
    <w:rsid w:val="007213FE"/>
    <w:rsid w:val="007220B4"/>
    <w:rsid w:val="007221ED"/>
    <w:rsid w:val="00722603"/>
    <w:rsid w:val="00723A33"/>
    <w:rsid w:val="007241D8"/>
    <w:rsid w:val="00724211"/>
    <w:rsid w:val="007256FA"/>
    <w:rsid w:val="007257F2"/>
    <w:rsid w:val="00725822"/>
    <w:rsid w:val="00725E9D"/>
    <w:rsid w:val="0072659E"/>
    <w:rsid w:val="00726AE5"/>
    <w:rsid w:val="0072713F"/>
    <w:rsid w:val="00727283"/>
    <w:rsid w:val="00727473"/>
    <w:rsid w:val="00727D9E"/>
    <w:rsid w:val="00727F22"/>
    <w:rsid w:val="00730AB7"/>
    <w:rsid w:val="00731019"/>
    <w:rsid w:val="007317C8"/>
    <w:rsid w:val="00732D18"/>
    <w:rsid w:val="007333E4"/>
    <w:rsid w:val="00734476"/>
    <w:rsid w:val="0073455F"/>
    <w:rsid w:val="00734B62"/>
    <w:rsid w:val="00734EB0"/>
    <w:rsid w:val="00735155"/>
    <w:rsid w:val="0073610D"/>
    <w:rsid w:val="007368BB"/>
    <w:rsid w:val="00736F54"/>
    <w:rsid w:val="0073717C"/>
    <w:rsid w:val="00740007"/>
    <w:rsid w:val="00740058"/>
    <w:rsid w:val="007417F3"/>
    <w:rsid w:val="00741ADB"/>
    <w:rsid w:val="00743386"/>
    <w:rsid w:val="00743AFD"/>
    <w:rsid w:val="0074491D"/>
    <w:rsid w:val="00744E84"/>
    <w:rsid w:val="00745236"/>
    <w:rsid w:val="007452C1"/>
    <w:rsid w:val="00745644"/>
    <w:rsid w:val="00745C25"/>
    <w:rsid w:val="0074670F"/>
    <w:rsid w:val="00746FA4"/>
    <w:rsid w:val="007470F1"/>
    <w:rsid w:val="00747128"/>
    <w:rsid w:val="00747A1F"/>
    <w:rsid w:val="00747B56"/>
    <w:rsid w:val="00747CE6"/>
    <w:rsid w:val="0075048B"/>
    <w:rsid w:val="00751805"/>
    <w:rsid w:val="00753715"/>
    <w:rsid w:val="00753AB1"/>
    <w:rsid w:val="00753F59"/>
    <w:rsid w:val="007546A8"/>
    <w:rsid w:val="007546D6"/>
    <w:rsid w:val="0075471F"/>
    <w:rsid w:val="0075581F"/>
    <w:rsid w:val="00756AED"/>
    <w:rsid w:val="00756F5E"/>
    <w:rsid w:val="00756FA2"/>
    <w:rsid w:val="00760229"/>
    <w:rsid w:val="00760591"/>
    <w:rsid w:val="00760C0F"/>
    <w:rsid w:val="007615A8"/>
    <w:rsid w:val="00761710"/>
    <w:rsid w:val="00762B3E"/>
    <w:rsid w:val="00763419"/>
    <w:rsid w:val="0076350E"/>
    <w:rsid w:val="00763A56"/>
    <w:rsid w:val="00763FF9"/>
    <w:rsid w:val="00764037"/>
    <w:rsid w:val="0076443F"/>
    <w:rsid w:val="00764DC6"/>
    <w:rsid w:val="0076596D"/>
    <w:rsid w:val="00766132"/>
    <w:rsid w:val="00766C96"/>
    <w:rsid w:val="00770D1E"/>
    <w:rsid w:val="007712C7"/>
    <w:rsid w:val="00771C3A"/>
    <w:rsid w:val="00771F13"/>
    <w:rsid w:val="00773D7A"/>
    <w:rsid w:val="00774AB4"/>
    <w:rsid w:val="00774C87"/>
    <w:rsid w:val="00775220"/>
    <w:rsid w:val="00775BDF"/>
    <w:rsid w:val="00775F60"/>
    <w:rsid w:val="00777265"/>
    <w:rsid w:val="00780223"/>
    <w:rsid w:val="007808AC"/>
    <w:rsid w:val="00784B93"/>
    <w:rsid w:val="0078647D"/>
    <w:rsid w:val="00790BD5"/>
    <w:rsid w:val="00791690"/>
    <w:rsid w:val="00791A29"/>
    <w:rsid w:val="00791BA6"/>
    <w:rsid w:val="007925C1"/>
    <w:rsid w:val="00792BCD"/>
    <w:rsid w:val="00792DF2"/>
    <w:rsid w:val="00793031"/>
    <w:rsid w:val="00793BBE"/>
    <w:rsid w:val="00793D7D"/>
    <w:rsid w:val="00794068"/>
    <w:rsid w:val="00794779"/>
    <w:rsid w:val="00795773"/>
    <w:rsid w:val="00795BCA"/>
    <w:rsid w:val="00795C4A"/>
    <w:rsid w:val="00795D3A"/>
    <w:rsid w:val="00796BFB"/>
    <w:rsid w:val="007975DA"/>
    <w:rsid w:val="00797D0A"/>
    <w:rsid w:val="007A0312"/>
    <w:rsid w:val="007A22A5"/>
    <w:rsid w:val="007A2650"/>
    <w:rsid w:val="007A2AD1"/>
    <w:rsid w:val="007A3010"/>
    <w:rsid w:val="007A32EE"/>
    <w:rsid w:val="007A34BA"/>
    <w:rsid w:val="007A34F4"/>
    <w:rsid w:val="007A3648"/>
    <w:rsid w:val="007A39F3"/>
    <w:rsid w:val="007A4280"/>
    <w:rsid w:val="007A4449"/>
    <w:rsid w:val="007A4692"/>
    <w:rsid w:val="007A46F5"/>
    <w:rsid w:val="007A4895"/>
    <w:rsid w:val="007A4EBF"/>
    <w:rsid w:val="007A4F35"/>
    <w:rsid w:val="007A4FAD"/>
    <w:rsid w:val="007A5A2A"/>
    <w:rsid w:val="007A5B20"/>
    <w:rsid w:val="007A69E4"/>
    <w:rsid w:val="007A6D04"/>
    <w:rsid w:val="007A6E4B"/>
    <w:rsid w:val="007A725E"/>
    <w:rsid w:val="007A7D51"/>
    <w:rsid w:val="007A7F3B"/>
    <w:rsid w:val="007B04D2"/>
    <w:rsid w:val="007B1710"/>
    <w:rsid w:val="007B18A5"/>
    <w:rsid w:val="007B2A29"/>
    <w:rsid w:val="007B3234"/>
    <w:rsid w:val="007B36F9"/>
    <w:rsid w:val="007B3799"/>
    <w:rsid w:val="007B4006"/>
    <w:rsid w:val="007B44EB"/>
    <w:rsid w:val="007B5228"/>
    <w:rsid w:val="007B52C2"/>
    <w:rsid w:val="007B58DF"/>
    <w:rsid w:val="007B67E6"/>
    <w:rsid w:val="007B68B7"/>
    <w:rsid w:val="007B6B71"/>
    <w:rsid w:val="007B7416"/>
    <w:rsid w:val="007B7855"/>
    <w:rsid w:val="007C019A"/>
    <w:rsid w:val="007C0968"/>
    <w:rsid w:val="007C1A39"/>
    <w:rsid w:val="007C1B9C"/>
    <w:rsid w:val="007C1C9B"/>
    <w:rsid w:val="007C20CE"/>
    <w:rsid w:val="007C255C"/>
    <w:rsid w:val="007C386B"/>
    <w:rsid w:val="007C39C7"/>
    <w:rsid w:val="007C3A01"/>
    <w:rsid w:val="007C3F85"/>
    <w:rsid w:val="007C4368"/>
    <w:rsid w:val="007C5CE4"/>
    <w:rsid w:val="007C7098"/>
    <w:rsid w:val="007C7497"/>
    <w:rsid w:val="007C750A"/>
    <w:rsid w:val="007C75D5"/>
    <w:rsid w:val="007C7C27"/>
    <w:rsid w:val="007C7EF4"/>
    <w:rsid w:val="007D039B"/>
    <w:rsid w:val="007D0483"/>
    <w:rsid w:val="007D104B"/>
    <w:rsid w:val="007D143D"/>
    <w:rsid w:val="007D1952"/>
    <w:rsid w:val="007D1C72"/>
    <w:rsid w:val="007D206F"/>
    <w:rsid w:val="007D221D"/>
    <w:rsid w:val="007D29BF"/>
    <w:rsid w:val="007D32CD"/>
    <w:rsid w:val="007D3FA7"/>
    <w:rsid w:val="007D4799"/>
    <w:rsid w:val="007D47E5"/>
    <w:rsid w:val="007D4C51"/>
    <w:rsid w:val="007D4CAF"/>
    <w:rsid w:val="007D56A0"/>
    <w:rsid w:val="007D6044"/>
    <w:rsid w:val="007D75FF"/>
    <w:rsid w:val="007D78FB"/>
    <w:rsid w:val="007E04D4"/>
    <w:rsid w:val="007E056E"/>
    <w:rsid w:val="007E0E5A"/>
    <w:rsid w:val="007E12B7"/>
    <w:rsid w:val="007E161D"/>
    <w:rsid w:val="007E1682"/>
    <w:rsid w:val="007E2CCB"/>
    <w:rsid w:val="007E4A5C"/>
    <w:rsid w:val="007E5169"/>
    <w:rsid w:val="007E5791"/>
    <w:rsid w:val="007E5FE9"/>
    <w:rsid w:val="007E68DD"/>
    <w:rsid w:val="007E7238"/>
    <w:rsid w:val="007E7EA1"/>
    <w:rsid w:val="007F10D4"/>
    <w:rsid w:val="007F1A98"/>
    <w:rsid w:val="007F20F9"/>
    <w:rsid w:val="007F258F"/>
    <w:rsid w:val="007F2C58"/>
    <w:rsid w:val="007F30B9"/>
    <w:rsid w:val="007F3A4A"/>
    <w:rsid w:val="007F474D"/>
    <w:rsid w:val="007F5104"/>
    <w:rsid w:val="007F5154"/>
    <w:rsid w:val="007F5533"/>
    <w:rsid w:val="007F6121"/>
    <w:rsid w:val="007F64ED"/>
    <w:rsid w:val="007F6560"/>
    <w:rsid w:val="007F7639"/>
    <w:rsid w:val="007F7B68"/>
    <w:rsid w:val="0080011C"/>
    <w:rsid w:val="00800340"/>
    <w:rsid w:val="00801613"/>
    <w:rsid w:val="00802A1F"/>
    <w:rsid w:val="00802EF8"/>
    <w:rsid w:val="00803CC0"/>
    <w:rsid w:val="00804135"/>
    <w:rsid w:val="008044D9"/>
    <w:rsid w:val="008053C1"/>
    <w:rsid w:val="00806BF1"/>
    <w:rsid w:val="00807077"/>
    <w:rsid w:val="00807C7E"/>
    <w:rsid w:val="00810395"/>
    <w:rsid w:val="00810841"/>
    <w:rsid w:val="0081113A"/>
    <w:rsid w:val="0081114C"/>
    <w:rsid w:val="008119C5"/>
    <w:rsid w:val="008142F8"/>
    <w:rsid w:val="00815442"/>
    <w:rsid w:val="008159A6"/>
    <w:rsid w:val="00815FBC"/>
    <w:rsid w:val="008161A4"/>
    <w:rsid w:val="008163F1"/>
    <w:rsid w:val="00816A56"/>
    <w:rsid w:val="00817827"/>
    <w:rsid w:val="0082007B"/>
    <w:rsid w:val="0082088A"/>
    <w:rsid w:val="00820DC0"/>
    <w:rsid w:val="00821056"/>
    <w:rsid w:val="0082337C"/>
    <w:rsid w:val="00826B3E"/>
    <w:rsid w:val="00826B70"/>
    <w:rsid w:val="00827022"/>
    <w:rsid w:val="00827DE9"/>
    <w:rsid w:val="0083021F"/>
    <w:rsid w:val="00830E9F"/>
    <w:rsid w:val="008313C3"/>
    <w:rsid w:val="00831AF7"/>
    <w:rsid w:val="00833284"/>
    <w:rsid w:val="008332BA"/>
    <w:rsid w:val="00833300"/>
    <w:rsid w:val="00834C76"/>
    <w:rsid w:val="00836BE1"/>
    <w:rsid w:val="00837664"/>
    <w:rsid w:val="0084012F"/>
    <w:rsid w:val="00840A88"/>
    <w:rsid w:val="00840B99"/>
    <w:rsid w:val="00840FF4"/>
    <w:rsid w:val="0084145F"/>
    <w:rsid w:val="00841838"/>
    <w:rsid w:val="008418F7"/>
    <w:rsid w:val="00842C87"/>
    <w:rsid w:val="00842E48"/>
    <w:rsid w:val="00844425"/>
    <w:rsid w:val="0084459E"/>
    <w:rsid w:val="00844BD3"/>
    <w:rsid w:val="00844D66"/>
    <w:rsid w:val="00844F5A"/>
    <w:rsid w:val="00845615"/>
    <w:rsid w:val="00846A57"/>
    <w:rsid w:val="00847044"/>
    <w:rsid w:val="00847858"/>
    <w:rsid w:val="008478BA"/>
    <w:rsid w:val="00847B32"/>
    <w:rsid w:val="00847C79"/>
    <w:rsid w:val="00850E31"/>
    <w:rsid w:val="00851494"/>
    <w:rsid w:val="00852DDD"/>
    <w:rsid w:val="008532FC"/>
    <w:rsid w:val="00853BFC"/>
    <w:rsid w:val="0085409B"/>
    <w:rsid w:val="0085569E"/>
    <w:rsid w:val="008569CC"/>
    <w:rsid w:val="00857070"/>
    <w:rsid w:val="008575B1"/>
    <w:rsid w:val="00857682"/>
    <w:rsid w:val="0085799A"/>
    <w:rsid w:val="00857AA9"/>
    <w:rsid w:val="00857E4B"/>
    <w:rsid w:val="008602FA"/>
    <w:rsid w:val="00860485"/>
    <w:rsid w:val="00862077"/>
    <w:rsid w:val="008628EC"/>
    <w:rsid w:val="00862BB0"/>
    <w:rsid w:val="008630AC"/>
    <w:rsid w:val="00863AB3"/>
    <w:rsid w:val="00863ADD"/>
    <w:rsid w:val="00863EA5"/>
    <w:rsid w:val="00864918"/>
    <w:rsid w:val="00864CC4"/>
    <w:rsid w:val="00864F7D"/>
    <w:rsid w:val="00865BFA"/>
    <w:rsid w:val="00865F81"/>
    <w:rsid w:val="00866F48"/>
    <w:rsid w:val="00867564"/>
    <w:rsid w:val="008700FF"/>
    <w:rsid w:val="008710FD"/>
    <w:rsid w:val="00872879"/>
    <w:rsid w:val="00873D5D"/>
    <w:rsid w:val="00875797"/>
    <w:rsid w:val="008761A4"/>
    <w:rsid w:val="00876A55"/>
    <w:rsid w:val="00877071"/>
    <w:rsid w:val="0087755D"/>
    <w:rsid w:val="0087799F"/>
    <w:rsid w:val="00877D54"/>
    <w:rsid w:val="008804DB"/>
    <w:rsid w:val="00881075"/>
    <w:rsid w:val="0088143F"/>
    <w:rsid w:val="0088175A"/>
    <w:rsid w:val="00882276"/>
    <w:rsid w:val="0088311D"/>
    <w:rsid w:val="0088357A"/>
    <w:rsid w:val="00883B91"/>
    <w:rsid w:val="00883F10"/>
    <w:rsid w:val="00885420"/>
    <w:rsid w:val="00885707"/>
    <w:rsid w:val="00885A6B"/>
    <w:rsid w:val="0088602A"/>
    <w:rsid w:val="008860CD"/>
    <w:rsid w:val="00886F46"/>
    <w:rsid w:val="00890100"/>
    <w:rsid w:val="00890525"/>
    <w:rsid w:val="00891059"/>
    <w:rsid w:val="008914E9"/>
    <w:rsid w:val="00891CB5"/>
    <w:rsid w:val="0089260F"/>
    <w:rsid w:val="008929AE"/>
    <w:rsid w:val="00892CC7"/>
    <w:rsid w:val="00893708"/>
    <w:rsid w:val="008940B9"/>
    <w:rsid w:val="00894426"/>
    <w:rsid w:val="00894AF1"/>
    <w:rsid w:val="00896267"/>
    <w:rsid w:val="0089649E"/>
    <w:rsid w:val="00897FFD"/>
    <w:rsid w:val="008A0634"/>
    <w:rsid w:val="008A27E1"/>
    <w:rsid w:val="008A2F59"/>
    <w:rsid w:val="008A472A"/>
    <w:rsid w:val="008A4F75"/>
    <w:rsid w:val="008A541B"/>
    <w:rsid w:val="008A5697"/>
    <w:rsid w:val="008A5BAF"/>
    <w:rsid w:val="008A6B53"/>
    <w:rsid w:val="008A70B8"/>
    <w:rsid w:val="008A7865"/>
    <w:rsid w:val="008B09BC"/>
    <w:rsid w:val="008B0FB9"/>
    <w:rsid w:val="008B117A"/>
    <w:rsid w:val="008B1A2D"/>
    <w:rsid w:val="008B298E"/>
    <w:rsid w:val="008B3639"/>
    <w:rsid w:val="008B3B6C"/>
    <w:rsid w:val="008B40EB"/>
    <w:rsid w:val="008B4243"/>
    <w:rsid w:val="008B45C0"/>
    <w:rsid w:val="008B4B68"/>
    <w:rsid w:val="008B693F"/>
    <w:rsid w:val="008B6B98"/>
    <w:rsid w:val="008B6C28"/>
    <w:rsid w:val="008B6DC2"/>
    <w:rsid w:val="008B759A"/>
    <w:rsid w:val="008B761B"/>
    <w:rsid w:val="008C0C9F"/>
    <w:rsid w:val="008C1623"/>
    <w:rsid w:val="008C17C0"/>
    <w:rsid w:val="008C1A4C"/>
    <w:rsid w:val="008C1EBB"/>
    <w:rsid w:val="008C2409"/>
    <w:rsid w:val="008C35DC"/>
    <w:rsid w:val="008C51C9"/>
    <w:rsid w:val="008C532E"/>
    <w:rsid w:val="008C71D5"/>
    <w:rsid w:val="008C79D8"/>
    <w:rsid w:val="008C7CBB"/>
    <w:rsid w:val="008C7E8A"/>
    <w:rsid w:val="008D04D1"/>
    <w:rsid w:val="008D1344"/>
    <w:rsid w:val="008D151C"/>
    <w:rsid w:val="008D1B1A"/>
    <w:rsid w:val="008D1B72"/>
    <w:rsid w:val="008D2782"/>
    <w:rsid w:val="008D36F1"/>
    <w:rsid w:val="008D3EEF"/>
    <w:rsid w:val="008D4CA4"/>
    <w:rsid w:val="008D5CDD"/>
    <w:rsid w:val="008D5EC2"/>
    <w:rsid w:val="008D6A4C"/>
    <w:rsid w:val="008D70BF"/>
    <w:rsid w:val="008D7339"/>
    <w:rsid w:val="008D7B63"/>
    <w:rsid w:val="008D7E5E"/>
    <w:rsid w:val="008E0157"/>
    <w:rsid w:val="008E085E"/>
    <w:rsid w:val="008E0DB4"/>
    <w:rsid w:val="008E162F"/>
    <w:rsid w:val="008E1B7B"/>
    <w:rsid w:val="008E370C"/>
    <w:rsid w:val="008E3924"/>
    <w:rsid w:val="008E3AB6"/>
    <w:rsid w:val="008E552E"/>
    <w:rsid w:val="008E5611"/>
    <w:rsid w:val="008E662D"/>
    <w:rsid w:val="008E6A11"/>
    <w:rsid w:val="008E6BFA"/>
    <w:rsid w:val="008E717B"/>
    <w:rsid w:val="008E79D2"/>
    <w:rsid w:val="008F032B"/>
    <w:rsid w:val="008F0D9C"/>
    <w:rsid w:val="008F2369"/>
    <w:rsid w:val="008F2E27"/>
    <w:rsid w:val="008F2F27"/>
    <w:rsid w:val="008F500B"/>
    <w:rsid w:val="008F59E0"/>
    <w:rsid w:val="008F6923"/>
    <w:rsid w:val="00900E57"/>
    <w:rsid w:val="00903326"/>
    <w:rsid w:val="00903874"/>
    <w:rsid w:val="00903D00"/>
    <w:rsid w:val="00903E3D"/>
    <w:rsid w:val="00903EC2"/>
    <w:rsid w:val="00904217"/>
    <w:rsid w:val="0090450C"/>
    <w:rsid w:val="00904532"/>
    <w:rsid w:val="00904820"/>
    <w:rsid w:val="00904A84"/>
    <w:rsid w:val="00905DC8"/>
    <w:rsid w:val="009066CA"/>
    <w:rsid w:val="009068FD"/>
    <w:rsid w:val="009103F0"/>
    <w:rsid w:val="00910BFF"/>
    <w:rsid w:val="0091121D"/>
    <w:rsid w:val="009122DF"/>
    <w:rsid w:val="0091235D"/>
    <w:rsid w:val="00912B9D"/>
    <w:rsid w:val="009149B2"/>
    <w:rsid w:val="00914E42"/>
    <w:rsid w:val="00915CE3"/>
    <w:rsid w:val="009162F3"/>
    <w:rsid w:val="0091689A"/>
    <w:rsid w:val="00916923"/>
    <w:rsid w:val="00920DEF"/>
    <w:rsid w:val="00920F56"/>
    <w:rsid w:val="00921672"/>
    <w:rsid w:val="00921B27"/>
    <w:rsid w:val="00922BD9"/>
    <w:rsid w:val="00923251"/>
    <w:rsid w:val="00923828"/>
    <w:rsid w:val="00923A55"/>
    <w:rsid w:val="00923AD9"/>
    <w:rsid w:val="009246C7"/>
    <w:rsid w:val="00924A23"/>
    <w:rsid w:val="00924C23"/>
    <w:rsid w:val="009252AB"/>
    <w:rsid w:val="009256FE"/>
    <w:rsid w:val="009264DF"/>
    <w:rsid w:val="009265BF"/>
    <w:rsid w:val="0092665B"/>
    <w:rsid w:val="009266BA"/>
    <w:rsid w:val="00926913"/>
    <w:rsid w:val="00927597"/>
    <w:rsid w:val="0092775F"/>
    <w:rsid w:val="00927D9C"/>
    <w:rsid w:val="00930909"/>
    <w:rsid w:val="00930BA1"/>
    <w:rsid w:val="009316AF"/>
    <w:rsid w:val="00933209"/>
    <w:rsid w:val="0093348B"/>
    <w:rsid w:val="009344BF"/>
    <w:rsid w:val="009346DA"/>
    <w:rsid w:val="00934ED6"/>
    <w:rsid w:val="00936264"/>
    <w:rsid w:val="0093648E"/>
    <w:rsid w:val="00936865"/>
    <w:rsid w:val="00936E3E"/>
    <w:rsid w:val="009370B1"/>
    <w:rsid w:val="00937583"/>
    <w:rsid w:val="0094056E"/>
    <w:rsid w:val="00940FF3"/>
    <w:rsid w:val="00941950"/>
    <w:rsid w:val="00941996"/>
    <w:rsid w:val="00941B94"/>
    <w:rsid w:val="00942552"/>
    <w:rsid w:val="00942644"/>
    <w:rsid w:val="009430E9"/>
    <w:rsid w:val="00945290"/>
    <w:rsid w:val="00945DE3"/>
    <w:rsid w:val="0094627A"/>
    <w:rsid w:val="0094679B"/>
    <w:rsid w:val="00946870"/>
    <w:rsid w:val="00947107"/>
    <w:rsid w:val="00951308"/>
    <w:rsid w:val="00951779"/>
    <w:rsid w:val="00951EFF"/>
    <w:rsid w:val="0095241A"/>
    <w:rsid w:val="0095316F"/>
    <w:rsid w:val="0095354C"/>
    <w:rsid w:val="009537EA"/>
    <w:rsid w:val="0095383C"/>
    <w:rsid w:val="00954D6E"/>
    <w:rsid w:val="00954DF8"/>
    <w:rsid w:val="009555BA"/>
    <w:rsid w:val="00956560"/>
    <w:rsid w:val="0095744C"/>
    <w:rsid w:val="00961942"/>
    <w:rsid w:val="00961D9B"/>
    <w:rsid w:val="00961E87"/>
    <w:rsid w:val="00962BD1"/>
    <w:rsid w:val="0096371E"/>
    <w:rsid w:val="00964006"/>
    <w:rsid w:val="009653DA"/>
    <w:rsid w:val="00966CE9"/>
    <w:rsid w:val="00967484"/>
    <w:rsid w:val="00967FB0"/>
    <w:rsid w:val="00970308"/>
    <w:rsid w:val="0097096F"/>
    <w:rsid w:val="00970EF4"/>
    <w:rsid w:val="00970F95"/>
    <w:rsid w:val="00971292"/>
    <w:rsid w:val="00972CCF"/>
    <w:rsid w:val="0097351B"/>
    <w:rsid w:val="00973AA9"/>
    <w:rsid w:val="00973DFB"/>
    <w:rsid w:val="00975502"/>
    <w:rsid w:val="0097554C"/>
    <w:rsid w:val="0097563B"/>
    <w:rsid w:val="0097663A"/>
    <w:rsid w:val="00976A06"/>
    <w:rsid w:val="009777D2"/>
    <w:rsid w:val="009779BB"/>
    <w:rsid w:val="00977D14"/>
    <w:rsid w:val="0098049C"/>
    <w:rsid w:val="00981EB6"/>
    <w:rsid w:val="00981F0B"/>
    <w:rsid w:val="0098219A"/>
    <w:rsid w:val="00982974"/>
    <w:rsid w:val="00982DCA"/>
    <w:rsid w:val="00983727"/>
    <w:rsid w:val="00983984"/>
    <w:rsid w:val="00984D9A"/>
    <w:rsid w:val="00985E96"/>
    <w:rsid w:val="009861CD"/>
    <w:rsid w:val="00986630"/>
    <w:rsid w:val="00986797"/>
    <w:rsid w:val="00986D62"/>
    <w:rsid w:val="00987D22"/>
    <w:rsid w:val="00987ECC"/>
    <w:rsid w:val="00990558"/>
    <w:rsid w:val="00990EBD"/>
    <w:rsid w:val="0099168A"/>
    <w:rsid w:val="00991E61"/>
    <w:rsid w:val="0099228D"/>
    <w:rsid w:val="009933CE"/>
    <w:rsid w:val="00993514"/>
    <w:rsid w:val="0099444D"/>
    <w:rsid w:val="009949C9"/>
    <w:rsid w:val="00994D91"/>
    <w:rsid w:val="009951AD"/>
    <w:rsid w:val="00995985"/>
    <w:rsid w:val="00995A42"/>
    <w:rsid w:val="00995B27"/>
    <w:rsid w:val="00995F16"/>
    <w:rsid w:val="0099616E"/>
    <w:rsid w:val="009A06B1"/>
    <w:rsid w:val="009A0D6B"/>
    <w:rsid w:val="009A0EC4"/>
    <w:rsid w:val="009A18B5"/>
    <w:rsid w:val="009A202B"/>
    <w:rsid w:val="009A2D1C"/>
    <w:rsid w:val="009A3505"/>
    <w:rsid w:val="009A4BB7"/>
    <w:rsid w:val="009A4C87"/>
    <w:rsid w:val="009A4F83"/>
    <w:rsid w:val="009A5813"/>
    <w:rsid w:val="009A5D23"/>
    <w:rsid w:val="009A5F76"/>
    <w:rsid w:val="009A6C29"/>
    <w:rsid w:val="009B06FA"/>
    <w:rsid w:val="009B1311"/>
    <w:rsid w:val="009B196B"/>
    <w:rsid w:val="009B1986"/>
    <w:rsid w:val="009B1DC1"/>
    <w:rsid w:val="009B21AF"/>
    <w:rsid w:val="009B25DF"/>
    <w:rsid w:val="009B27AC"/>
    <w:rsid w:val="009B2C93"/>
    <w:rsid w:val="009B367C"/>
    <w:rsid w:val="009B402F"/>
    <w:rsid w:val="009B42D4"/>
    <w:rsid w:val="009B49B1"/>
    <w:rsid w:val="009B4A7C"/>
    <w:rsid w:val="009B5540"/>
    <w:rsid w:val="009B5695"/>
    <w:rsid w:val="009B6291"/>
    <w:rsid w:val="009B6F6E"/>
    <w:rsid w:val="009B7569"/>
    <w:rsid w:val="009B77C9"/>
    <w:rsid w:val="009B7BC5"/>
    <w:rsid w:val="009C09C6"/>
    <w:rsid w:val="009C0EE0"/>
    <w:rsid w:val="009C3142"/>
    <w:rsid w:val="009C355D"/>
    <w:rsid w:val="009C39FD"/>
    <w:rsid w:val="009C45A7"/>
    <w:rsid w:val="009C5445"/>
    <w:rsid w:val="009C55A2"/>
    <w:rsid w:val="009C5FA7"/>
    <w:rsid w:val="009C616E"/>
    <w:rsid w:val="009C633D"/>
    <w:rsid w:val="009C649C"/>
    <w:rsid w:val="009C66CF"/>
    <w:rsid w:val="009C6948"/>
    <w:rsid w:val="009C6FF5"/>
    <w:rsid w:val="009C7255"/>
    <w:rsid w:val="009D1C43"/>
    <w:rsid w:val="009D26A2"/>
    <w:rsid w:val="009D310B"/>
    <w:rsid w:val="009D3450"/>
    <w:rsid w:val="009D3577"/>
    <w:rsid w:val="009D37B4"/>
    <w:rsid w:val="009D40C8"/>
    <w:rsid w:val="009D59F3"/>
    <w:rsid w:val="009D5AF0"/>
    <w:rsid w:val="009D684C"/>
    <w:rsid w:val="009D7568"/>
    <w:rsid w:val="009D7DEA"/>
    <w:rsid w:val="009E0021"/>
    <w:rsid w:val="009E0862"/>
    <w:rsid w:val="009E3084"/>
    <w:rsid w:val="009E30E9"/>
    <w:rsid w:val="009E38CA"/>
    <w:rsid w:val="009E3A19"/>
    <w:rsid w:val="009E42C2"/>
    <w:rsid w:val="009E4439"/>
    <w:rsid w:val="009E46AF"/>
    <w:rsid w:val="009E616E"/>
    <w:rsid w:val="009E6891"/>
    <w:rsid w:val="009E7199"/>
    <w:rsid w:val="009F009C"/>
    <w:rsid w:val="009F0473"/>
    <w:rsid w:val="009F05D0"/>
    <w:rsid w:val="009F0D3D"/>
    <w:rsid w:val="009F1BEF"/>
    <w:rsid w:val="009F1D62"/>
    <w:rsid w:val="009F1D64"/>
    <w:rsid w:val="009F3E16"/>
    <w:rsid w:val="009F3FD2"/>
    <w:rsid w:val="009F4132"/>
    <w:rsid w:val="009F48D7"/>
    <w:rsid w:val="009F4A43"/>
    <w:rsid w:val="009F4CC5"/>
    <w:rsid w:val="009F4DC1"/>
    <w:rsid w:val="009F6C85"/>
    <w:rsid w:val="009F71F3"/>
    <w:rsid w:val="009F7FE5"/>
    <w:rsid w:val="00A02229"/>
    <w:rsid w:val="00A0234F"/>
    <w:rsid w:val="00A0339E"/>
    <w:rsid w:val="00A035AC"/>
    <w:rsid w:val="00A03AD8"/>
    <w:rsid w:val="00A0534F"/>
    <w:rsid w:val="00A06082"/>
    <w:rsid w:val="00A0609F"/>
    <w:rsid w:val="00A06E1A"/>
    <w:rsid w:val="00A07157"/>
    <w:rsid w:val="00A078B2"/>
    <w:rsid w:val="00A11256"/>
    <w:rsid w:val="00A12CC4"/>
    <w:rsid w:val="00A12CFA"/>
    <w:rsid w:val="00A14A0F"/>
    <w:rsid w:val="00A1578B"/>
    <w:rsid w:val="00A16BA8"/>
    <w:rsid w:val="00A20050"/>
    <w:rsid w:val="00A20082"/>
    <w:rsid w:val="00A20234"/>
    <w:rsid w:val="00A21004"/>
    <w:rsid w:val="00A21C3F"/>
    <w:rsid w:val="00A22037"/>
    <w:rsid w:val="00A227A1"/>
    <w:rsid w:val="00A23488"/>
    <w:rsid w:val="00A24008"/>
    <w:rsid w:val="00A2466C"/>
    <w:rsid w:val="00A24A41"/>
    <w:rsid w:val="00A260FA"/>
    <w:rsid w:val="00A3037F"/>
    <w:rsid w:val="00A307C9"/>
    <w:rsid w:val="00A30836"/>
    <w:rsid w:val="00A31437"/>
    <w:rsid w:val="00A32251"/>
    <w:rsid w:val="00A32FD1"/>
    <w:rsid w:val="00A337B8"/>
    <w:rsid w:val="00A34EE3"/>
    <w:rsid w:val="00A35934"/>
    <w:rsid w:val="00A36F4E"/>
    <w:rsid w:val="00A4068F"/>
    <w:rsid w:val="00A40B70"/>
    <w:rsid w:val="00A40D86"/>
    <w:rsid w:val="00A41410"/>
    <w:rsid w:val="00A4163F"/>
    <w:rsid w:val="00A416FB"/>
    <w:rsid w:val="00A41F8D"/>
    <w:rsid w:val="00A4276D"/>
    <w:rsid w:val="00A42A2E"/>
    <w:rsid w:val="00A43614"/>
    <w:rsid w:val="00A445FC"/>
    <w:rsid w:val="00A44833"/>
    <w:rsid w:val="00A45227"/>
    <w:rsid w:val="00A45C0C"/>
    <w:rsid w:val="00A45FD1"/>
    <w:rsid w:val="00A50576"/>
    <w:rsid w:val="00A50976"/>
    <w:rsid w:val="00A51B0F"/>
    <w:rsid w:val="00A51B2A"/>
    <w:rsid w:val="00A51C38"/>
    <w:rsid w:val="00A523FA"/>
    <w:rsid w:val="00A53AC4"/>
    <w:rsid w:val="00A5431F"/>
    <w:rsid w:val="00A5483D"/>
    <w:rsid w:val="00A54AD2"/>
    <w:rsid w:val="00A55CF6"/>
    <w:rsid w:val="00A605E8"/>
    <w:rsid w:val="00A60F2C"/>
    <w:rsid w:val="00A614EE"/>
    <w:rsid w:val="00A61610"/>
    <w:rsid w:val="00A62264"/>
    <w:rsid w:val="00A62446"/>
    <w:rsid w:val="00A62BDA"/>
    <w:rsid w:val="00A62E6D"/>
    <w:rsid w:val="00A63116"/>
    <w:rsid w:val="00A63B9A"/>
    <w:rsid w:val="00A63D4F"/>
    <w:rsid w:val="00A63E60"/>
    <w:rsid w:val="00A64983"/>
    <w:rsid w:val="00A66144"/>
    <w:rsid w:val="00A671DC"/>
    <w:rsid w:val="00A671F2"/>
    <w:rsid w:val="00A6792A"/>
    <w:rsid w:val="00A67E58"/>
    <w:rsid w:val="00A70007"/>
    <w:rsid w:val="00A702D6"/>
    <w:rsid w:val="00A70501"/>
    <w:rsid w:val="00A71157"/>
    <w:rsid w:val="00A71430"/>
    <w:rsid w:val="00A719F0"/>
    <w:rsid w:val="00A73459"/>
    <w:rsid w:val="00A73849"/>
    <w:rsid w:val="00A73C24"/>
    <w:rsid w:val="00A73EE4"/>
    <w:rsid w:val="00A7418D"/>
    <w:rsid w:val="00A747C7"/>
    <w:rsid w:val="00A753CE"/>
    <w:rsid w:val="00A76301"/>
    <w:rsid w:val="00A77058"/>
    <w:rsid w:val="00A804F8"/>
    <w:rsid w:val="00A816E8"/>
    <w:rsid w:val="00A8347F"/>
    <w:rsid w:val="00A84888"/>
    <w:rsid w:val="00A84E8D"/>
    <w:rsid w:val="00A8523F"/>
    <w:rsid w:val="00A85B59"/>
    <w:rsid w:val="00A87498"/>
    <w:rsid w:val="00A875C2"/>
    <w:rsid w:val="00A87698"/>
    <w:rsid w:val="00A917C9"/>
    <w:rsid w:val="00A917FC"/>
    <w:rsid w:val="00A91C1D"/>
    <w:rsid w:val="00A9216D"/>
    <w:rsid w:val="00A93030"/>
    <w:rsid w:val="00A93260"/>
    <w:rsid w:val="00A93CB4"/>
    <w:rsid w:val="00A94ADF"/>
    <w:rsid w:val="00A9540B"/>
    <w:rsid w:val="00A9604C"/>
    <w:rsid w:val="00A97002"/>
    <w:rsid w:val="00A9714F"/>
    <w:rsid w:val="00A97225"/>
    <w:rsid w:val="00A97FE7"/>
    <w:rsid w:val="00AA0351"/>
    <w:rsid w:val="00AA0F36"/>
    <w:rsid w:val="00AA1886"/>
    <w:rsid w:val="00AA2165"/>
    <w:rsid w:val="00AA22DA"/>
    <w:rsid w:val="00AA3420"/>
    <w:rsid w:val="00AA344C"/>
    <w:rsid w:val="00AA45A6"/>
    <w:rsid w:val="00AA4679"/>
    <w:rsid w:val="00AA5BCE"/>
    <w:rsid w:val="00AA5D39"/>
    <w:rsid w:val="00AA68C5"/>
    <w:rsid w:val="00AA6C97"/>
    <w:rsid w:val="00AA6CD4"/>
    <w:rsid w:val="00AA790C"/>
    <w:rsid w:val="00AA7A8E"/>
    <w:rsid w:val="00AA7D28"/>
    <w:rsid w:val="00AB02AF"/>
    <w:rsid w:val="00AB041E"/>
    <w:rsid w:val="00AB06DB"/>
    <w:rsid w:val="00AB1109"/>
    <w:rsid w:val="00AB1175"/>
    <w:rsid w:val="00AB1435"/>
    <w:rsid w:val="00AB2747"/>
    <w:rsid w:val="00AB2AF6"/>
    <w:rsid w:val="00AB3907"/>
    <w:rsid w:val="00AB3EF9"/>
    <w:rsid w:val="00AB3F05"/>
    <w:rsid w:val="00AB55F5"/>
    <w:rsid w:val="00AB599B"/>
    <w:rsid w:val="00AB5C2E"/>
    <w:rsid w:val="00AB6039"/>
    <w:rsid w:val="00AB6127"/>
    <w:rsid w:val="00AC14DA"/>
    <w:rsid w:val="00AC1F20"/>
    <w:rsid w:val="00AC2DDA"/>
    <w:rsid w:val="00AC3346"/>
    <w:rsid w:val="00AC38EE"/>
    <w:rsid w:val="00AC54E4"/>
    <w:rsid w:val="00AC5682"/>
    <w:rsid w:val="00AC5D43"/>
    <w:rsid w:val="00AC69C9"/>
    <w:rsid w:val="00AC6CD5"/>
    <w:rsid w:val="00AC6EB7"/>
    <w:rsid w:val="00AC7BC7"/>
    <w:rsid w:val="00AD05E9"/>
    <w:rsid w:val="00AD0D7E"/>
    <w:rsid w:val="00AD0EB6"/>
    <w:rsid w:val="00AD0F4D"/>
    <w:rsid w:val="00AD180C"/>
    <w:rsid w:val="00AD1DB0"/>
    <w:rsid w:val="00AD32C4"/>
    <w:rsid w:val="00AD387E"/>
    <w:rsid w:val="00AD44AB"/>
    <w:rsid w:val="00AD4E1D"/>
    <w:rsid w:val="00AD5186"/>
    <w:rsid w:val="00AD5408"/>
    <w:rsid w:val="00AD54C1"/>
    <w:rsid w:val="00AD6543"/>
    <w:rsid w:val="00AD6757"/>
    <w:rsid w:val="00AD6925"/>
    <w:rsid w:val="00AD7776"/>
    <w:rsid w:val="00AD7D56"/>
    <w:rsid w:val="00AE03BA"/>
    <w:rsid w:val="00AE0B0C"/>
    <w:rsid w:val="00AE0B23"/>
    <w:rsid w:val="00AE107D"/>
    <w:rsid w:val="00AE1B72"/>
    <w:rsid w:val="00AE21A7"/>
    <w:rsid w:val="00AE2272"/>
    <w:rsid w:val="00AE2332"/>
    <w:rsid w:val="00AE236F"/>
    <w:rsid w:val="00AE2964"/>
    <w:rsid w:val="00AE2A8F"/>
    <w:rsid w:val="00AE3246"/>
    <w:rsid w:val="00AE3632"/>
    <w:rsid w:val="00AE4259"/>
    <w:rsid w:val="00AE4904"/>
    <w:rsid w:val="00AE63D5"/>
    <w:rsid w:val="00AE655B"/>
    <w:rsid w:val="00AE65CC"/>
    <w:rsid w:val="00AE6A42"/>
    <w:rsid w:val="00AE73DB"/>
    <w:rsid w:val="00AE7E34"/>
    <w:rsid w:val="00AF0B0E"/>
    <w:rsid w:val="00AF11C1"/>
    <w:rsid w:val="00AF192B"/>
    <w:rsid w:val="00AF2196"/>
    <w:rsid w:val="00AF250B"/>
    <w:rsid w:val="00AF2885"/>
    <w:rsid w:val="00AF34CE"/>
    <w:rsid w:val="00AF4580"/>
    <w:rsid w:val="00AF5D0F"/>
    <w:rsid w:val="00AF5D7E"/>
    <w:rsid w:val="00AF6843"/>
    <w:rsid w:val="00AF6D63"/>
    <w:rsid w:val="00AF7185"/>
    <w:rsid w:val="00AF72DD"/>
    <w:rsid w:val="00AF7C1B"/>
    <w:rsid w:val="00B001D6"/>
    <w:rsid w:val="00B0075D"/>
    <w:rsid w:val="00B00B75"/>
    <w:rsid w:val="00B00C2D"/>
    <w:rsid w:val="00B00C40"/>
    <w:rsid w:val="00B02254"/>
    <w:rsid w:val="00B02B59"/>
    <w:rsid w:val="00B03E99"/>
    <w:rsid w:val="00B03E9C"/>
    <w:rsid w:val="00B048FD"/>
    <w:rsid w:val="00B04D0E"/>
    <w:rsid w:val="00B04DC8"/>
    <w:rsid w:val="00B05E69"/>
    <w:rsid w:val="00B0623F"/>
    <w:rsid w:val="00B06F41"/>
    <w:rsid w:val="00B0708E"/>
    <w:rsid w:val="00B07382"/>
    <w:rsid w:val="00B073FC"/>
    <w:rsid w:val="00B07D43"/>
    <w:rsid w:val="00B13BA8"/>
    <w:rsid w:val="00B1444B"/>
    <w:rsid w:val="00B155CF"/>
    <w:rsid w:val="00B15BC8"/>
    <w:rsid w:val="00B16849"/>
    <w:rsid w:val="00B172A6"/>
    <w:rsid w:val="00B2126D"/>
    <w:rsid w:val="00B21757"/>
    <w:rsid w:val="00B21B62"/>
    <w:rsid w:val="00B21D48"/>
    <w:rsid w:val="00B22A90"/>
    <w:rsid w:val="00B24037"/>
    <w:rsid w:val="00B248A1"/>
    <w:rsid w:val="00B24A5B"/>
    <w:rsid w:val="00B24BB5"/>
    <w:rsid w:val="00B25305"/>
    <w:rsid w:val="00B25BD8"/>
    <w:rsid w:val="00B2657C"/>
    <w:rsid w:val="00B265CD"/>
    <w:rsid w:val="00B26617"/>
    <w:rsid w:val="00B26C14"/>
    <w:rsid w:val="00B27D2B"/>
    <w:rsid w:val="00B27FDA"/>
    <w:rsid w:val="00B30C8A"/>
    <w:rsid w:val="00B30D47"/>
    <w:rsid w:val="00B33748"/>
    <w:rsid w:val="00B339BE"/>
    <w:rsid w:val="00B341DF"/>
    <w:rsid w:val="00B34595"/>
    <w:rsid w:val="00B35CE5"/>
    <w:rsid w:val="00B35F2A"/>
    <w:rsid w:val="00B36270"/>
    <w:rsid w:val="00B36F9C"/>
    <w:rsid w:val="00B40D26"/>
    <w:rsid w:val="00B41054"/>
    <w:rsid w:val="00B41665"/>
    <w:rsid w:val="00B416DE"/>
    <w:rsid w:val="00B416F5"/>
    <w:rsid w:val="00B42702"/>
    <w:rsid w:val="00B42825"/>
    <w:rsid w:val="00B42DED"/>
    <w:rsid w:val="00B431D0"/>
    <w:rsid w:val="00B43EF8"/>
    <w:rsid w:val="00B43FFD"/>
    <w:rsid w:val="00B446CB"/>
    <w:rsid w:val="00B4477C"/>
    <w:rsid w:val="00B452FD"/>
    <w:rsid w:val="00B4553D"/>
    <w:rsid w:val="00B46506"/>
    <w:rsid w:val="00B4674A"/>
    <w:rsid w:val="00B47837"/>
    <w:rsid w:val="00B47E36"/>
    <w:rsid w:val="00B515EE"/>
    <w:rsid w:val="00B519AA"/>
    <w:rsid w:val="00B51BBF"/>
    <w:rsid w:val="00B51E4A"/>
    <w:rsid w:val="00B51F56"/>
    <w:rsid w:val="00B52C7F"/>
    <w:rsid w:val="00B53619"/>
    <w:rsid w:val="00B537C6"/>
    <w:rsid w:val="00B53CA2"/>
    <w:rsid w:val="00B54A99"/>
    <w:rsid w:val="00B54FAA"/>
    <w:rsid w:val="00B557BB"/>
    <w:rsid w:val="00B559CF"/>
    <w:rsid w:val="00B55A5F"/>
    <w:rsid w:val="00B55B66"/>
    <w:rsid w:val="00B55DCB"/>
    <w:rsid w:val="00B567A1"/>
    <w:rsid w:val="00B57B25"/>
    <w:rsid w:val="00B57C87"/>
    <w:rsid w:val="00B57CE0"/>
    <w:rsid w:val="00B57F3B"/>
    <w:rsid w:val="00B60243"/>
    <w:rsid w:val="00B60E31"/>
    <w:rsid w:val="00B61186"/>
    <w:rsid w:val="00B6193C"/>
    <w:rsid w:val="00B6267F"/>
    <w:rsid w:val="00B62E68"/>
    <w:rsid w:val="00B630F2"/>
    <w:rsid w:val="00B63FF6"/>
    <w:rsid w:val="00B641E0"/>
    <w:rsid w:val="00B646C0"/>
    <w:rsid w:val="00B653AA"/>
    <w:rsid w:val="00B6632F"/>
    <w:rsid w:val="00B66850"/>
    <w:rsid w:val="00B66D1D"/>
    <w:rsid w:val="00B66DE8"/>
    <w:rsid w:val="00B66EE4"/>
    <w:rsid w:val="00B67C10"/>
    <w:rsid w:val="00B70667"/>
    <w:rsid w:val="00B70A14"/>
    <w:rsid w:val="00B70DE7"/>
    <w:rsid w:val="00B71AA8"/>
    <w:rsid w:val="00B721AD"/>
    <w:rsid w:val="00B7233E"/>
    <w:rsid w:val="00B741EB"/>
    <w:rsid w:val="00B748A5"/>
    <w:rsid w:val="00B760C7"/>
    <w:rsid w:val="00B77EFC"/>
    <w:rsid w:val="00B80156"/>
    <w:rsid w:val="00B80942"/>
    <w:rsid w:val="00B813A4"/>
    <w:rsid w:val="00B8300B"/>
    <w:rsid w:val="00B837A5"/>
    <w:rsid w:val="00B83D8C"/>
    <w:rsid w:val="00B84A01"/>
    <w:rsid w:val="00B85E9A"/>
    <w:rsid w:val="00B86917"/>
    <w:rsid w:val="00B86AD6"/>
    <w:rsid w:val="00B90580"/>
    <w:rsid w:val="00B90A97"/>
    <w:rsid w:val="00B9114E"/>
    <w:rsid w:val="00B91221"/>
    <w:rsid w:val="00B91B22"/>
    <w:rsid w:val="00B92219"/>
    <w:rsid w:val="00B9232C"/>
    <w:rsid w:val="00B92F6D"/>
    <w:rsid w:val="00B93034"/>
    <w:rsid w:val="00B93A27"/>
    <w:rsid w:val="00B94126"/>
    <w:rsid w:val="00B942FC"/>
    <w:rsid w:val="00B94B8C"/>
    <w:rsid w:val="00B95800"/>
    <w:rsid w:val="00B95CB0"/>
    <w:rsid w:val="00B95EEA"/>
    <w:rsid w:val="00B976D0"/>
    <w:rsid w:val="00B977EA"/>
    <w:rsid w:val="00B97870"/>
    <w:rsid w:val="00BA1022"/>
    <w:rsid w:val="00BA1131"/>
    <w:rsid w:val="00BA1294"/>
    <w:rsid w:val="00BA16DB"/>
    <w:rsid w:val="00BA1923"/>
    <w:rsid w:val="00BA1CB1"/>
    <w:rsid w:val="00BA1DB2"/>
    <w:rsid w:val="00BA1E3F"/>
    <w:rsid w:val="00BA1EE3"/>
    <w:rsid w:val="00BA2C40"/>
    <w:rsid w:val="00BA36D9"/>
    <w:rsid w:val="00BA3E84"/>
    <w:rsid w:val="00BA3FEB"/>
    <w:rsid w:val="00BA434D"/>
    <w:rsid w:val="00BA4579"/>
    <w:rsid w:val="00BA60DB"/>
    <w:rsid w:val="00BA6701"/>
    <w:rsid w:val="00BA74EC"/>
    <w:rsid w:val="00BB017D"/>
    <w:rsid w:val="00BB119A"/>
    <w:rsid w:val="00BB1861"/>
    <w:rsid w:val="00BB2BC9"/>
    <w:rsid w:val="00BB2EDF"/>
    <w:rsid w:val="00BB2FF1"/>
    <w:rsid w:val="00BB35C0"/>
    <w:rsid w:val="00BB37CE"/>
    <w:rsid w:val="00BB5083"/>
    <w:rsid w:val="00BB5882"/>
    <w:rsid w:val="00BB609B"/>
    <w:rsid w:val="00BB6560"/>
    <w:rsid w:val="00BB6890"/>
    <w:rsid w:val="00BB6B2D"/>
    <w:rsid w:val="00BB700D"/>
    <w:rsid w:val="00BB745C"/>
    <w:rsid w:val="00BB7460"/>
    <w:rsid w:val="00BC0399"/>
    <w:rsid w:val="00BC0493"/>
    <w:rsid w:val="00BC04E8"/>
    <w:rsid w:val="00BC095E"/>
    <w:rsid w:val="00BC0F5A"/>
    <w:rsid w:val="00BC1709"/>
    <w:rsid w:val="00BC43FA"/>
    <w:rsid w:val="00BC5513"/>
    <w:rsid w:val="00BC5A95"/>
    <w:rsid w:val="00BC6B78"/>
    <w:rsid w:val="00BC6C79"/>
    <w:rsid w:val="00BC7E39"/>
    <w:rsid w:val="00BD034A"/>
    <w:rsid w:val="00BD0CB1"/>
    <w:rsid w:val="00BD14AE"/>
    <w:rsid w:val="00BD174A"/>
    <w:rsid w:val="00BD1E9F"/>
    <w:rsid w:val="00BD2398"/>
    <w:rsid w:val="00BD2A42"/>
    <w:rsid w:val="00BD2A87"/>
    <w:rsid w:val="00BD4DBD"/>
    <w:rsid w:val="00BD5060"/>
    <w:rsid w:val="00BD6207"/>
    <w:rsid w:val="00BD6F84"/>
    <w:rsid w:val="00BD7B9D"/>
    <w:rsid w:val="00BE0DB6"/>
    <w:rsid w:val="00BE1936"/>
    <w:rsid w:val="00BE3387"/>
    <w:rsid w:val="00BE3AD6"/>
    <w:rsid w:val="00BE5DCA"/>
    <w:rsid w:val="00BE6C33"/>
    <w:rsid w:val="00BE743A"/>
    <w:rsid w:val="00BE7ED2"/>
    <w:rsid w:val="00BF0112"/>
    <w:rsid w:val="00BF01A1"/>
    <w:rsid w:val="00BF1B19"/>
    <w:rsid w:val="00BF1C08"/>
    <w:rsid w:val="00BF259F"/>
    <w:rsid w:val="00BF2859"/>
    <w:rsid w:val="00BF3633"/>
    <w:rsid w:val="00BF368E"/>
    <w:rsid w:val="00BF59BE"/>
    <w:rsid w:val="00BF5B9D"/>
    <w:rsid w:val="00BF5EBA"/>
    <w:rsid w:val="00BF6082"/>
    <w:rsid w:val="00BF6249"/>
    <w:rsid w:val="00BF6DDD"/>
    <w:rsid w:val="00BF6F87"/>
    <w:rsid w:val="00BF7913"/>
    <w:rsid w:val="00C01817"/>
    <w:rsid w:val="00C01845"/>
    <w:rsid w:val="00C01BA2"/>
    <w:rsid w:val="00C01BFD"/>
    <w:rsid w:val="00C02019"/>
    <w:rsid w:val="00C02460"/>
    <w:rsid w:val="00C0265F"/>
    <w:rsid w:val="00C0353C"/>
    <w:rsid w:val="00C03CF8"/>
    <w:rsid w:val="00C03F30"/>
    <w:rsid w:val="00C04D86"/>
    <w:rsid w:val="00C05FB6"/>
    <w:rsid w:val="00C06418"/>
    <w:rsid w:val="00C06C68"/>
    <w:rsid w:val="00C07AD8"/>
    <w:rsid w:val="00C07AE8"/>
    <w:rsid w:val="00C100F2"/>
    <w:rsid w:val="00C10ABE"/>
    <w:rsid w:val="00C1184B"/>
    <w:rsid w:val="00C11AE1"/>
    <w:rsid w:val="00C11ECB"/>
    <w:rsid w:val="00C11FB0"/>
    <w:rsid w:val="00C12370"/>
    <w:rsid w:val="00C12A1D"/>
    <w:rsid w:val="00C12ABD"/>
    <w:rsid w:val="00C12E5F"/>
    <w:rsid w:val="00C139F6"/>
    <w:rsid w:val="00C13A1E"/>
    <w:rsid w:val="00C13AC7"/>
    <w:rsid w:val="00C13E4E"/>
    <w:rsid w:val="00C145B6"/>
    <w:rsid w:val="00C14DF9"/>
    <w:rsid w:val="00C1511A"/>
    <w:rsid w:val="00C1513B"/>
    <w:rsid w:val="00C1519A"/>
    <w:rsid w:val="00C15626"/>
    <w:rsid w:val="00C15CE0"/>
    <w:rsid w:val="00C16D21"/>
    <w:rsid w:val="00C170DC"/>
    <w:rsid w:val="00C17727"/>
    <w:rsid w:val="00C205C0"/>
    <w:rsid w:val="00C2093D"/>
    <w:rsid w:val="00C20EBE"/>
    <w:rsid w:val="00C214FA"/>
    <w:rsid w:val="00C21746"/>
    <w:rsid w:val="00C21C3B"/>
    <w:rsid w:val="00C22027"/>
    <w:rsid w:val="00C22665"/>
    <w:rsid w:val="00C23320"/>
    <w:rsid w:val="00C23992"/>
    <w:rsid w:val="00C23E04"/>
    <w:rsid w:val="00C2493D"/>
    <w:rsid w:val="00C25BFA"/>
    <w:rsid w:val="00C27C12"/>
    <w:rsid w:val="00C30695"/>
    <w:rsid w:val="00C308CD"/>
    <w:rsid w:val="00C30BB8"/>
    <w:rsid w:val="00C310EC"/>
    <w:rsid w:val="00C3150D"/>
    <w:rsid w:val="00C3215F"/>
    <w:rsid w:val="00C325A9"/>
    <w:rsid w:val="00C3269F"/>
    <w:rsid w:val="00C354EA"/>
    <w:rsid w:val="00C355D4"/>
    <w:rsid w:val="00C3567D"/>
    <w:rsid w:val="00C362AA"/>
    <w:rsid w:val="00C36F0D"/>
    <w:rsid w:val="00C37E03"/>
    <w:rsid w:val="00C40122"/>
    <w:rsid w:val="00C40692"/>
    <w:rsid w:val="00C41FF7"/>
    <w:rsid w:val="00C420DA"/>
    <w:rsid w:val="00C42836"/>
    <w:rsid w:val="00C428B5"/>
    <w:rsid w:val="00C42909"/>
    <w:rsid w:val="00C42A71"/>
    <w:rsid w:val="00C42E2A"/>
    <w:rsid w:val="00C43823"/>
    <w:rsid w:val="00C43E09"/>
    <w:rsid w:val="00C446E2"/>
    <w:rsid w:val="00C44D3A"/>
    <w:rsid w:val="00C4536C"/>
    <w:rsid w:val="00C454AF"/>
    <w:rsid w:val="00C45B61"/>
    <w:rsid w:val="00C46616"/>
    <w:rsid w:val="00C46709"/>
    <w:rsid w:val="00C46784"/>
    <w:rsid w:val="00C46FA4"/>
    <w:rsid w:val="00C47321"/>
    <w:rsid w:val="00C47DE4"/>
    <w:rsid w:val="00C47F5E"/>
    <w:rsid w:val="00C5013F"/>
    <w:rsid w:val="00C50C24"/>
    <w:rsid w:val="00C51066"/>
    <w:rsid w:val="00C51288"/>
    <w:rsid w:val="00C51ADE"/>
    <w:rsid w:val="00C528B0"/>
    <w:rsid w:val="00C52E40"/>
    <w:rsid w:val="00C53058"/>
    <w:rsid w:val="00C531F3"/>
    <w:rsid w:val="00C53720"/>
    <w:rsid w:val="00C5446A"/>
    <w:rsid w:val="00C56433"/>
    <w:rsid w:val="00C566E9"/>
    <w:rsid w:val="00C60542"/>
    <w:rsid w:val="00C61046"/>
    <w:rsid w:val="00C617BF"/>
    <w:rsid w:val="00C61ED3"/>
    <w:rsid w:val="00C62CB0"/>
    <w:rsid w:val="00C6339D"/>
    <w:rsid w:val="00C634B1"/>
    <w:rsid w:val="00C636B7"/>
    <w:rsid w:val="00C6481C"/>
    <w:rsid w:val="00C6518D"/>
    <w:rsid w:val="00C65AF1"/>
    <w:rsid w:val="00C65CDD"/>
    <w:rsid w:val="00C66087"/>
    <w:rsid w:val="00C674C8"/>
    <w:rsid w:val="00C70B52"/>
    <w:rsid w:val="00C7130C"/>
    <w:rsid w:val="00C71EF6"/>
    <w:rsid w:val="00C7236A"/>
    <w:rsid w:val="00C72441"/>
    <w:rsid w:val="00C732D0"/>
    <w:rsid w:val="00C7368E"/>
    <w:rsid w:val="00C73BBC"/>
    <w:rsid w:val="00C73FF8"/>
    <w:rsid w:val="00C74060"/>
    <w:rsid w:val="00C740DC"/>
    <w:rsid w:val="00C74389"/>
    <w:rsid w:val="00C745C4"/>
    <w:rsid w:val="00C74B1F"/>
    <w:rsid w:val="00C75034"/>
    <w:rsid w:val="00C76405"/>
    <w:rsid w:val="00C76741"/>
    <w:rsid w:val="00C77A49"/>
    <w:rsid w:val="00C80007"/>
    <w:rsid w:val="00C803C1"/>
    <w:rsid w:val="00C80EAC"/>
    <w:rsid w:val="00C8176D"/>
    <w:rsid w:val="00C8238B"/>
    <w:rsid w:val="00C84267"/>
    <w:rsid w:val="00C85744"/>
    <w:rsid w:val="00C85A3E"/>
    <w:rsid w:val="00C8622A"/>
    <w:rsid w:val="00C871FA"/>
    <w:rsid w:val="00C878AF"/>
    <w:rsid w:val="00C9171F"/>
    <w:rsid w:val="00C919FF"/>
    <w:rsid w:val="00C934B9"/>
    <w:rsid w:val="00C94148"/>
    <w:rsid w:val="00C947A0"/>
    <w:rsid w:val="00C95648"/>
    <w:rsid w:val="00C9597E"/>
    <w:rsid w:val="00C95B0B"/>
    <w:rsid w:val="00C95ED2"/>
    <w:rsid w:val="00C96335"/>
    <w:rsid w:val="00C96BEC"/>
    <w:rsid w:val="00C974B4"/>
    <w:rsid w:val="00C97739"/>
    <w:rsid w:val="00CA00E2"/>
    <w:rsid w:val="00CA03C4"/>
    <w:rsid w:val="00CA0569"/>
    <w:rsid w:val="00CA1647"/>
    <w:rsid w:val="00CA1DBB"/>
    <w:rsid w:val="00CA2B89"/>
    <w:rsid w:val="00CA399A"/>
    <w:rsid w:val="00CA3B6C"/>
    <w:rsid w:val="00CA3F84"/>
    <w:rsid w:val="00CA4631"/>
    <w:rsid w:val="00CA4FDD"/>
    <w:rsid w:val="00CA5708"/>
    <w:rsid w:val="00CA5CDF"/>
    <w:rsid w:val="00CA6005"/>
    <w:rsid w:val="00CA62E1"/>
    <w:rsid w:val="00CA67FE"/>
    <w:rsid w:val="00CA6E13"/>
    <w:rsid w:val="00CA6FE3"/>
    <w:rsid w:val="00CA7770"/>
    <w:rsid w:val="00CA7784"/>
    <w:rsid w:val="00CB115E"/>
    <w:rsid w:val="00CB1894"/>
    <w:rsid w:val="00CB34F1"/>
    <w:rsid w:val="00CB3AEB"/>
    <w:rsid w:val="00CB46E4"/>
    <w:rsid w:val="00CB5A87"/>
    <w:rsid w:val="00CB5B4B"/>
    <w:rsid w:val="00CB660B"/>
    <w:rsid w:val="00CB69B3"/>
    <w:rsid w:val="00CB729C"/>
    <w:rsid w:val="00CB7A11"/>
    <w:rsid w:val="00CB7A9D"/>
    <w:rsid w:val="00CC063B"/>
    <w:rsid w:val="00CC0C49"/>
    <w:rsid w:val="00CC0F9B"/>
    <w:rsid w:val="00CC2735"/>
    <w:rsid w:val="00CC2DC8"/>
    <w:rsid w:val="00CC3B7B"/>
    <w:rsid w:val="00CC5E01"/>
    <w:rsid w:val="00CC6225"/>
    <w:rsid w:val="00CC6910"/>
    <w:rsid w:val="00CC6B7A"/>
    <w:rsid w:val="00CC6BAB"/>
    <w:rsid w:val="00CC6BB0"/>
    <w:rsid w:val="00CC7175"/>
    <w:rsid w:val="00CC7FA0"/>
    <w:rsid w:val="00CD03CE"/>
    <w:rsid w:val="00CD192F"/>
    <w:rsid w:val="00CD1A86"/>
    <w:rsid w:val="00CD1B17"/>
    <w:rsid w:val="00CD234C"/>
    <w:rsid w:val="00CD2AB3"/>
    <w:rsid w:val="00CD3AF9"/>
    <w:rsid w:val="00CD3B68"/>
    <w:rsid w:val="00CD4D2F"/>
    <w:rsid w:val="00CD507D"/>
    <w:rsid w:val="00CD5241"/>
    <w:rsid w:val="00CD579A"/>
    <w:rsid w:val="00CD59A4"/>
    <w:rsid w:val="00CD5B30"/>
    <w:rsid w:val="00CD5D35"/>
    <w:rsid w:val="00CD62F2"/>
    <w:rsid w:val="00CD6468"/>
    <w:rsid w:val="00CD6566"/>
    <w:rsid w:val="00CD7141"/>
    <w:rsid w:val="00CD71E3"/>
    <w:rsid w:val="00CD7DD2"/>
    <w:rsid w:val="00CD7DDD"/>
    <w:rsid w:val="00CE0415"/>
    <w:rsid w:val="00CE0786"/>
    <w:rsid w:val="00CE1248"/>
    <w:rsid w:val="00CE14A7"/>
    <w:rsid w:val="00CE1F84"/>
    <w:rsid w:val="00CE2268"/>
    <w:rsid w:val="00CE2B04"/>
    <w:rsid w:val="00CE2B74"/>
    <w:rsid w:val="00CE315B"/>
    <w:rsid w:val="00CE32C6"/>
    <w:rsid w:val="00CE33F8"/>
    <w:rsid w:val="00CE35FD"/>
    <w:rsid w:val="00CE3638"/>
    <w:rsid w:val="00CE389C"/>
    <w:rsid w:val="00CE3C23"/>
    <w:rsid w:val="00CE3E9F"/>
    <w:rsid w:val="00CE4B82"/>
    <w:rsid w:val="00CE5271"/>
    <w:rsid w:val="00CE57AF"/>
    <w:rsid w:val="00CE594F"/>
    <w:rsid w:val="00CE5D4F"/>
    <w:rsid w:val="00CE6382"/>
    <w:rsid w:val="00CE69A4"/>
    <w:rsid w:val="00CF05E5"/>
    <w:rsid w:val="00CF0786"/>
    <w:rsid w:val="00CF1851"/>
    <w:rsid w:val="00CF1EB2"/>
    <w:rsid w:val="00CF269A"/>
    <w:rsid w:val="00CF3741"/>
    <w:rsid w:val="00CF38B2"/>
    <w:rsid w:val="00CF4AFC"/>
    <w:rsid w:val="00CF5C84"/>
    <w:rsid w:val="00CF5DE0"/>
    <w:rsid w:val="00CF6B33"/>
    <w:rsid w:val="00CF766C"/>
    <w:rsid w:val="00CF7D11"/>
    <w:rsid w:val="00D00627"/>
    <w:rsid w:val="00D00FA4"/>
    <w:rsid w:val="00D02A82"/>
    <w:rsid w:val="00D02CF0"/>
    <w:rsid w:val="00D03467"/>
    <w:rsid w:val="00D0387F"/>
    <w:rsid w:val="00D04E04"/>
    <w:rsid w:val="00D05211"/>
    <w:rsid w:val="00D066EA"/>
    <w:rsid w:val="00D06A29"/>
    <w:rsid w:val="00D06C64"/>
    <w:rsid w:val="00D06E36"/>
    <w:rsid w:val="00D10622"/>
    <w:rsid w:val="00D116BF"/>
    <w:rsid w:val="00D118AE"/>
    <w:rsid w:val="00D11BD5"/>
    <w:rsid w:val="00D13DEB"/>
    <w:rsid w:val="00D15094"/>
    <w:rsid w:val="00D15833"/>
    <w:rsid w:val="00D15915"/>
    <w:rsid w:val="00D15B55"/>
    <w:rsid w:val="00D16C51"/>
    <w:rsid w:val="00D1791C"/>
    <w:rsid w:val="00D179F8"/>
    <w:rsid w:val="00D20352"/>
    <w:rsid w:val="00D203F8"/>
    <w:rsid w:val="00D20556"/>
    <w:rsid w:val="00D20F80"/>
    <w:rsid w:val="00D210FC"/>
    <w:rsid w:val="00D2323F"/>
    <w:rsid w:val="00D234DE"/>
    <w:rsid w:val="00D236B1"/>
    <w:rsid w:val="00D23C7F"/>
    <w:rsid w:val="00D245C1"/>
    <w:rsid w:val="00D24A65"/>
    <w:rsid w:val="00D24D91"/>
    <w:rsid w:val="00D25810"/>
    <w:rsid w:val="00D260D7"/>
    <w:rsid w:val="00D26A3C"/>
    <w:rsid w:val="00D26DD7"/>
    <w:rsid w:val="00D27440"/>
    <w:rsid w:val="00D27945"/>
    <w:rsid w:val="00D30333"/>
    <w:rsid w:val="00D3070B"/>
    <w:rsid w:val="00D3100C"/>
    <w:rsid w:val="00D31D2A"/>
    <w:rsid w:val="00D31E76"/>
    <w:rsid w:val="00D32077"/>
    <w:rsid w:val="00D32097"/>
    <w:rsid w:val="00D32BE9"/>
    <w:rsid w:val="00D334AF"/>
    <w:rsid w:val="00D3382A"/>
    <w:rsid w:val="00D33C14"/>
    <w:rsid w:val="00D340EB"/>
    <w:rsid w:val="00D353FF"/>
    <w:rsid w:val="00D35ADD"/>
    <w:rsid w:val="00D35EA9"/>
    <w:rsid w:val="00D3620E"/>
    <w:rsid w:val="00D3671B"/>
    <w:rsid w:val="00D36E6F"/>
    <w:rsid w:val="00D373A9"/>
    <w:rsid w:val="00D405E6"/>
    <w:rsid w:val="00D4277E"/>
    <w:rsid w:val="00D42874"/>
    <w:rsid w:val="00D43433"/>
    <w:rsid w:val="00D46696"/>
    <w:rsid w:val="00D467D5"/>
    <w:rsid w:val="00D5009F"/>
    <w:rsid w:val="00D50144"/>
    <w:rsid w:val="00D518C6"/>
    <w:rsid w:val="00D52A39"/>
    <w:rsid w:val="00D52AFD"/>
    <w:rsid w:val="00D52F9E"/>
    <w:rsid w:val="00D54B43"/>
    <w:rsid w:val="00D55119"/>
    <w:rsid w:val="00D55450"/>
    <w:rsid w:val="00D55534"/>
    <w:rsid w:val="00D56A88"/>
    <w:rsid w:val="00D57E10"/>
    <w:rsid w:val="00D57FD1"/>
    <w:rsid w:val="00D61128"/>
    <w:rsid w:val="00D6293E"/>
    <w:rsid w:val="00D62E00"/>
    <w:rsid w:val="00D6304D"/>
    <w:rsid w:val="00D63073"/>
    <w:rsid w:val="00D637F4"/>
    <w:rsid w:val="00D63E55"/>
    <w:rsid w:val="00D6439E"/>
    <w:rsid w:val="00D64BEF"/>
    <w:rsid w:val="00D65889"/>
    <w:rsid w:val="00D66954"/>
    <w:rsid w:val="00D67321"/>
    <w:rsid w:val="00D674B0"/>
    <w:rsid w:val="00D704EC"/>
    <w:rsid w:val="00D70702"/>
    <w:rsid w:val="00D707C1"/>
    <w:rsid w:val="00D70861"/>
    <w:rsid w:val="00D708CE"/>
    <w:rsid w:val="00D709D3"/>
    <w:rsid w:val="00D71ED1"/>
    <w:rsid w:val="00D7258B"/>
    <w:rsid w:val="00D72863"/>
    <w:rsid w:val="00D73433"/>
    <w:rsid w:val="00D73ADE"/>
    <w:rsid w:val="00D75F98"/>
    <w:rsid w:val="00D763AC"/>
    <w:rsid w:val="00D769CB"/>
    <w:rsid w:val="00D80932"/>
    <w:rsid w:val="00D8096D"/>
    <w:rsid w:val="00D80EA0"/>
    <w:rsid w:val="00D811AB"/>
    <w:rsid w:val="00D820D2"/>
    <w:rsid w:val="00D82502"/>
    <w:rsid w:val="00D8394F"/>
    <w:rsid w:val="00D83C84"/>
    <w:rsid w:val="00D84AA2"/>
    <w:rsid w:val="00D84DF9"/>
    <w:rsid w:val="00D85C8B"/>
    <w:rsid w:val="00D8614E"/>
    <w:rsid w:val="00D862D5"/>
    <w:rsid w:val="00D86EEA"/>
    <w:rsid w:val="00D911DB"/>
    <w:rsid w:val="00D916D5"/>
    <w:rsid w:val="00D92634"/>
    <w:rsid w:val="00D92936"/>
    <w:rsid w:val="00D931A7"/>
    <w:rsid w:val="00D93759"/>
    <w:rsid w:val="00D940E0"/>
    <w:rsid w:val="00D9443B"/>
    <w:rsid w:val="00D94A21"/>
    <w:rsid w:val="00D94AF1"/>
    <w:rsid w:val="00D9593B"/>
    <w:rsid w:val="00D9694C"/>
    <w:rsid w:val="00D96E37"/>
    <w:rsid w:val="00D975E5"/>
    <w:rsid w:val="00D97D56"/>
    <w:rsid w:val="00D97DB6"/>
    <w:rsid w:val="00DA1B72"/>
    <w:rsid w:val="00DA2033"/>
    <w:rsid w:val="00DA2DCA"/>
    <w:rsid w:val="00DA2E43"/>
    <w:rsid w:val="00DA2EDD"/>
    <w:rsid w:val="00DA3225"/>
    <w:rsid w:val="00DA3447"/>
    <w:rsid w:val="00DA466F"/>
    <w:rsid w:val="00DA4CED"/>
    <w:rsid w:val="00DA53ED"/>
    <w:rsid w:val="00DA562C"/>
    <w:rsid w:val="00DA690A"/>
    <w:rsid w:val="00DA6DDB"/>
    <w:rsid w:val="00DA6E12"/>
    <w:rsid w:val="00DA7C82"/>
    <w:rsid w:val="00DB025C"/>
    <w:rsid w:val="00DB049C"/>
    <w:rsid w:val="00DB0AB1"/>
    <w:rsid w:val="00DB2525"/>
    <w:rsid w:val="00DB3C19"/>
    <w:rsid w:val="00DB5906"/>
    <w:rsid w:val="00DB6A2D"/>
    <w:rsid w:val="00DB6A47"/>
    <w:rsid w:val="00DB6B42"/>
    <w:rsid w:val="00DB6B8C"/>
    <w:rsid w:val="00DB6DDB"/>
    <w:rsid w:val="00DC0A58"/>
    <w:rsid w:val="00DC0A7F"/>
    <w:rsid w:val="00DC0C2B"/>
    <w:rsid w:val="00DC2484"/>
    <w:rsid w:val="00DC25F8"/>
    <w:rsid w:val="00DC34BB"/>
    <w:rsid w:val="00DC3D10"/>
    <w:rsid w:val="00DC3DBE"/>
    <w:rsid w:val="00DC4B7A"/>
    <w:rsid w:val="00DC4F55"/>
    <w:rsid w:val="00DC59EB"/>
    <w:rsid w:val="00DC59FB"/>
    <w:rsid w:val="00DC67AA"/>
    <w:rsid w:val="00DC6846"/>
    <w:rsid w:val="00DC691B"/>
    <w:rsid w:val="00DC713C"/>
    <w:rsid w:val="00DC7E4B"/>
    <w:rsid w:val="00DD1B77"/>
    <w:rsid w:val="00DD2680"/>
    <w:rsid w:val="00DD2B7D"/>
    <w:rsid w:val="00DD3CB7"/>
    <w:rsid w:val="00DD3D0C"/>
    <w:rsid w:val="00DD4766"/>
    <w:rsid w:val="00DD47D2"/>
    <w:rsid w:val="00DD54E2"/>
    <w:rsid w:val="00DD6B59"/>
    <w:rsid w:val="00DD6BA8"/>
    <w:rsid w:val="00DD77FA"/>
    <w:rsid w:val="00DE18DE"/>
    <w:rsid w:val="00DE1CEE"/>
    <w:rsid w:val="00DE22EC"/>
    <w:rsid w:val="00DE333E"/>
    <w:rsid w:val="00DE360A"/>
    <w:rsid w:val="00DE5AF9"/>
    <w:rsid w:val="00DE6625"/>
    <w:rsid w:val="00DE693B"/>
    <w:rsid w:val="00DE775E"/>
    <w:rsid w:val="00DE7A87"/>
    <w:rsid w:val="00DE7FD7"/>
    <w:rsid w:val="00DF0322"/>
    <w:rsid w:val="00DF0567"/>
    <w:rsid w:val="00DF05A1"/>
    <w:rsid w:val="00DF0B15"/>
    <w:rsid w:val="00DF1447"/>
    <w:rsid w:val="00DF3053"/>
    <w:rsid w:val="00DF3CAE"/>
    <w:rsid w:val="00DF4107"/>
    <w:rsid w:val="00DF4F24"/>
    <w:rsid w:val="00DF4FFF"/>
    <w:rsid w:val="00DF69F3"/>
    <w:rsid w:val="00DF6C9B"/>
    <w:rsid w:val="00DF6F59"/>
    <w:rsid w:val="00DF70B2"/>
    <w:rsid w:val="00DF7478"/>
    <w:rsid w:val="00DF7710"/>
    <w:rsid w:val="00E003B2"/>
    <w:rsid w:val="00E00E9B"/>
    <w:rsid w:val="00E01069"/>
    <w:rsid w:val="00E02331"/>
    <w:rsid w:val="00E028C5"/>
    <w:rsid w:val="00E0294F"/>
    <w:rsid w:val="00E0441E"/>
    <w:rsid w:val="00E0485D"/>
    <w:rsid w:val="00E04E7E"/>
    <w:rsid w:val="00E05014"/>
    <w:rsid w:val="00E057E5"/>
    <w:rsid w:val="00E07CF9"/>
    <w:rsid w:val="00E10C61"/>
    <w:rsid w:val="00E1120A"/>
    <w:rsid w:val="00E114F4"/>
    <w:rsid w:val="00E11890"/>
    <w:rsid w:val="00E11F19"/>
    <w:rsid w:val="00E122CC"/>
    <w:rsid w:val="00E13835"/>
    <w:rsid w:val="00E13B90"/>
    <w:rsid w:val="00E141D0"/>
    <w:rsid w:val="00E154D6"/>
    <w:rsid w:val="00E155BE"/>
    <w:rsid w:val="00E1632C"/>
    <w:rsid w:val="00E17A77"/>
    <w:rsid w:val="00E17C9B"/>
    <w:rsid w:val="00E20229"/>
    <w:rsid w:val="00E22235"/>
    <w:rsid w:val="00E22C55"/>
    <w:rsid w:val="00E22EAC"/>
    <w:rsid w:val="00E23A40"/>
    <w:rsid w:val="00E23EB5"/>
    <w:rsid w:val="00E2416E"/>
    <w:rsid w:val="00E24356"/>
    <w:rsid w:val="00E2481E"/>
    <w:rsid w:val="00E254BD"/>
    <w:rsid w:val="00E26834"/>
    <w:rsid w:val="00E26F80"/>
    <w:rsid w:val="00E273FF"/>
    <w:rsid w:val="00E277C3"/>
    <w:rsid w:val="00E30A7F"/>
    <w:rsid w:val="00E3124E"/>
    <w:rsid w:val="00E316DF"/>
    <w:rsid w:val="00E31714"/>
    <w:rsid w:val="00E32D45"/>
    <w:rsid w:val="00E333D9"/>
    <w:rsid w:val="00E33CA4"/>
    <w:rsid w:val="00E33DDC"/>
    <w:rsid w:val="00E344A0"/>
    <w:rsid w:val="00E352B4"/>
    <w:rsid w:val="00E35408"/>
    <w:rsid w:val="00E35F18"/>
    <w:rsid w:val="00E37ACE"/>
    <w:rsid w:val="00E40DF6"/>
    <w:rsid w:val="00E410CC"/>
    <w:rsid w:val="00E41292"/>
    <w:rsid w:val="00E41696"/>
    <w:rsid w:val="00E41DAC"/>
    <w:rsid w:val="00E41E64"/>
    <w:rsid w:val="00E41EB1"/>
    <w:rsid w:val="00E41F6B"/>
    <w:rsid w:val="00E42252"/>
    <w:rsid w:val="00E44039"/>
    <w:rsid w:val="00E44E8B"/>
    <w:rsid w:val="00E463F3"/>
    <w:rsid w:val="00E4727D"/>
    <w:rsid w:val="00E50C9C"/>
    <w:rsid w:val="00E50F2A"/>
    <w:rsid w:val="00E50FD0"/>
    <w:rsid w:val="00E51605"/>
    <w:rsid w:val="00E518A5"/>
    <w:rsid w:val="00E52613"/>
    <w:rsid w:val="00E53C66"/>
    <w:rsid w:val="00E53E66"/>
    <w:rsid w:val="00E53F3B"/>
    <w:rsid w:val="00E542D7"/>
    <w:rsid w:val="00E54593"/>
    <w:rsid w:val="00E54C90"/>
    <w:rsid w:val="00E55D2A"/>
    <w:rsid w:val="00E57074"/>
    <w:rsid w:val="00E57AC6"/>
    <w:rsid w:val="00E57C7E"/>
    <w:rsid w:val="00E57DB7"/>
    <w:rsid w:val="00E57EEE"/>
    <w:rsid w:val="00E60220"/>
    <w:rsid w:val="00E6056A"/>
    <w:rsid w:val="00E61266"/>
    <w:rsid w:val="00E61C1C"/>
    <w:rsid w:val="00E62346"/>
    <w:rsid w:val="00E6298C"/>
    <w:rsid w:val="00E63261"/>
    <w:rsid w:val="00E632D7"/>
    <w:rsid w:val="00E637C5"/>
    <w:rsid w:val="00E639D8"/>
    <w:rsid w:val="00E63D24"/>
    <w:rsid w:val="00E64006"/>
    <w:rsid w:val="00E640AF"/>
    <w:rsid w:val="00E64C54"/>
    <w:rsid w:val="00E64D75"/>
    <w:rsid w:val="00E65EC6"/>
    <w:rsid w:val="00E66E19"/>
    <w:rsid w:val="00E67000"/>
    <w:rsid w:val="00E70101"/>
    <w:rsid w:val="00E701F6"/>
    <w:rsid w:val="00E7047F"/>
    <w:rsid w:val="00E709E7"/>
    <w:rsid w:val="00E70A64"/>
    <w:rsid w:val="00E70E49"/>
    <w:rsid w:val="00E71531"/>
    <w:rsid w:val="00E72866"/>
    <w:rsid w:val="00E72B89"/>
    <w:rsid w:val="00E73E6D"/>
    <w:rsid w:val="00E75422"/>
    <w:rsid w:val="00E7570C"/>
    <w:rsid w:val="00E76E00"/>
    <w:rsid w:val="00E7719E"/>
    <w:rsid w:val="00E7736F"/>
    <w:rsid w:val="00E7798E"/>
    <w:rsid w:val="00E80318"/>
    <w:rsid w:val="00E809BE"/>
    <w:rsid w:val="00E80A78"/>
    <w:rsid w:val="00E80AF4"/>
    <w:rsid w:val="00E830E7"/>
    <w:rsid w:val="00E83A1D"/>
    <w:rsid w:val="00E85092"/>
    <w:rsid w:val="00E85260"/>
    <w:rsid w:val="00E85523"/>
    <w:rsid w:val="00E85C40"/>
    <w:rsid w:val="00E866E0"/>
    <w:rsid w:val="00E877BF"/>
    <w:rsid w:val="00E87AA4"/>
    <w:rsid w:val="00E907D4"/>
    <w:rsid w:val="00E90E4C"/>
    <w:rsid w:val="00E916A1"/>
    <w:rsid w:val="00E93428"/>
    <w:rsid w:val="00E94080"/>
    <w:rsid w:val="00E97AA6"/>
    <w:rsid w:val="00EA0738"/>
    <w:rsid w:val="00EA0B69"/>
    <w:rsid w:val="00EA2AFB"/>
    <w:rsid w:val="00EA5875"/>
    <w:rsid w:val="00EA5B8F"/>
    <w:rsid w:val="00EA72E9"/>
    <w:rsid w:val="00EB078D"/>
    <w:rsid w:val="00EB081D"/>
    <w:rsid w:val="00EB27D3"/>
    <w:rsid w:val="00EB394D"/>
    <w:rsid w:val="00EB3B66"/>
    <w:rsid w:val="00EB3ECA"/>
    <w:rsid w:val="00EB4942"/>
    <w:rsid w:val="00EB531D"/>
    <w:rsid w:val="00EB5F12"/>
    <w:rsid w:val="00EC0222"/>
    <w:rsid w:val="00EC0A91"/>
    <w:rsid w:val="00EC0E14"/>
    <w:rsid w:val="00EC0EB0"/>
    <w:rsid w:val="00EC1340"/>
    <w:rsid w:val="00EC1F98"/>
    <w:rsid w:val="00EC20EB"/>
    <w:rsid w:val="00EC2CAC"/>
    <w:rsid w:val="00EC387F"/>
    <w:rsid w:val="00EC48A7"/>
    <w:rsid w:val="00EC5D48"/>
    <w:rsid w:val="00EC6E96"/>
    <w:rsid w:val="00EC72F7"/>
    <w:rsid w:val="00EC7397"/>
    <w:rsid w:val="00ED0727"/>
    <w:rsid w:val="00ED0833"/>
    <w:rsid w:val="00ED089B"/>
    <w:rsid w:val="00ED0E7B"/>
    <w:rsid w:val="00ED126A"/>
    <w:rsid w:val="00ED16DE"/>
    <w:rsid w:val="00ED2B23"/>
    <w:rsid w:val="00ED4C8D"/>
    <w:rsid w:val="00ED520D"/>
    <w:rsid w:val="00ED5349"/>
    <w:rsid w:val="00ED582F"/>
    <w:rsid w:val="00ED6191"/>
    <w:rsid w:val="00ED64C0"/>
    <w:rsid w:val="00ED64C8"/>
    <w:rsid w:val="00ED694B"/>
    <w:rsid w:val="00ED71AA"/>
    <w:rsid w:val="00EE11FD"/>
    <w:rsid w:val="00EE16EB"/>
    <w:rsid w:val="00EE1737"/>
    <w:rsid w:val="00EE1789"/>
    <w:rsid w:val="00EE20CE"/>
    <w:rsid w:val="00EE2750"/>
    <w:rsid w:val="00EE29DE"/>
    <w:rsid w:val="00EE2FC3"/>
    <w:rsid w:val="00EE315E"/>
    <w:rsid w:val="00EE3384"/>
    <w:rsid w:val="00EE33BC"/>
    <w:rsid w:val="00EE3CF2"/>
    <w:rsid w:val="00EE4EE8"/>
    <w:rsid w:val="00EE52E9"/>
    <w:rsid w:val="00EE5518"/>
    <w:rsid w:val="00EE680D"/>
    <w:rsid w:val="00EE6900"/>
    <w:rsid w:val="00EE7708"/>
    <w:rsid w:val="00EE7F09"/>
    <w:rsid w:val="00EF049C"/>
    <w:rsid w:val="00EF04C1"/>
    <w:rsid w:val="00EF08B4"/>
    <w:rsid w:val="00EF2673"/>
    <w:rsid w:val="00EF2D67"/>
    <w:rsid w:val="00EF3AC1"/>
    <w:rsid w:val="00EF4DBA"/>
    <w:rsid w:val="00EF68AF"/>
    <w:rsid w:val="00EF69F5"/>
    <w:rsid w:val="00EF74CC"/>
    <w:rsid w:val="00EF7AD5"/>
    <w:rsid w:val="00F005CA"/>
    <w:rsid w:val="00F00A09"/>
    <w:rsid w:val="00F0168B"/>
    <w:rsid w:val="00F02DAD"/>
    <w:rsid w:val="00F02E8F"/>
    <w:rsid w:val="00F03E02"/>
    <w:rsid w:val="00F053F5"/>
    <w:rsid w:val="00F056F6"/>
    <w:rsid w:val="00F07AA5"/>
    <w:rsid w:val="00F07FA0"/>
    <w:rsid w:val="00F115B8"/>
    <w:rsid w:val="00F11634"/>
    <w:rsid w:val="00F1190B"/>
    <w:rsid w:val="00F123E2"/>
    <w:rsid w:val="00F128D7"/>
    <w:rsid w:val="00F13FC6"/>
    <w:rsid w:val="00F1444A"/>
    <w:rsid w:val="00F145FA"/>
    <w:rsid w:val="00F15189"/>
    <w:rsid w:val="00F15E02"/>
    <w:rsid w:val="00F15EA0"/>
    <w:rsid w:val="00F15F10"/>
    <w:rsid w:val="00F16011"/>
    <w:rsid w:val="00F1633C"/>
    <w:rsid w:val="00F2003E"/>
    <w:rsid w:val="00F2033D"/>
    <w:rsid w:val="00F20471"/>
    <w:rsid w:val="00F2085C"/>
    <w:rsid w:val="00F208D9"/>
    <w:rsid w:val="00F2174F"/>
    <w:rsid w:val="00F2296F"/>
    <w:rsid w:val="00F22FC4"/>
    <w:rsid w:val="00F235BD"/>
    <w:rsid w:val="00F238C3"/>
    <w:rsid w:val="00F25E7C"/>
    <w:rsid w:val="00F26486"/>
    <w:rsid w:val="00F26826"/>
    <w:rsid w:val="00F26E94"/>
    <w:rsid w:val="00F30024"/>
    <w:rsid w:val="00F302DF"/>
    <w:rsid w:val="00F3033C"/>
    <w:rsid w:val="00F30606"/>
    <w:rsid w:val="00F3127A"/>
    <w:rsid w:val="00F3194F"/>
    <w:rsid w:val="00F31A76"/>
    <w:rsid w:val="00F31E43"/>
    <w:rsid w:val="00F329EF"/>
    <w:rsid w:val="00F33049"/>
    <w:rsid w:val="00F33470"/>
    <w:rsid w:val="00F3353A"/>
    <w:rsid w:val="00F3378C"/>
    <w:rsid w:val="00F339A4"/>
    <w:rsid w:val="00F342B5"/>
    <w:rsid w:val="00F34301"/>
    <w:rsid w:val="00F3464A"/>
    <w:rsid w:val="00F3540B"/>
    <w:rsid w:val="00F354E2"/>
    <w:rsid w:val="00F36DCF"/>
    <w:rsid w:val="00F36F0C"/>
    <w:rsid w:val="00F37A9F"/>
    <w:rsid w:val="00F37C29"/>
    <w:rsid w:val="00F37EF8"/>
    <w:rsid w:val="00F410C6"/>
    <w:rsid w:val="00F42671"/>
    <w:rsid w:val="00F42EC2"/>
    <w:rsid w:val="00F43078"/>
    <w:rsid w:val="00F439B1"/>
    <w:rsid w:val="00F43CAE"/>
    <w:rsid w:val="00F43DA5"/>
    <w:rsid w:val="00F4412C"/>
    <w:rsid w:val="00F443B3"/>
    <w:rsid w:val="00F46368"/>
    <w:rsid w:val="00F46797"/>
    <w:rsid w:val="00F46CCC"/>
    <w:rsid w:val="00F46CF7"/>
    <w:rsid w:val="00F46ECB"/>
    <w:rsid w:val="00F474A8"/>
    <w:rsid w:val="00F504DA"/>
    <w:rsid w:val="00F52404"/>
    <w:rsid w:val="00F5289A"/>
    <w:rsid w:val="00F52DEF"/>
    <w:rsid w:val="00F5312F"/>
    <w:rsid w:val="00F536BF"/>
    <w:rsid w:val="00F539E6"/>
    <w:rsid w:val="00F546B3"/>
    <w:rsid w:val="00F54DDE"/>
    <w:rsid w:val="00F55059"/>
    <w:rsid w:val="00F553BD"/>
    <w:rsid w:val="00F55DEA"/>
    <w:rsid w:val="00F5616D"/>
    <w:rsid w:val="00F5633D"/>
    <w:rsid w:val="00F60740"/>
    <w:rsid w:val="00F608EE"/>
    <w:rsid w:val="00F60EEA"/>
    <w:rsid w:val="00F61C9C"/>
    <w:rsid w:val="00F637D6"/>
    <w:rsid w:val="00F63AAD"/>
    <w:rsid w:val="00F651AF"/>
    <w:rsid w:val="00F651C3"/>
    <w:rsid w:val="00F65B5D"/>
    <w:rsid w:val="00F66109"/>
    <w:rsid w:val="00F66D1D"/>
    <w:rsid w:val="00F672A5"/>
    <w:rsid w:val="00F6736B"/>
    <w:rsid w:val="00F67737"/>
    <w:rsid w:val="00F67D30"/>
    <w:rsid w:val="00F70513"/>
    <w:rsid w:val="00F7375E"/>
    <w:rsid w:val="00F747C3"/>
    <w:rsid w:val="00F74B97"/>
    <w:rsid w:val="00F74D98"/>
    <w:rsid w:val="00F74EF4"/>
    <w:rsid w:val="00F75245"/>
    <w:rsid w:val="00F7563F"/>
    <w:rsid w:val="00F7656E"/>
    <w:rsid w:val="00F76B68"/>
    <w:rsid w:val="00F779D8"/>
    <w:rsid w:val="00F82020"/>
    <w:rsid w:val="00F82A6A"/>
    <w:rsid w:val="00F83768"/>
    <w:rsid w:val="00F84B23"/>
    <w:rsid w:val="00F868B1"/>
    <w:rsid w:val="00F87C4C"/>
    <w:rsid w:val="00F9056A"/>
    <w:rsid w:val="00F907A0"/>
    <w:rsid w:val="00F90A76"/>
    <w:rsid w:val="00F90C02"/>
    <w:rsid w:val="00F90E58"/>
    <w:rsid w:val="00F91146"/>
    <w:rsid w:val="00F92237"/>
    <w:rsid w:val="00F924CD"/>
    <w:rsid w:val="00F92527"/>
    <w:rsid w:val="00F927B9"/>
    <w:rsid w:val="00F931C2"/>
    <w:rsid w:val="00F937C5"/>
    <w:rsid w:val="00F96131"/>
    <w:rsid w:val="00F97932"/>
    <w:rsid w:val="00FA068D"/>
    <w:rsid w:val="00FA07A6"/>
    <w:rsid w:val="00FA08F4"/>
    <w:rsid w:val="00FA0A0D"/>
    <w:rsid w:val="00FA0B85"/>
    <w:rsid w:val="00FA0DD8"/>
    <w:rsid w:val="00FA0E4D"/>
    <w:rsid w:val="00FA17F7"/>
    <w:rsid w:val="00FA1839"/>
    <w:rsid w:val="00FA1FA2"/>
    <w:rsid w:val="00FA25FD"/>
    <w:rsid w:val="00FA30A9"/>
    <w:rsid w:val="00FA310B"/>
    <w:rsid w:val="00FA394C"/>
    <w:rsid w:val="00FA3D2C"/>
    <w:rsid w:val="00FA44AC"/>
    <w:rsid w:val="00FA5689"/>
    <w:rsid w:val="00FA5A52"/>
    <w:rsid w:val="00FA5F45"/>
    <w:rsid w:val="00FA6463"/>
    <w:rsid w:val="00FA6E39"/>
    <w:rsid w:val="00FA74FA"/>
    <w:rsid w:val="00FB06C9"/>
    <w:rsid w:val="00FB0B46"/>
    <w:rsid w:val="00FB0BCE"/>
    <w:rsid w:val="00FB2BC5"/>
    <w:rsid w:val="00FB5C8D"/>
    <w:rsid w:val="00FB63ED"/>
    <w:rsid w:val="00FB6538"/>
    <w:rsid w:val="00FB7089"/>
    <w:rsid w:val="00FB77D2"/>
    <w:rsid w:val="00FB7CCF"/>
    <w:rsid w:val="00FB7F64"/>
    <w:rsid w:val="00FC0929"/>
    <w:rsid w:val="00FC0C68"/>
    <w:rsid w:val="00FC10C3"/>
    <w:rsid w:val="00FC11B9"/>
    <w:rsid w:val="00FC142F"/>
    <w:rsid w:val="00FC3577"/>
    <w:rsid w:val="00FC3B1B"/>
    <w:rsid w:val="00FC3DE8"/>
    <w:rsid w:val="00FC3DEF"/>
    <w:rsid w:val="00FC4D90"/>
    <w:rsid w:val="00FC51F6"/>
    <w:rsid w:val="00FC530F"/>
    <w:rsid w:val="00FC54BB"/>
    <w:rsid w:val="00FC734D"/>
    <w:rsid w:val="00FD19A2"/>
    <w:rsid w:val="00FD1C9A"/>
    <w:rsid w:val="00FD2F17"/>
    <w:rsid w:val="00FD442D"/>
    <w:rsid w:val="00FD5B30"/>
    <w:rsid w:val="00FD6D83"/>
    <w:rsid w:val="00FD71D4"/>
    <w:rsid w:val="00FD7286"/>
    <w:rsid w:val="00FD7A29"/>
    <w:rsid w:val="00FE0857"/>
    <w:rsid w:val="00FE0947"/>
    <w:rsid w:val="00FE1CE8"/>
    <w:rsid w:val="00FE1D7E"/>
    <w:rsid w:val="00FE1F30"/>
    <w:rsid w:val="00FE1F97"/>
    <w:rsid w:val="00FE3092"/>
    <w:rsid w:val="00FE3564"/>
    <w:rsid w:val="00FE4098"/>
    <w:rsid w:val="00FE4777"/>
    <w:rsid w:val="00FE4825"/>
    <w:rsid w:val="00FE516A"/>
    <w:rsid w:val="00FE6035"/>
    <w:rsid w:val="00FE6897"/>
    <w:rsid w:val="00FE68E4"/>
    <w:rsid w:val="00FE7149"/>
    <w:rsid w:val="00FE7252"/>
    <w:rsid w:val="00FF0618"/>
    <w:rsid w:val="00FF14F7"/>
    <w:rsid w:val="00FF158F"/>
    <w:rsid w:val="00FF1697"/>
    <w:rsid w:val="00FF1CBD"/>
    <w:rsid w:val="00FF22DA"/>
    <w:rsid w:val="00FF22FB"/>
    <w:rsid w:val="00FF4CCE"/>
    <w:rsid w:val="00FF5355"/>
    <w:rsid w:val="00FF563B"/>
    <w:rsid w:val="00FF56C8"/>
    <w:rsid w:val="00FF57BA"/>
    <w:rsid w:val="00FF5D22"/>
    <w:rsid w:val="00FF7E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E87"/>
    <w:pPr>
      <w:jc w:val="left"/>
    </w:pPr>
    <w:rPr>
      <w:rFonts w:ascii="Times New Roman" w:eastAsia="Times New Roman" w:hAnsi="Times New Roman" w:cs="Times New Roman"/>
      <w:lang w:eastAsia="ru-RU"/>
    </w:rPr>
  </w:style>
  <w:style w:type="paragraph" w:styleId="1">
    <w:name w:val="heading 1"/>
    <w:basedOn w:val="a"/>
    <w:next w:val="a"/>
    <w:link w:val="10"/>
    <w:qFormat/>
    <w:rsid w:val="00961E87"/>
    <w:pPr>
      <w:keepNext/>
      <w:jc w:val="center"/>
      <w:outlineLvl w:val="0"/>
    </w:pPr>
    <w:rPr>
      <w:b/>
      <w:bCs/>
      <w:sz w:val="36"/>
    </w:rPr>
  </w:style>
  <w:style w:type="paragraph" w:styleId="2">
    <w:name w:val="heading 2"/>
    <w:basedOn w:val="a"/>
    <w:next w:val="a"/>
    <w:link w:val="20"/>
    <w:qFormat/>
    <w:rsid w:val="00961E87"/>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1E87"/>
    <w:rPr>
      <w:rFonts w:ascii="Times New Roman" w:eastAsia="Times New Roman" w:hAnsi="Times New Roman" w:cs="Times New Roman"/>
      <w:b/>
      <w:bCs/>
      <w:sz w:val="36"/>
      <w:lang w:eastAsia="ru-RU"/>
    </w:rPr>
  </w:style>
  <w:style w:type="character" w:customStyle="1" w:styleId="20">
    <w:name w:val="Заголовок 2 Знак"/>
    <w:basedOn w:val="a0"/>
    <w:link w:val="2"/>
    <w:rsid w:val="00961E87"/>
    <w:rPr>
      <w:rFonts w:ascii="Times New Roman" w:eastAsia="Times New Roman" w:hAnsi="Times New Roman" w:cs="Times New Roman"/>
      <w:b/>
      <w:bCs/>
      <w:lang w:eastAsia="ru-RU"/>
    </w:rPr>
  </w:style>
  <w:style w:type="paragraph" w:styleId="a3">
    <w:name w:val="Title"/>
    <w:basedOn w:val="a"/>
    <w:link w:val="a4"/>
    <w:qFormat/>
    <w:rsid w:val="00961E87"/>
    <w:pPr>
      <w:jc w:val="center"/>
    </w:pPr>
    <w:rPr>
      <w:rFonts w:ascii="Arial" w:hAnsi="Arial"/>
      <w:b/>
      <w:sz w:val="22"/>
      <w:szCs w:val="20"/>
    </w:rPr>
  </w:style>
  <w:style w:type="character" w:customStyle="1" w:styleId="a4">
    <w:name w:val="Название Знак"/>
    <w:basedOn w:val="a0"/>
    <w:link w:val="a3"/>
    <w:rsid w:val="00961E87"/>
    <w:rPr>
      <w:rFonts w:eastAsia="Times New Roman" w:cs="Times New Roman"/>
      <w:b/>
      <w:sz w:val="22"/>
      <w:szCs w:val="20"/>
      <w:lang w:eastAsia="ru-RU"/>
    </w:rPr>
  </w:style>
  <w:style w:type="paragraph" w:customStyle="1" w:styleId="ConsNormal">
    <w:name w:val="ConsNormal"/>
    <w:rsid w:val="00961E87"/>
    <w:pPr>
      <w:widowControl w:val="0"/>
      <w:autoSpaceDE w:val="0"/>
      <w:autoSpaceDN w:val="0"/>
      <w:adjustRightInd w:val="0"/>
      <w:ind w:right="19772" w:firstLine="720"/>
      <w:jc w:val="left"/>
    </w:pPr>
    <w:rPr>
      <w:rFonts w:eastAsia="Times New Roman"/>
      <w:sz w:val="22"/>
      <w:szCs w:val="22"/>
      <w:lang w:eastAsia="ru-RU"/>
    </w:rPr>
  </w:style>
  <w:style w:type="paragraph" w:customStyle="1" w:styleId="ConsPlusNormal">
    <w:name w:val="ConsPlusNormal"/>
    <w:rsid w:val="00961E87"/>
    <w:pPr>
      <w:widowControl w:val="0"/>
      <w:autoSpaceDE w:val="0"/>
      <w:autoSpaceDN w:val="0"/>
      <w:adjustRightInd w:val="0"/>
      <w:ind w:firstLine="720"/>
      <w:jc w:val="left"/>
    </w:pPr>
    <w:rPr>
      <w:rFonts w:eastAsia="Times New Roman"/>
      <w:sz w:val="20"/>
      <w:szCs w:val="20"/>
      <w:lang w:eastAsia="ru-RU"/>
    </w:rPr>
  </w:style>
  <w:style w:type="paragraph" w:customStyle="1" w:styleId="ConsPlusTitle">
    <w:name w:val="ConsPlusTitle"/>
    <w:rsid w:val="007D4C51"/>
    <w:pPr>
      <w:widowControl w:val="0"/>
      <w:autoSpaceDE w:val="0"/>
      <w:autoSpaceDN w:val="0"/>
      <w:adjustRightInd w:val="0"/>
      <w:jc w:val="left"/>
    </w:pPr>
    <w:rPr>
      <w:rFonts w:ascii="Calibri" w:eastAsiaTheme="minorEastAsia" w:hAnsi="Calibri" w:cs="Calibri"/>
      <w:b/>
      <w:bCs/>
      <w:sz w:val="22"/>
      <w:szCs w:val="22"/>
      <w:lang w:eastAsia="ru-RU"/>
    </w:rPr>
  </w:style>
  <w:style w:type="paragraph" w:styleId="a5">
    <w:name w:val="List Paragraph"/>
    <w:basedOn w:val="a"/>
    <w:uiPriority w:val="34"/>
    <w:qFormat/>
    <w:rsid w:val="00756AED"/>
    <w:pPr>
      <w:ind w:left="720"/>
      <w:contextualSpacing/>
    </w:pPr>
  </w:style>
  <w:style w:type="paragraph" w:customStyle="1" w:styleId="ConsPlusNonformat">
    <w:name w:val="ConsPlusNonformat"/>
    <w:uiPriority w:val="99"/>
    <w:rsid w:val="00584168"/>
    <w:pPr>
      <w:autoSpaceDE w:val="0"/>
      <w:autoSpaceDN w:val="0"/>
      <w:adjustRightInd w:val="0"/>
      <w:jc w:val="left"/>
    </w:pPr>
    <w:rPr>
      <w:rFonts w:ascii="Courier New" w:hAnsi="Courier New" w:cs="Courier New"/>
      <w:sz w:val="20"/>
      <w:szCs w:val="20"/>
    </w:rPr>
  </w:style>
  <w:style w:type="paragraph" w:customStyle="1" w:styleId="ConsPlusCell">
    <w:name w:val="ConsPlusCell"/>
    <w:uiPriority w:val="99"/>
    <w:rsid w:val="00584168"/>
    <w:pPr>
      <w:autoSpaceDE w:val="0"/>
      <w:autoSpaceDN w:val="0"/>
      <w:adjustRightInd w:val="0"/>
      <w:jc w:val="left"/>
    </w:pPr>
    <w:rPr>
      <w:rFonts w:ascii="Times New Roman" w:hAnsi="Times New Roman" w:cs="Times New Roman"/>
    </w:rPr>
  </w:style>
  <w:style w:type="paragraph" w:styleId="a6">
    <w:name w:val="Normal (Web)"/>
    <w:basedOn w:val="a"/>
    <w:uiPriority w:val="99"/>
    <w:semiHidden/>
    <w:unhideWhenUsed/>
    <w:rsid w:val="00550154"/>
    <w:pPr>
      <w:spacing w:before="100" w:beforeAutospacing="1" w:after="100" w:afterAutospacing="1"/>
    </w:pPr>
  </w:style>
  <w:style w:type="table" w:styleId="a7">
    <w:name w:val="Table Grid"/>
    <w:basedOn w:val="a1"/>
    <w:uiPriority w:val="59"/>
    <w:rsid w:val="007E1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07405"/>
    <w:rPr>
      <w:rFonts w:ascii="Tahoma" w:hAnsi="Tahoma" w:cs="Tahoma"/>
      <w:sz w:val="16"/>
      <w:szCs w:val="16"/>
    </w:rPr>
  </w:style>
  <w:style w:type="character" w:customStyle="1" w:styleId="a9">
    <w:name w:val="Текст выноски Знак"/>
    <w:basedOn w:val="a0"/>
    <w:link w:val="a8"/>
    <w:uiPriority w:val="99"/>
    <w:semiHidden/>
    <w:rsid w:val="00507405"/>
    <w:rPr>
      <w:rFonts w:ascii="Tahoma" w:eastAsia="Times New Roman" w:hAnsi="Tahoma" w:cs="Tahoma"/>
      <w:sz w:val="16"/>
      <w:szCs w:val="16"/>
      <w:lang w:eastAsia="ru-RU"/>
    </w:rPr>
  </w:style>
  <w:style w:type="paragraph" w:customStyle="1" w:styleId="ConsNonformat">
    <w:name w:val="ConsNonformat"/>
    <w:rsid w:val="000C216E"/>
    <w:pPr>
      <w:widowControl w:val="0"/>
      <w:jc w:val="left"/>
    </w:pPr>
    <w:rPr>
      <w:rFonts w:ascii="Courier New" w:eastAsia="Times New Roman" w:hAnsi="Courier New" w:cs="Times New Roman"/>
      <w:sz w:val="20"/>
      <w:szCs w:val="20"/>
      <w:lang w:eastAsia="ru-RU"/>
    </w:rPr>
  </w:style>
  <w:style w:type="paragraph" w:styleId="aa">
    <w:name w:val="header"/>
    <w:basedOn w:val="a"/>
    <w:link w:val="ab"/>
    <w:uiPriority w:val="99"/>
    <w:unhideWhenUsed/>
    <w:rsid w:val="000D140E"/>
    <w:pPr>
      <w:tabs>
        <w:tab w:val="center" w:pos="4677"/>
        <w:tab w:val="right" w:pos="9355"/>
      </w:tabs>
    </w:pPr>
  </w:style>
  <w:style w:type="character" w:customStyle="1" w:styleId="ab">
    <w:name w:val="Верхний колонтитул Знак"/>
    <w:basedOn w:val="a0"/>
    <w:link w:val="aa"/>
    <w:uiPriority w:val="99"/>
    <w:rsid w:val="000D140E"/>
    <w:rPr>
      <w:rFonts w:ascii="Times New Roman" w:eastAsia="Times New Roman" w:hAnsi="Times New Roman" w:cs="Times New Roman"/>
      <w:lang w:eastAsia="ru-RU"/>
    </w:rPr>
  </w:style>
  <w:style w:type="paragraph" w:styleId="ac">
    <w:name w:val="footer"/>
    <w:basedOn w:val="a"/>
    <w:link w:val="ad"/>
    <w:uiPriority w:val="99"/>
    <w:semiHidden/>
    <w:unhideWhenUsed/>
    <w:rsid w:val="000D140E"/>
    <w:pPr>
      <w:tabs>
        <w:tab w:val="center" w:pos="4677"/>
        <w:tab w:val="right" w:pos="9355"/>
      </w:tabs>
    </w:pPr>
  </w:style>
  <w:style w:type="character" w:customStyle="1" w:styleId="ad">
    <w:name w:val="Нижний колонтитул Знак"/>
    <w:basedOn w:val="a0"/>
    <w:link w:val="ac"/>
    <w:uiPriority w:val="99"/>
    <w:semiHidden/>
    <w:rsid w:val="000D140E"/>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E87"/>
    <w:pPr>
      <w:jc w:val="left"/>
    </w:pPr>
    <w:rPr>
      <w:rFonts w:ascii="Times New Roman" w:eastAsia="Times New Roman" w:hAnsi="Times New Roman" w:cs="Times New Roman"/>
      <w:lang w:eastAsia="ru-RU"/>
    </w:rPr>
  </w:style>
  <w:style w:type="paragraph" w:styleId="1">
    <w:name w:val="heading 1"/>
    <w:basedOn w:val="a"/>
    <w:next w:val="a"/>
    <w:link w:val="10"/>
    <w:qFormat/>
    <w:rsid w:val="00961E87"/>
    <w:pPr>
      <w:keepNext/>
      <w:jc w:val="center"/>
      <w:outlineLvl w:val="0"/>
    </w:pPr>
    <w:rPr>
      <w:b/>
      <w:bCs/>
      <w:sz w:val="36"/>
    </w:rPr>
  </w:style>
  <w:style w:type="paragraph" w:styleId="2">
    <w:name w:val="heading 2"/>
    <w:basedOn w:val="a"/>
    <w:next w:val="a"/>
    <w:link w:val="20"/>
    <w:qFormat/>
    <w:rsid w:val="00961E87"/>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1E87"/>
    <w:rPr>
      <w:rFonts w:ascii="Times New Roman" w:eastAsia="Times New Roman" w:hAnsi="Times New Roman" w:cs="Times New Roman"/>
      <w:b/>
      <w:bCs/>
      <w:sz w:val="36"/>
      <w:lang w:eastAsia="ru-RU"/>
    </w:rPr>
  </w:style>
  <w:style w:type="character" w:customStyle="1" w:styleId="20">
    <w:name w:val="Заголовок 2 Знак"/>
    <w:basedOn w:val="a0"/>
    <w:link w:val="2"/>
    <w:rsid w:val="00961E87"/>
    <w:rPr>
      <w:rFonts w:ascii="Times New Roman" w:eastAsia="Times New Roman" w:hAnsi="Times New Roman" w:cs="Times New Roman"/>
      <w:b/>
      <w:bCs/>
      <w:lang w:eastAsia="ru-RU"/>
    </w:rPr>
  </w:style>
  <w:style w:type="paragraph" w:styleId="a3">
    <w:name w:val="Title"/>
    <w:basedOn w:val="a"/>
    <w:link w:val="a4"/>
    <w:qFormat/>
    <w:rsid w:val="00961E87"/>
    <w:pPr>
      <w:jc w:val="center"/>
    </w:pPr>
    <w:rPr>
      <w:rFonts w:ascii="Arial" w:hAnsi="Arial"/>
      <w:b/>
      <w:sz w:val="22"/>
      <w:szCs w:val="20"/>
    </w:rPr>
  </w:style>
  <w:style w:type="character" w:customStyle="1" w:styleId="a4">
    <w:name w:val="Название Знак"/>
    <w:basedOn w:val="a0"/>
    <w:link w:val="a3"/>
    <w:rsid w:val="00961E87"/>
    <w:rPr>
      <w:rFonts w:eastAsia="Times New Roman" w:cs="Times New Roman"/>
      <w:b/>
      <w:sz w:val="22"/>
      <w:szCs w:val="20"/>
      <w:lang w:eastAsia="ru-RU"/>
    </w:rPr>
  </w:style>
  <w:style w:type="paragraph" w:customStyle="1" w:styleId="ConsNormal">
    <w:name w:val="ConsNormal"/>
    <w:rsid w:val="00961E87"/>
    <w:pPr>
      <w:widowControl w:val="0"/>
      <w:autoSpaceDE w:val="0"/>
      <w:autoSpaceDN w:val="0"/>
      <w:adjustRightInd w:val="0"/>
      <w:ind w:right="19772" w:firstLine="720"/>
      <w:jc w:val="left"/>
    </w:pPr>
    <w:rPr>
      <w:rFonts w:eastAsia="Times New Roman"/>
      <w:sz w:val="22"/>
      <w:szCs w:val="22"/>
      <w:lang w:eastAsia="ru-RU"/>
    </w:rPr>
  </w:style>
  <w:style w:type="paragraph" w:customStyle="1" w:styleId="ConsPlusNormal">
    <w:name w:val="ConsPlusNormal"/>
    <w:rsid w:val="00961E87"/>
    <w:pPr>
      <w:widowControl w:val="0"/>
      <w:autoSpaceDE w:val="0"/>
      <w:autoSpaceDN w:val="0"/>
      <w:adjustRightInd w:val="0"/>
      <w:ind w:firstLine="720"/>
      <w:jc w:val="left"/>
    </w:pPr>
    <w:rPr>
      <w:rFonts w:eastAsia="Times New Roman"/>
      <w:sz w:val="20"/>
      <w:szCs w:val="20"/>
      <w:lang w:eastAsia="ru-RU"/>
    </w:rPr>
  </w:style>
  <w:style w:type="paragraph" w:customStyle="1" w:styleId="ConsPlusTitle">
    <w:name w:val="ConsPlusTitle"/>
    <w:rsid w:val="007D4C51"/>
    <w:pPr>
      <w:widowControl w:val="0"/>
      <w:autoSpaceDE w:val="0"/>
      <w:autoSpaceDN w:val="0"/>
      <w:adjustRightInd w:val="0"/>
      <w:jc w:val="left"/>
    </w:pPr>
    <w:rPr>
      <w:rFonts w:ascii="Calibri" w:eastAsiaTheme="minorEastAsia" w:hAnsi="Calibri" w:cs="Calibri"/>
      <w:b/>
      <w:bCs/>
      <w:sz w:val="22"/>
      <w:szCs w:val="22"/>
      <w:lang w:eastAsia="ru-RU"/>
    </w:rPr>
  </w:style>
  <w:style w:type="paragraph" w:styleId="a5">
    <w:name w:val="List Paragraph"/>
    <w:basedOn w:val="a"/>
    <w:uiPriority w:val="34"/>
    <w:qFormat/>
    <w:rsid w:val="00756AED"/>
    <w:pPr>
      <w:ind w:left="720"/>
      <w:contextualSpacing/>
    </w:pPr>
  </w:style>
  <w:style w:type="paragraph" w:customStyle="1" w:styleId="ConsPlusNonformat">
    <w:name w:val="ConsPlusNonformat"/>
    <w:uiPriority w:val="99"/>
    <w:rsid w:val="00584168"/>
    <w:pPr>
      <w:autoSpaceDE w:val="0"/>
      <w:autoSpaceDN w:val="0"/>
      <w:adjustRightInd w:val="0"/>
      <w:jc w:val="left"/>
    </w:pPr>
    <w:rPr>
      <w:rFonts w:ascii="Courier New" w:hAnsi="Courier New" w:cs="Courier New"/>
      <w:sz w:val="20"/>
      <w:szCs w:val="20"/>
    </w:rPr>
  </w:style>
  <w:style w:type="paragraph" w:customStyle="1" w:styleId="ConsPlusCell">
    <w:name w:val="ConsPlusCell"/>
    <w:uiPriority w:val="99"/>
    <w:rsid w:val="00584168"/>
    <w:pPr>
      <w:autoSpaceDE w:val="0"/>
      <w:autoSpaceDN w:val="0"/>
      <w:adjustRightInd w:val="0"/>
      <w:jc w:val="left"/>
    </w:pPr>
    <w:rPr>
      <w:rFonts w:ascii="Times New Roman" w:hAnsi="Times New Roman" w:cs="Times New Roman"/>
    </w:rPr>
  </w:style>
  <w:style w:type="paragraph" w:styleId="a6">
    <w:name w:val="Normal (Web)"/>
    <w:basedOn w:val="a"/>
    <w:uiPriority w:val="99"/>
    <w:semiHidden/>
    <w:unhideWhenUsed/>
    <w:rsid w:val="00550154"/>
    <w:pPr>
      <w:spacing w:before="100" w:beforeAutospacing="1" w:after="100" w:afterAutospacing="1"/>
    </w:pPr>
  </w:style>
  <w:style w:type="table" w:styleId="a7">
    <w:name w:val="Table Grid"/>
    <w:basedOn w:val="a1"/>
    <w:uiPriority w:val="59"/>
    <w:rsid w:val="007E1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07405"/>
    <w:rPr>
      <w:rFonts w:ascii="Tahoma" w:hAnsi="Tahoma" w:cs="Tahoma"/>
      <w:sz w:val="16"/>
      <w:szCs w:val="16"/>
    </w:rPr>
  </w:style>
  <w:style w:type="character" w:customStyle="1" w:styleId="a9">
    <w:name w:val="Текст выноски Знак"/>
    <w:basedOn w:val="a0"/>
    <w:link w:val="a8"/>
    <w:uiPriority w:val="99"/>
    <w:semiHidden/>
    <w:rsid w:val="00507405"/>
    <w:rPr>
      <w:rFonts w:ascii="Tahoma" w:eastAsia="Times New Roman" w:hAnsi="Tahoma" w:cs="Tahoma"/>
      <w:sz w:val="16"/>
      <w:szCs w:val="16"/>
      <w:lang w:eastAsia="ru-RU"/>
    </w:rPr>
  </w:style>
  <w:style w:type="paragraph" w:customStyle="1" w:styleId="ConsNonformat">
    <w:name w:val="ConsNonformat"/>
    <w:rsid w:val="000C216E"/>
    <w:pPr>
      <w:widowControl w:val="0"/>
      <w:jc w:val="left"/>
    </w:pPr>
    <w:rPr>
      <w:rFonts w:ascii="Courier New" w:eastAsia="Times New Roman" w:hAnsi="Courier New" w:cs="Times New Roman"/>
      <w:sz w:val="20"/>
      <w:szCs w:val="20"/>
      <w:lang w:eastAsia="ru-RU"/>
    </w:rPr>
  </w:style>
  <w:style w:type="paragraph" w:styleId="aa">
    <w:name w:val="header"/>
    <w:basedOn w:val="a"/>
    <w:link w:val="ab"/>
    <w:uiPriority w:val="99"/>
    <w:unhideWhenUsed/>
    <w:rsid w:val="000D140E"/>
    <w:pPr>
      <w:tabs>
        <w:tab w:val="center" w:pos="4677"/>
        <w:tab w:val="right" w:pos="9355"/>
      </w:tabs>
    </w:pPr>
  </w:style>
  <w:style w:type="character" w:customStyle="1" w:styleId="ab">
    <w:name w:val="Верхний колонтитул Знак"/>
    <w:basedOn w:val="a0"/>
    <w:link w:val="aa"/>
    <w:uiPriority w:val="99"/>
    <w:rsid w:val="000D140E"/>
    <w:rPr>
      <w:rFonts w:ascii="Times New Roman" w:eastAsia="Times New Roman" w:hAnsi="Times New Roman" w:cs="Times New Roman"/>
      <w:lang w:eastAsia="ru-RU"/>
    </w:rPr>
  </w:style>
  <w:style w:type="paragraph" w:styleId="ac">
    <w:name w:val="footer"/>
    <w:basedOn w:val="a"/>
    <w:link w:val="ad"/>
    <w:uiPriority w:val="99"/>
    <w:semiHidden/>
    <w:unhideWhenUsed/>
    <w:rsid w:val="000D140E"/>
    <w:pPr>
      <w:tabs>
        <w:tab w:val="center" w:pos="4677"/>
        <w:tab w:val="right" w:pos="9355"/>
      </w:tabs>
    </w:pPr>
  </w:style>
  <w:style w:type="character" w:customStyle="1" w:styleId="ad">
    <w:name w:val="Нижний колонтитул Знак"/>
    <w:basedOn w:val="a0"/>
    <w:link w:val="ac"/>
    <w:uiPriority w:val="99"/>
    <w:semiHidden/>
    <w:rsid w:val="000D140E"/>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1017">
      <w:bodyDiv w:val="1"/>
      <w:marLeft w:val="0"/>
      <w:marRight w:val="0"/>
      <w:marTop w:val="0"/>
      <w:marBottom w:val="0"/>
      <w:divBdr>
        <w:top w:val="none" w:sz="0" w:space="0" w:color="auto"/>
        <w:left w:val="none" w:sz="0" w:space="0" w:color="auto"/>
        <w:bottom w:val="none" w:sz="0" w:space="0" w:color="auto"/>
        <w:right w:val="none" w:sz="0" w:space="0" w:color="auto"/>
      </w:divBdr>
    </w:div>
    <w:div w:id="198932032">
      <w:bodyDiv w:val="1"/>
      <w:marLeft w:val="0"/>
      <w:marRight w:val="0"/>
      <w:marTop w:val="0"/>
      <w:marBottom w:val="0"/>
      <w:divBdr>
        <w:top w:val="none" w:sz="0" w:space="0" w:color="auto"/>
        <w:left w:val="none" w:sz="0" w:space="0" w:color="auto"/>
        <w:bottom w:val="none" w:sz="0" w:space="0" w:color="auto"/>
        <w:right w:val="none" w:sz="0" w:space="0" w:color="auto"/>
      </w:divBdr>
    </w:div>
    <w:div w:id="552274885">
      <w:bodyDiv w:val="1"/>
      <w:marLeft w:val="0"/>
      <w:marRight w:val="0"/>
      <w:marTop w:val="0"/>
      <w:marBottom w:val="0"/>
      <w:divBdr>
        <w:top w:val="none" w:sz="0" w:space="0" w:color="auto"/>
        <w:left w:val="none" w:sz="0" w:space="0" w:color="auto"/>
        <w:bottom w:val="none" w:sz="0" w:space="0" w:color="auto"/>
        <w:right w:val="none" w:sz="0" w:space="0" w:color="auto"/>
      </w:divBdr>
    </w:div>
    <w:div w:id="785582380">
      <w:bodyDiv w:val="1"/>
      <w:marLeft w:val="0"/>
      <w:marRight w:val="0"/>
      <w:marTop w:val="0"/>
      <w:marBottom w:val="0"/>
      <w:divBdr>
        <w:top w:val="none" w:sz="0" w:space="0" w:color="auto"/>
        <w:left w:val="none" w:sz="0" w:space="0" w:color="auto"/>
        <w:bottom w:val="none" w:sz="0" w:space="0" w:color="auto"/>
        <w:right w:val="none" w:sz="0" w:space="0" w:color="auto"/>
      </w:divBdr>
    </w:div>
    <w:div w:id="1866282801">
      <w:bodyDiv w:val="1"/>
      <w:marLeft w:val="0"/>
      <w:marRight w:val="0"/>
      <w:marTop w:val="0"/>
      <w:marBottom w:val="0"/>
      <w:divBdr>
        <w:top w:val="none" w:sz="0" w:space="0" w:color="auto"/>
        <w:left w:val="none" w:sz="0" w:space="0" w:color="auto"/>
        <w:bottom w:val="none" w:sz="0" w:space="0" w:color="auto"/>
        <w:right w:val="none" w:sz="0" w:space="0" w:color="auto"/>
      </w:divBdr>
    </w:div>
    <w:div w:id="1897354047">
      <w:bodyDiv w:val="1"/>
      <w:marLeft w:val="0"/>
      <w:marRight w:val="0"/>
      <w:marTop w:val="0"/>
      <w:marBottom w:val="0"/>
      <w:divBdr>
        <w:top w:val="none" w:sz="0" w:space="0" w:color="auto"/>
        <w:left w:val="none" w:sz="0" w:space="0" w:color="auto"/>
        <w:bottom w:val="none" w:sz="0" w:space="0" w:color="auto"/>
        <w:right w:val="none" w:sz="0" w:space="0" w:color="auto"/>
      </w:divBdr>
    </w:div>
    <w:div w:id="194453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092A615462806782CFCD02B20DE2C58A1C34A956A25592C9C0E236AE516C18E04AC466D5FBBE070D0411Ax0P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ACD9D-DC8C-4AEA-9E5C-4149C30D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54</Pages>
  <Words>17500</Words>
  <Characters>99755</Characters>
  <Application>Microsoft Office Word</Application>
  <DocSecurity>0</DocSecurity>
  <Lines>831</Lines>
  <Paragraphs>234</Paragraphs>
  <ScaleCrop>false</ScaleCrop>
  <Company/>
  <LinksUpToDate>false</LinksUpToDate>
  <CharactersWithSpaces>117021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dc:creator>
  <cp:lastModifiedBy>tarasenko</cp:lastModifiedBy>
  <cp:revision>5</cp:revision>
  <cp:lastPrinted>2018-02-15T13:13:00Z</cp:lastPrinted>
  <dcterms:created xsi:type="dcterms:W3CDTF">2018-03-21T02:59:00Z</dcterms:created>
  <dcterms:modified xsi:type="dcterms:W3CDTF">2018-03-21T04:15:00Z</dcterms:modified>
</cp:coreProperties>
</file>