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D2" w:rsidRPr="0076625C" w:rsidRDefault="001547D2">
      <w:pPr>
        <w:pStyle w:val="ConsPlusNormal"/>
        <w:jc w:val="center"/>
        <w:rPr>
          <w:sz w:val="24"/>
        </w:rPr>
      </w:pPr>
    </w:p>
    <w:p w:rsidR="001547D2" w:rsidRPr="0076625C" w:rsidRDefault="001547D2" w:rsidP="00190180">
      <w:pPr>
        <w:pStyle w:val="ConsPlusNormal"/>
        <w:jc w:val="center"/>
        <w:outlineLvl w:val="1"/>
        <w:rPr>
          <w:sz w:val="24"/>
        </w:rPr>
      </w:pPr>
      <w:bookmarkStart w:id="0" w:name="_GoBack"/>
      <w:bookmarkEnd w:id="0"/>
      <w:r w:rsidRPr="0076625C">
        <w:rPr>
          <w:sz w:val="24"/>
        </w:rPr>
        <w:t>ПЕРЕЧЕНЬ МЕРОПРИЯТИЙ</w:t>
      </w:r>
    </w:p>
    <w:p w:rsidR="001547D2" w:rsidRPr="0076625C" w:rsidRDefault="001547D2">
      <w:pPr>
        <w:pStyle w:val="ConsPlusNormal"/>
        <w:jc w:val="center"/>
        <w:rPr>
          <w:sz w:val="24"/>
        </w:rPr>
      </w:pPr>
      <w:r w:rsidRPr="0076625C">
        <w:rPr>
          <w:sz w:val="24"/>
        </w:rPr>
        <w:t xml:space="preserve">"Дорожной карты" муниципального образования, </w:t>
      </w:r>
      <w:proofErr w:type="gramStart"/>
      <w:r w:rsidRPr="0076625C">
        <w:rPr>
          <w:sz w:val="24"/>
        </w:rPr>
        <w:t>реализуемых</w:t>
      </w:r>
      <w:proofErr w:type="gramEnd"/>
      <w:r w:rsidRPr="0076625C">
        <w:rPr>
          <w:sz w:val="24"/>
        </w:rPr>
        <w:t xml:space="preserve"> для</w:t>
      </w:r>
    </w:p>
    <w:p w:rsidR="001547D2" w:rsidRPr="0076625C" w:rsidRDefault="001547D2">
      <w:pPr>
        <w:pStyle w:val="ConsPlusNormal"/>
        <w:jc w:val="center"/>
        <w:rPr>
          <w:sz w:val="24"/>
        </w:rPr>
      </w:pPr>
      <w:r w:rsidRPr="0076625C">
        <w:rPr>
          <w:sz w:val="24"/>
        </w:rPr>
        <w:t>достижения запланированных значений показателей доступности</w:t>
      </w:r>
    </w:p>
    <w:p w:rsidR="001547D2" w:rsidRPr="0076625C" w:rsidRDefault="001547D2">
      <w:pPr>
        <w:pStyle w:val="ConsPlusNormal"/>
        <w:jc w:val="center"/>
        <w:rPr>
          <w:sz w:val="24"/>
        </w:rPr>
      </w:pPr>
      <w:r w:rsidRPr="0076625C">
        <w:rPr>
          <w:sz w:val="24"/>
        </w:rPr>
        <w:t>для инвалидов объектов и услуг</w:t>
      </w:r>
    </w:p>
    <w:p w:rsidR="001547D2" w:rsidRPr="0076625C" w:rsidRDefault="001547D2">
      <w:pPr>
        <w:pStyle w:val="ConsPlusNormal"/>
        <w:jc w:val="center"/>
        <w:rPr>
          <w:sz w:val="24"/>
        </w:rPr>
      </w:pP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4252"/>
        <w:gridCol w:w="2098"/>
        <w:gridCol w:w="1361"/>
        <w:gridCol w:w="2778"/>
      </w:tblGrid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 xml:space="preserve">N </w:t>
            </w:r>
            <w:proofErr w:type="gramStart"/>
            <w:r w:rsidRPr="0076625C">
              <w:rPr>
                <w:sz w:val="24"/>
              </w:rPr>
              <w:t>п</w:t>
            </w:r>
            <w:proofErr w:type="gramEnd"/>
            <w:r w:rsidRPr="0076625C">
              <w:rPr>
                <w:sz w:val="24"/>
              </w:rPr>
              <w:t>/п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>Наименование мероприятия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>Ответственные исполнители, соисполнители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>Срок реализации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1547D2" w:rsidRPr="0076625C" w:rsidTr="0076625C">
        <w:tc>
          <w:tcPr>
            <w:tcW w:w="15167" w:type="dxa"/>
            <w:gridSpan w:val="6"/>
          </w:tcPr>
          <w:p w:rsidR="001547D2" w:rsidRPr="0076625C" w:rsidRDefault="001547D2">
            <w:pPr>
              <w:pStyle w:val="ConsPlusNormal"/>
              <w:jc w:val="center"/>
              <w:outlineLvl w:val="2"/>
              <w:rPr>
                <w:sz w:val="24"/>
              </w:rPr>
            </w:pPr>
            <w:r w:rsidRPr="0076625C">
              <w:rPr>
                <w:sz w:val="24"/>
              </w:rPr>
              <w:t>Раздел I. Мероприятия по поэтапному повышению значений показателей доступности для инвалидов объектов инфраструктуры (подвижного состава, транспортных средств, связи и информации)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outlineLvl w:val="3"/>
              <w:rPr>
                <w:sz w:val="24"/>
              </w:rPr>
            </w:pPr>
            <w:r w:rsidRPr="0076625C">
              <w:rPr>
                <w:sz w:val="24"/>
              </w:rPr>
              <w:t>1</w:t>
            </w:r>
          </w:p>
        </w:tc>
        <w:tc>
          <w:tcPr>
            <w:tcW w:w="14600" w:type="dxa"/>
            <w:gridSpan w:val="5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 xml:space="preserve">Управление муниципального заказа и потребительского рынка Администрации муниципального района </w:t>
            </w:r>
            <w:hyperlink w:anchor="P712" w:history="1">
              <w:r w:rsidRPr="0076625C">
                <w:rPr>
                  <w:sz w:val="24"/>
                </w:rPr>
                <w:t>&lt;*&gt;</w:t>
              </w:r>
            </w:hyperlink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1.1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Информационно-разъяснительные мероприятия с руководителями предприятий потребительского рынка по вопросам необходимости проведения мероприятий направленных на повышение доступности объектов торговли и сферы услуг для инвалидов и МГН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информационно-методические рекомендации Администрациям поселений муниципального района о проведении информационной работы с руководителями предприятий потребительского рынка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администрации поселений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обеспечение условий информативности, безопасности и доступности предприятий потребительского рынка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outlineLvl w:val="3"/>
              <w:rPr>
                <w:sz w:val="24"/>
              </w:rPr>
            </w:pPr>
            <w:r w:rsidRPr="0076625C">
              <w:rPr>
                <w:sz w:val="24"/>
              </w:rPr>
              <w:t>2</w:t>
            </w:r>
          </w:p>
        </w:tc>
        <w:tc>
          <w:tcPr>
            <w:tcW w:w="14600" w:type="dxa"/>
            <w:gridSpan w:val="5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 xml:space="preserve">Управление общественных связей муниципального района Администрации муниципального района </w:t>
            </w:r>
            <w:hyperlink w:anchor="P712" w:history="1">
              <w:r w:rsidRPr="0076625C">
                <w:rPr>
                  <w:sz w:val="24"/>
                </w:rPr>
                <w:t>&lt;*&gt;</w:t>
              </w:r>
            </w:hyperlink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2.1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Создание на официальном сайте органов местного самоуправления муниципального района вкладки </w:t>
            </w:r>
            <w:r w:rsidRPr="0076625C">
              <w:rPr>
                <w:sz w:val="24"/>
              </w:rPr>
              <w:lastRenderedPageBreak/>
              <w:t>"Доступная среда" и заполнение информацией по доступной среде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 xml:space="preserve">Федеральный </w:t>
            </w:r>
            <w:hyperlink r:id="rId5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01.12.2014 N 419-ФЗ "О внесении изменений в отдельные законодательные акты РФ </w:t>
            </w:r>
            <w:r w:rsidRPr="0076625C">
              <w:rPr>
                <w:sz w:val="24"/>
              </w:rPr>
              <w:lastRenderedPageBreak/>
              <w:t>по вопросам социальной защиты инвалидов в связи с ратификацией Конвенции о правах инвалидов"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Конвенция о правах инвалидов</w:t>
            </w:r>
          </w:p>
          <w:p w:rsidR="001547D2" w:rsidRPr="0076625C" w:rsidRDefault="00190180">
            <w:pPr>
              <w:pStyle w:val="ConsPlusNormal"/>
              <w:rPr>
                <w:sz w:val="24"/>
              </w:rPr>
            </w:pPr>
            <w:hyperlink r:id="rId6" w:history="1">
              <w:r w:rsidR="001547D2" w:rsidRPr="0076625C">
                <w:rPr>
                  <w:sz w:val="24"/>
                </w:rPr>
                <w:t>Приказ</w:t>
              </w:r>
            </w:hyperlink>
            <w:r w:rsidR="001547D2" w:rsidRPr="0076625C">
              <w:rPr>
                <w:sz w:val="24"/>
              </w:rPr>
              <w:t xml:space="preserve"> Министерства связи и массовых коммуникаций РФ от 25.04.2014 N 108 "Об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 xml:space="preserve">Управление общественных связей </w:t>
            </w:r>
            <w:r w:rsidRPr="0076625C">
              <w:rPr>
                <w:sz w:val="24"/>
              </w:rPr>
              <w:lastRenderedPageBreak/>
              <w:t>Администрации 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обеспечение условий информативности о </w:t>
            </w:r>
            <w:proofErr w:type="spellStart"/>
            <w:r w:rsidRPr="0076625C">
              <w:rPr>
                <w:sz w:val="24"/>
              </w:rPr>
              <w:t>безбарьерной</w:t>
            </w:r>
            <w:proofErr w:type="spellEnd"/>
            <w:r w:rsidRPr="0076625C">
              <w:rPr>
                <w:sz w:val="24"/>
              </w:rPr>
              <w:t xml:space="preserve"> </w:t>
            </w:r>
            <w:r w:rsidRPr="0076625C">
              <w:rPr>
                <w:sz w:val="24"/>
              </w:rPr>
              <w:lastRenderedPageBreak/>
              <w:t>жизнедеятельности инвалидов и МГН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2.2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Создание рубрики в районной газете "Таймыр", содержащей информацию для инвалидов и МГН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7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  <w:p w:rsidR="001547D2" w:rsidRPr="0076625C" w:rsidRDefault="00190180">
            <w:pPr>
              <w:pStyle w:val="ConsPlusNormal"/>
              <w:rPr>
                <w:sz w:val="24"/>
              </w:rPr>
            </w:pPr>
            <w:hyperlink r:id="rId8" w:history="1">
              <w:r w:rsidR="001547D2" w:rsidRPr="0076625C">
                <w:rPr>
                  <w:sz w:val="24"/>
                </w:rPr>
                <w:t>Приказ</w:t>
              </w:r>
            </w:hyperlink>
            <w:r w:rsidR="001547D2" w:rsidRPr="0076625C">
              <w:rPr>
                <w:sz w:val="24"/>
              </w:rPr>
              <w:t xml:space="preserve"> Министерства связи и массовых коммуникаций РФ от 25.04.2014 N 108 "Об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общественных связей Администрации 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до 01.10.2016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обеспечение условий информативности о </w:t>
            </w:r>
            <w:proofErr w:type="spellStart"/>
            <w:r w:rsidRPr="0076625C">
              <w:rPr>
                <w:sz w:val="24"/>
              </w:rPr>
              <w:t>безбарьерной</w:t>
            </w:r>
            <w:proofErr w:type="spellEnd"/>
            <w:r w:rsidRPr="0076625C">
              <w:rPr>
                <w:sz w:val="24"/>
              </w:rPr>
              <w:t xml:space="preserve"> жизнедеятельности инвалидов и МГН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2.3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Создание на официальном сайте муниципального района ссылки на информационно-справочный портал для инвалидов "Красноярский край - территория разных возможностей"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9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01.12.2014 N 419-ФЗ "О внесении изменений в отдельные законодательные акты РФ по вопросам социальной защиты инвалидов в связи с ратификацией Конвенции о правах инвалидов"</w:t>
            </w:r>
          </w:p>
          <w:p w:rsidR="001547D2" w:rsidRPr="0076625C" w:rsidRDefault="00190180">
            <w:pPr>
              <w:pStyle w:val="ConsPlusNormal"/>
              <w:rPr>
                <w:sz w:val="24"/>
              </w:rPr>
            </w:pPr>
            <w:hyperlink r:id="rId10" w:history="1">
              <w:r w:rsidR="001547D2" w:rsidRPr="0076625C">
                <w:rPr>
                  <w:sz w:val="24"/>
                </w:rPr>
                <w:t>Приказ</w:t>
              </w:r>
            </w:hyperlink>
            <w:r w:rsidR="001547D2" w:rsidRPr="0076625C">
              <w:rPr>
                <w:sz w:val="24"/>
              </w:rPr>
              <w:t xml:space="preserve"> Министерства связи и массовых коммуникаций РФ от 25.04.2014 N 108 "Об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общественных связей Администрации 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до 01.10.2016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возможность доступа к информационно-справочному порталу для инвалидов "Красноярский край - территория разных возможностей" через официальный сайт муниципального района</w:t>
            </w:r>
          </w:p>
        </w:tc>
      </w:tr>
      <w:tr w:rsidR="001547D2" w:rsidRPr="0076625C" w:rsidTr="0076625C">
        <w:tc>
          <w:tcPr>
            <w:tcW w:w="15167" w:type="dxa"/>
            <w:gridSpan w:val="6"/>
          </w:tcPr>
          <w:p w:rsidR="001547D2" w:rsidRPr="0076625C" w:rsidRDefault="001547D2">
            <w:pPr>
              <w:pStyle w:val="ConsPlusNormal"/>
              <w:jc w:val="center"/>
              <w:outlineLvl w:val="2"/>
              <w:rPr>
                <w:sz w:val="24"/>
              </w:rPr>
            </w:pPr>
            <w:r w:rsidRPr="0076625C">
              <w:rPr>
                <w:sz w:val="24"/>
              </w:rPr>
              <w:t>Раздел II. Мероприятия по поэтапному повышению значений показателей доступности предоставляемых инвалидам услуг с учетом имеющихся у них нарушений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outlineLvl w:val="3"/>
              <w:rPr>
                <w:sz w:val="24"/>
              </w:rPr>
            </w:pPr>
            <w:r w:rsidRPr="0076625C">
              <w:rPr>
                <w:sz w:val="24"/>
              </w:rPr>
              <w:t>1</w:t>
            </w:r>
          </w:p>
        </w:tc>
        <w:tc>
          <w:tcPr>
            <w:tcW w:w="14600" w:type="dxa"/>
            <w:gridSpan w:val="5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 xml:space="preserve">Управление социальной защиты населения Администрации муниципального района </w:t>
            </w:r>
            <w:hyperlink w:anchor="P712" w:history="1">
              <w:r w:rsidRPr="0076625C">
                <w:rPr>
                  <w:sz w:val="24"/>
                </w:rPr>
                <w:t>&lt;*&gt;</w:t>
              </w:r>
            </w:hyperlink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4252" w:type="dxa"/>
          </w:tcPr>
          <w:p w:rsidR="001547D2" w:rsidRPr="0076625C" w:rsidRDefault="00190180">
            <w:pPr>
              <w:pStyle w:val="ConsPlusNormal"/>
              <w:rPr>
                <w:sz w:val="24"/>
              </w:rPr>
            </w:pPr>
            <w:hyperlink r:id="rId11" w:history="1">
              <w:r w:rsidR="001547D2" w:rsidRPr="0076625C">
                <w:rPr>
                  <w:sz w:val="24"/>
                </w:rPr>
                <w:t>Постановление</w:t>
              </w:r>
            </w:hyperlink>
            <w:r w:rsidR="001547D2" w:rsidRPr="0076625C">
              <w:rPr>
                <w:sz w:val="24"/>
              </w:rPr>
              <w:t xml:space="preserve"> Правительства Красноярского края от 30.07.2014 N 321-п "Об утверждении Порядка согласования заданий на проектирование реконструкции, капитального ремонта общественных, жилых (за исключением одноквартирных жилых домов) и производственных зданий и </w:t>
            </w:r>
            <w:r w:rsidR="001547D2" w:rsidRPr="0076625C">
              <w:rPr>
                <w:sz w:val="24"/>
              </w:rPr>
              <w:lastRenderedPageBreak/>
              <w:t>сооружений, в том числе имеющих историческую, художественную или архитектурную ценность, для нужд маломобильных граждан в Красноярском крае"</w:t>
            </w:r>
          </w:p>
          <w:p w:rsidR="001547D2" w:rsidRPr="0076625C" w:rsidRDefault="00190180">
            <w:pPr>
              <w:pStyle w:val="ConsPlusNormal"/>
              <w:rPr>
                <w:sz w:val="24"/>
              </w:rPr>
            </w:pPr>
            <w:hyperlink r:id="rId12" w:history="1">
              <w:r w:rsidR="001547D2" w:rsidRPr="0076625C">
                <w:rPr>
                  <w:sz w:val="24"/>
                </w:rPr>
                <w:t>Приказ</w:t>
              </w:r>
            </w:hyperlink>
            <w:r w:rsidR="001547D2" w:rsidRPr="0076625C">
              <w:rPr>
                <w:sz w:val="24"/>
              </w:rPr>
              <w:t xml:space="preserve"> Министерства труда и социальной защиты РФ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Приказ Министерства регионального развития РФ от 27.12.2011 N 605 "Об утверждении свода правил "СНиП 35-01-2001 "Доступность зданий и сооружений для маломобильных групп населения" (СП 59.13330.2012)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Управление социальной защиты населения Администрации 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выявление нарушений требований доступности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1.1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Проведение паспортизации объектов социальной инфраструктуры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13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  <w:p w:rsidR="001547D2" w:rsidRPr="0076625C" w:rsidRDefault="00190180">
            <w:pPr>
              <w:pStyle w:val="ConsPlusNormal"/>
              <w:rPr>
                <w:sz w:val="24"/>
              </w:rPr>
            </w:pPr>
            <w:hyperlink r:id="rId14" w:history="1">
              <w:r w:rsidR="001547D2" w:rsidRPr="0076625C">
                <w:rPr>
                  <w:sz w:val="24"/>
                </w:rPr>
                <w:t>Приказ</w:t>
              </w:r>
            </w:hyperlink>
            <w:r w:rsidR="001547D2" w:rsidRPr="0076625C">
              <w:rPr>
                <w:sz w:val="24"/>
              </w:rPr>
              <w:t xml:space="preserve"> Министерства труда и социальной защиты РФ от 25.12.2012 N </w:t>
            </w:r>
            <w:r w:rsidR="001547D2" w:rsidRPr="0076625C">
              <w:rPr>
                <w:sz w:val="24"/>
              </w:rPr>
              <w:lastRenderedPageBreak/>
              <w:t>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Управление социальной защиты населения Администрации 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анализ с целью последующих рекомендаций для модернизации и дооборудования объектов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1.2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Согласование проектов на строительство и реконструкцию объектов социальной инфраструктуры на предмет их доступности для инвалидов и других МГН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15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30.12.2009 N 384-ФЗ "Технический регламент о безопасности зданий и сооружений"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Постановление Госстроя России и Минтруда России от 22 декабря 1999 г. N 74/51 (РДС 35-201-99 "Порядок реализации требований доступности для инвалидов к объектам социальной инфраструктуры")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социальной защиты населения Администрации муниципального района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развития инфраструктуры 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обеспечение доступности объектов социальной инфраструктуры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1.3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Проведение обследований объектов социальной инфраструктуры района по личному обращению собственников объектов при их вводе или реконструкции, выдача заключений о соответствии объектов требованиям доступности для инвалидов, установленных законодательством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Постановление Госстроя России и Минтруда России от 22.12.1999 N 74/51 "Об утверждении "Порядка реализации требований доступности для инвалидов к объектам социальной инфраструктуры"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социальной защиты населения Администрации муниципального района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Управление развития инфраструктуры муниципального </w:t>
            </w:r>
            <w:r w:rsidRPr="0076625C">
              <w:rPr>
                <w:sz w:val="24"/>
              </w:rPr>
              <w:lastRenderedPageBreak/>
              <w:t>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выявление объектов социальной инфраструктуры района, нуждающихся в оборудовании элементами доступности для инвалидов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outlineLvl w:val="3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2</w:t>
            </w:r>
          </w:p>
        </w:tc>
        <w:tc>
          <w:tcPr>
            <w:tcW w:w="14600" w:type="dxa"/>
            <w:gridSpan w:val="5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 xml:space="preserve">Управление образования Администрации муниципального района </w:t>
            </w:r>
            <w:hyperlink w:anchor="P712" w:history="1">
              <w:r w:rsidRPr="0076625C">
                <w:rPr>
                  <w:sz w:val="24"/>
                </w:rPr>
                <w:t>&lt;*&gt;</w:t>
              </w:r>
            </w:hyperlink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2.1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Разработка и реализация (в части педагогической и социальной реабилитации) индивидуальных Маршрутов реабилитации детей инвалидов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16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29.12.2012 N 273-ФЗ "Об образовании в РФ",</w:t>
            </w:r>
          </w:p>
          <w:p w:rsidR="001547D2" w:rsidRPr="0076625C" w:rsidRDefault="00190180">
            <w:pPr>
              <w:pStyle w:val="ConsPlusNormal"/>
              <w:rPr>
                <w:sz w:val="24"/>
              </w:rPr>
            </w:pPr>
            <w:hyperlink r:id="rId17" w:history="1">
              <w:r w:rsidR="001547D2" w:rsidRPr="0076625C">
                <w:rPr>
                  <w:sz w:val="24"/>
                </w:rPr>
                <w:t>Приказ</w:t>
              </w:r>
            </w:hyperlink>
            <w:r w:rsidR="001547D2" w:rsidRPr="0076625C">
              <w:rPr>
                <w:sz w:val="24"/>
              </w:rPr>
              <w:t xml:space="preserve"> </w:t>
            </w:r>
            <w:proofErr w:type="spellStart"/>
            <w:r w:rsidR="001547D2" w:rsidRPr="0076625C">
              <w:rPr>
                <w:sz w:val="24"/>
              </w:rPr>
              <w:t>Минобрнауки</w:t>
            </w:r>
            <w:proofErr w:type="spellEnd"/>
            <w:r w:rsidR="001547D2" w:rsidRPr="0076625C">
              <w:rPr>
                <w:sz w:val="24"/>
              </w:rPr>
      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и среднего общего образования"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образования Администрации 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педагогическая и социальная реабилитация детей инвалидов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2.2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Оборудование экзаменационных аудиторий для выпускников 11 классов, учащихся с ограниченными возможностями здоровья на 1 этаже зданий: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- ТМКОУ "Дудинская средняя школа N 3",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- ТМКОУ "Дудинская средняя школа N 7"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план мероприятий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18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29.12.2012 N 273-ФЗ "Об образовании в РФ"</w:t>
            </w:r>
          </w:p>
          <w:p w:rsidR="001547D2" w:rsidRPr="0076625C" w:rsidRDefault="00190180">
            <w:pPr>
              <w:pStyle w:val="ConsPlusNormal"/>
              <w:rPr>
                <w:sz w:val="24"/>
              </w:rPr>
            </w:pPr>
            <w:hyperlink r:id="rId19" w:history="1">
              <w:r w:rsidR="001547D2" w:rsidRPr="0076625C">
                <w:rPr>
                  <w:sz w:val="24"/>
                </w:rPr>
                <w:t>Приказ</w:t>
              </w:r>
            </w:hyperlink>
            <w:r w:rsidR="001547D2" w:rsidRPr="0076625C">
              <w:rPr>
                <w:sz w:val="24"/>
              </w:rPr>
              <w:t xml:space="preserve"> </w:t>
            </w:r>
            <w:proofErr w:type="spellStart"/>
            <w:r w:rsidR="001547D2" w:rsidRPr="0076625C">
              <w:rPr>
                <w:sz w:val="24"/>
              </w:rPr>
              <w:t>Минобрнауки</w:t>
            </w:r>
            <w:proofErr w:type="spellEnd"/>
            <w:r w:rsidR="001547D2" w:rsidRPr="0076625C">
              <w:rPr>
                <w:sz w:val="24"/>
              </w:rPr>
              <w:t xml:space="preserve"> России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и среднего общего образования"</w:t>
            </w:r>
          </w:p>
          <w:p w:rsidR="001547D2" w:rsidRPr="0076625C" w:rsidRDefault="00190180">
            <w:pPr>
              <w:pStyle w:val="ConsPlusNormal"/>
              <w:rPr>
                <w:sz w:val="24"/>
              </w:rPr>
            </w:pPr>
            <w:hyperlink r:id="rId20" w:history="1">
              <w:r w:rsidR="001547D2" w:rsidRPr="0076625C">
                <w:rPr>
                  <w:sz w:val="24"/>
                </w:rPr>
                <w:t>Приказ</w:t>
              </w:r>
            </w:hyperlink>
            <w:r w:rsidR="001547D2" w:rsidRPr="0076625C">
              <w:rPr>
                <w:sz w:val="24"/>
              </w:rPr>
              <w:t xml:space="preserve"> </w:t>
            </w:r>
            <w:proofErr w:type="spellStart"/>
            <w:r w:rsidR="001547D2" w:rsidRPr="0076625C">
              <w:rPr>
                <w:sz w:val="24"/>
              </w:rPr>
              <w:t>Минобрнауки</w:t>
            </w:r>
            <w:proofErr w:type="spellEnd"/>
            <w:r w:rsidR="001547D2" w:rsidRPr="0076625C">
              <w:rPr>
                <w:sz w:val="24"/>
              </w:rPr>
              <w:t xml:space="preserve"> России от 25.12.2013 N 1394 "Об утверждении Порядка проведения государственной итоговой аттестации по образовательным программам </w:t>
            </w:r>
            <w:r w:rsidR="001547D2" w:rsidRPr="0076625C">
              <w:rPr>
                <w:sz w:val="24"/>
              </w:rPr>
              <w:lastRenderedPageBreak/>
              <w:t>основного общего образования"</w:t>
            </w:r>
          </w:p>
          <w:p w:rsidR="001547D2" w:rsidRPr="0076625C" w:rsidRDefault="00190180">
            <w:pPr>
              <w:pStyle w:val="ConsPlusNormal"/>
              <w:rPr>
                <w:sz w:val="24"/>
              </w:rPr>
            </w:pPr>
            <w:hyperlink r:id="rId21" w:history="1">
              <w:r w:rsidR="001547D2" w:rsidRPr="0076625C">
                <w:rPr>
                  <w:sz w:val="24"/>
                </w:rPr>
                <w:t>Приказ</w:t>
              </w:r>
            </w:hyperlink>
            <w:r w:rsidR="001547D2" w:rsidRPr="0076625C">
              <w:rPr>
                <w:sz w:val="24"/>
              </w:rPr>
              <w:t xml:space="preserve"> </w:t>
            </w:r>
            <w:proofErr w:type="spellStart"/>
            <w:r w:rsidR="001547D2" w:rsidRPr="0076625C">
              <w:rPr>
                <w:sz w:val="24"/>
              </w:rPr>
              <w:t>Минобрнауки</w:t>
            </w:r>
            <w:proofErr w:type="spellEnd"/>
            <w:r w:rsidR="001547D2" w:rsidRPr="0076625C">
              <w:rPr>
                <w:sz w:val="24"/>
              </w:rPr>
              <w:t xml:space="preserve"> России N 1400 от 26.12.2013 "Об утверждении Порядка проведения государственной итоговой аттестации по образовательным программам среднего общего образования"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Управление образования Администрации 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2016 - 2017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доступность для инвалидов и МГН </w:t>
            </w:r>
            <w:proofErr w:type="gramStart"/>
            <w:r w:rsidRPr="0076625C">
              <w:rPr>
                <w:sz w:val="24"/>
              </w:rPr>
              <w:t>объектов</w:t>
            </w:r>
            <w:proofErr w:type="gramEnd"/>
            <w:r w:rsidRPr="0076625C">
              <w:rPr>
                <w:sz w:val="24"/>
              </w:rPr>
              <w:t xml:space="preserve"> прошедших реконструкцию, модернизацию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outlineLvl w:val="3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3</w:t>
            </w:r>
          </w:p>
        </w:tc>
        <w:tc>
          <w:tcPr>
            <w:tcW w:w="14600" w:type="dxa"/>
            <w:gridSpan w:val="5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 xml:space="preserve">Управление по делам молодежи, семейной политике и спорту </w:t>
            </w:r>
            <w:hyperlink w:anchor="P712" w:history="1">
              <w:r w:rsidRPr="0076625C">
                <w:rPr>
                  <w:sz w:val="24"/>
                </w:rPr>
                <w:t>&lt;*&gt;</w:t>
              </w:r>
            </w:hyperlink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3.1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Проведение открытой Спартакиады среди инвалидов и лиц с ограниченными возможностями здоровья муниципального района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22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24.11.1995 N 181-ФЗ "О социальной защите инвалидов в РФ"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по делам молодежи, семейной политике и спорту,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МКУ "Таймырский молодежный центр"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интеграция МГН в общество. Преодоление социальной изоляции и включенности инвалидов и других МГН в жизнь общества, в том числе в совместные с другими гражданами мероприятия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3.2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Организация и проведение социального проекта по поддержке творчества молодых граждан с ограниченными физическими возможностями здоровья "Зажги свою звезду над Енисеем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23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24.11.1995 N 181-ФЗ "О социальной защите инвалидов в РФ"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МКУ "Таймырский молодежный центр"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интеграция МГН в общество. Преодоление социальной изоляции и включенности инвалидов и других МГН в жизнь общества, в том числе в совместные с другими гражданами мероприятия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outlineLvl w:val="3"/>
              <w:rPr>
                <w:sz w:val="24"/>
              </w:rPr>
            </w:pPr>
            <w:r w:rsidRPr="0076625C">
              <w:rPr>
                <w:sz w:val="24"/>
              </w:rPr>
              <w:t>4</w:t>
            </w:r>
          </w:p>
        </w:tc>
        <w:tc>
          <w:tcPr>
            <w:tcW w:w="14600" w:type="dxa"/>
            <w:gridSpan w:val="5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 xml:space="preserve">Управление муниципального заказа и потребительского рынка </w:t>
            </w:r>
            <w:hyperlink w:anchor="P712" w:history="1">
              <w:r w:rsidRPr="0076625C">
                <w:rPr>
                  <w:sz w:val="24"/>
                </w:rPr>
                <w:t>&lt;*&gt;</w:t>
              </w:r>
            </w:hyperlink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4.1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Обеспечение условий безопасности входных зон помещений на объектах торговой сети и оказания услуг: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- качественное освещение тамбуров,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- применение нескользящего покрытия,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- удаление наледи и посыпка песком в зимний период,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- благоустройство участка перед входом в здание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Приказ Министерства регионального развития Российской Федерации от 27.12.2011 N 605 "Об утверждении свода правил "СНиП 35-01-2001 "Доступность зданий и сооружений для маломобильных групп населения" (СП 59.13330.2012)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администрации поселений муниципального района,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руководители предприятий потребительского рынка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создание доступной среды для инвалидов и МГН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4.2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Обеспечение условий доступности к оборудованию (прилавкам) на объектах торговой сети и в сфере услуг с учетом перемещения внутри здания инвалидов и МГН путем расширения торговых зон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Приказ Госстроя от 25.12.2012 N 112/ГС "Об утверждении свода правил "Здания и сооружения. Общие положения проектирования с учетом доступности для маломобильных групп населения";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Приказ Госстроя от 27.12.2012 N 124/ГС "Об утверждении свода правил "Общественные здания и сооружения, доступные маломобильным группам населения. Правила проектирования" (п. 6.5, 6.6, 6.7, 6.8)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администрации поселений муниципального района,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руководители предприятий потребительского рынка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создание доступной среды для инвалидов и МГН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4.3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Обеспечение условий доступа к информации инвалидов по зрению и граждан, с нарушением функции зрения путем увеличения шрифта на ценниках на объектах торговой сети и в сфере услуг, установка электронных световых табло (бегущих строк)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24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24.11.1995 N 181-ФЗ "О социальной защите инвалидов в РФ",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25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07.07.2003 N 126-ФЗ "О связи"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администрации поселений муниципального района,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руководители предприятий потребительского рынка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создание доступной среды для инвалидов и МГН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outlineLvl w:val="3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5</w:t>
            </w:r>
          </w:p>
        </w:tc>
        <w:tc>
          <w:tcPr>
            <w:tcW w:w="14600" w:type="dxa"/>
            <w:gridSpan w:val="5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 xml:space="preserve">Управление транспорта, информатизации и связи </w:t>
            </w:r>
            <w:hyperlink w:anchor="P712" w:history="1">
              <w:r w:rsidRPr="0076625C">
                <w:rPr>
                  <w:sz w:val="24"/>
                </w:rPr>
                <w:t>&lt;*&gt;</w:t>
              </w:r>
            </w:hyperlink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5.1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Подвижной состав из числа автомобильного транспорта, занятый на маршрутах регулярных перевозок пассажиров на территории муниципального района следует оборудовать приспособлениями для перевозки МГН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26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24.11.1995 N 181-ФЗ "О социальной защите инвалидов в РФ"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27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08.11.2007 N 259-ФЗ "Устав автомобильного транспорта и городского наземного электрического транспорта"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Приказ Госстроя от 27.12.2012 N 124/ГС "Об утверждении свода правил "Общественные здания и сооружения, доступные маломобильным группам населения. Правила проектирования"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администрации поселений муниципального района, МУП "</w:t>
            </w:r>
            <w:proofErr w:type="spellStart"/>
            <w:r w:rsidRPr="0076625C">
              <w:rPr>
                <w:sz w:val="24"/>
              </w:rPr>
              <w:t>Пассажиравтотранс</w:t>
            </w:r>
            <w:proofErr w:type="spellEnd"/>
            <w:r w:rsidRPr="0076625C">
              <w:rPr>
                <w:sz w:val="24"/>
              </w:rPr>
              <w:t>", Управление транспорта, информатизации и связи Администрации 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доступность передвижения МГН на автомобильном транспорте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5.2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Места высадки/посадки пассажиров при перемещении внутренним водным транспортом на территории муниципального района оборудовать пандусами для повышения транспортной доступности МГН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28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24.11.1995 N 181-ФЗ "О социальной защите инвалидов в РФ"</w:t>
            </w:r>
          </w:p>
          <w:p w:rsidR="001547D2" w:rsidRPr="0076625C" w:rsidRDefault="00190180">
            <w:pPr>
              <w:pStyle w:val="ConsPlusNormal"/>
              <w:rPr>
                <w:sz w:val="24"/>
              </w:rPr>
            </w:pPr>
            <w:hyperlink r:id="rId29" w:history="1">
              <w:r w:rsidR="001547D2" w:rsidRPr="0076625C">
                <w:rPr>
                  <w:sz w:val="24"/>
                </w:rPr>
                <w:t>Кодекс</w:t>
              </w:r>
            </w:hyperlink>
            <w:r w:rsidR="001547D2" w:rsidRPr="0076625C">
              <w:rPr>
                <w:sz w:val="24"/>
              </w:rPr>
              <w:t xml:space="preserve"> внутреннего водного транспорта РФ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Приказ Госстроя от 27.12.2012 N 124/ГС "Об утверждении свода правил "Общественные здания и сооружения, доступные маломобильным группам населения. Правила проектирования"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администрации поселений муниципального района, предприятия </w:t>
            </w:r>
            <w:proofErr w:type="gramStart"/>
            <w:r w:rsidRPr="0076625C">
              <w:rPr>
                <w:sz w:val="24"/>
              </w:rPr>
              <w:t>перевозчики</w:t>
            </w:r>
            <w:proofErr w:type="gramEnd"/>
            <w:r w:rsidRPr="0076625C">
              <w:rPr>
                <w:sz w:val="24"/>
              </w:rPr>
              <w:t xml:space="preserve"> осуществляющие пассажирские перевозки внутренним водным транспортом, Управление транспорта, информатизации и связи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2017 - 2020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доступность зданий и сооружений для МГН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5.3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Информационно-методические рекомендации </w:t>
            </w:r>
            <w:proofErr w:type="gramStart"/>
            <w:r w:rsidRPr="0076625C">
              <w:rPr>
                <w:sz w:val="24"/>
              </w:rPr>
              <w:t>предприятиям</w:t>
            </w:r>
            <w:proofErr w:type="gramEnd"/>
            <w:r w:rsidRPr="0076625C">
              <w:rPr>
                <w:sz w:val="24"/>
              </w:rPr>
              <w:t xml:space="preserve"> осуществляющим пассажирские перевозки воздушным транспортом по оснащению помещений предполетного и послеполетного досмотра специальными приспособлениями для маломобильных групп населения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30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24.11.1995 N 181-ФЗ "О социальной защите инвалидов в РФ"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Приказ Госстроя от 27.12.2012 N 124/ГС "Об утверждении свода правил "Общественные здания и сооружения, доступные маломобильным группам населения. Правила проектирования"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администрации поселений муниципального района, предприятия </w:t>
            </w:r>
            <w:proofErr w:type="gramStart"/>
            <w:r w:rsidRPr="0076625C">
              <w:rPr>
                <w:sz w:val="24"/>
              </w:rPr>
              <w:t>перевозчики</w:t>
            </w:r>
            <w:proofErr w:type="gramEnd"/>
            <w:r w:rsidRPr="0076625C">
              <w:rPr>
                <w:sz w:val="24"/>
              </w:rPr>
              <w:t xml:space="preserve"> осуществляющие пассажирские перевозки воздушным транспортом, Управление транспорта, информатизации и связи, ОАО </w:t>
            </w:r>
            <w:proofErr w:type="spellStart"/>
            <w:r w:rsidRPr="0076625C">
              <w:rPr>
                <w:sz w:val="24"/>
              </w:rPr>
              <w:t>НордАвиа</w:t>
            </w:r>
            <w:proofErr w:type="spellEnd"/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2020 год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доступность зданий и сооружений для МГН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5.4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Организовать доступ к контрастной версии официального сайта муниципального района с полным перечнем сервисов и информации, с возможностью изменения цветовой гаммы и размеров шрифтов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31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24.11.1995 N 181-ФЗ "О социальной защите инвалидов в РФ"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транспорта, информатизации и связи Администрации 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доступность информации органа местного самоуправления муниципального района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5.5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Организовать </w:t>
            </w:r>
            <w:proofErr w:type="spellStart"/>
            <w:r w:rsidRPr="0076625C">
              <w:rPr>
                <w:sz w:val="24"/>
              </w:rPr>
              <w:t>сурдоперевод</w:t>
            </w:r>
            <w:proofErr w:type="spellEnd"/>
            <w:r w:rsidRPr="0076625C">
              <w:rPr>
                <w:sz w:val="24"/>
              </w:rPr>
              <w:t xml:space="preserve"> новостных блоков Таймырского телевидения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32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24.11.1995 N 181-ФЗ "О социальной защите инвалидов в РФ"</w:t>
            </w:r>
          </w:p>
          <w:p w:rsidR="001547D2" w:rsidRPr="0076625C" w:rsidRDefault="00190180">
            <w:pPr>
              <w:pStyle w:val="ConsPlusNormal"/>
              <w:rPr>
                <w:sz w:val="24"/>
              </w:rPr>
            </w:pPr>
            <w:hyperlink r:id="rId33" w:history="1">
              <w:r w:rsidR="001547D2" w:rsidRPr="0076625C">
                <w:rPr>
                  <w:sz w:val="24"/>
                </w:rPr>
                <w:t>Приказ</w:t>
              </w:r>
            </w:hyperlink>
            <w:r w:rsidR="001547D2" w:rsidRPr="0076625C">
              <w:rPr>
                <w:sz w:val="24"/>
              </w:rPr>
              <w:t xml:space="preserve"> Министерства связи и массовых коммуникаций РФ от 25.04.2014 N 108 "Об утверждении Методических </w:t>
            </w:r>
            <w:r w:rsidR="001547D2" w:rsidRPr="0076625C">
              <w:rPr>
                <w:sz w:val="24"/>
              </w:rPr>
              <w:lastRenderedPageBreak/>
              <w:t>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организации, осуществляющие телевизионное вещание,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Управление транспорта, </w:t>
            </w:r>
            <w:r w:rsidRPr="0076625C">
              <w:rPr>
                <w:sz w:val="24"/>
              </w:rPr>
              <w:lastRenderedPageBreak/>
              <w:t>информатизации и связи Администрации 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доступность новостной информации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outlineLvl w:val="3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6</w:t>
            </w:r>
          </w:p>
        </w:tc>
        <w:tc>
          <w:tcPr>
            <w:tcW w:w="14600" w:type="dxa"/>
            <w:gridSpan w:val="5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 xml:space="preserve">Управление развития инфраструктуры муниципального района </w:t>
            </w:r>
            <w:hyperlink w:anchor="P712" w:history="1">
              <w:r w:rsidRPr="0076625C">
                <w:rPr>
                  <w:sz w:val="24"/>
                </w:rPr>
                <w:t>&lt;*&gt;</w:t>
              </w:r>
            </w:hyperlink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6.1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Выделение цветом или фактурой краевых ступеней лестничных маршей в учреждениях образования культуры и спорта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Приказ Министерства регионального развития РФ от 27.12.2011 N 605 "Об утверждении свода правил "СНиП 35-01-2001 "Доступность зданий и сооружений для маломобильных групп населения" (СП 59.13330.2012)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социальной защиты населения Администрации муниципального района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образования Администрации муниципального района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культуры Администрации муниципального района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Управление по делам молодежи, семейной политике и спорту Администрации муниципального </w:t>
            </w:r>
            <w:r w:rsidRPr="0076625C">
              <w:rPr>
                <w:sz w:val="24"/>
              </w:rPr>
              <w:lastRenderedPageBreak/>
              <w:t>района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учреждения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создание условий доступности для инвалидов со слабым зрением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6.2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Выполнение контрастной маркировки на прозрачных полотнах дверей в учреждениях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Приказ Министерства регионального развития РФ от 27.12.2011 N 605 "Об утверждении свода правил "СНиП 35-01-2001 "Доступность зданий и сооружений для маломобильных групп населения" (СП 59.13330.2012)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социальной защиты населения Администрации муниципального района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образования Администрации муниципального района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культуры Администрации муниципального района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по делам молодежи, семейной политике и спорту Администрации муниципального района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учреждения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создание условий доступности для инвалидов со слабым зрением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6.3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proofErr w:type="gramStart"/>
            <w:r w:rsidRPr="0076625C">
              <w:rPr>
                <w:sz w:val="24"/>
              </w:rPr>
              <w:t xml:space="preserve">Обеспечение доступности для инвалидов и МГН при строительстве новых объектов образовательных </w:t>
            </w:r>
            <w:r w:rsidRPr="0076625C">
              <w:rPr>
                <w:sz w:val="24"/>
              </w:rPr>
              <w:lastRenderedPageBreak/>
              <w:t>учреждений (1. установка пандуса на главном входе в здание (уклон 1:20, ширина 1,0 м, ширина поворотных площадок 1,5 м), бортики по продольным краям маршей пандуса (высота 0,05 м), ограждения пандуса с поручнями на высоте 0,7 и 0,9 м, облицовка поверхности крыльца и пандуса противоскользящим покрытием, глубина тамбуров главного</w:t>
            </w:r>
            <w:proofErr w:type="gramEnd"/>
            <w:r w:rsidRPr="0076625C">
              <w:rPr>
                <w:sz w:val="24"/>
              </w:rPr>
              <w:t xml:space="preserve"> входа 1,8 м, ширина 2,2 м, ширина дверей из помещений 1,0 на 1,4 м, ширина коридоров по пути следования инвалидов-колясочников 1,5 м на 2,15 м, санитарные комнаты на 1 этаже доступные для инвалидов; 2. Возможность оборудовать место для инвалидов в классных комнатах, в актовом зале, библиотеке; 3. </w:t>
            </w:r>
            <w:proofErr w:type="gramStart"/>
            <w:r w:rsidRPr="0076625C">
              <w:rPr>
                <w:sz w:val="24"/>
              </w:rPr>
              <w:t>Обустройство систем связи для комфортного пребывания МГН)</w:t>
            </w:r>
            <w:proofErr w:type="gramEnd"/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- детское дошкольное учреждение на 80 мест </w:t>
            </w:r>
            <w:proofErr w:type="gramStart"/>
            <w:r w:rsidRPr="0076625C">
              <w:rPr>
                <w:sz w:val="24"/>
              </w:rPr>
              <w:t>в</w:t>
            </w:r>
            <w:proofErr w:type="gramEnd"/>
            <w:r w:rsidRPr="0076625C">
              <w:rPr>
                <w:sz w:val="24"/>
              </w:rPr>
              <w:t xml:space="preserve"> </w:t>
            </w:r>
            <w:proofErr w:type="gramStart"/>
            <w:r w:rsidRPr="0076625C">
              <w:rPr>
                <w:sz w:val="24"/>
              </w:rPr>
              <w:t>с</w:t>
            </w:r>
            <w:proofErr w:type="gramEnd"/>
            <w:r w:rsidRPr="0076625C">
              <w:rPr>
                <w:sz w:val="24"/>
              </w:rPr>
              <w:t>. Караул (срок сдачи - сентябрь 2016 года)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- интернат на 250 мест в п. Носок (срок строительства 2016 - 2018 гг.)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- школа на 100 мест в п. </w:t>
            </w:r>
            <w:proofErr w:type="spellStart"/>
            <w:r w:rsidRPr="0076625C">
              <w:rPr>
                <w:sz w:val="24"/>
              </w:rPr>
              <w:t>Усть-Авам</w:t>
            </w:r>
            <w:proofErr w:type="spellEnd"/>
            <w:r w:rsidRPr="0076625C">
              <w:rPr>
                <w:sz w:val="24"/>
              </w:rPr>
              <w:t xml:space="preserve"> (срок строительства 2016 - 2018 гг.)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- школа на 100 мест в п. </w:t>
            </w:r>
            <w:proofErr w:type="spellStart"/>
            <w:r w:rsidRPr="0076625C">
              <w:rPr>
                <w:sz w:val="24"/>
              </w:rPr>
              <w:t>Хета</w:t>
            </w:r>
            <w:proofErr w:type="spellEnd"/>
            <w:r w:rsidRPr="0076625C">
              <w:rPr>
                <w:sz w:val="24"/>
              </w:rPr>
              <w:t xml:space="preserve"> (срок строительства 2016 - 2018 гг.)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Приказ Министерства регионального развития РФ от 27.12.2011 N 605 "Об утверждении свода правил "СНиП 35-</w:t>
            </w:r>
            <w:r w:rsidRPr="0076625C">
              <w:rPr>
                <w:sz w:val="24"/>
              </w:rPr>
              <w:lastRenderedPageBreak/>
              <w:t>01-2001 "Доступность зданий и сооружений для маломобильных групп населения" (СП 59.13330.2012)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 xml:space="preserve">Управление развития инфраструктуры </w:t>
            </w:r>
            <w:r w:rsidRPr="0076625C">
              <w:rPr>
                <w:sz w:val="24"/>
              </w:rPr>
              <w:lastRenderedPageBreak/>
              <w:t>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2016 - 2018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создание доступной среды для инвалидов и МГН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outlineLvl w:val="3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7</w:t>
            </w:r>
          </w:p>
        </w:tc>
        <w:tc>
          <w:tcPr>
            <w:tcW w:w="14600" w:type="dxa"/>
            <w:gridSpan w:val="5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 xml:space="preserve">Управление имущественных отношений муниципального района </w:t>
            </w:r>
            <w:hyperlink w:anchor="P712" w:history="1">
              <w:r w:rsidRPr="0076625C">
                <w:rPr>
                  <w:sz w:val="24"/>
                </w:rPr>
                <w:t>&lt;*&gt;</w:t>
              </w:r>
            </w:hyperlink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7.1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Проведение инвентаризации отдельно стоящих объектов муниципальной собственности муниципального района, находящихся в казне муниципального района (в случаях их использования для предоставления услуг в сферах жизнедеятельности инвалидов и МГН), на предмет соответствия доступности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34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24.11.1995 N 181-ФЗ "О социальной защите инвалидов в РФ"</w:t>
            </w:r>
          </w:p>
          <w:p w:rsidR="001547D2" w:rsidRPr="0076625C" w:rsidRDefault="00190180">
            <w:pPr>
              <w:pStyle w:val="ConsPlusNormal"/>
              <w:rPr>
                <w:sz w:val="24"/>
              </w:rPr>
            </w:pPr>
            <w:hyperlink r:id="rId35" w:history="1">
              <w:r w:rsidR="001547D2" w:rsidRPr="0076625C">
                <w:rPr>
                  <w:sz w:val="24"/>
                </w:rPr>
                <w:t>Приказ</w:t>
              </w:r>
            </w:hyperlink>
            <w:r w:rsidR="001547D2" w:rsidRPr="0076625C">
              <w:rPr>
                <w:sz w:val="24"/>
              </w:rPr>
              <w:t xml:space="preserve"> Министерства труда и социальной защиты РФ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имущественных отношений 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доступность зданий и сооружений для МГН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outlineLvl w:val="3"/>
              <w:rPr>
                <w:sz w:val="24"/>
              </w:rPr>
            </w:pPr>
            <w:r w:rsidRPr="0076625C">
              <w:rPr>
                <w:sz w:val="24"/>
              </w:rPr>
              <w:t>8</w:t>
            </w:r>
          </w:p>
        </w:tc>
        <w:tc>
          <w:tcPr>
            <w:tcW w:w="14600" w:type="dxa"/>
            <w:gridSpan w:val="5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 xml:space="preserve">Управление культуры Администрации муниципального района </w:t>
            </w:r>
            <w:hyperlink w:anchor="P712" w:history="1">
              <w:r w:rsidRPr="0076625C">
                <w:rPr>
                  <w:sz w:val="24"/>
                </w:rPr>
                <w:t>&lt;*&gt;</w:t>
              </w:r>
            </w:hyperlink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8.1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Проведение мониторинга доступности объектов культуры</w:t>
            </w:r>
          </w:p>
        </w:tc>
        <w:tc>
          <w:tcPr>
            <w:tcW w:w="4252" w:type="dxa"/>
          </w:tcPr>
          <w:p w:rsidR="001547D2" w:rsidRPr="0076625C" w:rsidRDefault="00190180">
            <w:pPr>
              <w:pStyle w:val="ConsPlusNormal"/>
              <w:rPr>
                <w:sz w:val="24"/>
              </w:rPr>
            </w:pPr>
            <w:hyperlink r:id="rId36" w:history="1">
              <w:r w:rsidR="001547D2" w:rsidRPr="0076625C">
                <w:rPr>
                  <w:sz w:val="24"/>
                </w:rPr>
                <w:t>Приказ</w:t>
              </w:r>
            </w:hyperlink>
            <w:r w:rsidR="001547D2" w:rsidRPr="0076625C">
              <w:rPr>
                <w:sz w:val="24"/>
              </w:rPr>
              <w:t xml:space="preserve"> Министерства труда и социальной защиты РФ от 25.12.2012 N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культуры Администрации муниципального района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администрации поселений 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доступность зданий и сооружений для МГН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8.2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Обеспечение физической и информационной доступности учреждений культуры МГН и людей с </w:t>
            </w:r>
            <w:r w:rsidRPr="0076625C">
              <w:rPr>
                <w:sz w:val="24"/>
              </w:rPr>
              <w:lastRenderedPageBreak/>
              <w:t>инвалидностью: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- организация предоставления библиотечных услуг по месту жительства (по желанию МГН).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- организация и проведение культурно-массовых мероприятий с участием и для лиц с ограниченными возможностями здоровья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 xml:space="preserve">Федеральный </w:t>
            </w:r>
            <w:hyperlink r:id="rId37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24.11.1995 N 181-ФЗ "О социальной защите инвалидов в РФ",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 xml:space="preserve">Федеральный </w:t>
            </w:r>
            <w:hyperlink r:id="rId38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29.12.1994 N 78-ФЗ "О библиотечном деле"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 xml:space="preserve">Управление культуры Администрации </w:t>
            </w:r>
            <w:r w:rsidRPr="0076625C">
              <w:rPr>
                <w:sz w:val="24"/>
              </w:rPr>
              <w:lastRenderedPageBreak/>
              <w:t>муниципального района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администрации поселений 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создание доступной среды для инвалидов и МГН.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Интеграция МГН в общество. Преодоление социальной изоляции и включенности инвалидов и других МГН в жизнь общества, в том числе в совместные с другими гражданами мероприятия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8.3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Выделение цветом или фактурой краев ступеней лестничных маршей в учреждениях культуры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Приказ Министерства регионального развития РФ от 27.12.2011 N 605 "Об утверждении свода правил "СНиП 35-01-2001 "Доступность зданий и сооружений для маломобильных групп населения"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(СП 59.13330.2012)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культуры Администрации муниципального района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администрации поселений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создание доступной среды для инвалидов по зрению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8.4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Пополнение фонда библиотек литературой, изданной в специальных форматах для инвалидов по зрению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39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24.11.1995 N 181-ФЗ "О социальной защите инвалидов в РФ"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40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29.12.1994 N 78-ФЗ "О библиотечном деле"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культуры Администрации муниципального района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администрации поселений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повышение доступности и качества реабилитационных услуг для инвалидов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outlineLvl w:val="3"/>
              <w:rPr>
                <w:sz w:val="24"/>
              </w:rPr>
            </w:pPr>
            <w:r w:rsidRPr="0076625C">
              <w:rPr>
                <w:sz w:val="24"/>
              </w:rPr>
              <w:t>9</w:t>
            </w:r>
          </w:p>
        </w:tc>
        <w:tc>
          <w:tcPr>
            <w:tcW w:w="14600" w:type="dxa"/>
            <w:gridSpan w:val="5"/>
          </w:tcPr>
          <w:p w:rsidR="001547D2" w:rsidRPr="0076625C" w:rsidRDefault="001547D2">
            <w:pPr>
              <w:pStyle w:val="ConsPlusNormal"/>
              <w:jc w:val="center"/>
              <w:rPr>
                <w:sz w:val="24"/>
              </w:rPr>
            </w:pPr>
            <w:r w:rsidRPr="0076625C">
              <w:rPr>
                <w:sz w:val="24"/>
              </w:rPr>
              <w:t xml:space="preserve">Управление общественных связей Администрации муниципального района </w:t>
            </w:r>
            <w:hyperlink w:anchor="P712" w:history="1">
              <w:r w:rsidRPr="0076625C">
                <w:rPr>
                  <w:sz w:val="24"/>
                </w:rPr>
                <w:t>&lt;*&gt;</w:t>
              </w:r>
            </w:hyperlink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9.1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Приведение официального сайта органов местного самоуправления муниципального района к национальному стандарту РФ</w:t>
            </w:r>
          </w:p>
        </w:tc>
        <w:tc>
          <w:tcPr>
            <w:tcW w:w="4252" w:type="dxa"/>
            <w:vAlign w:val="center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Приказ </w:t>
            </w:r>
            <w:proofErr w:type="spellStart"/>
            <w:r w:rsidRPr="0076625C">
              <w:rPr>
                <w:sz w:val="24"/>
              </w:rPr>
              <w:t>Росстандарта</w:t>
            </w:r>
            <w:proofErr w:type="spellEnd"/>
            <w:r w:rsidRPr="0076625C">
              <w:rPr>
                <w:sz w:val="24"/>
              </w:rPr>
              <w:t xml:space="preserve"> от 29.11.2012 N 1789-ст "Об утверждении национального стандарта"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(в соответствии с уровнем А)</w:t>
            </w:r>
          </w:p>
          <w:p w:rsidR="001547D2" w:rsidRPr="0076625C" w:rsidRDefault="00190180">
            <w:pPr>
              <w:pStyle w:val="ConsPlusNormal"/>
              <w:rPr>
                <w:sz w:val="24"/>
              </w:rPr>
            </w:pPr>
            <w:hyperlink r:id="rId41" w:history="1">
              <w:r w:rsidR="001547D2" w:rsidRPr="0076625C">
                <w:rPr>
                  <w:sz w:val="24"/>
                </w:rPr>
                <w:t>Приказ</w:t>
              </w:r>
            </w:hyperlink>
            <w:r w:rsidR="001547D2" w:rsidRPr="0076625C">
              <w:rPr>
                <w:sz w:val="24"/>
              </w:rPr>
              <w:t xml:space="preserve"> Министерства связи и массовых коммуникаций РФ от 25.04.2014 N 108 "Об утверждении Методических рекомендаций об особенностях обеспечения информационной доступности в сфере теле-, радиовещания, электронных и информационно-коммуникационных технологий"</w:t>
            </w:r>
          </w:p>
        </w:tc>
        <w:tc>
          <w:tcPr>
            <w:tcW w:w="2098" w:type="dxa"/>
            <w:vAlign w:val="center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 xml:space="preserve">Управление общественных связей Администрации </w:t>
            </w:r>
            <w:r w:rsidRPr="0076625C">
              <w:rPr>
                <w:sz w:val="24"/>
              </w:rPr>
              <w:lastRenderedPageBreak/>
              <w:t>муниципального района;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транспорта, информатизации и связи муниципального района Администрации 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январь 2016 года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обеспечение доступа к Интернет-ресурсу без потерь информации инвалиду по зрению</w:t>
            </w:r>
          </w:p>
        </w:tc>
      </w:tr>
      <w:tr w:rsidR="001547D2" w:rsidRPr="0076625C" w:rsidTr="0076625C">
        <w:tc>
          <w:tcPr>
            <w:tcW w:w="15167" w:type="dxa"/>
            <w:gridSpan w:val="6"/>
          </w:tcPr>
          <w:p w:rsidR="001547D2" w:rsidRPr="0076625C" w:rsidRDefault="001547D2">
            <w:pPr>
              <w:pStyle w:val="ConsPlusNormal"/>
              <w:jc w:val="center"/>
              <w:outlineLvl w:val="2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Раздел III.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1547D2" w:rsidRPr="0076625C" w:rsidTr="0076625C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1</w:t>
            </w:r>
          </w:p>
        </w:tc>
        <w:tc>
          <w:tcPr>
            <w:tcW w:w="4111" w:type="dxa"/>
            <w:tcBorders>
              <w:bottom w:val="nil"/>
            </w:tcBorders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Включение требований к обеспечению условий доступности для инвалидов в административные регламенты предоставления государственных или муниципальных услуг</w:t>
            </w:r>
          </w:p>
        </w:tc>
        <w:tc>
          <w:tcPr>
            <w:tcW w:w="4252" w:type="dxa"/>
            <w:tcBorders>
              <w:bottom w:val="nil"/>
            </w:tcBorders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закон от 01.12.2014 N 419-ФЗ "О внесении изменений в отдельные законодательные акты РФ по вопросам социальной защиты инвалидов в связи с ратификацией Конвенции о правах инвалидов" </w:t>
            </w:r>
            <w:hyperlink r:id="rId42" w:history="1">
              <w:r w:rsidRPr="0076625C">
                <w:rPr>
                  <w:sz w:val="24"/>
                </w:rPr>
                <w:t>(статья 26)</w:t>
              </w:r>
            </w:hyperlink>
          </w:p>
        </w:tc>
        <w:tc>
          <w:tcPr>
            <w:tcW w:w="2098" w:type="dxa"/>
            <w:tcBorders>
              <w:bottom w:val="nil"/>
            </w:tcBorders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Администрация муниципального района, администрации поселений</w:t>
            </w:r>
          </w:p>
        </w:tc>
        <w:tc>
          <w:tcPr>
            <w:tcW w:w="1361" w:type="dxa"/>
            <w:tcBorders>
              <w:bottom w:val="nil"/>
            </w:tcBorders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до 1 июля 2016 года</w:t>
            </w:r>
          </w:p>
        </w:tc>
        <w:tc>
          <w:tcPr>
            <w:tcW w:w="2778" w:type="dxa"/>
            <w:tcBorders>
              <w:bottom w:val="nil"/>
            </w:tcBorders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повышение качества предоставляемых услуг инвалидам</w:t>
            </w:r>
          </w:p>
        </w:tc>
      </w:tr>
      <w:tr w:rsidR="001547D2" w:rsidRPr="0076625C" w:rsidTr="0076625C">
        <w:tblPrEx>
          <w:tblBorders>
            <w:insideH w:val="nil"/>
          </w:tblBorders>
        </w:tblPrEx>
        <w:tc>
          <w:tcPr>
            <w:tcW w:w="15167" w:type="dxa"/>
            <w:gridSpan w:val="6"/>
            <w:tcBorders>
              <w:top w:val="nil"/>
            </w:tcBorders>
          </w:tcPr>
          <w:p w:rsidR="001547D2" w:rsidRPr="0076625C" w:rsidRDefault="001547D2">
            <w:pPr>
              <w:pStyle w:val="ConsPlusNormal"/>
              <w:jc w:val="both"/>
              <w:rPr>
                <w:sz w:val="24"/>
              </w:rPr>
            </w:pPr>
            <w:proofErr w:type="gramStart"/>
            <w:r w:rsidRPr="0076625C">
              <w:rPr>
                <w:sz w:val="24"/>
              </w:rPr>
              <w:t xml:space="preserve">(п. 1 в ред. </w:t>
            </w:r>
            <w:hyperlink r:id="rId43" w:history="1">
              <w:r w:rsidRPr="0076625C">
                <w:rPr>
                  <w:sz w:val="24"/>
                </w:rPr>
                <w:t>Постановления</w:t>
              </w:r>
            </w:hyperlink>
            <w:r w:rsidRPr="0076625C">
              <w:rPr>
                <w:sz w:val="24"/>
              </w:rPr>
              <w:t xml:space="preserve"> Администрации Таймырского Долгано-Ненецкого</w:t>
            </w:r>
            <w:proofErr w:type="gramEnd"/>
          </w:p>
          <w:p w:rsidR="001547D2" w:rsidRPr="0076625C" w:rsidRDefault="001547D2">
            <w:pPr>
              <w:pStyle w:val="ConsPlusNormal"/>
              <w:jc w:val="both"/>
              <w:rPr>
                <w:sz w:val="24"/>
              </w:rPr>
            </w:pPr>
            <w:r w:rsidRPr="0076625C">
              <w:rPr>
                <w:sz w:val="24"/>
              </w:rPr>
              <w:t>муниципального района Красноярского края от 05.04.2016 N 184)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Организация инструктирования или обучения специалистов работающих с инвалидами по вопросам связанным с обеспечением доступности для них объектов и услуг в соответствии с законодательством РФ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</w:t>
            </w:r>
            <w:hyperlink r:id="rId44" w:history="1">
              <w:r w:rsidRPr="0076625C">
                <w:rPr>
                  <w:sz w:val="24"/>
                </w:rPr>
                <w:t>закон</w:t>
              </w:r>
            </w:hyperlink>
            <w:r w:rsidRPr="0076625C">
              <w:rPr>
                <w:sz w:val="24"/>
              </w:rPr>
              <w:t xml:space="preserve"> от 01.12.2014 N 419-ФЗ "О внесении изменений в отдельные законодательные акты РФ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руководители муниципальных учреждений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повышение квалификации специалистов, работающих с инвалидами, по вопросам, связанным с </w:t>
            </w:r>
            <w:r w:rsidRPr="0076625C">
              <w:rPr>
                <w:sz w:val="24"/>
              </w:rPr>
              <w:lastRenderedPageBreak/>
              <w:t>обеспечением доступности для них объектов и услуг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Разработка положения о предоставлении услуг дистанционно или на дому (в случае невозможности полностью приспособить действующие объекты) для нужд инвалидов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 xml:space="preserve">Федеральный закон от 24.11.1995 N 181-ФЗ "О социальной защите инвалидов в РФ" </w:t>
            </w:r>
            <w:hyperlink r:id="rId45" w:history="1">
              <w:r w:rsidRPr="0076625C">
                <w:rPr>
                  <w:sz w:val="24"/>
                </w:rPr>
                <w:t>(статья 15)</w:t>
              </w:r>
            </w:hyperlink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Администрация муниципального района,</w:t>
            </w:r>
          </w:p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администрации поселений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повышение качества предоставляемых услуг инвалидам</w:t>
            </w:r>
          </w:p>
        </w:tc>
      </w:tr>
      <w:tr w:rsidR="001547D2" w:rsidRPr="0076625C" w:rsidTr="0076625C">
        <w:tc>
          <w:tcPr>
            <w:tcW w:w="567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4</w:t>
            </w:r>
          </w:p>
        </w:tc>
        <w:tc>
          <w:tcPr>
            <w:tcW w:w="411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Обучение педагогов на курсах повышения квалификации "Организация психолого-педагогического сопровождения детей с ОВЗ в условиях дифференцированного и интегрированного обучения"</w:t>
            </w:r>
          </w:p>
        </w:tc>
        <w:tc>
          <w:tcPr>
            <w:tcW w:w="4252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план мероприятий по включению детей с ОВЗ в образовательный процесс в муниципальном районе, Утвержденный Начальником Управления образования Администрации муниципального района</w:t>
            </w:r>
          </w:p>
        </w:tc>
        <w:tc>
          <w:tcPr>
            <w:tcW w:w="209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Управление образования Администрации муниципального района</w:t>
            </w:r>
          </w:p>
        </w:tc>
        <w:tc>
          <w:tcPr>
            <w:tcW w:w="1361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2016 - 2020 годы</w:t>
            </w:r>
          </w:p>
        </w:tc>
        <w:tc>
          <w:tcPr>
            <w:tcW w:w="2778" w:type="dxa"/>
          </w:tcPr>
          <w:p w:rsidR="001547D2" w:rsidRPr="0076625C" w:rsidRDefault="001547D2">
            <w:pPr>
              <w:pStyle w:val="ConsPlusNormal"/>
              <w:rPr>
                <w:sz w:val="24"/>
              </w:rPr>
            </w:pPr>
            <w:r w:rsidRPr="0076625C">
              <w:rPr>
                <w:sz w:val="24"/>
              </w:rPr>
              <w:t>повышение уровня компетентности педагогов по вопросам инклюзивного образования детей с ОВЗ</w:t>
            </w:r>
          </w:p>
        </w:tc>
      </w:tr>
    </w:tbl>
    <w:p w:rsidR="001547D2" w:rsidRPr="0076625C" w:rsidRDefault="001547D2">
      <w:pPr>
        <w:rPr>
          <w:sz w:val="24"/>
        </w:rPr>
        <w:sectPr w:rsidR="001547D2" w:rsidRPr="0076625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47D2" w:rsidRPr="0076625C" w:rsidRDefault="001547D2">
      <w:pPr>
        <w:pStyle w:val="ConsPlusNormal"/>
        <w:jc w:val="both"/>
        <w:rPr>
          <w:sz w:val="24"/>
        </w:rPr>
      </w:pPr>
    </w:p>
    <w:p w:rsidR="001547D2" w:rsidRPr="0076625C" w:rsidRDefault="001547D2">
      <w:pPr>
        <w:pStyle w:val="ConsPlusNormal"/>
        <w:ind w:firstLine="540"/>
        <w:jc w:val="both"/>
        <w:rPr>
          <w:sz w:val="24"/>
        </w:rPr>
      </w:pPr>
      <w:r w:rsidRPr="0076625C">
        <w:rPr>
          <w:sz w:val="24"/>
        </w:rPr>
        <w:t>--------------------------------</w:t>
      </w:r>
    </w:p>
    <w:p w:rsidR="001547D2" w:rsidRPr="0076625C" w:rsidRDefault="001547D2">
      <w:pPr>
        <w:pStyle w:val="ConsPlusNormal"/>
        <w:spacing w:before="220"/>
        <w:ind w:firstLine="540"/>
        <w:jc w:val="both"/>
        <w:rPr>
          <w:sz w:val="24"/>
        </w:rPr>
      </w:pPr>
      <w:bookmarkStart w:id="1" w:name="P712"/>
      <w:bookmarkEnd w:id="1"/>
      <w:r w:rsidRPr="0076625C">
        <w:rPr>
          <w:sz w:val="24"/>
        </w:rPr>
        <w:t>&lt;*&gt; Исполнители, курирующие блок мероприятий "Дорожной карты".</w:t>
      </w:r>
    </w:p>
    <w:p w:rsidR="001547D2" w:rsidRPr="0076625C" w:rsidRDefault="001547D2">
      <w:pPr>
        <w:pStyle w:val="ConsPlusNormal"/>
        <w:jc w:val="both"/>
        <w:rPr>
          <w:sz w:val="24"/>
        </w:rPr>
      </w:pPr>
    </w:p>
    <w:p w:rsidR="001547D2" w:rsidRPr="0076625C" w:rsidRDefault="001547D2">
      <w:pPr>
        <w:pStyle w:val="ConsPlusNormal"/>
        <w:jc w:val="both"/>
        <w:rPr>
          <w:sz w:val="24"/>
        </w:rPr>
      </w:pPr>
    </w:p>
    <w:p w:rsidR="001547D2" w:rsidRPr="0076625C" w:rsidRDefault="001547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4"/>
          <w:szCs w:val="2"/>
        </w:rPr>
      </w:pPr>
    </w:p>
    <w:p w:rsidR="00C20775" w:rsidRPr="0076625C" w:rsidRDefault="00C20775">
      <w:pPr>
        <w:rPr>
          <w:sz w:val="24"/>
        </w:rPr>
      </w:pPr>
    </w:p>
    <w:sectPr w:rsidR="00C20775" w:rsidRPr="0076625C" w:rsidSect="001547D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D2"/>
    <w:rsid w:val="001547D2"/>
    <w:rsid w:val="00190180"/>
    <w:rsid w:val="00391C4F"/>
    <w:rsid w:val="00545E42"/>
    <w:rsid w:val="00552682"/>
    <w:rsid w:val="005C2F79"/>
    <w:rsid w:val="0076625C"/>
    <w:rsid w:val="00C2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54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5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547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5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0384B32FC4E975D04F515D56A393C882FB0BA0A4A20534F0AB65417L200C" TargetMode="External"/><Relationship Id="rId13" Type="http://schemas.openxmlformats.org/officeDocument/2006/relationships/hyperlink" Target="consultantplus://offline/ref=FBA0384B32FC4E975D04F515D56A393C8820B3B6074C20534F0AB65417L200C" TargetMode="External"/><Relationship Id="rId18" Type="http://schemas.openxmlformats.org/officeDocument/2006/relationships/hyperlink" Target="consultantplus://offline/ref=FBA0384B32FC4E975D04F515D56A393C8820BBB2064420534F0AB65417L200C" TargetMode="External"/><Relationship Id="rId26" Type="http://schemas.openxmlformats.org/officeDocument/2006/relationships/hyperlink" Target="consultantplus://offline/ref=FBA0384B32FC4E975D04F515D56A393C8821B3B40B4A20534F0AB65417L200C" TargetMode="External"/><Relationship Id="rId39" Type="http://schemas.openxmlformats.org/officeDocument/2006/relationships/hyperlink" Target="consultantplus://offline/ref=FBA0384B32FC4E975D04F515D56A393C8821B3B40B4A20534F0AB65417L200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A0384B32FC4E975D04F515D56A393C8820B5B0044420534F0AB65417L200C" TargetMode="External"/><Relationship Id="rId34" Type="http://schemas.openxmlformats.org/officeDocument/2006/relationships/hyperlink" Target="consultantplus://offline/ref=FBA0384B32FC4E975D04F515D56A393C8821B3B40B4A20534F0AB65417L200C" TargetMode="External"/><Relationship Id="rId42" Type="http://schemas.openxmlformats.org/officeDocument/2006/relationships/hyperlink" Target="consultantplus://offline/ref=FBA0384B32FC4E975D04F515D56A393C8820B3B6074C20534F0AB6541720F7F4A270572AFDA7056FL403C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BA0384B32FC4E975D04F515D56A393C8820B3B6074C20534F0AB65417L200C" TargetMode="External"/><Relationship Id="rId12" Type="http://schemas.openxmlformats.org/officeDocument/2006/relationships/hyperlink" Target="consultantplus://offline/ref=FBA0384B32FC4E975D04F515D56A393C882CB2B40A4A20534F0AB65417L200C" TargetMode="External"/><Relationship Id="rId17" Type="http://schemas.openxmlformats.org/officeDocument/2006/relationships/hyperlink" Target="consultantplus://offline/ref=FBA0384B32FC4E975D04F515D56A393C8821B6B70A4A20534F0AB65417L200C" TargetMode="External"/><Relationship Id="rId25" Type="http://schemas.openxmlformats.org/officeDocument/2006/relationships/hyperlink" Target="consultantplus://offline/ref=FBA0384B32FC4E975D04F515D56A393C8820B6BA034F20534F0AB65417L200C" TargetMode="External"/><Relationship Id="rId33" Type="http://schemas.openxmlformats.org/officeDocument/2006/relationships/hyperlink" Target="consultantplus://offline/ref=FBA0384B32FC4E975D04F515D56A393C882FB0BA0A4A20534F0AB65417L200C" TargetMode="External"/><Relationship Id="rId38" Type="http://schemas.openxmlformats.org/officeDocument/2006/relationships/hyperlink" Target="consultantplus://offline/ref=FBA0384B32FC4E975D04F515D56A393C8821B3B5024920534F0AB65417L200C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A0384B32FC4E975D04F515D56A393C8820BBB2064420534F0AB65417L200C" TargetMode="External"/><Relationship Id="rId20" Type="http://schemas.openxmlformats.org/officeDocument/2006/relationships/hyperlink" Target="consultantplus://offline/ref=FBA0384B32FC4E975D04F515D56A393C8820B4BA014820534F0AB65417L200C" TargetMode="External"/><Relationship Id="rId29" Type="http://schemas.openxmlformats.org/officeDocument/2006/relationships/hyperlink" Target="consultantplus://offline/ref=FBA0384B32FC4E975D04F515D56A393C8820B6BB044520534F0AB65417L200C" TargetMode="External"/><Relationship Id="rId41" Type="http://schemas.openxmlformats.org/officeDocument/2006/relationships/hyperlink" Target="consultantplus://offline/ref=FBA0384B32FC4E975D04F515D56A393C882FB0BA0A4A20534F0AB65417L20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A0384B32FC4E975D04F515D56A393C882FB0BA0A4A20534F0AB65417L200C" TargetMode="External"/><Relationship Id="rId11" Type="http://schemas.openxmlformats.org/officeDocument/2006/relationships/hyperlink" Target="consultantplus://offline/ref=FBA0384B32FC4E975D04EB18C30666338A22ECBF034C2904155AB0034870F1A1E2L300C" TargetMode="External"/><Relationship Id="rId24" Type="http://schemas.openxmlformats.org/officeDocument/2006/relationships/hyperlink" Target="consultantplus://offline/ref=FBA0384B32FC4E975D04F515D56A393C8821B3B40B4A20534F0AB65417L200C" TargetMode="External"/><Relationship Id="rId32" Type="http://schemas.openxmlformats.org/officeDocument/2006/relationships/hyperlink" Target="consultantplus://offline/ref=FBA0384B32FC4E975D04F515D56A393C8821B3B40B4A20534F0AB65417L200C" TargetMode="External"/><Relationship Id="rId37" Type="http://schemas.openxmlformats.org/officeDocument/2006/relationships/hyperlink" Target="consultantplus://offline/ref=FBA0384B32FC4E975D04F515D56A393C8821B3B40B4A20534F0AB65417L200C" TargetMode="External"/><Relationship Id="rId40" Type="http://schemas.openxmlformats.org/officeDocument/2006/relationships/hyperlink" Target="consultantplus://offline/ref=FBA0384B32FC4E975D04F515D56A393C8821B3B5024920534F0AB65417L200C" TargetMode="External"/><Relationship Id="rId45" Type="http://schemas.openxmlformats.org/officeDocument/2006/relationships/hyperlink" Target="consultantplus://offline/ref=FBA0384B32FC4E975D04F515D56A393C8821B3B40B4A20534F0AB6541720F7F4A270572AFDA70669L405C" TargetMode="External"/><Relationship Id="rId5" Type="http://schemas.openxmlformats.org/officeDocument/2006/relationships/hyperlink" Target="consultantplus://offline/ref=FBA0384B32FC4E975D04F515D56A393C8820B3B6074C20534F0AB65417L200C" TargetMode="External"/><Relationship Id="rId15" Type="http://schemas.openxmlformats.org/officeDocument/2006/relationships/hyperlink" Target="consultantplus://offline/ref=FBA0384B32FC4E975D04F515D56A393C882DBAB5034420534F0AB65417L200C" TargetMode="External"/><Relationship Id="rId23" Type="http://schemas.openxmlformats.org/officeDocument/2006/relationships/hyperlink" Target="consultantplus://offline/ref=FBA0384B32FC4E975D04F515D56A393C8821B3B40B4A20534F0AB65417L200C" TargetMode="External"/><Relationship Id="rId28" Type="http://schemas.openxmlformats.org/officeDocument/2006/relationships/hyperlink" Target="consultantplus://offline/ref=FBA0384B32FC4E975D04F515D56A393C8821B3B40B4A20534F0AB65417L200C" TargetMode="External"/><Relationship Id="rId36" Type="http://schemas.openxmlformats.org/officeDocument/2006/relationships/hyperlink" Target="consultantplus://offline/ref=FBA0384B32FC4E975D04F515D56A393C882CB2B40A4A20534F0AB65417L200C" TargetMode="External"/><Relationship Id="rId10" Type="http://schemas.openxmlformats.org/officeDocument/2006/relationships/hyperlink" Target="consultantplus://offline/ref=FBA0384B32FC4E975D04F515D56A393C882FB0BA0A4A20534F0AB65417L200C" TargetMode="External"/><Relationship Id="rId19" Type="http://schemas.openxmlformats.org/officeDocument/2006/relationships/hyperlink" Target="consultantplus://offline/ref=FBA0384B32FC4E975D04F515D56A393C8821B6B70A4A20534F0AB65417L200C" TargetMode="External"/><Relationship Id="rId31" Type="http://schemas.openxmlformats.org/officeDocument/2006/relationships/hyperlink" Target="consultantplus://offline/ref=FBA0384B32FC4E975D04F515D56A393C8821B3B40B4A20534F0AB65417L200C" TargetMode="External"/><Relationship Id="rId44" Type="http://schemas.openxmlformats.org/officeDocument/2006/relationships/hyperlink" Target="consultantplus://offline/ref=FBA0384B32FC4E975D04F515D56A393C8820B3B6074C20534F0AB65417L20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A0384B32FC4E975D04F515D56A393C8820B3B6074C20534F0AB65417L200C" TargetMode="External"/><Relationship Id="rId14" Type="http://schemas.openxmlformats.org/officeDocument/2006/relationships/hyperlink" Target="consultantplus://offline/ref=FBA0384B32FC4E975D04F515D56A393C882CB2B40A4A20534F0AB65417L200C" TargetMode="External"/><Relationship Id="rId22" Type="http://schemas.openxmlformats.org/officeDocument/2006/relationships/hyperlink" Target="consultantplus://offline/ref=FBA0384B32FC4E975D04F515D56A393C8821B3B40B4A20534F0AB65417L200C" TargetMode="External"/><Relationship Id="rId27" Type="http://schemas.openxmlformats.org/officeDocument/2006/relationships/hyperlink" Target="consultantplus://offline/ref=FBA0384B32FC4E975D04F515D56A393C882EBAB1064E20534F0AB65417L200C" TargetMode="External"/><Relationship Id="rId30" Type="http://schemas.openxmlformats.org/officeDocument/2006/relationships/hyperlink" Target="consultantplus://offline/ref=FBA0384B32FC4E975D04F515D56A393C8821B3B40B4A20534F0AB65417L200C" TargetMode="External"/><Relationship Id="rId35" Type="http://schemas.openxmlformats.org/officeDocument/2006/relationships/hyperlink" Target="consultantplus://offline/ref=FBA0384B32FC4E975D04F515D56A393C882CB2B40A4A20534F0AB65417L200C" TargetMode="External"/><Relationship Id="rId43" Type="http://schemas.openxmlformats.org/officeDocument/2006/relationships/hyperlink" Target="consultantplus://offline/ref=FBA0384B32FC4E975D04EB18C30666338A22ECBF034A29041159B0034870F1A1E230517FBEE30A69478FB549L70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3213</Words>
  <Characters>26161</Characters>
  <Application>Microsoft Office Word</Application>
  <DocSecurity>0</DocSecurity>
  <Lines>1137</Lines>
  <Paragraphs>947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3</cp:revision>
  <dcterms:created xsi:type="dcterms:W3CDTF">2017-08-09T09:45:00Z</dcterms:created>
  <dcterms:modified xsi:type="dcterms:W3CDTF">2017-08-09T09:45:00Z</dcterms:modified>
</cp:coreProperties>
</file>