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b/>
          <w:sz w:val="28"/>
          <w:szCs w:val="28"/>
        </w:rPr>
        <w:br/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6B5913">
        <w:rPr>
          <w:rFonts w:ascii="Times New Roman" w:hAnsi="Times New Roman" w:cs="Times New Roman"/>
          <w:b/>
          <w:sz w:val="28"/>
          <w:szCs w:val="28"/>
        </w:rPr>
        <w:t>Если средства списали со счета через интернет-банк без вашего согласия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913" w:rsidRPr="006B5913" w:rsidRDefault="006B5913" w:rsidP="006B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3">
        <w:rPr>
          <w:rFonts w:ascii="Times New Roman" w:hAnsi="Times New Roman" w:cs="Times New Roman"/>
          <w:sz w:val="28"/>
          <w:szCs w:val="28"/>
        </w:rPr>
        <w:t>Интернет-банк является электронным средством платежа (п. 19 ст. 3 Закона от 27.06.2011 № 161-ФЗ). Это современное и очень удобное средство доступа клиентов к своим счетам и совершения операций по ним. Однако оно связано с риском доступа к счетам третьих лиц и совершения ими операций с денежными средствами без согласия владельца счета.</w:t>
      </w:r>
    </w:p>
    <w:p w:rsidR="006B5913" w:rsidRPr="006B5913" w:rsidRDefault="006B5913" w:rsidP="006B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3">
        <w:rPr>
          <w:rFonts w:ascii="Times New Roman" w:hAnsi="Times New Roman" w:cs="Times New Roman"/>
          <w:sz w:val="28"/>
          <w:szCs w:val="28"/>
        </w:rPr>
        <w:t>Банк обязан информировать клиента о каждой операции, совершенной с использованием электронного средства платежа. Для этого он направляет клиенту уведомление в порядке, установленном договором с клиентом (ч. 4 ст. 9 Закона № 161-ФЗ). Способы направления банком уведомлений различны - СМС-уведомления, рассылка по электронной почте, информирование в специальном разделе интернет-банка. При этом хотя бы один из способов информирования должен быть бесплатным для клиента.</w:t>
      </w:r>
    </w:p>
    <w:p w:rsidR="006B5913" w:rsidRPr="006B5913" w:rsidRDefault="006B5913" w:rsidP="006B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3">
        <w:rPr>
          <w:rFonts w:ascii="Times New Roman" w:hAnsi="Times New Roman" w:cs="Times New Roman"/>
          <w:sz w:val="28"/>
          <w:szCs w:val="28"/>
        </w:rPr>
        <w:t>При выявлении банком операций, соответствующих признакам перевода денежных средств без согласия клиента, банк должен приостановить использование клиентом банковской карты и предоставить ему в тот же день соответствующую информацию (в порядке, установленном договором) с указанием причины приостановления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5913" w:rsidRPr="006B5913" w:rsidRDefault="006B5913" w:rsidP="006B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3">
        <w:rPr>
          <w:rFonts w:ascii="Times New Roman" w:hAnsi="Times New Roman" w:cs="Times New Roman"/>
          <w:sz w:val="28"/>
          <w:szCs w:val="28"/>
        </w:rPr>
        <w:t>В случае возникновения подозрения в совершении противоправных операций со счетом, в частности кражи с него денежных средств, владельцу счета следует обратиться в любое отделение полиции и написать заявление с просьбой возбудить уголовное дело по факту совершения преступления (п. "г" ч. 3 ст. 158 УК РФ; ч. 2 ст. 141, ч. 1 ст. 144 УПК РФ).</w:t>
      </w:r>
    </w:p>
    <w:p w:rsidR="006B5913" w:rsidRPr="006B5913" w:rsidRDefault="006B5913" w:rsidP="006B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3">
        <w:rPr>
          <w:rFonts w:ascii="Times New Roman" w:hAnsi="Times New Roman" w:cs="Times New Roman"/>
          <w:sz w:val="28"/>
          <w:szCs w:val="28"/>
        </w:rPr>
        <w:t>Заявление в банк о несогласии с произведенными операциями следует составить письменно по форме, предоставленной банком, или в свободной форме. По запросу банка к заявлению необходимо приложить дополнительные документы в зависимости от характера совершенной по счету операции (например, постановление о возбуждении уголовного дела).</w:t>
      </w:r>
    </w:p>
    <w:p w:rsidR="006B5913" w:rsidRPr="006B5913" w:rsidRDefault="006B5913" w:rsidP="006B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3">
        <w:rPr>
          <w:rFonts w:ascii="Times New Roman" w:hAnsi="Times New Roman" w:cs="Times New Roman"/>
          <w:sz w:val="28"/>
          <w:szCs w:val="28"/>
        </w:rPr>
        <w:t>Бывают случаи, когда несанкционированные операции возникают не в связи с противоправными действиями, а из-за технических сбоев. В таком случае после рассмотрения претензии банк устранит техническую проблему и деньги будут возвращены на счет, указанный в заявлении. В случае несообщения номера счета, то деньги будут возвращены на тот же счет, с которого они были списаны. В противном случае принимается отрицательное решение и предоставляется мотивированный отказ. По требованию результат рассмотрения претензии может быть предоставлен в письменной форме.</w:t>
      </w:r>
    </w:p>
    <w:p w:rsidR="006B5913" w:rsidRPr="006B5913" w:rsidRDefault="006B5913" w:rsidP="006B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3">
        <w:rPr>
          <w:rFonts w:ascii="Times New Roman" w:hAnsi="Times New Roman" w:cs="Times New Roman"/>
          <w:sz w:val="28"/>
          <w:szCs w:val="28"/>
        </w:rPr>
        <w:t xml:space="preserve">С 01.01.2021 заявить свои требования к банку в судебном порядке стало возможным только после обращения к финансовому уполномоченному. Это, в свою очередь, возможно лишь после направления соответствующего заявления в банк с приложением копий документов по существу заявленного требования (ч. 1, 2 ст. 15, ч. 1 ст. 16, ч. 2 ст. 25, п. 5 ч. 1 ст. 28, ч. 2 ст. 29, ч. 3 </w:t>
      </w:r>
      <w:r w:rsidRPr="006B5913">
        <w:rPr>
          <w:rFonts w:ascii="Times New Roman" w:hAnsi="Times New Roman" w:cs="Times New Roman"/>
          <w:sz w:val="28"/>
          <w:szCs w:val="28"/>
        </w:rPr>
        <w:lastRenderedPageBreak/>
        <w:t>ст. 32 Закона от 04.06.2018 № 123-ФЗ; п. 2.9 Положения, утв. Решением Совета службы финансового уполномоченного от 12.04.2019, Протокол № 4).</w:t>
      </w:r>
    </w:p>
    <w:p w:rsidR="006B5913" w:rsidRPr="006B5913" w:rsidRDefault="006B5913" w:rsidP="006B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3">
        <w:rPr>
          <w:rFonts w:ascii="Times New Roman" w:hAnsi="Times New Roman" w:cs="Times New Roman"/>
          <w:sz w:val="28"/>
          <w:szCs w:val="28"/>
        </w:rPr>
        <w:t>Также при списании денежных средств со счета без согласия владельца счета, возможно самостоятельное обращение в суд с требованием к банку о выплате процентов за неправомерное удержание денежных средств помимо процентов за пользование денежными средствами на банковском счете, предусмотренных договором (п. 1 ст. 11, ст. ст. 395, 856 ГК РФ).</w:t>
      </w:r>
    </w:p>
    <w:p w:rsidR="00FA402E" w:rsidRDefault="006B5913" w:rsidP="006B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13">
        <w:rPr>
          <w:rFonts w:ascii="Times New Roman" w:hAnsi="Times New Roman" w:cs="Times New Roman"/>
          <w:sz w:val="28"/>
          <w:szCs w:val="28"/>
        </w:rPr>
        <w:t>В качестве подтверждения соблюдения досудебного порядка урегулирования спора необходимо представить в суд соответствующий документ, в частности решение финансового уполномоченного, с которым владелец счета не согласен. При этом копия обращения в суд подлежит направлению финансовому уполномоченному (ч. 3, 4 ст. 25 Закона № 123-ФЗ).</w:t>
      </w:r>
    </w:p>
    <w:p w:rsidR="006B5913" w:rsidRDefault="006B5913" w:rsidP="006B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065E1"/>
    <w:rsid w:val="000242A9"/>
    <w:rsid w:val="00041231"/>
    <w:rsid w:val="00045F96"/>
    <w:rsid w:val="00056E09"/>
    <w:rsid w:val="000626C4"/>
    <w:rsid w:val="000801E2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417BA"/>
    <w:rsid w:val="00676780"/>
    <w:rsid w:val="00680183"/>
    <w:rsid w:val="00687F23"/>
    <w:rsid w:val="00697A67"/>
    <w:rsid w:val="006B50B5"/>
    <w:rsid w:val="006B5913"/>
    <w:rsid w:val="006C5F7D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7F7540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5705C"/>
    <w:rsid w:val="00E74174"/>
    <w:rsid w:val="00EB783D"/>
    <w:rsid w:val="00EC0947"/>
    <w:rsid w:val="00ED2611"/>
    <w:rsid w:val="00EE5C1C"/>
    <w:rsid w:val="00F305B5"/>
    <w:rsid w:val="00F73F78"/>
    <w:rsid w:val="00F87CEA"/>
    <w:rsid w:val="00F941A4"/>
    <w:rsid w:val="00FA402E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F5D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66FF-6500-41B7-8753-D5143392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2021-12-23T11:48:00Z</dcterms:created>
  <dcterms:modified xsi:type="dcterms:W3CDTF">2021-12-23T11:48:00Z</dcterms:modified>
</cp:coreProperties>
</file>