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4A" w:rsidRPr="001D414A" w:rsidRDefault="00024C04" w:rsidP="001D414A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Сроки обращения за алиментами</w:t>
      </w:r>
      <w:r w:rsidR="001D414A" w:rsidRPr="001D414A">
        <w:rPr>
          <w:rFonts w:eastAsia="Times New Roman"/>
          <w:lang w:eastAsia="ru-RU"/>
        </w:rPr>
        <w:t>.</w:t>
      </w:r>
    </w:p>
    <w:p w:rsidR="001D414A" w:rsidRPr="001D414A" w:rsidRDefault="001D414A" w:rsidP="001D414A">
      <w:pPr>
        <w:spacing w:line="240" w:lineRule="auto"/>
        <w:contextualSpacing/>
        <w:jc w:val="both"/>
        <w:rPr>
          <w:rFonts w:eastAsia="Times New Roman"/>
          <w:lang w:eastAsia="ru-RU"/>
        </w:rPr>
      </w:pPr>
      <w:r w:rsidRPr="001D414A">
        <w:rPr>
          <w:rFonts w:eastAsia="Times New Roman"/>
          <w:lang w:eastAsia="ru-RU"/>
        </w:rPr>
        <w:t xml:space="preserve"> </w:t>
      </w:r>
    </w:p>
    <w:p w:rsidR="00024C04" w:rsidRPr="00024C04" w:rsidRDefault="00024C04" w:rsidP="00024C04">
      <w:pPr>
        <w:spacing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024C04">
        <w:rPr>
          <w:rFonts w:eastAsia="Times New Roman"/>
          <w:lang w:eastAsia="ru-RU"/>
        </w:rPr>
        <w:t>В соответствии со ст. 107 Семейного Кодекса Российской Федерации лицо,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024C04" w:rsidRPr="00024C04" w:rsidRDefault="00024C04" w:rsidP="00024C04">
      <w:pPr>
        <w:spacing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024C04">
        <w:rPr>
          <w:rFonts w:eastAsia="Times New Roman"/>
          <w:lang w:eastAsia="ru-RU"/>
        </w:rPr>
        <w:t>Алименты присуждаются с момента обращения в суд.</w:t>
      </w:r>
    </w:p>
    <w:p w:rsidR="008031CD" w:rsidRDefault="00024C04" w:rsidP="00024C04">
      <w:pPr>
        <w:spacing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024C04">
        <w:rPr>
          <w:rFonts w:eastAsia="Times New Roman"/>
          <w:lang w:eastAsia="ru-RU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024C04" w:rsidRDefault="00024C04" w:rsidP="00024C04">
      <w:pPr>
        <w:spacing w:line="240" w:lineRule="auto"/>
        <w:contextualSpacing/>
        <w:jc w:val="both"/>
      </w:pPr>
    </w:p>
    <w:p w:rsidR="001D414A" w:rsidRDefault="001D414A" w:rsidP="00B24755">
      <w:pPr>
        <w:spacing w:line="240" w:lineRule="auto"/>
        <w:contextualSpacing/>
        <w:jc w:val="both"/>
      </w:pPr>
    </w:p>
    <w:p w:rsidR="001D414A" w:rsidRDefault="001D414A" w:rsidP="00B24755">
      <w:pPr>
        <w:spacing w:line="240" w:lineRule="exact"/>
        <w:contextualSpacing/>
        <w:jc w:val="both"/>
      </w:pPr>
      <w:r>
        <w:t>Старший помощник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1D414A" w:rsidP="00B24755">
      <w:pPr>
        <w:spacing w:line="240" w:lineRule="exact"/>
        <w:contextualSpacing/>
        <w:jc w:val="both"/>
      </w:pPr>
      <w:r>
        <w:t>младший советник юстиции</w:t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>
        <w:tab/>
      </w:r>
      <w:r>
        <w:tab/>
        <w:t xml:space="preserve">    </w:t>
      </w:r>
      <w:proofErr w:type="gramStart"/>
      <w:r>
        <w:t>Патлатый</w:t>
      </w:r>
      <w:proofErr w:type="gramEnd"/>
      <w:r>
        <w:t xml:space="preserve"> А.А.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77" w:rsidRDefault="008D0D77" w:rsidP="00A6517E">
      <w:pPr>
        <w:spacing w:after="0" w:line="240" w:lineRule="auto"/>
      </w:pPr>
      <w:r>
        <w:separator/>
      </w:r>
    </w:p>
  </w:endnote>
  <w:endnote w:type="continuationSeparator" w:id="0">
    <w:p w:rsidR="008D0D77" w:rsidRDefault="008D0D77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77" w:rsidRDefault="008D0D77" w:rsidP="00A6517E">
      <w:pPr>
        <w:spacing w:after="0" w:line="240" w:lineRule="auto"/>
      </w:pPr>
      <w:r>
        <w:separator/>
      </w:r>
    </w:p>
  </w:footnote>
  <w:footnote w:type="continuationSeparator" w:id="0">
    <w:p w:rsidR="008D0D77" w:rsidRDefault="008D0D77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904192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4C04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414A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2EA1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4B3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0D77"/>
    <w:rsid w:val="008D28FE"/>
    <w:rsid w:val="008E5C3A"/>
    <w:rsid w:val="009037B2"/>
    <w:rsid w:val="0090419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2B11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2023-06-28T10:35:00Z</dcterms:created>
  <dcterms:modified xsi:type="dcterms:W3CDTF">2023-06-28T10:35:00Z</dcterms:modified>
</cp:coreProperties>
</file>