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E4C" w:rsidRPr="008767D4" w:rsidRDefault="000D7E4C" w:rsidP="008767D4">
      <w:pPr>
        <w:pStyle w:val="a3"/>
        <w:ind w:right="-284"/>
        <w:jc w:val="both"/>
        <w:rPr>
          <w:rFonts w:ascii="Times New Roman" w:hAnsi="Times New Roman"/>
          <w:color w:val="000000"/>
          <w:sz w:val="28"/>
          <w:szCs w:val="28"/>
          <w:lang w:val="en-US"/>
        </w:rPr>
      </w:pPr>
    </w:p>
    <w:p w:rsidR="008F525D" w:rsidRPr="008F5661" w:rsidRDefault="008F525D" w:rsidP="008767D4">
      <w:pPr>
        <w:pStyle w:val="a3"/>
        <w:spacing w:line="240" w:lineRule="exact"/>
        <w:ind w:right="-284"/>
        <w:jc w:val="center"/>
        <w:rPr>
          <w:rFonts w:ascii="Times New Roman" w:hAnsi="Times New Roman"/>
          <w:b/>
          <w:sz w:val="28"/>
          <w:szCs w:val="28"/>
        </w:rPr>
      </w:pPr>
      <w:r w:rsidRPr="008F5661">
        <w:rPr>
          <w:rFonts w:ascii="Times New Roman" w:hAnsi="Times New Roman"/>
          <w:b/>
          <w:sz w:val="28"/>
          <w:szCs w:val="28"/>
        </w:rPr>
        <w:t>ИНФОРМАЦИЯ</w:t>
      </w:r>
    </w:p>
    <w:p w:rsidR="008F525D" w:rsidRPr="003A06D3" w:rsidRDefault="008F525D" w:rsidP="008767D4">
      <w:pPr>
        <w:pStyle w:val="a3"/>
        <w:spacing w:line="240" w:lineRule="exact"/>
        <w:ind w:right="-284"/>
        <w:jc w:val="center"/>
        <w:rPr>
          <w:rFonts w:ascii="Times New Roman" w:hAnsi="Times New Roman"/>
          <w:sz w:val="28"/>
          <w:szCs w:val="28"/>
        </w:rPr>
      </w:pPr>
    </w:p>
    <w:p w:rsidR="006E7BAB" w:rsidRPr="003A06D3" w:rsidRDefault="008F525D" w:rsidP="008767D4">
      <w:pPr>
        <w:pStyle w:val="a3"/>
        <w:spacing w:line="240" w:lineRule="exact"/>
        <w:ind w:right="-284"/>
        <w:jc w:val="center"/>
        <w:rPr>
          <w:rFonts w:ascii="Times New Roman" w:hAnsi="Times New Roman"/>
          <w:sz w:val="28"/>
          <w:szCs w:val="28"/>
        </w:rPr>
      </w:pPr>
      <w:r w:rsidRPr="003A06D3">
        <w:rPr>
          <w:rFonts w:ascii="Times New Roman" w:hAnsi="Times New Roman"/>
          <w:sz w:val="28"/>
          <w:szCs w:val="28"/>
        </w:rPr>
        <w:t>о состоянии законности</w:t>
      </w:r>
    </w:p>
    <w:p w:rsidR="008F525D" w:rsidRPr="003A06D3" w:rsidRDefault="008F525D" w:rsidP="008767D4">
      <w:pPr>
        <w:pStyle w:val="a3"/>
        <w:spacing w:line="240" w:lineRule="exact"/>
        <w:ind w:right="-284"/>
        <w:jc w:val="center"/>
        <w:rPr>
          <w:rFonts w:ascii="Times New Roman" w:hAnsi="Times New Roman"/>
          <w:sz w:val="28"/>
          <w:szCs w:val="28"/>
        </w:rPr>
      </w:pPr>
      <w:r w:rsidRPr="003A06D3">
        <w:rPr>
          <w:rFonts w:ascii="Times New Roman" w:hAnsi="Times New Roman"/>
          <w:sz w:val="28"/>
          <w:szCs w:val="28"/>
        </w:rPr>
        <w:t xml:space="preserve">на территории </w:t>
      </w:r>
      <w:proofErr w:type="gramStart"/>
      <w:r w:rsidRPr="003A06D3">
        <w:rPr>
          <w:rFonts w:ascii="Times New Roman" w:hAnsi="Times New Roman"/>
          <w:sz w:val="28"/>
          <w:szCs w:val="28"/>
        </w:rPr>
        <w:t>Таймырского</w:t>
      </w:r>
      <w:proofErr w:type="gramEnd"/>
    </w:p>
    <w:p w:rsidR="008F525D" w:rsidRPr="003A06D3" w:rsidRDefault="008F525D" w:rsidP="008767D4">
      <w:pPr>
        <w:pStyle w:val="a3"/>
        <w:spacing w:line="240" w:lineRule="exact"/>
        <w:ind w:right="-284"/>
        <w:jc w:val="center"/>
        <w:rPr>
          <w:rFonts w:ascii="Times New Roman" w:hAnsi="Times New Roman"/>
          <w:sz w:val="28"/>
          <w:szCs w:val="28"/>
        </w:rPr>
      </w:pPr>
      <w:proofErr w:type="spellStart"/>
      <w:proofErr w:type="gramStart"/>
      <w:r w:rsidRPr="003A06D3">
        <w:rPr>
          <w:rFonts w:ascii="Times New Roman" w:hAnsi="Times New Roman"/>
          <w:sz w:val="28"/>
          <w:szCs w:val="28"/>
        </w:rPr>
        <w:t>Долгано</w:t>
      </w:r>
      <w:proofErr w:type="spellEnd"/>
      <w:r w:rsidRPr="003A06D3">
        <w:rPr>
          <w:rFonts w:ascii="Times New Roman" w:hAnsi="Times New Roman"/>
          <w:sz w:val="28"/>
          <w:szCs w:val="28"/>
        </w:rPr>
        <w:t xml:space="preserve"> – Ненецкого</w:t>
      </w:r>
      <w:proofErr w:type="gramEnd"/>
      <w:r w:rsidRPr="003A06D3">
        <w:rPr>
          <w:rFonts w:ascii="Times New Roman" w:hAnsi="Times New Roman"/>
          <w:sz w:val="28"/>
          <w:szCs w:val="28"/>
        </w:rPr>
        <w:t xml:space="preserve"> муниципального</w:t>
      </w:r>
    </w:p>
    <w:p w:rsidR="008F525D" w:rsidRPr="003A06D3" w:rsidRDefault="008F525D" w:rsidP="008767D4">
      <w:pPr>
        <w:pStyle w:val="a3"/>
        <w:spacing w:line="240" w:lineRule="exact"/>
        <w:ind w:right="-284"/>
        <w:jc w:val="center"/>
        <w:rPr>
          <w:rFonts w:ascii="Times New Roman" w:hAnsi="Times New Roman"/>
          <w:sz w:val="28"/>
          <w:szCs w:val="28"/>
        </w:rPr>
      </w:pPr>
      <w:r w:rsidRPr="003A06D3">
        <w:rPr>
          <w:rFonts w:ascii="Times New Roman" w:hAnsi="Times New Roman"/>
          <w:sz w:val="28"/>
          <w:szCs w:val="28"/>
        </w:rPr>
        <w:t>района в 201</w:t>
      </w:r>
      <w:r w:rsidR="00AD7A14">
        <w:rPr>
          <w:rFonts w:ascii="Times New Roman" w:hAnsi="Times New Roman"/>
          <w:sz w:val="28"/>
          <w:szCs w:val="28"/>
        </w:rPr>
        <w:t>4</w:t>
      </w:r>
      <w:r w:rsidRPr="003A06D3">
        <w:rPr>
          <w:rFonts w:ascii="Times New Roman" w:hAnsi="Times New Roman"/>
          <w:sz w:val="28"/>
          <w:szCs w:val="28"/>
        </w:rPr>
        <w:t xml:space="preserve"> году</w:t>
      </w:r>
    </w:p>
    <w:p w:rsidR="00FE46B1" w:rsidRPr="003A06D3" w:rsidRDefault="00FE46B1" w:rsidP="008F5661">
      <w:pPr>
        <w:pStyle w:val="a3"/>
        <w:ind w:right="-284" w:firstLine="708"/>
        <w:jc w:val="both"/>
        <w:rPr>
          <w:rFonts w:ascii="Times New Roman" w:hAnsi="Times New Roman"/>
          <w:color w:val="000000"/>
          <w:sz w:val="28"/>
          <w:szCs w:val="28"/>
        </w:rPr>
      </w:pPr>
    </w:p>
    <w:p w:rsidR="008F5661" w:rsidRPr="008F5661" w:rsidRDefault="008F525D" w:rsidP="008F5661">
      <w:pPr>
        <w:pStyle w:val="a3"/>
        <w:ind w:right="-284"/>
        <w:jc w:val="both"/>
        <w:rPr>
          <w:rFonts w:ascii="Times New Roman" w:hAnsi="Times New Roman"/>
          <w:sz w:val="28"/>
          <w:szCs w:val="28"/>
        </w:rPr>
      </w:pPr>
      <w:r w:rsidRPr="003A06D3">
        <w:rPr>
          <w:sz w:val="28"/>
          <w:szCs w:val="28"/>
        </w:rPr>
        <w:tab/>
      </w:r>
      <w:r w:rsidR="008F5661" w:rsidRPr="008F5661">
        <w:rPr>
          <w:rFonts w:ascii="Times New Roman" w:hAnsi="Times New Roman"/>
          <w:sz w:val="28"/>
          <w:szCs w:val="28"/>
        </w:rPr>
        <w:t>Про</w:t>
      </w:r>
      <w:r w:rsidR="008F5661">
        <w:rPr>
          <w:rFonts w:ascii="Times New Roman" w:hAnsi="Times New Roman"/>
          <w:sz w:val="28"/>
          <w:szCs w:val="28"/>
        </w:rPr>
        <w:t>куратурой Таймырского района проанализировано состояние законности на территории Таймырского района в 201</w:t>
      </w:r>
      <w:r w:rsidR="00AD7A14">
        <w:rPr>
          <w:rFonts w:ascii="Times New Roman" w:hAnsi="Times New Roman"/>
          <w:sz w:val="28"/>
          <w:szCs w:val="28"/>
        </w:rPr>
        <w:t>4</w:t>
      </w:r>
      <w:r w:rsidR="008F5661">
        <w:rPr>
          <w:rFonts w:ascii="Times New Roman" w:hAnsi="Times New Roman"/>
          <w:sz w:val="28"/>
          <w:szCs w:val="28"/>
        </w:rPr>
        <w:t xml:space="preserve"> году.</w:t>
      </w:r>
    </w:p>
    <w:p w:rsidR="00AD7A14" w:rsidRDefault="002434AD" w:rsidP="008F5661">
      <w:pPr>
        <w:pStyle w:val="a5"/>
        <w:shd w:val="clear" w:color="auto" w:fill="FFFFFF"/>
        <w:spacing w:before="0" w:beforeAutospacing="0" w:after="0" w:afterAutospacing="0"/>
        <w:ind w:right="-284" w:firstLine="360"/>
        <w:jc w:val="both"/>
        <w:rPr>
          <w:rFonts w:cs="Arial"/>
          <w:color w:val="000000"/>
          <w:sz w:val="28"/>
          <w:szCs w:val="28"/>
        </w:rPr>
      </w:pPr>
      <w:r w:rsidRPr="003A06D3">
        <w:rPr>
          <w:sz w:val="28"/>
          <w:szCs w:val="28"/>
        </w:rPr>
        <w:tab/>
      </w:r>
      <w:r w:rsidR="00E73C42" w:rsidRPr="003A06D3">
        <w:rPr>
          <w:rFonts w:cs="Arial"/>
          <w:color w:val="000000"/>
          <w:sz w:val="28"/>
          <w:szCs w:val="28"/>
        </w:rPr>
        <w:t>Состояние законности характеризуется</w:t>
      </w:r>
      <w:r w:rsidR="0046755E" w:rsidRPr="003A06D3">
        <w:rPr>
          <w:rFonts w:cs="Arial"/>
          <w:color w:val="000000"/>
          <w:sz w:val="28"/>
          <w:szCs w:val="28"/>
        </w:rPr>
        <w:t xml:space="preserve"> нарушения</w:t>
      </w:r>
      <w:r w:rsidR="00E73C42" w:rsidRPr="003A06D3">
        <w:rPr>
          <w:rFonts w:cs="Arial"/>
          <w:color w:val="000000"/>
          <w:sz w:val="28"/>
          <w:szCs w:val="28"/>
        </w:rPr>
        <w:t>ми</w:t>
      </w:r>
      <w:r w:rsidR="0046755E" w:rsidRPr="003A06D3">
        <w:rPr>
          <w:rFonts w:cs="Arial"/>
          <w:color w:val="000000"/>
          <w:sz w:val="28"/>
          <w:szCs w:val="28"/>
        </w:rPr>
        <w:t xml:space="preserve"> во </w:t>
      </w:r>
      <w:r w:rsidR="003B19FB" w:rsidRPr="003A06D3">
        <w:rPr>
          <w:rFonts w:cs="Arial"/>
          <w:color w:val="000000"/>
          <w:sz w:val="28"/>
          <w:szCs w:val="28"/>
        </w:rPr>
        <w:t>многих</w:t>
      </w:r>
      <w:r w:rsidR="0046755E" w:rsidRPr="003A06D3">
        <w:rPr>
          <w:rFonts w:cs="Arial"/>
          <w:color w:val="000000"/>
          <w:sz w:val="28"/>
          <w:szCs w:val="28"/>
        </w:rPr>
        <w:t xml:space="preserve"> сферах правоотношений.</w:t>
      </w:r>
    </w:p>
    <w:p w:rsidR="00AD7A14" w:rsidRPr="00AD7A14" w:rsidRDefault="00AD7A14" w:rsidP="00AD7A14">
      <w:pPr>
        <w:pStyle w:val="a3"/>
        <w:ind w:firstLine="708"/>
        <w:jc w:val="both"/>
        <w:rPr>
          <w:rFonts w:ascii="Times New Roman" w:hAnsi="Times New Roman"/>
          <w:color w:val="000000"/>
          <w:sz w:val="28"/>
          <w:szCs w:val="28"/>
        </w:rPr>
      </w:pPr>
      <w:r w:rsidRPr="001E7955">
        <w:rPr>
          <w:rFonts w:ascii="Times New Roman" w:hAnsi="Times New Roman"/>
          <w:color w:val="000000"/>
          <w:sz w:val="28"/>
          <w:szCs w:val="28"/>
        </w:rPr>
        <w:t>В 201</w:t>
      </w:r>
      <w:r>
        <w:rPr>
          <w:rFonts w:ascii="Times New Roman" w:hAnsi="Times New Roman"/>
          <w:color w:val="000000"/>
          <w:sz w:val="28"/>
          <w:szCs w:val="28"/>
        </w:rPr>
        <w:t>4</w:t>
      </w:r>
      <w:r w:rsidRPr="001E7955">
        <w:rPr>
          <w:rFonts w:ascii="Times New Roman" w:hAnsi="Times New Roman"/>
          <w:color w:val="000000"/>
          <w:sz w:val="28"/>
          <w:szCs w:val="28"/>
        </w:rPr>
        <w:t xml:space="preserve"> </w:t>
      </w:r>
      <w:r>
        <w:rPr>
          <w:rFonts w:ascii="Times New Roman" w:hAnsi="Times New Roman"/>
          <w:color w:val="000000"/>
          <w:sz w:val="28"/>
          <w:szCs w:val="28"/>
        </w:rPr>
        <w:t xml:space="preserve">году </w:t>
      </w:r>
      <w:r w:rsidRPr="001E7955">
        <w:rPr>
          <w:rFonts w:ascii="Times New Roman" w:hAnsi="Times New Roman"/>
          <w:color w:val="000000"/>
          <w:sz w:val="28"/>
          <w:szCs w:val="28"/>
        </w:rPr>
        <w:t>прокуратурой района выявлено</w:t>
      </w:r>
      <w:r w:rsidRPr="001E7955">
        <w:rPr>
          <w:rFonts w:ascii="Times New Roman" w:hAnsi="Times New Roman"/>
          <w:sz w:val="28"/>
          <w:szCs w:val="28"/>
        </w:rPr>
        <w:t xml:space="preserve"> </w:t>
      </w:r>
      <w:r>
        <w:rPr>
          <w:rFonts w:ascii="Times New Roman" w:hAnsi="Times New Roman"/>
          <w:sz w:val="28"/>
          <w:szCs w:val="28"/>
        </w:rPr>
        <w:t>833 нарушения</w:t>
      </w:r>
      <w:r w:rsidRPr="001E7955">
        <w:rPr>
          <w:rFonts w:ascii="Times New Roman" w:hAnsi="Times New Roman"/>
          <w:sz w:val="28"/>
          <w:szCs w:val="28"/>
        </w:rPr>
        <w:t xml:space="preserve"> закона</w:t>
      </w:r>
      <w:r w:rsidRPr="001E7955">
        <w:rPr>
          <w:rFonts w:ascii="Times New Roman" w:hAnsi="Times New Roman"/>
          <w:color w:val="000000"/>
          <w:sz w:val="28"/>
          <w:szCs w:val="28"/>
        </w:rPr>
        <w:t xml:space="preserve">. Установлено </w:t>
      </w:r>
      <w:r>
        <w:rPr>
          <w:rFonts w:ascii="Times New Roman" w:hAnsi="Times New Roman"/>
          <w:color w:val="000000"/>
          <w:sz w:val="28"/>
          <w:szCs w:val="28"/>
        </w:rPr>
        <w:t xml:space="preserve">125 </w:t>
      </w:r>
      <w:r w:rsidRPr="001E7955">
        <w:rPr>
          <w:rFonts w:ascii="Times New Roman" w:hAnsi="Times New Roman"/>
          <w:sz w:val="28"/>
          <w:szCs w:val="28"/>
        </w:rPr>
        <w:t>незаконных правовых акт</w:t>
      </w:r>
      <w:r>
        <w:rPr>
          <w:rFonts w:ascii="Times New Roman" w:hAnsi="Times New Roman"/>
          <w:sz w:val="28"/>
          <w:szCs w:val="28"/>
        </w:rPr>
        <w:t>ов</w:t>
      </w:r>
      <w:r w:rsidRPr="001E7955">
        <w:rPr>
          <w:rFonts w:ascii="Times New Roman" w:hAnsi="Times New Roman"/>
          <w:color w:val="000000"/>
          <w:sz w:val="28"/>
          <w:szCs w:val="28"/>
        </w:rPr>
        <w:t>,</w:t>
      </w:r>
      <w:r>
        <w:rPr>
          <w:rFonts w:ascii="Times New Roman" w:hAnsi="Times New Roman"/>
          <w:color w:val="000000"/>
          <w:sz w:val="28"/>
          <w:szCs w:val="28"/>
        </w:rPr>
        <w:t xml:space="preserve"> </w:t>
      </w:r>
      <w:r w:rsidRPr="001E7955">
        <w:rPr>
          <w:rFonts w:ascii="Times New Roman" w:hAnsi="Times New Roman"/>
          <w:color w:val="000000"/>
          <w:sz w:val="28"/>
          <w:szCs w:val="28"/>
        </w:rPr>
        <w:t xml:space="preserve">на которые принесено </w:t>
      </w:r>
      <w:r>
        <w:rPr>
          <w:rFonts w:ascii="Times New Roman" w:hAnsi="Times New Roman"/>
          <w:color w:val="000000"/>
          <w:sz w:val="28"/>
          <w:szCs w:val="28"/>
        </w:rPr>
        <w:t>122</w:t>
      </w:r>
      <w:r w:rsidRPr="001E7955">
        <w:rPr>
          <w:rFonts w:ascii="Times New Roman" w:hAnsi="Times New Roman"/>
          <w:sz w:val="28"/>
          <w:szCs w:val="28"/>
        </w:rPr>
        <w:t xml:space="preserve"> протест</w:t>
      </w:r>
      <w:r>
        <w:rPr>
          <w:rFonts w:ascii="Times New Roman" w:hAnsi="Times New Roman"/>
          <w:sz w:val="28"/>
          <w:szCs w:val="28"/>
        </w:rPr>
        <w:t>а</w:t>
      </w:r>
      <w:r w:rsidRPr="001E7955">
        <w:rPr>
          <w:rFonts w:ascii="Times New Roman" w:hAnsi="Times New Roman"/>
          <w:color w:val="000000"/>
          <w:sz w:val="28"/>
          <w:szCs w:val="28"/>
        </w:rPr>
        <w:t>.</w:t>
      </w:r>
      <w:r>
        <w:rPr>
          <w:rFonts w:ascii="Times New Roman" w:hAnsi="Times New Roman"/>
          <w:color w:val="000000"/>
          <w:sz w:val="28"/>
          <w:szCs w:val="28"/>
        </w:rPr>
        <w:t xml:space="preserve"> </w:t>
      </w:r>
      <w:r w:rsidRPr="00AD7A14">
        <w:rPr>
          <w:rFonts w:ascii="Times New Roman" w:hAnsi="Times New Roman"/>
          <w:color w:val="000000"/>
          <w:sz w:val="28"/>
          <w:szCs w:val="28"/>
        </w:rPr>
        <w:t>В 128 случаях реализовано полномочие прокурора по внесению представлений</w:t>
      </w:r>
      <w:r>
        <w:rPr>
          <w:rFonts w:ascii="Times New Roman" w:hAnsi="Times New Roman"/>
          <w:color w:val="000000"/>
          <w:sz w:val="28"/>
          <w:szCs w:val="28"/>
        </w:rPr>
        <w:t xml:space="preserve">, по </w:t>
      </w:r>
      <w:proofErr w:type="gramStart"/>
      <w:r>
        <w:rPr>
          <w:rFonts w:ascii="Times New Roman" w:hAnsi="Times New Roman"/>
          <w:color w:val="000000"/>
          <w:sz w:val="28"/>
          <w:szCs w:val="28"/>
        </w:rPr>
        <w:t>результатам</w:t>
      </w:r>
      <w:proofErr w:type="gramEnd"/>
      <w:r>
        <w:rPr>
          <w:rFonts w:ascii="Times New Roman" w:hAnsi="Times New Roman"/>
          <w:color w:val="000000"/>
          <w:sz w:val="28"/>
          <w:szCs w:val="28"/>
        </w:rPr>
        <w:t xml:space="preserve"> рассмотрения которых </w:t>
      </w:r>
      <w:r w:rsidRPr="00AD7A14">
        <w:rPr>
          <w:rFonts w:ascii="Times New Roman" w:hAnsi="Times New Roman"/>
          <w:color w:val="000000"/>
          <w:sz w:val="28"/>
          <w:szCs w:val="28"/>
        </w:rPr>
        <w:t xml:space="preserve">дисциплинарным взысканиям подвергнуто 96 </w:t>
      </w:r>
      <w:r w:rsidRPr="00AD7A14">
        <w:rPr>
          <w:rFonts w:ascii="Times New Roman" w:hAnsi="Times New Roman"/>
          <w:sz w:val="28"/>
          <w:szCs w:val="28"/>
        </w:rPr>
        <w:t>лиц</w:t>
      </w:r>
      <w:r w:rsidRPr="00AD7A14">
        <w:rPr>
          <w:rFonts w:ascii="Times New Roman" w:hAnsi="Times New Roman"/>
          <w:color w:val="000000"/>
          <w:sz w:val="28"/>
          <w:szCs w:val="28"/>
        </w:rPr>
        <w:t xml:space="preserve">. </w:t>
      </w:r>
    </w:p>
    <w:p w:rsidR="00AD7A14" w:rsidRDefault="00AD7A14" w:rsidP="00AD7A14">
      <w:pPr>
        <w:widowControl w:val="0"/>
        <w:autoSpaceDE w:val="0"/>
        <w:autoSpaceDN w:val="0"/>
        <w:adjustRightInd w:val="0"/>
        <w:ind w:firstLine="540"/>
        <w:jc w:val="both"/>
        <w:rPr>
          <w:color w:val="000000"/>
          <w:sz w:val="28"/>
          <w:szCs w:val="28"/>
        </w:rPr>
      </w:pPr>
      <w:r>
        <w:rPr>
          <w:color w:val="000000"/>
          <w:sz w:val="28"/>
          <w:szCs w:val="28"/>
        </w:rPr>
        <w:tab/>
      </w:r>
      <w:r w:rsidRPr="001E7955">
        <w:rPr>
          <w:color w:val="000000"/>
          <w:sz w:val="28"/>
          <w:szCs w:val="28"/>
        </w:rPr>
        <w:t xml:space="preserve">Также применялось право прокурора по привлечению виновных </w:t>
      </w:r>
      <w:proofErr w:type="gramStart"/>
      <w:r w:rsidRPr="001E7955">
        <w:rPr>
          <w:color w:val="000000"/>
          <w:sz w:val="28"/>
          <w:szCs w:val="28"/>
        </w:rPr>
        <w:t>к</w:t>
      </w:r>
      <w:proofErr w:type="gramEnd"/>
      <w:r w:rsidRPr="001E7955">
        <w:rPr>
          <w:color w:val="000000"/>
          <w:sz w:val="28"/>
          <w:szCs w:val="28"/>
        </w:rPr>
        <w:t xml:space="preserve"> административной ответственности, таковыми в отчетном году стали </w:t>
      </w:r>
      <w:r>
        <w:rPr>
          <w:color w:val="000000"/>
          <w:sz w:val="28"/>
          <w:szCs w:val="28"/>
        </w:rPr>
        <w:t xml:space="preserve">55 </w:t>
      </w:r>
      <w:r w:rsidRPr="001E7955">
        <w:rPr>
          <w:color w:val="000000"/>
          <w:sz w:val="28"/>
          <w:szCs w:val="28"/>
        </w:rPr>
        <w:t>лиц</w:t>
      </w:r>
      <w:r w:rsidRPr="001E7955">
        <w:rPr>
          <w:sz w:val="28"/>
          <w:szCs w:val="28"/>
        </w:rPr>
        <w:t>.</w:t>
      </w:r>
      <w:r w:rsidRPr="001E7955">
        <w:rPr>
          <w:color w:val="000000"/>
          <w:sz w:val="28"/>
          <w:szCs w:val="28"/>
        </w:rPr>
        <w:t xml:space="preserve"> П</w:t>
      </w:r>
      <w:r w:rsidRPr="001E7955">
        <w:rPr>
          <w:sz w:val="28"/>
          <w:szCs w:val="28"/>
        </w:rPr>
        <w:t xml:space="preserve">редостережено от нарушений закона </w:t>
      </w:r>
      <w:r>
        <w:rPr>
          <w:sz w:val="28"/>
          <w:szCs w:val="28"/>
        </w:rPr>
        <w:t xml:space="preserve">19 </w:t>
      </w:r>
      <w:r w:rsidRPr="001E7955">
        <w:rPr>
          <w:sz w:val="28"/>
          <w:szCs w:val="28"/>
        </w:rPr>
        <w:t>лиц.</w:t>
      </w:r>
      <w:r w:rsidRPr="001E7955">
        <w:rPr>
          <w:color w:val="000000"/>
          <w:sz w:val="28"/>
          <w:szCs w:val="28"/>
        </w:rPr>
        <w:t xml:space="preserve"> </w:t>
      </w:r>
    </w:p>
    <w:p w:rsidR="00AD7A14" w:rsidRDefault="00AD7A14" w:rsidP="00AD7A14">
      <w:pPr>
        <w:pStyle w:val="a3"/>
        <w:ind w:firstLine="708"/>
        <w:jc w:val="both"/>
        <w:rPr>
          <w:rFonts w:ascii="Times New Roman" w:hAnsi="Times New Roman"/>
          <w:color w:val="000000"/>
          <w:sz w:val="28"/>
          <w:szCs w:val="28"/>
        </w:rPr>
      </w:pPr>
      <w:r>
        <w:rPr>
          <w:rFonts w:ascii="Times New Roman" w:hAnsi="Times New Roman"/>
          <w:color w:val="000000"/>
          <w:sz w:val="28"/>
          <w:szCs w:val="28"/>
        </w:rPr>
        <w:t xml:space="preserve">С целью устранения нарушений в суды направлено 169 заявлений. Судом рассмотрено 166 заявлений, удовлетворено 152. </w:t>
      </w:r>
    </w:p>
    <w:p w:rsidR="00AD7A14" w:rsidRPr="001E7955" w:rsidRDefault="00AD7A14" w:rsidP="00AD7A14">
      <w:pPr>
        <w:pStyle w:val="a3"/>
        <w:ind w:firstLine="708"/>
        <w:jc w:val="both"/>
        <w:rPr>
          <w:rFonts w:ascii="Times New Roman" w:hAnsi="Times New Roman"/>
          <w:color w:val="000000"/>
          <w:spacing w:val="-5"/>
          <w:sz w:val="28"/>
          <w:szCs w:val="28"/>
        </w:rPr>
      </w:pPr>
      <w:r w:rsidRPr="001E7955">
        <w:rPr>
          <w:rFonts w:ascii="Times New Roman" w:hAnsi="Times New Roman"/>
          <w:sz w:val="28"/>
          <w:szCs w:val="28"/>
        </w:rPr>
        <w:t>Прокуратурой района приняты меры, направленные на предупреждение принятия незаконных нормативных правовых актов со стороны органов местного самоуправления – заключен</w:t>
      </w:r>
      <w:r>
        <w:rPr>
          <w:rFonts w:ascii="Times New Roman" w:hAnsi="Times New Roman"/>
          <w:sz w:val="28"/>
          <w:szCs w:val="28"/>
        </w:rPr>
        <w:t>ы</w:t>
      </w:r>
      <w:r w:rsidRPr="001E7955">
        <w:rPr>
          <w:rFonts w:ascii="Times New Roman" w:hAnsi="Times New Roman"/>
          <w:sz w:val="28"/>
          <w:szCs w:val="28"/>
        </w:rPr>
        <w:t xml:space="preserve"> соглашени</w:t>
      </w:r>
      <w:r>
        <w:rPr>
          <w:rFonts w:ascii="Times New Roman" w:hAnsi="Times New Roman"/>
          <w:sz w:val="28"/>
          <w:szCs w:val="28"/>
        </w:rPr>
        <w:t>я</w:t>
      </w:r>
      <w:r w:rsidRPr="001E7955">
        <w:rPr>
          <w:rFonts w:ascii="Times New Roman" w:hAnsi="Times New Roman"/>
          <w:sz w:val="28"/>
          <w:szCs w:val="28"/>
        </w:rPr>
        <w:t xml:space="preserve"> о предоставлении проектов с</w:t>
      </w:r>
      <w:r>
        <w:rPr>
          <w:rFonts w:ascii="Times New Roman" w:hAnsi="Times New Roman"/>
          <w:sz w:val="28"/>
          <w:szCs w:val="28"/>
        </w:rPr>
        <w:t>о всеми органами местного самоуправления района.</w:t>
      </w:r>
      <w:r w:rsidRPr="001E7955">
        <w:rPr>
          <w:rFonts w:ascii="Times New Roman" w:hAnsi="Times New Roman"/>
          <w:sz w:val="28"/>
          <w:szCs w:val="28"/>
        </w:rPr>
        <w:t xml:space="preserve"> </w:t>
      </w:r>
    </w:p>
    <w:p w:rsidR="00AD7A14" w:rsidRPr="00AD7A14" w:rsidRDefault="00AD7A14" w:rsidP="00AD7A14">
      <w:pPr>
        <w:pStyle w:val="a3"/>
        <w:jc w:val="both"/>
        <w:rPr>
          <w:rFonts w:ascii="Times New Roman" w:hAnsi="Times New Roman"/>
          <w:sz w:val="28"/>
          <w:szCs w:val="28"/>
        </w:rPr>
      </w:pPr>
      <w:r w:rsidRPr="001E7955">
        <w:rPr>
          <w:rFonts w:ascii="Times New Roman" w:hAnsi="Times New Roman"/>
          <w:color w:val="000000"/>
          <w:spacing w:val="-5"/>
          <w:sz w:val="28"/>
          <w:szCs w:val="28"/>
        </w:rPr>
        <w:tab/>
        <w:t xml:space="preserve">По итогам изучения проектов </w:t>
      </w:r>
      <w:r>
        <w:rPr>
          <w:rFonts w:ascii="Times New Roman" w:hAnsi="Times New Roman"/>
          <w:color w:val="000000"/>
          <w:spacing w:val="-5"/>
          <w:sz w:val="28"/>
          <w:szCs w:val="28"/>
        </w:rPr>
        <w:t>п</w:t>
      </w:r>
      <w:r w:rsidRPr="001E7955">
        <w:rPr>
          <w:rFonts w:ascii="Times New Roman" w:hAnsi="Times New Roman"/>
          <w:color w:val="000000"/>
          <w:spacing w:val="-5"/>
          <w:sz w:val="28"/>
          <w:szCs w:val="28"/>
        </w:rPr>
        <w:t xml:space="preserve">ри наличии оснований </w:t>
      </w:r>
      <w:r>
        <w:rPr>
          <w:rFonts w:ascii="Times New Roman" w:hAnsi="Times New Roman"/>
          <w:color w:val="000000"/>
          <w:spacing w:val="-5"/>
          <w:sz w:val="28"/>
          <w:szCs w:val="28"/>
        </w:rPr>
        <w:t>под</w:t>
      </w:r>
      <w:r w:rsidRPr="001E7955">
        <w:rPr>
          <w:rFonts w:ascii="Times New Roman" w:hAnsi="Times New Roman"/>
          <w:color w:val="000000"/>
          <w:spacing w:val="-5"/>
          <w:sz w:val="28"/>
          <w:szCs w:val="28"/>
        </w:rPr>
        <w:t>гот</w:t>
      </w:r>
      <w:r>
        <w:rPr>
          <w:rFonts w:ascii="Times New Roman" w:hAnsi="Times New Roman"/>
          <w:color w:val="000000"/>
          <w:spacing w:val="-5"/>
          <w:sz w:val="28"/>
          <w:szCs w:val="28"/>
        </w:rPr>
        <w:t>а</w:t>
      </w:r>
      <w:r w:rsidRPr="001E7955">
        <w:rPr>
          <w:rFonts w:ascii="Times New Roman" w:hAnsi="Times New Roman"/>
          <w:color w:val="000000"/>
          <w:spacing w:val="-5"/>
          <w:sz w:val="28"/>
          <w:szCs w:val="28"/>
        </w:rPr>
        <w:t>в</w:t>
      </w:r>
      <w:r>
        <w:rPr>
          <w:rFonts w:ascii="Times New Roman" w:hAnsi="Times New Roman"/>
          <w:color w:val="000000"/>
          <w:spacing w:val="-5"/>
          <w:sz w:val="28"/>
          <w:szCs w:val="28"/>
        </w:rPr>
        <w:t>ливаются</w:t>
      </w:r>
      <w:r w:rsidRPr="001E7955">
        <w:rPr>
          <w:rFonts w:ascii="Times New Roman" w:hAnsi="Times New Roman"/>
          <w:color w:val="000000"/>
          <w:spacing w:val="-5"/>
          <w:sz w:val="28"/>
          <w:szCs w:val="28"/>
        </w:rPr>
        <w:t xml:space="preserve"> замечания (предложения) на проекты.</w:t>
      </w:r>
      <w:r>
        <w:rPr>
          <w:rFonts w:ascii="Times New Roman" w:hAnsi="Times New Roman"/>
          <w:color w:val="000000"/>
          <w:spacing w:val="-5"/>
          <w:sz w:val="28"/>
          <w:szCs w:val="28"/>
        </w:rPr>
        <w:t xml:space="preserve"> В 2014 году </w:t>
      </w:r>
      <w:r w:rsidRPr="00AD7A14">
        <w:rPr>
          <w:rFonts w:ascii="Times New Roman" w:hAnsi="Times New Roman"/>
          <w:sz w:val="28"/>
          <w:szCs w:val="28"/>
        </w:rPr>
        <w:t>направлено 15 замечаний в органы местного самоуправления, 14 из которых учтены, 1 – отклонено.</w:t>
      </w:r>
      <w:r w:rsidR="00BD5530">
        <w:rPr>
          <w:rFonts w:ascii="Times New Roman" w:hAnsi="Times New Roman"/>
          <w:sz w:val="28"/>
          <w:szCs w:val="28"/>
        </w:rPr>
        <w:t xml:space="preserve"> </w:t>
      </w:r>
      <w:r w:rsidRPr="00AD7A14">
        <w:rPr>
          <w:rFonts w:ascii="Times New Roman" w:hAnsi="Times New Roman"/>
          <w:sz w:val="28"/>
          <w:szCs w:val="28"/>
        </w:rPr>
        <w:t>Так, прокуратурой района рассмотрен проект постановления Администрации города «О порядке демонтажа рекламных конструкций, самовольно установленных на территории города Дудинка».</w:t>
      </w:r>
    </w:p>
    <w:p w:rsidR="00AD7A14" w:rsidRDefault="00AD7A14" w:rsidP="00AD7A14">
      <w:pPr>
        <w:shd w:val="clear" w:color="auto" w:fill="FFFFFF"/>
        <w:spacing w:before="2"/>
        <w:ind w:right="28" w:firstLine="708"/>
        <w:jc w:val="both"/>
        <w:rPr>
          <w:color w:val="000000"/>
          <w:spacing w:val="2"/>
          <w:sz w:val="28"/>
          <w:szCs w:val="28"/>
        </w:rPr>
      </w:pPr>
      <w:r w:rsidRPr="00AB16B0">
        <w:rPr>
          <w:color w:val="000000"/>
          <w:sz w:val="28"/>
          <w:szCs w:val="28"/>
        </w:rPr>
        <w:t xml:space="preserve">В </w:t>
      </w:r>
      <w:r>
        <w:rPr>
          <w:color w:val="000000"/>
          <w:sz w:val="28"/>
          <w:szCs w:val="28"/>
        </w:rPr>
        <w:t xml:space="preserve">истекшем </w:t>
      </w:r>
      <w:r w:rsidRPr="00AB16B0">
        <w:rPr>
          <w:color w:val="000000"/>
          <w:sz w:val="28"/>
          <w:szCs w:val="28"/>
        </w:rPr>
        <w:t>году оспорено 57 нормативных правовых актов органов местного самоуп</w:t>
      </w:r>
      <w:r>
        <w:rPr>
          <w:color w:val="000000"/>
          <w:sz w:val="28"/>
          <w:szCs w:val="28"/>
        </w:rPr>
        <w:t>равления</w:t>
      </w:r>
      <w:r w:rsidRPr="00AB16B0">
        <w:rPr>
          <w:color w:val="000000"/>
          <w:sz w:val="28"/>
          <w:szCs w:val="28"/>
        </w:rPr>
        <w:t>, из которых 3 Уставы, принесено</w:t>
      </w:r>
      <w:r>
        <w:rPr>
          <w:color w:val="000000"/>
          <w:sz w:val="28"/>
          <w:szCs w:val="28"/>
        </w:rPr>
        <w:t xml:space="preserve"> 54 протеста</w:t>
      </w:r>
      <w:r w:rsidRPr="00AB16B0">
        <w:rPr>
          <w:color w:val="000000"/>
          <w:sz w:val="28"/>
          <w:szCs w:val="28"/>
        </w:rPr>
        <w:t xml:space="preserve">. В удовлетворении 13 протестов отказано. </w:t>
      </w:r>
      <w:r w:rsidRPr="00AB16B0">
        <w:rPr>
          <w:color w:val="000000"/>
          <w:spacing w:val="10"/>
          <w:sz w:val="28"/>
          <w:szCs w:val="28"/>
        </w:rPr>
        <w:t xml:space="preserve">Прокурором </w:t>
      </w:r>
      <w:r w:rsidRPr="00AB16B0">
        <w:rPr>
          <w:color w:val="000000"/>
          <w:spacing w:val="2"/>
          <w:sz w:val="28"/>
          <w:szCs w:val="28"/>
        </w:rPr>
        <w:t xml:space="preserve">реализовано право обращения в суд в 11 случаях. </w:t>
      </w:r>
    </w:p>
    <w:p w:rsidR="00AD7A14" w:rsidRDefault="00AD7A14" w:rsidP="00AD7A14">
      <w:pPr>
        <w:shd w:val="clear" w:color="auto" w:fill="FFFFFF"/>
        <w:ind w:right="57" w:firstLine="709"/>
        <w:jc w:val="both"/>
        <w:rPr>
          <w:sz w:val="28"/>
          <w:szCs w:val="28"/>
        </w:rPr>
      </w:pPr>
      <w:r>
        <w:rPr>
          <w:sz w:val="28"/>
          <w:szCs w:val="28"/>
        </w:rPr>
        <w:t>П</w:t>
      </w:r>
      <w:r w:rsidRPr="00AB16B0">
        <w:rPr>
          <w:sz w:val="28"/>
          <w:szCs w:val="28"/>
        </w:rPr>
        <w:t>рокуратурой района реализовано право нормотворческой инициативы.</w:t>
      </w:r>
      <w:r>
        <w:rPr>
          <w:sz w:val="28"/>
          <w:szCs w:val="28"/>
        </w:rPr>
        <w:t xml:space="preserve"> </w:t>
      </w:r>
      <w:r w:rsidRPr="00AB16B0">
        <w:rPr>
          <w:sz w:val="28"/>
          <w:szCs w:val="28"/>
        </w:rPr>
        <w:t xml:space="preserve">Так, в Администрацию города Дудинки направлен разработанный прокуратурой района проект постановления «Об утверждении административного регламента предоставления муниципальной услуги «Предоставление согласия на передачу части занимаемого жилого помещения или всего помещения, предоставленного по договору социального найма либо по договору найма жилых помещений муниципального жилищного фонда коммерческого использования, в поднаем». В настоящее время данный проект находится на рассмотрении. </w:t>
      </w:r>
    </w:p>
    <w:p w:rsidR="00AD7A14" w:rsidRPr="00DA640A" w:rsidRDefault="00AD7A14" w:rsidP="00AD7A14">
      <w:pPr>
        <w:shd w:val="clear" w:color="auto" w:fill="FFFFFF"/>
        <w:ind w:right="57" w:firstLine="709"/>
        <w:jc w:val="both"/>
        <w:rPr>
          <w:color w:val="000000"/>
          <w:sz w:val="28"/>
          <w:szCs w:val="28"/>
        </w:rPr>
      </w:pPr>
      <w:r>
        <w:rPr>
          <w:sz w:val="28"/>
          <w:szCs w:val="28"/>
        </w:rPr>
        <w:t xml:space="preserve">Мерами прокурорского реагирования исключены правовые пробелы в муниципальном нормотворчестве. </w:t>
      </w:r>
      <w:proofErr w:type="gramStart"/>
      <w:r w:rsidRPr="00AB16B0">
        <w:rPr>
          <w:sz w:val="28"/>
          <w:szCs w:val="28"/>
        </w:rPr>
        <w:t xml:space="preserve">Так, Администрацией района в нарушение законодательства о противодействии коррупции не </w:t>
      </w:r>
      <w:r w:rsidR="00BD5530">
        <w:rPr>
          <w:sz w:val="28"/>
          <w:szCs w:val="28"/>
        </w:rPr>
        <w:t xml:space="preserve">были </w:t>
      </w:r>
      <w:r w:rsidRPr="00AB16B0">
        <w:rPr>
          <w:sz w:val="28"/>
          <w:szCs w:val="28"/>
        </w:rPr>
        <w:t xml:space="preserve">приняты правые акты, </w:t>
      </w:r>
      <w:r w:rsidRPr="00AB16B0">
        <w:rPr>
          <w:sz w:val="28"/>
          <w:szCs w:val="28"/>
        </w:rPr>
        <w:lastRenderedPageBreak/>
        <w:t>регулирующие порядок размещения в сети «Интернет» сведений о расходах муниципальных служащих, а также порядок передачи подарков, полученных лицами, замещающими муниципальные должности или должности муниципальной службы в муниципальном образовании, в связи с протокольными мероприятиями, служебными командировками и другими официальными мероприятиями.</w:t>
      </w:r>
      <w:proofErr w:type="gramEnd"/>
      <w:r w:rsidR="00BD5530">
        <w:rPr>
          <w:sz w:val="28"/>
          <w:szCs w:val="28"/>
        </w:rPr>
        <w:t xml:space="preserve"> </w:t>
      </w:r>
      <w:r w:rsidRPr="00AB16B0">
        <w:rPr>
          <w:sz w:val="28"/>
          <w:szCs w:val="28"/>
        </w:rPr>
        <w:t>С целью устранения нарушения прокурором района руководителю Администрации района внесено представление, по результатам рассмотрения которого должностное лицо привлечено к дисциплинарной ответственности. Правовой акт разработан и принят.</w:t>
      </w:r>
    </w:p>
    <w:p w:rsidR="00AD7A14" w:rsidRDefault="00AD7A14" w:rsidP="00AD7A14">
      <w:pPr>
        <w:ind w:firstLine="708"/>
        <w:jc w:val="both"/>
        <w:rPr>
          <w:sz w:val="28"/>
          <w:szCs w:val="28"/>
        </w:rPr>
      </w:pPr>
      <w:r w:rsidRPr="00AB16B0">
        <w:rPr>
          <w:sz w:val="28"/>
          <w:szCs w:val="28"/>
        </w:rPr>
        <w:t>Также в Администрации г</w:t>
      </w:r>
      <w:proofErr w:type="gramStart"/>
      <w:r w:rsidRPr="00AB16B0">
        <w:rPr>
          <w:sz w:val="28"/>
          <w:szCs w:val="28"/>
        </w:rPr>
        <w:t>.Д</w:t>
      </w:r>
      <w:proofErr w:type="gramEnd"/>
      <w:r w:rsidRPr="00AB16B0">
        <w:rPr>
          <w:sz w:val="28"/>
          <w:szCs w:val="28"/>
        </w:rPr>
        <w:t>удинка, сельского поселения Караул не был принят Порядок предоставления руководителями муниципальных учреждений сведений о доходах, об имуществе и обязательствах имущественного характера. По данному факту руководителям Администраций направлены представления. Соответствующий правовой акт разработан и принят.</w:t>
      </w:r>
    </w:p>
    <w:p w:rsidR="00AD7A14" w:rsidRPr="00AB16B0" w:rsidRDefault="00AD7A14" w:rsidP="00AD7A14">
      <w:pPr>
        <w:ind w:firstLine="708"/>
        <w:jc w:val="both"/>
        <w:rPr>
          <w:sz w:val="28"/>
          <w:szCs w:val="28"/>
        </w:rPr>
      </w:pPr>
      <w:r>
        <w:rPr>
          <w:sz w:val="28"/>
          <w:szCs w:val="28"/>
        </w:rPr>
        <w:t xml:space="preserve">При таких обстоятельствах, с целью совершенствования муниципального нормотворчества органам местного самоуправления необходимо на системной основе изучать </w:t>
      </w:r>
      <w:r w:rsidR="005C6FC0">
        <w:rPr>
          <w:sz w:val="28"/>
          <w:szCs w:val="28"/>
        </w:rPr>
        <w:t>изменения в федеральное законодательство, требующее принятие муниципальных нормативных правовых актов, ввести в практику проведение обсуждений проектов нормативных правовых актов, имеющих значительную общественную значимость, с приглашением представителя прокуратуры.</w:t>
      </w:r>
    </w:p>
    <w:p w:rsidR="00AD7A14" w:rsidRDefault="00AD7A14" w:rsidP="00AD7A14">
      <w:pPr>
        <w:ind w:firstLine="540"/>
        <w:jc w:val="both"/>
        <w:outlineLvl w:val="0"/>
        <w:rPr>
          <w:sz w:val="28"/>
          <w:szCs w:val="28"/>
        </w:rPr>
      </w:pPr>
      <w:r>
        <w:rPr>
          <w:sz w:val="28"/>
          <w:szCs w:val="28"/>
        </w:rPr>
        <w:tab/>
        <w:t xml:space="preserve">В сфере экономики выявлено 227 нарушений закона, 40 незаконных правовых акта, на которые принесено 37 протестов, в удовлетворении 9 отказано, в суды направлено 23 заявления, внесено 54 представлений, по </w:t>
      </w:r>
      <w:proofErr w:type="gramStart"/>
      <w:r>
        <w:rPr>
          <w:sz w:val="28"/>
          <w:szCs w:val="28"/>
        </w:rPr>
        <w:t>результатам</w:t>
      </w:r>
      <w:proofErr w:type="gramEnd"/>
      <w:r>
        <w:rPr>
          <w:sz w:val="28"/>
          <w:szCs w:val="28"/>
        </w:rPr>
        <w:t xml:space="preserve"> рассмотрения которых к дисциплинарной ответственности привлечено 41 лицо, по постановлению прокурора к административной ответственности привлечено 10 лиц, предостережено 8 лиц о недопустимости нарушения закона.</w:t>
      </w:r>
    </w:p>
    <w:p w:rsidR="00AD7A14" w:rsidRPr="002E604E" w:rsidRDefault="00AD7A14" w:rsidP="00AD7A14">
      <w:pPr>
        <w:ind w:firstLine="540"/>
        <w:jc w:val="both"/>
        <w:outlineLvl w:val="0"/>
        <w:rPr>
          <w:sz w:val="28"/>
          <w:szCs w:val="28"/>
        </w:rPr>
      </w:pPr>
      <w:r>
        <w:rPr>
          <w:sz w:val="28"/>
          <w:szCs w:val="28"/>
        </w:rPr>
        <w:tab/>
      </w:r>
      <w:r w:rsidRPr="002E604E">
        <w:rPr>
          <w:sz w:val="28"/>
          <w:szCs w:val="28"/>
        </w:rPr>
        <w:t>Надзор в сфере жилищно-коммунального хозяй</w:t>
      </w:r>
      <w:r>
        <w:rPr>
          <w:sz w:val="28"/>
          <w:szCs w:val="28"/>
        </w:rPr>
        <w:t>ства является одним из основ</w:t>
      </w:r>
      <w:r w:rsidRPr="002E604E">
        <w:rPr>
          <w:sz w:val="28"/>
          <w:szCs w:val="28"/>
        </w:rPr>
        <w:t>ных направлений.</w:t>
      </w:r>
    </w:p>
    <w:p w:rsidR="00AD7A14" w:rsidRDefault="00AD7A14" w:rsidP="00AD7A14">
      <w:pPr>
        <w:ind w:firstLine="540"/>
        <w:jc w:val="both"/>
        <w:outlineLvl w:val="0"/>
        <w:rPr>
          <w:sz w:val="28"/>
          <w:szCs w:val="28"/>
        </w:rPr>
      </w:pPr>
      <w:r>
        <w:rPr>
          <w:sz w:val="28"/>
          <w:szCs w:val="28"/>
        </w:rPr>
        <w:tab/>
        <w:t>Продолжают устанавливаться факты непринятия объектов жилищно-коммунального хозяйства в муниципальную собственность.</w:t>
      </w:r>
    </w:p>
    <w:p w:rsidR="00AD7A14" w:rsidRDefault="00AD7A14" w:rsidP="00AD7A14">
      <w:pPr>
        <w:widowControl w:val="0"/>
        <w:autoSpaceDE w:val="0"/>
        <w:autoSpaceDN w:val="0"/>
        <w:adjustRightInd w:val="0"/>
        <w:contextualSpacing/>
        <w:jc w:val="both"/>
        <w:rPr>
          <w:sz w:val="28"/>
          <w:szCs w:val="28"/>
        </w:rPr>
      </w:pPr>
      <w:r>
        <w:rPr>
          <w:sz w:val="28"/>
          <w:szCs w:val="28"/>
        </w:rPr>
        <w:tab/>
        <w:t>Установлено, что отдельные линии электропередач и теплосети в с</w:t>
      </w:r>
      <w:proofErr w:type="gramStart"/>
      <w:r>
        <w:rPr>
          <w:sz w:val="28"/>
          <w:szCs w:val="28"/>
        </w:rPr>
        <w:t>.К</w:t>
      </w:r>
      <w:proofErr w:type="gramEnd"/>
      <w:r>
        <w:rPr>
          <w:sz w:val="28"/>
          <w:szCs w:val="28"/>
        </w:rPr>
        <w:t xml:space="preserve">араул, п.Носок и </w:t>
      </w:r>
      <w:proofErr w:type="spellStart"/>
      <w:r>
        <w:rPr>
          <w:sz w:val="28"/>
          <w:szCs w:val="28"/>
        </w:rPr>
        <w:t>Байкаловск</w:t>
      </w:r>
      <w:proofErr w:type="spellEnd"/>
      <w:r>
        <w:rPr>
          <w:sz w:val="28"/>
          <w:szCs w:val="28"/>
        </w:rPr>
        <w:t xml:space="preserve"> не находились в собственности Администрации сельского поселения Караул. Причиной этого являлось отсутствие в бюджете средств на проведение инвентаризации.</w:t>
      </w:r>
    </w:p>
    <w:p w:rsidR="00AD7A14" w:rsidRDefault="00AD7A14" w:rsidP="00AD7A14">
      <w:pPr>
        <w:widowControl w:val="0"/>
        <w:autoSpaceDE w:val="0"/>
        <w:autoSpaceDN w:val="0"/>
        <w:adjustRightInd w:val="0"/>
        <w:ind w:firstLine="708"/>
        <w:contextualSpacing/>
        <w:jc w:val="both"/>
        <w:rPr>
          <w:sz w:val="28"/>
          <w:szCs w:val="28"/>
        </w:rPr>
      </w:pPr>
      <w:r>
        <w:rPr>
          <w:sz w:val="28"/>
          <w:szCs w:val="28"/>
        </w:rPr>
        <w:t xml:space="preserve">Прокурором в суд направлено исковое заявление о признании бездействия незаконным и понуждении органа местного самоуправления </w:t>
      </w:r>
      <w:proofErr w:type="gramStart"/>
      <w:r>
        <w:rPr>
          <w:sz w:val="28"/>
          <w:szCs w:val="28"/>
        </w:rPr>
        <w:t>к обращению в органы регистрации для решения вопроса об оформлении указанных объектов в муниципальную собственность</w:t>
      </w:r>
      <w:proofErr w:type="gramEnd"/>
      <w:r>
        <w:rPr>
          <w:sz w:val="28"/>
          <w:szCs w:val="28"/>
        </w:rPr>
        <w:t>.</w:t>
      </w:r>
      <w:r w:rsidR="005C6FC0">
        <w:rPr>
          <w:sz w:val="28"/>
          <w:szCs w:val="28"/>
        </w:rPr>
        <w:t xml:space="preserve"> </w:t>
      </w:r>
      <w:r w:rsidRPr="00C92453">
        <w:rPr>
          <w:sz w:val="28"/>
          <w:szCs w:val="28"/>
        </w:rPr>
        <w:t xml:space="preserve">Решением </w:t>
      </w:r>
      <w:proofErr w:type="spellStart"/>
      <w:r>
        <w:rPr>
          <w:sz w:val="28"/>
          <w:szCs w:val="28"/>
        </w:rPr>
        <w:t>Усть-Енисейского</w:t>
      </w:r>
      <w:proofErr w:type="spellEnd"/>
      <w:r w:rsidRPr="00C92453">
        <w:rPr>
          <w:sz w:val="28"/>
          <w:szCs w:val="28"/>
        </w:rPr>
        <w:t xml:space="preserve"> районного суда заявление прокурора удовлетворено. </w:t>
      </w:r>
    </w:p>
    <w:p w:rsidR="00AD7A14" w:rsidRDefault="00AD7A14" w:rsidP="00AD7A14">
      <w:pPr>
        <w:widowControl w:val="0"/>
        <w:autoSpaceDE w:val="0"/>
        <w:autoSpaceDN w:val="0"/>
        <w:adjustRightInd w:val="0"/>
        <w:contextualSpacing/>
        <w:jc w:val="both"/>
        <w:rPr>
          <w:sz w:val="28"/>
          <w:szCs w:val="28"/>
        </w:rPr>
      </w:pPr>
      <w:r>
        <w:rPr>
          <w:sz w:val="28"/>
          <w:szCs w:val="28"/>
        </w:rPr>
        <w:tab/>
        <w:t>По решению суда, вынесенному по исковому заявлению прокурора района, в летний навигационный период МУП ЖКХ сельского поселения Хатанга приобретен дополнительный резервный источник питания на котельную сельского поселения Хатанга.</w:t>
      </w:r>
    </w:p>
    <w:p w:rsidR="00AD7A14" w:rsidRDefault="00AD7A14" w:rsidP="00AD7A14">
      <w:pPr>
        <w:widowControl w:val="0"/>
        <w:autoSpaceDE w:val="0"/>
        <w:autoSpaceDN w:val="0"/>
        <w:adjustRightInd w:val="0"/>
        <w:contextualSpacing/>
        <w:jc w:val="both"/>
        <w:rPr>
          <w:sz w:val="28"/>
          <w:szCs w:val="28"/>
        </w:rPr>
      </w:pPr>
      <w:r>
        <w:rPr>
          <w:sz w:val="28"/>
          <w:szCs w:val="28"/>
        </w:rPr>
        <w:tab/>
        <w:t>Не исключены факты нарушений законодательства об энергосбережении.</w:t>
      </w:r>
      <w:r w:rsidR="005C6FC0">
        <w:rPr>
          <w:sz w:val="28"/>
          <w:szCs w:val="28"/>
        </w:rPr>
        <w:t xml:space="preserve"> </w:t>
      </w:r>
      <w:r>
        <w:rPr>
          <w:sz w:val="28"/>
          <w:szCs w:val="28"/>
        </w:rPr>
        <w:t xml:space="preserve">Так, МУП ЖКХ сельского поселения Хатанга, ОАО «Полярная ГРЭ», </w:t>
      </w:r>
      <w:r>
        <w:rPr>
          <w:sz w:val="28"/>
          <w:szCs w:val="28"/>
        </w:rPr>
        <w:lastRenderedPageBreak/>
        <w:t xml:space="preserve">Администрацией сельского поселения Хатанга не оборудовались </w:t>
      </w:r>
      <w:proofErr w:type="spellStart"/>
      <w:r>
        <w:rPr>
          <w:sz w:val="28"/>
          <w:szCs w:val="28"/>
        </w:rPr>
        <w:t>общедомовыми</w:t>
      </w:r>
      <w:proofErr w:type="spellEnd"/>
      <w:r>
        <w:rPr>
          <w:sz w:val="28"/>
          <w:szCs w:val="28"/>
        </w:rPr>
        <w:t xml:space="preserve"> приборами учета многоквартирные жилые дома, находящиеся в муниципальной собственности.</w:t>
      </w:r>
      <w:r w:rsidR="00BD5530">
        <w:rPr>
          <w:sz w:val="28"/>
          <w:szCs w:val="28"/>
        </w:rPr>
        <w:t xml:space="preserve"> </w:t>
      </w:r>
      <w:r>
        <w:rPr>
          <w:sz w:val="28"/>
          <w:szCs w:val="28"/>
        </w:rPr>
        <w:t xml:space="preserve">По данным основаниям в суд направлены 2 заявления о признании бездействия указанных органов местного самоуправления и управляющих организаций </w:t>
      </w:r>
      <w:proofErr w:type="gramStart"/>
      <w:r>
        <w:rPr>
          <w:sz w:val="28"/>
          <w:szCs w:val="28"/>
        </w:rPr>
        <w:t>незаконными</w:t>
      </w:r>
      <w:proofErr w:type="gramEnd"/>
      <w:r>
        <w:rPr>
          <w:sz w:val="28"/>
          <w:szCs w:val="28"/>
        </w:rPr>
        <w:t xml:space="preserve"> и понуждении к устранению нарушений. Заявления удовлетворены.</w:t>
      </w:r>
    </w:p>
    <w:p w:rsidR="005C6FC0" w:rsidRDefault="005C6FC0" w:rsidP="00AD7A14">
      <w:pPr>
        <w:widowControl w:val="0"/>
        <w:autoSpaceDE w:val="0"/>
        <w:autoSpaceDN w:val="0"/>
        <w:adjustRightInd w:val="0"/>
        <w:contextualSpacing/>
        <w:jc w:val="both"/>
        <w:rPr>
          <w:sz w:val="28"/>
          <w:szCs w:val="28"/>
        </w:rPr>
      </w:pPr>
      <w:r>
        <w:rPr>
          <w:sz w:val="28"/>
          <w:szCs w:val="28"/>
        </w:rPr>
        <w:tab/>
        <w:t>С учетом аварий, произошедших в январе 2015 г.</w:t>
      </w:r>
      <w:r w:rsidR="00BD5530">
        <w:rPr>
          <w:sz w:val="28"/>
          <w:szCs w:val="28"/>
        </w:rPr>
        <w:t>,</w:t>
      </w:r>
      <w:r>
        <w:rPr>
          <w:sz w:val="28"/>
          <w:szCs w:val="28"/>
        </w:rPr>
        <w:t xml:space="preserve"> органам местного самоуправления необходимо </w:t>
      </w:r>
      <w:r w:rsidR="00D52930">
        <w:rPr>
          <w:sz w:val="28"/>
          <w:szCs w:val="28"/>
        </w:rPr>
        <w:t xml:space="preserve">дополнительно </w:t>
      </w:r>
      <w:r>
        <w:rPr>
          <w:sz w:val="28"/>
          <w:szCs w:val="28"/>
        </w:rPr>
        <w:t>прове</w:t>
      </w:r>
      <w:r w:rsidR="00D52930">
        <w:rPr>
          <w:sz w:val="28"/>
          <w:szCs w:val="28"/>
        </w:rPr>
        <w:t>рить</w:t>
      </w:r>
      <w:r>
        <w:rPr>
          <w:sz w:val="28"/>
          <w:szCs w:val="28"/>
        </w:rPr>
        <w:t xml:space="preserve"> наличи</w:t>
      </w:r>
      <w:r w:rsidR="00D52930">
        <w:rPr>
          <w:sz w:val="28"/>
          <w:szCs w:val="28"/>
        </w:rPr>
        <w:t>е</w:t>
      </w:r>
      <w:r>
        <w:rPr>
          <w:sz w:val="28"/>
          <w:szCs w:val="28"/>
        </w:rPr>
        <w:t xml:space="preserve"> материально-технических ресурсов для ликвидации в кратчайшие сроки последствий чрезвычайных ситуаций и их достаточности</w:t>
      </w:r>
      <w:r w:rsidR="00D52930">
        <w:rPr>
          <w:sz w:val="28"/>
          <w:szCs w:val="28"/>
        </w:rPr>
        <w:t>, рекомендовать организациям и предприятиям, эксплуатирующим объекты жилищно-коммунального хозяйства систематически проверять техническое состояние резервных источников питания, обеспечить г</w:t>
      </w:r>
      <w:proofErr w:type="gramStart"/>
      <w:r w:rsidR="00D52930">
        <w:rPr>
          <w:sz w:val="28"/>
          <w:szCs w:val="28"/>
        </w:rPr>
        <w:t>.Д</w:t>
      </w:r>
      <w:proofErr w:type="gramEnd"/>
      <w:r w:rsidR="00D52930">
        <w:rPr>
          <w:sz w:val="28"/>
          <w:szCs w:val="28"/>
        </w:rPr>
        <w:t>удинка резервным источником питания.</w:t>
      </w:r>
    </w:p>
    <w:p w:rsidR="00AD7A14" w:rsidRDefault="00AD7A14" w:rsidP="00AD7A14">
      <w:pPr>
        <w:pStyle w:val="a3"/>
        <w:ind w:firstLine="708"/>
        <w:jc w:val="both"/>
        <w:rPr>
          <w:rFonts w:ascii="Times New Roman" w:hAnsi="Times New Roman"/>
          <w:sz w:val="28"/>
          <w:szCs w:val="28"/>
        </w:rPr>
      </w:pPr>
      <w:r w:rsidRPr="002E604E">
        <w:rPr>
          <w:rFonts w:ascii="Times New Roman" w:hAnsi="Times New Roman"/>
          <w:sz w:val="28"/>
          <w:szCs w:val="28"/>
        </w:rPr>
        <w:t>При осуществлении надзора за соблюдением бюджетного законодательства</w:t>
      </w:r>
      <w:r w:rsidRPr="00DA4595">
        <w:rPr>
          <w:rFonts w:ascii="Times New Roman" w:hAnsi="Times New Roman"/>
          <w:sz w:val="28"/>
          <w:szCs w:val="28"/>
        </w:rPr>
        <w:t xml:space="preserve"> особое внимание уделялось целевому использованию бюджетных средств</w:t>
      </w:r>
      <w:r>
        <w:rPr>
          <w:rFonts w:ascii="Times New Roman" w:hAnsi="Times New Roman"/>
          <w:sz w:val="28"/>
          <w:szCs w:val="28"/>
        </w:rPr>
        <w:t>, возвращение в бюджет незаконно полученных средств</w:t>
      </w:r>
      <w:r w:rsidRPr="00DA4595">
        <w:rPr>
          <w:rFonts w:ascii="Times New Roman" w:hAnsi="Times New Roman"/>
          <w:sz w:val="28"/>
          <w:szCs w:val="28"/>
        </w:rPr>
        <w:t xml:space="preserve"> и соблюдению законодательства о </w:t>
      </w:r>
      <w:r>
        <w:rPr>
          <w:rFonts w:ascii="Times New Roman" w:hAnsi="Times New Roman"/>
          <w:sz w:val="28"/>
          <w:szCs w:val="28"/>
        </w:rPr>
        <w:t>контрактной системе</w:t>
      </w:r>
      <w:r w:rsidRPr="00DA4595">
        <w:rPr>
          <w:rFonts w:ascii="Times New Roman" w:hAnsi="Times New Roman"/>
          <w:sz w:val="28"/>
          <w:szCs w:val="28"/>
        </w:rPr>
        <w:t xml:space="preserve">. </w:t>
      </w:r>
    </w:p>
    <w:p w:rsidR="00AD7A14" w:rsidRDefault="00AD7A14" w:rsidP="00AD7A14">
      <w:pPr>
        <w:pStyle w:val="a3"/>
        <w:ind w:firstLine="708"/>
        <w:jc w:val="both"/>
        <w:rPr>
          <w:rFonts w:ascii="Times New Roman" w:hAnsi="Times New Roman"/>
          <w:sz w:val="28"/>
          <w:szCs w:val="28"/>
        </w:rPr>
      </w:pPr>
      <w:r>
        <w:rPr>
          <w:rFonts w:ascii="Times New Roman" w:hAnsi="Times New Roman"/>
          <w:sz w:val="28"/>
          <w:szCs w:val="28"/>
        </w:rPr>
        <w:t>В сфере бюджетного законодательства у</w:t>
      </w:r>
      <w:r w:rsidRPr="00DA4595">
        <w:rPr>
          <w:rFonts w:ascii="Times New Roman" w:hAnsi="Times New Roman"/>
          <w:sz w:val="28"/>
          <w:szCs w:val="28"/>
        </w:rPr>
        <w:t xml:space="preserve">становлено </w:t>
      </w:r>
      <w:r>
        <w:rPr>
          <w:rFonts w:ascii="Times New Roman" w:hAnsi="Times New Roman"/>
          <w:sz w:val="28"/>
          <w:szCs w:val="28"/>
        </w:rPr>
        <w:t>24 нарушения</w:t>
      </w:r>
      <w:r w:rsidRPr="00DA4595">
        <w:rPr>
          <w:rFonts w:ascii="Times New Roman" w:hAnsi="Times New Roman"/>
          <w:sz w:val="28"/>
          <w:szCs w:val="28"/>
        </w:rPr>
        <w:t xml:space="preserve">, внесено </w:t>
      </w:r>
      <w:r>
        <w:rPr>
          <w:rFonts w:ascii="Times New Roman" w:hAnsi="Times New Roman"/>
          <w:sz w:val="28"/>
          <w:szCs w:val="28"/>
        </w:rPr>
        <w:t xml:space="preserve">5 </w:t>
      </w:r>
      <w:r w:rsidRPr="00DA4595">
        <w:rPr>
          <w:rFonts w:ascii="Times New Roman" w:hAnsi="Times New Roman"/>
          <w:sz w:val="28"/>
          <w:szCs w:val="28"/>
        </w:rPr>
        <w:t>представлени</w:t>
      </w:r>
      <w:r>
        <w:rPr>
          <w:rFonts w:ascii="Times New Roman" w:hAnsi="Times New Roman"/>
          <w:sz w:val="28"/>
          <w:szCs w:val="28"/>
        </w:rPr>
        <w:t>й</w:t>
      </w:r>
      <w:r w:rsidRPr="00DA4595">
        <w:rPr>
          <w:rFonts w:ascii="Times New Roman" w:hAnsi="Times New Roman"/>
          <w:sz w:val="28"/>
          <w:szCs w:val="28"/>
        </w:rPr>
        <w:t xml:space="preserve">, по </w:t>
      </w:r>
      <w:proofErr w:type="gramStart"/>
      <w:r w:rsidRPr="00DA4595">
        <w:rPr>
          <w:rFonts w:ascii="Times New Roman" w:hAnsi="Times New Roman"/>
          <w:sz w:val="28"/>
          <w:szCs w:val="28"/>
        </w:rPr>
        <w:t>результатам</w:t>
      </w:r>
      <w:proofErr w:type="gramEnd"/>
      <w:r w:rsidRPr="00DA4595">
        <w:rPr>
          <w:rFonts w:ascii="Times New Roman" w:hAnsi="Times New Roman"/>
          <w:sz w:val="28"/>
          <w:szCs w:val="28"/>
        </w:rPr>
        <w:t xml:space="preserve"> рассмотрения которых к дисциплинарной ответственности привлечено </w:t>
      </w:r>
      <w:r>
        <w:rPr>
          <w:rFonts w:ascii="Times New Roman" w:hAnsi="Times New Roman"/>
          <w:sz w:val="28"/>
          <w:szCs w:val="28"/>
        </w:rPr>
        <w:t xml:space="preserve">3 </w:t>
      </w:r>
      <w:r w:rsidRPr="00DA4595">
        <w:rPr>
          <w:rFonts w:ascii="Times New Roman" w:hAnsi="Times New Roman"/>
          <w:sz w:val="28"/>
          <w:szCs w:val="28"/>
        </w:rPr>
        <w:t>лиц</w:t>
      </w:r>
      <w:r>
        <w:rPr>
          <w:rFonts w:ascii="Times New Roman" w:hAnsi="Times New Roman"/>
          <w:sz w:val="28"/>
          <w:szCs w:val="28"/>
        </w:rPr>
        <w:t>а</w:t>
      </w:r>
      <w:r w:rsidRPr="00DA4595">
        <w:rPr>
          <w:rFonts w:ascii="Times New Roman" w:hAnsi="Times New Roman"/>
          <w:sz w:val="28"/>
          <w:szCs w:val="28"/>
        </w:rPr>
        <w:t>.</w:t>
      </w:r>
      <w:r>
        <w:rPr>
          <w:rFonts w:ascii="Times New Roman" w:hAnsi="Times New Roman"/>
          <w:sz w:val="28"/>
          <w:szCs w:val="28"/>
        </w:rPr>
        <w:t xml:space="preserve"> </w:t>
      </w:r>
    </w:p>
    <w:p w:rsidR="00AD7A14" w:rsidRDefault="00AD7A14" w:rsidP="00AD7A14">
      <w:pPr>
        <w:pStyle w:val="a3"/>
        <w:ind w:firstLine="708"/>
        <w:jc w:val="both"/>
        <w:rPr>
          <w:rFonts w:ascii="Times New Roman" w:hAnsi="Times New Roman"/>
          <w:sz w:val="28"/>
          <w:szCs w:val="28"/>
        </w:rPr>
      </w:pPr>
      <w:r>
        <w:rPr>
          <w:rFonts w:ascii="Times New Roman" w:hAnsi="Times New Roman"/>
          <w:sz w:val="28"/>
          <w:szCs w:val="28"/>
        </w:rPr>
        <w:t>Мерами прокурорского реагирования пресечен факт нецелевого использования бюджетных средств.</w:t>
      </w:r>
    </w:p>
    <w:p w:rsidR="00AD7A14" w:rsidRDefault="00AD7A14" w:rsidP="00AD7A14">
      <w:pPr>
        <w:widowControl w:val="0"/>
        <w:autoSpaceDE w:val="0"/>
        <w:autoSpaceDN w:val="0"/>
        <w:adjustRightInd w:val="0"/>
        <w:ind w:firstLine="540"/>
        <w:jc w:val="both"/>
        <w:rPr>
          <w:sz w:val="28"/>
          <w:szCs w:val="28"/>
        </w:rPr>
      </w:pPr>
      <w:proofErr w:type="gramStart"/>
      <w:r w:rsidRPr="00BA5303">
        <w:rPr>
          <w:sz w:val="28"/>
          <w:szCs w:val="28"/>
        </w:rPr>
        <w:t>В силу Федерального закона «О санитарно-эпидемиологическом благополучии населения»</w:t>
      </w:r>
      <w:r>
        <w:rPr>
          <w:sz w:val="28"/>
          <w:szCs w:val="28"/>
        </w:rPr>
        <w:t xml:space="preserve">, </w:t>
      </w:r>
      <w:r w:rsidRPr="00BA5303">
        <w:rPr>
          <w:sz w:val="28"/>
          <w:szCs w:val="28"/>
        </w:rPr>
        <w:t>Закона Российской Федерации "О ветеринарии" отношения, установление порядка отлова и содержания безнадзорных животных относится к мерам по предупреждению эпидемий и ликвидации их последствий, а также предупреждению и ликвидации болезней животных, их лечению, защите населения от болезней, общих для человека и животных, указанные полномочия относятся к компетенции органов государственной власти субъекта Российской Федерации</w:t>
      </w:r>
      <w:proofErr w:type="gramEnd"/>
      <w:r w:rsidRPr="00BA5303">
        <w:rPr>
          <w:sz w:val="28"/>
          <w:szCs w:val="28"/>
        </w:rPr>
        <w:t>.</w:t>
      </w:r>
      <w:r w:rsidR="005C6FC0">
        <w:rPr>
          <w:sz w:val="28"/>
          <w:szCs w:val="28"/>
        </w:rPr>
        <w:t xml:space="preserve"> </w:t>
      </w:r>
      <w:r w:rsidRPr="00BA5303">
        <w:rPr>
          <w:sz w:val="28"/>
          <w:szCs w:val="28"/>
        </w:rPr>
        <w:t>Законом Красноярского края от 13.06.2013 №4-1402 органы местного самоуправления муниципального района наделены государственными полномочиями для реализации мероприятий по отлову безнадзорных животных.</w:t>
      </w:r>
      <w:r>
        <w:rPr>
          <w:sz w:val="28"/>
          <w:szCs w:val="28"/>
        </w:rPr>
        <w:t xml:space="preserve"> В нарушение приведенных требований</w:t>
      </w:r>
      <w:r w:rsidRPr="00BA5303">
        <w:rPr>
          <w:sz w:val="28"/>
          <w:szCs w:val="28"/>
        </w:rPr>
        <w:t xml:space="preserve"> в п.3.3. раздела 3 муниципальн</w:t>
      </w:r>
      <w:r>
        <w:rPr>
          <w:sz w:val="28"/>
          <w:szCs w:val="28"/>
        </w:rPr>
        <w:t>ой</w:t>
      </w:r>
      <w:r w:rsidRPr="00BA5303">
        <w:rPr>
          <w:sz w:val="28"/>
          <w:szCs w:val="28"/>
        </w:rPr>
        <w:t xml:space="preserve"> Программ</w:t>
      </w:r>
      <w:r>
        <w:rPr>
          <w:sz w:val="28"/>
          <w:szCs w:val="28"/>
        </w:rPr>
        <w:t>ы</w:t>
      </w:r>
      <w:r w:rsidRPr="00BA5303">
        <w:rPr>
          <w:sz w:val="28"/>
          <w:szCs w:val="28"/>
        </w:rPr>
        <w:t xml:space="preserve"> «Благоустройство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на 2014 - 2016 годы»</w:t>
      </w:r>
      <w:r>
        <w:rPr>
          <w:sz w:val="28"/>
          <w:szCs w:val="28"/>
        </w:rPr>
        <w:t xml:space="preserve">, утвержденной постановлением </w:t>
      </w:r>
      <w:r w:rsidRPr="00BA5303">
        <w:rPr>
          <w:sz w:val="28"/>
          <w:szCs w:val="28"/>
        </w:rPr>
        <w:t>Администрации сельского поселения Караул от 10.10.2013 №69-П</w:t>
      </w:r>
      <w:r>
        <w:rPr>
          <w:sz w:val="28"/>
          <w:szCs w:val="28"/>
        </w:rPr>
        <w:t>, предусматривал</w:t>
      </w:r>
      <w:r w:rsidR="00D52930">
        <w:rPr>
          <w:sz w:val="28"/>
          <w:szCs w:val="28"/>
        </w:rPr>
        <w:t>ось</w:t>
      </w:r>
      <w:r>
        <w:rPr>
          <w:sz w:val="28"/>
          <w:szCs w:val="28"/>
        </w:rPr>
        <w:t xml:space="preserve"> финансирование мероприятий по отлову безнадзорных животных на сумму свыше 1 млн</w:t>
      </w:r>
      <w:proofErr w:type="gramStart"/>
      <w:r>
        <w:rPr>
          <w:sz w:val="28"/>
          <w:szCs w:val="28"/>
        </w:rPr>
        <w:t>.р</w:t>
      </w:r>
      <w:proofErr w:type="gramEnd"/>
      <w:r>
        <w:rPr>
          <w:sz w:val="28"/>
          <w:szCs w:val="28"/>
        </w:rPr>
        <w:t>ублей. По данным основаниям на указанный пункт программы принесен протест, который удовлетворен.</w:t>
      </w:r>
    </w:p>
    <w:p w:rsidR="00AD7A14" w:rsidRPr="00DA640A" w:rsidRDefault="00AD7A14" w:rsidP="00AD7A14">
      <w:pPr>
        <w:pStyle w:val="a3"/>
        <w:ind w:firstLine="708"/>
        <w:jc w:val="both"/>
        <w:rPr>
          <w:rFonts w:ascii="Times New Roman" w:hAnsi="Times New Roman"/>
          <w:sz w:val="28"/>
          <w:szCs w:val="28"/>
        </w:rPr>
      </w:pPr>
      <w:r>
        <w:rPr>
          <w:rFonts w:ascii="Times New Roman" w:hAnsi="Times New Roman"/>
          <w:sz w:val="28"/>
          <w:szCs w:val="28"/>
        </w:rPr>
        <w:t>Устанавливался также факт неэффективной работы органов внутреннего финансового контроля</w:t>
      </w:r>
      <w:r w:rsidRPr="00DA640A">
        <w:rPr>
          <w:rFonts w:ascii="Times New Roman" w:hAnsi="Times New Roman"/>
          <w:sz w:val="28"/>
          <w:szCs w:val="28"/>
        </w:rPr>
        <w:t>.</w:t>
      </w:r>
      <w:r>
        <w:rPr>
          <w:rFonts w:ascii="Times New Roman" w:hAnsi="Times New Roman"/>
          <w:sz w:val="28"/>
          <w:szCs w:val="28"/>
        </w:rPr>
        <w:t xml:space="preserve"> </w:t>
      </w:r>
      <w:r w:rsidRPr="00DA640A">
        <w:rPr>
          <w:rFonts w:ascii="Times New Roman" w:hAnsi="Times New Roman"/>
          <w:sz w:val="28"/>
          <w:szCs w:val="28"/>
        </w:rPr>
        <w:t xml:space="preserve">В нарушение п. 4 ст.3, ст.36, 157,160.2-1 Бюджетного кодекса РФ, ст.38, 52 Федерального закона от 06.10.2003 № 131-ФЗ «Об общих принципах организации местного самоуправления в Российской Федерации» проверки органа финансового контроля Администрации поселения сведены к </w:t>
      </w:r>
      <w:r w:rsidRPr="00DA640A">
        <w:rPr>
          <w:rFonts w:ascii="Times New Roman" w:hAnsi="Times New Roman"/>
          <w:sz w:val="28"/>
          <w:szCs w:val="28"/>
        </w:rPr>
        <w:lastRenderedPageBreak/>
        <w:t>инвентаризации имущества и денежных сре</w:t>
      </w:r>
      <w:proofErr w:type="gramStart"/>
      <w:r w:rsidRPr="00DA640A">
        <w:rPr>
          <w:rFonts w:ascii="Times New Roman" w:hAnsi="Times New Roman"/>
          <w:sz w:val="28"/>
          <w:szCs w:val="28"/>
        </w:rPr>
        <w:t>дств в к</w:t>
      </w:r>
      <w:proofErr w:type="gramEnd"/>
      <w:r w:rsidRPr="00DA640A">
        <w:rPr>
          <w:rFonts w:ascii="Times New Roman" w:hAnsi="Times New Roman"/>
          <w:sz w:val="28"/>
          <w:szCs w:val="28"/>
        </w:rPr>
        <w:t>ассе. Как результат этого, проверки целевого и эффективного расходования бюджетных средств не проводятся, акты проверок в Совет поселения не представляются.</w:t>
      </w:r>
      <w:r>
        <w:rPr>
          <w:rFonts w:ascii="Times New Roman" w:hAnsi="Times New Roman"/>
          <w:sz w:val="28"/>
          <w:szCs w:val="28"/>
        </w:rPr>
        <w:t xml:space="preserve"> </w:t>
      </w:r>
      <w:r w:rsidRPr="00DA640A">
        <w:rPr>
          <w:rFonts w:ascii="Times New Roman" w:hAnsi="Times New Roman"/>
          <w:sz w:val="28"/>
          <w:szCs w:val="28"/>
        </w:rPr>
        <w:t xml:space="preserve">Прокурором района руководителю Администрации поселения внесено представление, которое рассмотрено, приняты меры к устранению нарушений, виновное должностное лицо привлечено к дисциплинарной ответственности. </w:t>
      </w:r>
    </w:p>
    <w:p w:rsidR="00AD7A14" w:rsidRDefault="00AD7A14" w:rsidP="00AD7A14">
      <w:pPr>
        <w:spacing w:line="228" w:lineRule="auto"/>
        <w:ind w:firstLine="709"/>
        <w:contextualSpacing/>
        <w:jc w:val="both"/>
        <w:rPr>
          <w:sz w:val="28"/>
          <w:szCs w:val="28"/>
        </w:rPr>
      </w:pPr>
      <w:r>
        <w:rPr>
          <w:sz w:val="28"/>
          <w:szCs w:val="28"/>
        </w:rPr>
        <w:t>В сфере законодательства о контрактной системе выявлено 64 нарушения</w:t>
      </w:r>
      <w:r w:rsidR="005C6FC0">
        <w:rPr>
          <w:sz w:val="28"/>
          <w:szCs w:val="28"/>
        </w:rPr>
        <w:t xml:space="preserve">, 2 </w:t>
      </w:r>
      <w:proofErr w:type="gramStart"/>
      <w:r w:rsidR="005C6FC0">
        <w:rPr>
          <w:sz w:val="28"/>
          <w:szCs w:val="28"/>
        </w:rPr>
        <w:t>незаконных</w:t>
      </w:r>
      <w:proofErr w:type="gramEnd"/>
      <w:r w:rsidR="005C6FC0">
        <w:rPr>
          <w:sz w:val="28"/>
          <w:szCs w:val="28"/>
        </w:rPr>
        <w:t xml:space="preserve"> правовых акта</w:t>
      </w:r>
      <w:r>
        <w:rPr>
          <w:sz w:val="28"/>
          <w:szCs w:val="28"/>
        </w:rPr>
        <w:t xml:space="preserve">, которые оспорены. Протесты удовлетворены. Внесено 18 </w:t>
      </w:r>
      <w:r w:rsidR="005C6FC0">
        <w:rPr>
          <w:sz w:val="28"/>
          <w:szCs w:val="28"/>
        </w:rPr>
        <w:t>представлений</w:t>
      </w:r>
      <w:r>
        <w:rPr>
          <w:sz w:val="28"/>
          <w:szCs w:val="28"/>
        </w:rPr>
        <w:t xml:space="preserve">, по </w:t>
      </w:r>
      <w:proofErr w:type="gramStart"/>
      <w:r>
        <w:rPr>
          <w:sz w:val="28"/>
          <w:szCs w:val="28"/>
        </w:rPr>
        <w:t>результатам</w:t>
      </w:r>
      <w:proofErr w:type="gramEnd"/>
      <w:r>
        <w:rPr>
          <w:sz w:val="28"/>
          <w:szCs w:val="28"/>
        </w:rPr>
        <w:t xml:space="preserve"> рассмотрения которых к дисциплинарной о</w:t>
      </w:r>
      <w:r w:rsidR="005C6FC0">
        <w:rPr>
          <w:sz w:val="28"/>
          <w:szCs w:val="28"/>
        </w:rPr>
        <w:t>тветственности привлечено 9 лиц</w:t>
      </w:r>
      <w:r>
        <w:rPr>
          <w:sz w:val="28"/>
          <w:szCs w:val="28"/>
        </w:rPr>
        <w:t xml:space="preserve">, по постановлению прокурора к административной ответственности привлечено 1 лицо. </w:t>
      </w:r>
    </w:p>
    <w:p w:rsidR="00AD7A14" w:rsidRDefault="00AD7A14" w:rsidP="00AD7A14">
      <w:pPr>
        <w:pStyle w:val="a3"/>
        <w:ind w:firstLine="708"/>
        <w:jc w:val="both"/>
        <w:rPr>
          <w:rFonts w:ascii="Times New Roman" w:hAnsi="Times New Roman"/>
          <w:sz w:val="28"/>
          <w:szCs w:val="28"/>
        </w:rPr>
      </w:pPr>
      <w:r>
        <w:rPr>
          <w:rFonts w:ascii="Times New Roman" w:hAnsi="Times New Roman"/>
          <w:sz w:val="28"/>
          <w:szCs w:val="28"/>
        </w:rPr>
        <w:t xml:space="preserve">Прокуратурой района устанавливались факты несвоевременного размещения на официальных сайтах планов-графиков муниципальными и государственными заказчиками. Такие случаи установлены в ОМВД России по району, Контрольной Счетной палате, Управлении развития инфраструктуры Администрации района, районной Избирательной комиссии, Управлении муниципального заказа Администрации района. Внесено 5 представлений, по </w:t>
      </w:r>
      <w:proofErr w:type="gramStart"/>
      <w:r>
        <w:rPr>
          <w:rFonts w:ascii="Times New Roman" w:hAnsi="Times New Roman"/>
          <w:sz w:val="28"/>
          <w:szCs w:val="28"/>
        </w:rPr>
        <w:t>результатам</w:t>
      </w:r>
      <w:proofErr w:type="gramEnd"/>
      <w:r>
        <w:rPr>
          <w:rFonts w:ascii="Times New Roman" w:hAnsi="Times New Roman"/>
          <w:sz w:val="28"/>
          <w:szCs w:val="28"/>
        </w:rPr>
        <w:t xml:space="preserve"> рассмотрения которых к дисциплинарной ответственности привлечено 2 лица.</w:t>
      </w:r>
    </w:p>
    <w:p w:rsidR="00AD7A14" w:rsidRPr="00080312" w:rsidRDefault="00AD7A14" w:rsidP="00AD7A14">
      <w:pPr>
        <w:pStyle w:val="a3"/>
        <w:ind w:firstLine="708"/>
        <w:jc w:val="both"/>
        <w:rPr>
          <w:rFonts w:ascii="Times New Roman" w:hAnsi="Times New Roman"/>
          <w:sz w:val="28"/>
          <w:szCs w:val="28"/>
        </w:rPr>
      </w:pPr>
      <w:r w:rsidRPr="00080312">
        <w:rPr>
          <w:rFonts w:ascii="Times New Roman" w:hAnsi="Times New Roman"/>
          <w:sz w:val="28"/>
          <w:szCs w:val="28"/>
        </w:rPr>
        <w:t xml:space="preserve">В отчетный период прокуратурой района проведена проверка соблюдения законодательства о контрактной системе у </w:t>
      </w:r>
      <w:r>
        <w:rPr>
          <w:rFonts w:ascii="Times New Roman" w:hAnsi="Times New Roman"/>
          <w:sz w:val="28"/>
          <w:szCs w:val="28"/>
        </w:rPr>
        <w:t>15</w:t>
      </w:r>
      <w:r w:rsidRPr="00080312">
        <w:rPr>
          <w:rFonts w:ascii="Times New Roman" w:hAnsi="Times New Roman"/>
          <w:sz w:val="28"/>
          <w:szCs w:val="28"/>
        </w:rPr>
        <w:t xml:space="preserve"> заказчиков.</w:t>
      </w:r>
      <w:r w:rsidR="005C6FC0">
        <w:rPr>
          <w:rFonts w:ascii="Times New Roman" w:hAnsi="Times New Roman"/>
          <w:sz w:val="28"/>
          <w:szCs w:val="28"/>
        </w:rPr>
        <w:t xml:space="preserve"> </w:t>
      </w:r>
      <w:r w:rsidRPr="00080312">
        <w:rPr>
          <w:rFonts w:ascii="Times New Roman" w:hAnsi="Times New Roman"/>
          <w:sz w:val="28"/>
          <w:szCs w:val="28"/>
        </w:rPr>
        <w:t>Установлены многочисленные нарушения.</w:t>
      </w:r>
      <w:r w:rsidR="00D52930">
        <w:rPr>
          <w:rFonts w:ascii="Times New Roman" w:hAnsi="Times New Roman"/>
          <w:sz w:val="28"/>
          <w:szCs w:val="28"/>
        </w:rPr>
        <w:t xml:space="preserve"> Прокурором внесено 13 представлений, к дисциплинарной ответственности привлечено 7 лиц.</w:t>
      </w:r>
    </w:p>
    <w:p w:rsidR="00AD7A14" w:rsidRPr="00080312" w:rsidRDefault="00AD7A14" w:rsidP="00AD7A14">
      <w:pPr>
        <w:pStyle w:val="a3"/>
        <w:ind w:firstLine="708"/>
        <w:jc w:val="both"/>
        <w:rPr>
          <w:rFonts w:ascii="Times New Roman" w:hAnsi="Times New Roman"/>
          <w:sz w:val="28"/>
          <w:szCs w:val="28"/>
        </w:rPr>
      </w:pPr>
      <w:r w:rsidRPr="00080312">
        <w:rPr>
          <w:rFonts w:ascii="Times New Roman" w:hAnsi="Times New Roman"/>
          <w:sz w:val="28"/>
          <w:szCs w:val="28"/>
        </w:rPr>
        <w:t>Администрацией г</w:t>
      </w:r>
      <w:proofErr w:type="gramStart"/>
      <w:r w:rsidRPr="00080312">
        <w:rPr>
          <w:rFonts w:ascii="Times New Roman" w:hAnsi="Times New Roman"/>
          <w:sz w:val="28"/>
          <w:szCs w:val="28"/>
        </w:rPr>
        <w:t>.Д</w:t>
      </w:r>
      <w:proofErr w:type="gramEnd"/>
      <w:r w:rsidRPr="00080312">
        <w:rPr>
          <w:rFonts w:ascii="Times New Roman" w:hAnsi="Times New Roman"/>
          <w:sz w:val="28"/>
          <w:szCs w:val="28"/>
        </w:rPr>
        <w:t>удинка в нарушение ст.31 Закона о контрактной системе после 06.06.2014 от потенциальных участников требовалось предоставление документов, подтверждающих правомочность участника закупки заключать контракт, в то время как данные положения исключены из Закона о контрактной системе.</w:t>
      </w:r>
    </w:p>
    <w:p w:rsidR="00AD7A14" w:rsidRPr="00080312" w:rsidRDefault="00AD7A14" w:rsidP="00AD7A14">
      <w:pPr>
        <w:pStyle w:val="a3"/>
        <w:ind w:firstLine="708"/>
        <w:jc w:val="both"/>
        <w:rPr>
          <w:rFonts w:ascii="Times New Roman" w:hAnsi="Times New Roman"/>
          <w:sz w:val="28"/>
          <w:szCs w:val="28"/>
        </w:rPr>
      </w:pPr>
      <w:r w:rsidRPr="00080312">
        <w:rPr>
          <w:rFonts w:ascii="Times New Roman" w:hAnsi="Times New Roman"/>
          <w:sz w:val="28"/>
          <w:szCs w:val="28"/>
        </w:rPr>
        <w:t>Аналогичные нарушения допущены Управлением Пенсионного фонда РФ в Таймырском районе, КГБУЗ «Таймырская межрайонная больница».</w:t>
      </w:r>
    </w:p>
    <w:p w:rsidR="00AD7A14" w:rsidRPr="00080312" w:rsidRDefault="00AD7A14" w:rsidP="00AD7A14">
      <w:pPr>
        <w:pStyle w:val="a3"/>
        <w:ind w:firstLine="708"/>
        <w:jc w:val="both"/>
        <w:rPr>
          <w:rFonts w:ascii="Times New Roman" w:hAnsi="Times New Roman"/>
          <w:sz w:val="28"/>
          <w:szCs w:val="28"/>
        </w:rPr>
      </w:pPr>
      <w:r w:rsidRPr="00080312">
        <w:rPr>
          <w:rFonts w:ascii="Times New Roman" w:hAnsi="Times New Roman"/>
          <w:sz w:val="28"/>
          <w:szCs w:val="28"/>
        </w:rPr>
        <w:t>Выявлены факты установления в документации о торгах требований к участникам, не предусмотренных федеральным законодательством.</w:t>
      </w:r>
    </w:p>
    <w:p w:rsidR="00AD7A14" w:rsidRPr="005C6FC0" w:rsidRDefault="00AD7A14" w:rsidP="00AD7A14">
      <w:pPr>
        <w:pStyle w:val="a3"/>
        <w:ind w:firstLine="708"/>
        <w:jc w:val="both"/>
        <w:rPr>
          <w:rStyle w:val="apple-style-span"/>
          <w:rFonts w:ascii="Times New Roman" w:hAnsi="Times New Roman"/>
          <w:sz w:val="28"/>
          <w:szCs w:val="28"/>
          <w:shd w:val="clear" w:color="auto" w:fill="FFFFFF"/>
        </w:rPr>
      </w:pPr>
      <w:r w:rsidRPr="00080312">
        <w:rPr>
          <w:rFonts w:ascii="Times New Roman" w:hAnsi="Times New Roman"/>
          <w:sz w:val="28"/>
          <w:szCs w:val="28"/>
        </w:rPr>
        <w:t xml:space="preserve">Так, Администрацией сельского поселения Хатанга при установлении преимуществ для субъектов малого и среднего предпринимательства при проведении электронного аукциона на право </w:t>
      </w:r>
      <w:r w:rsidRPr="005C6FC0">
        <w:rPr>
          <w:rStyle w:val="apple-style-span"/>
          <w:rFonts w:ascii="Times New Roman" w:hAnsi="Times New Roman"/>
          <w:sz w:val="28"/>
          <w:szCs w:val="28"/>
          <w:shd w:val="clear" w:color="auto" w:fill="FFFFFF"/>
        </w:rPr>
        <w:t xml:space="preserve">осуществления ремонта жилых домов в </w:t>
      </w:r>
      <w:proofErr w:type="spellStart"/>
      <w:r w:rsidRPr="005C6FC0">
        <w:rPr>
          <w:rStyle w:val="apple-style-span"/>
          <w:rFonts w:ascii="Times New Roman" w:hAnsi="Times New Roman"/>
          <w:sz w:val="28"/>
          <w:szCs w:val="28"/>
          <w:shd w:val="clear" w:color="auto" w:fill="FFFFFF"/>
        </w:rPr>
        <w:t>п</w:t>
      </w:r>
      <w:proofErr w:type="gramStart"/>
      <w:r w:rsidRPr="005C6FC0">
        <w:rPr>
          <w:rStyle w:val="apple-style-span"/>
          <w:rFonts w:ascii="Times New Roman" w:hAnsi="Times New Roman"/>
          <w:sz w:val="28"/>
          <w:szCs w:val="28"/>
          <w:shd w:val="clear" w:color="auto" w:fill="FFFFFF"/>
        </w:rPr>
        <w:t>.П</w:t>
      </w:r>
      <w:proofErr w:type="gramEnd"/>
      <w:r w:rsidRPr="005C6FC0">
        <w:rPr>
          <w:rStyle w:val="apple-style-span"/>
          <w:rFonts w:ascii="Times New Roman" w:hAnsi="Times New Roman"/>
          <w:sz w:val="28"/>
          <w:szCs w:val="28"/>
          <w:shd w:val="clear" w:color="auto" w:fill="FFFFFF"/>
        </w:rPr>
        <w:t>опигай</w:t>
      </w:r>
      <w:proofErr w:type="spellEnd"/>
      <w:r w:rsidRPr="005C6FC0">
        <w:rPr>
          <w:rStyle w:val="apple-style-span"/>
          <w:rFonts w:ascii="Times New Roman" w:hAnsi="Times New Roman"/>
          <w:sz w:val="28"/>
          <w:szCs w:val="28"/>
          <w:shd w:val="clear" w:color="auto" w:fill="FFFFFF"/>
        </w:rPr>
        <w:t xml:space="preserve"> требовались документы, подтверждающие статус участника. Однако в силу ст.30 Закона о контрактной системе, достаточно продекларировать принадлежность к субъектам малого предпринимательства без приложения каких-либо документов.</w:t>
      </w:r>
    </w:p>
    <w:p w:rsidR="00AD7A14" w:rsidRPr="005C6FC0" w:rsidRDefault="00AD7A14" w:rsidP="00AD7A14">
      <w:pPr>
        <w:pStyle w:val="a3"/>
        <w:ind w:firstLine="708"/>
        <w:jc w:val="both"/>
        <w:rPr>
          <w:rStyle w:val="apple-style-span"/>
          <w:rFonts w:ascii="Times New Roman" w:hAnsi="Times New Roman"/>
          <w:sz w:val="28"/>
          <w:szCs w:val="28"/>
          <w:shd w:val="clear" w:color="auto" w:fill="FFFFFF"/>
        </w:rPr>
      </w:pPr>
      <w:r w:rsidRPr="005C6FC0">
        <w:rPr>
          <w:rStyle w:val="apple-style-span"/>
          <w:rFonts w:ascii="Times New Roman" w:hAnsi="Times New Roman"/>
          <w:sz w:val="28"/>
          <w:szCs w:val="28"/>
          <w:shd w:val="clear" w:color="auto" w:fill="FFFFFF"/>
        </w:rPr>
        <w:t>Подобное нарушение выявлено при изучении котировочной документации на поставку металлической двери для нужд Администрации городского поселения Диксон.</w:t>
      </w:r>
    </w:p>
    <w:p w:rsidR="00AD7A14" w:rsidRPr="00080312" w:rsidRDefault="00AD7A14" w:rsidP="00AD7A14">
      <w:pPr>
        <w:pStyle w:val="a3"/>
        <w:ind w:firstLine="708"/>
        <w:jc w:val="both"/>
        <w:rPr>
          <w:rFonts w:ascii="Times New Roman" w:hAnsi="Times New Roman"/>
          <w:sz w:val="28"/>
          <w:szCs w:val="28"/>
        </w:rPr>
      </w:pPr>
      <w:r w:rsidRPr="005C6FC0">
        <w:rPr>
          <w:rStyle w:val="apple-style-span"/>
          <w:rFonts w:ascii="Times New Roman" w:hAnsi="Times New Roman"/>
          <w:sz w:val="28"/>
          <w:szCs w:val="28"/>
          <w:shd w:val="clear" w:color="auto" w:fill="FFFFFF"/>
        </w:rPr>
        <w:t>Кроме этого, Администрацией сельского поселения Караул</w:t>
      </w:r>
      <w:r w:rsidRPr="00080312">
        <w:rPr>
          <w:rStyle w:val="apple-style-span"/>
          <w:sz w:val="28"/>
          <w:szCs w:val="28"/>
          <w:shd w:val="clear" w:color="auto" w:fill="FFFFFF"/>
        </w:rPr>
        <w:t xml:space="preserve"> </w:t>
      </w:r>
      <w:r w:rsidRPr="00080312">
        <w:rPr>
          <w:rFonts w:ascii="Times New Roman" w:hAnsi="Times New Roman"/>
          <w:sz w:val="28"/>
          <w:szCs w:val="28"/>
        </w:rPr>
        <w:t>в аукционной документации на проведение работ по очистке территории общего пользования с</w:t>
      </w:r>
      <w:proofErr w:type="gramStart"/>
      <w:r w:rsidRPr="00080312">
        <w:rPr>
          <w:rFonts w:ascii="Times New Roman" w:hAnsi="Times New Roman"/>
          <w:sz w:val="28"/>
          <w:szCs w:val="28"/>
        </w:rPr>
        <w:t>.К</w:t>
      </w:r>
      <w:proofErr w:type="gramEnd"/>
      <w:r w:rsidRPr="00080312">
        <w:rPr>
          <w:rFonts w:ascii="Times New Roman" w:hAnsi="Times New Roman"/>
          <w:sz w:val="28"/>
          <w:szCs w:val="28"/>
        </w:rPr>
        <w:t xml:space="preserve">араул, на осуществление ремонтных работ вертолетной площадки в </w:t>
      </w:r>
      <w:proofErr w:type="spellStart"/>
      <w:r w:rsidRPr="00080312">
        <w:rPr>
          <w:rFonts w:ascii="Times New Roman" w:hAnsi="Times New Roman"/>
          <w:sz w:val="28"/>
          <w:szCs w:val="28"/>
        </w:rPr>
        <w:t>п.Усть-</w:t>
      </w:r>
      <w:r w:rsidRPr="00080312">
        <w:rPr>
          <w:rFonts w:ascii="Times New Roman" w:hAnsi="Times New Roman"/>
          <w:sz w:val="28"/>
          <w:szCs w:val="28"/>
        </w:rPr>
        <w:lastRenderedPageBreak/>
        <w:t>Порт</w:t>
      </w:r>
      <w:proofErr w:type="spellEnd"/>
      <w:r w:rsidRPr="00080312">
        <w:rPr>
          <w:rFonts w:ascii="Times New Roman" w:hAnsi="Times New Roman"/>
          <w:sz w:val="28"/>
          <w:szCs w:val="28"/>
        </w:rPr>
        <w:t xml:space="preserve">, ремонта тротуаров в с.Караул, в </w:t>
      </w:r>
      <w:proofErr w:type="spellStart"/>
      <w:r w:rsidRPr="00080312">
        <w:rPr>
          <w:rFonts w:ascii="Times New Roman" w:hAnsi="Times New Roman"/>
          <w:sz w:val="28"/>
          <w:szCs w:val="28"/>
        </w:rPr>
        <w:t>п.п.Усть-Порт</w:t>
      </w:r>
      <w:proofErr w:type="spellEnd"/>
      <w:r w:rsidRPr="00080312">
        <w:rPr>
          <w:rFonts w:ascii="Times New Roman" w:hAnsi="Times New Roman"/>
          <w:sz w:val="28"/>
          <w:szCs w:val="28"/>
        </w:rPr>
        <w:t xml:space="preserve"> и </w:t>
      </w:r>
      <w:proofErr w:type="spellStart"/>
      <w:r w:rsidRPr="00080312">
        <w:rPr>
          <w:rFonts w:ascii="Times New Roman" w:hAnsi="Times New Roman"/>
          <w:sz w:val="28"/>
          <w:szCs w:val="28"/>
        </w:rPr>
        <w:t>Тухард</w:t>
      </w:r>
      <w:proofErr w:type="spellEnd"/>
      <w:r w:rsidRPr="00080312">
        <w:rPr>
          <w:rFonts w:ascii="Times New Roman" w:hAnsi="Times New Roman"/>
          <w:sz w:val="28"/>
          <w:szCs w:val="28"/>
        </w:rPr>
        <w:t xml:space="preserve">, выполнения ремонта опорного пункта полиции в п.Воронцово незаконно устанавливалось требование к потенциальным участникам в виде наличия на праве собственности или </w:t>
      </w:r>
      <w:proofErr w:type="gramStart"/>
      <w:r w:rsidRPr="00080312">
        <w:rPr>
          <w:rFonts w:ascii="Times New Roman" w:hAnsi="Times New Roman"/>
          <w:sz w:val="28"/>
          <w:szCs w:val="28"/>
        </w:rPr>
        <w:t>ином</w:t>
      </w:r>
      <w:proofErr w:type="gramEnd"/>
      <w:r w:rsidRPr="00080312">
        <w:rPr>
          <w:rFonts w:ascii="Times New Roman" w:hAnsi="Times New Roman"/>
          <w:sz w:val="28"/>
          <w:szCs w:val="28"/>
        </w:rPr>
        <w:t xml:space="preserve"> законном основании оборудования и других материальных ресурсов для исполнения контракта.</w:t>
      </w:r>
    </w:p>
    <w:p w:rsidR="00AD7A14" w:rsidRPr="00080312" w:rsidRDefault="00AD7A14" w:rsidP="00AD7A14">
      <w:pPr>
        <w:pStyle w:val="a3"/>
        <w:ind w:firstLine="708"/>
        <w:jc w:val="both"/>
        <w:rPr>
          <w:rFonts w:ascii="Times New Roman" w:hAnsi="Times New Roman"/>
          <w:sz w:val="28"/>
          <w:szCs w:val="28"/>
        </w:rPr>
      </w:pPr>
      <w:r w:rsidRPr="00080312">
        <w:rPr>
          <w:rFonts w:ascii="Times New Roman" w:hAnsi="Times New Roman"/>
          <w:sz w:val="28"/>
          <w:szCs w:val="28"/>
        </w:rPr>
        <w:t>Администрацией г</w:t>
      </w:r>
      <w:proofErr w:type="gramStart"/>
      <w:r w:rsidRPr="00080312">
        <w:rPr>
          <w:rFonts w:ascii="Times New Roman" w:hAnsi="Times New Roman"/>
          <w:sz w:val="28"/>
          <w:szCs w:val="28"/>
        </w:rPr>
        <w:t>.Д</w:t>
      </w:r>
      <w:proofErr w:type="gramEnd"/>
      <w:r w:rsidRPr="00080312">
        <w:rPr>
          <w:rFonts w:ascii="Times New Roman" w:hAnsi="Times New Roman"/>
          <w:sz w:val="28"/>
          <w:szCs w:val="28"/>
        </w:rPr>
        <w:t>удинка в нарушение ст.51 Закона о контрактной системе, устанавливающей обязательное требование к письменной форме заявки на участие в конкурсе документацией о проведении открытого конкурса на выполнение работ по реконструкции коллектора по ул.Горького предусматривалась подача заявки именно в печатной форме.</w:t>
      </w:r>
    </w:p>
    <w:p w:rsidR="00AD7A14" w:rsidRPr="00080312" w:rsidRDefault="00AD7A14" w:rsidP="00AD7A14">
      <w:pPr>
        <w:pStyle w:val="a3"/>
        <w:ind w:firstLine="708"/>
        <w:jc w:val="both"/>
        <w:rPr>
          <w:rFonts w:ascii="Times New Roman" w:hAnsi="Times New Roman"/>
          <w:sz w:val="28"/>
          <w:szCs w:val="28"/>
        </w:rPr>
      </w:pPr>
      <w:r w:rsidRPr="00080312">
        <w:rPr>
          <w:rFonts w:ascii="Times New Roman" w:hAnsi="Times New Roman"/>
          <w:sz w:val="28"/>
          <w:szCs w:val="28"/>
        </w:rPr>
        <w:t xml:space="preserve">Отсутствие в документации о торгах – обоснование начальной цены контракта, сметы выявлено в Администрации городского поселения Диксон, Администрации сельского поселения Караул. </w:t>
      </w:r>
    </w:p>
    <w:p w:rsidR="00AD7A14" w:rsidRPr="00080312" w:rsidRDefault="00AD7A14" w:rsidP="00AD7A14">
      <w:pPr>
        <w:pStyle w:val="a3"/>
        <w:ind w:firstLine="708"/>
        <w:jc w:val="both"/>
        <w:rPr>
          <w:rFonts w:ascii="Times New Roman" w:hAnsi="Times New Roman"/>
          <w:sz w:val="28"/>
          <w:szCs w:val="28"/>
        </w:rPr>
      </w:pPr>
      <w:r w:rsidRPr="00080312">
        <w:rPr>
          <w:rFonts w:ascii="Times New Roman" w:hAnsi="Times New Roman"/>
          <w:sz w:val="28"/>
          <w:szCs w:val="28"/>
        </w:rPr>
        <w:t>Не установление в проектах контрактов штрафа в случае ненадлежащего исполнения обязательств поставщиками, срока и порядка возвращения обеспечения исполнения контракта выявлено при изучен</w:t>
      </w:r>
      <w:proofErr w:type="gramStart"/>
      <w:r w:rsidRPr="00080312">
        <w:rPr>
          <w:rFonts w:ascii="Times New Roman" w:hAnsi="Times New Roman"/>
          <w:sz w:val="28"/>
          <w:szCs w:val="28"/>
        </w:rPr>
        <w:t>ии ау</w:t>
      </w:r>
      <w:proofErr w:type="gramEnd"/>
      <w:r w:rsidRPr="00080312">
        <w:rPr>
          <w:rFonts w:ascii="Times New Roman" w:hAnsi="Times New Roman"/>
          <w:sz w:val="28"/>
          <w:szCs w:val="28"/>
        </w:rPr>
        <w:t>кционной документации КГБУЗ «Таймырская межрайонная больница», в Администрации сельского поселения Караул, Управления гражданской обороны и чрезвычайным ситуациям Администрации района.</w:t>
      </w:r>
    </w:p>
    <w:p w:rsidR="00AD7A14" w:rsidRPr="00080312" w:rsidRDefault="00AD7A14" w:rsidP="00AD7A14">
      <w:pPr>
        <w:pStyle w:val="a3"/>
        <w:ind w:firstLine="708"/>
        <w:jc w:val="both"/>
        <w:rPr>
          <w:rFonts w:ascii="Times New Roman" w:hAnsi="Times New Roman"/>
          <w:sz w:val="28"/>
          <w:szCs w:val="28"/>
        </w:rPr>
      </w:pPr>
      <w:r w:rsidRPr="00080312">
        <w:rPr>
          <w:rFonts w:ascii="Times New Roman" w:hAnsi="Times New Roman"/>
          <w:sz w:val="28"/>
          <w:szCs w:val="28"/>
        </w:rPr>
        <w:t>Помимо этого в аукционной документации на право оказания услуг по ремонту гидромеханической коробки перемены передач гусеничной транспортной машины, предусм</w:t>
      </w:r>
      <w:r>
        <w:rPr>
          <w:rFonts w:ascii="Times New Roman" w:hAnsi="Times New Roman"/>
          <w:sz w:val="28"/>
          <w:szCs w:val="28"/>
        </w:rPr>
        <w:t>а</w:t>
      </w:r>
      <w:r w:rsidRPr="00080312">
        <w:rPr>
          <w:rFonts w:ascii="Times New Roman" w:hAnsi="Times New Roman"/>
          <w:sz w:val="28"/>
          <w:szCs w:val="28"/>
        </w:rPr>
        <w:t>тр</w:t>
      </w:r>
      <w:r>
        <w:rPr>
          <w:rFonts w:ascii="Times New Roman" w:hAnsi="Times New Roman"/>
          <w:sz w:val="28"/>
          <w:szCs w:val="28"/>
        </w:rPr>
        <w:t>ивалось</w:t>
      </w:r>
      <w:r w:rsidRPr="00080312">
        <w:rPr>
          <w:rFonts w:ascii="Times New Roman" w:hAnsi="Times New Roman"/>
          <w:sz w:val="28"/>
          <w:szCs w:val="28"/>
        </w:rPr>
        <w:t xml:space="preserve"> участие любого юридического лица независимо от организационно-правовой формы, индивидуальный предприниматель, а также физическое лицо, отвечающие установленным требованиям. Однако</w:t>
      </w:r>
      <w:proofErr w:type="gramStart"/>
      <w:r w:rsidRPr="00080312">
        <w:rPr>
          <w:rFonts w:ascii="Times New Roman" w:hAnsi="Times New Roman"/>
          <w:sz w:val="28"/>
          <w:szCs w:val="28"/>
        </w:rPr>
        <w:t>,</w:t>
      </w:r>
      <w:proofErr w:type="gramEnd"/>
      <w:r w:rsidRPr="00080312">
        <w:rPr>
          <w:rFonts w:ascii="Times New Roman" w:hAnsi="Times New Roman"/>
          <w:sz w:val="28"/>
          <w:szCs w:val="28"/>
        </w:rPr>
        <w:t xml:space="preserve"> в проекте контракта документации об аукционе не содержалось условие об уменьшении суммы, подлежащей уплате физическому лицу, на размер налоговых платежей, связанных с оплатой контракта.</w:t>
      </w:r>
    </w:p>
    <w:p w:rsidR="00AD7A14" w:rsidRPr="00080312" w:rsidRDefault="00AD7A14" w:rsidP="00AD7A14">
      <w:pPr>
        <w:pStyle w:val="a3"/>
        <w:ind w:firstLine="708"/>
        <w:jc w:val="both"/>
        <w:rPr>
          <w:rFonts w:ascii="Times New Roman" w:hAnsi="Times New Roman"/>
          <w:sz w:val="28"/>
          <w:szCs w:val="28"/>
        </w:rPr>
      </w:pPr>
      <w:r w:rsidRPr="00080312">
        <w:rPr>
          <w:rFonts w:ascii="Times New Roman" w:hAnsi="Times New Roman"/>
          <w:sz w:val="28"/>
          <w:szCs w:val="28"/>
        </w:rPr>
        <w:t>Также в данной документации при наличии в информационной карте возможности изменения существенных условий контракта, такое условие в проект контракта не включено.</w:t>
      </w:r>
    </w:p>
    <w:p w:rsidR="00AD7A14" w:rsidRDefault="00AD7A14" w:rsidP="00AD7A14">
      <w:pPr>
        <w:pStyle w:val="a3"/>
        <w:ind w:firstLine="708"/>
        <w:jc w:val="both"/>
        <w:rPr>
          <w:rFonts w:ascii="Times New Roman" w:hAnsi="Times New Roman"/>
          <w:sz w:val="28"/>
          <w:szCs w:val="28"/>
        </w:rPr>
      </w:pPr>
      <w:r w:rsidRPr="00080312">
        <w:rPr>
          <w:rFonts w:ascii="Times New Roman" w:hAnsi="Times New Roman"/>
          <w:sz w:val="28"/>
          <w:szCs w:val="28"/>
        </w:rPr>
        <w:t>По отдельным торгам в документацию внесены изменения, срок их проведения перенесен. В отношении руководител</w:t>
      </w:r>
      <w:r>
        <w:rPr>
          <w:rFonts w:ascii="Times New Roman" w:hAnsi="Times New Roman"/>
          <w:sz w:val="28"/>
          <w:szCs w:val="28"/>
        </w:rPr>
        <w:t>ей</w:t>
      </w:r>
      <w:r w:rsidRPr="00080312">
        <w:rPr>
          <w:rFonts w:ascii="Times New Roman" w:hAnsi="Times New Roman"/>
          <w:sz w:val="28"/>
          <w:szCs w:val="28"/>
        </w:rPr>
        <w:t xml:space="preserve"> Администрации сельского поселения Хатанга</w:t>
      </w:r>
      <w:r>
        <w:rPr>
          <w:rFonts w:ascii="Times New Roman" w:hAnsi="Times New Roman"/>
          <w:sz w:val="28"/>
          <w:szCs w:val="28"/>
        </w:rPr>
        <w:t>, Администрации сельского поселения Караул</w:t>
      </w:r>
      <w:r w:rsidRPr="00080312">
        <w:rPr>
          <w:rFonts w:ascii="Times New Roman" w:hAnsi="Times New Roman"/>
          <w:sz w:val="28"/>
          <w:szCs w:val="28"/>
        </w:rPr>
        <w:t xml:space="preserve"> возбужден</w:t>
      </w:r>
      <w:r>
        <w:rPr>
          <w:rFonts w:ascii="Times New Roman" w:hAnsi="Times New Roman"/>
          <w:sz w:val="28"/>
          <w:szCs w:val="28"/>
        </w:rPr>
        <w:t>ы</w:t>
      </w:r>
      <w:r w:rsidRPr="00080312">
        <w:rPr>
          <w:rFonts w:ascii="Times New Roman" w:hAnsi="Times New Roman"/>
          <w:sz w:val="28"/>
          <w:szCs w:val="28"/>
        </w:rPr>
        <w:t xml:space="preserve"> дел</w:t>
      </w:r>
      <w:r>
        <w:rPr>
          <w:rFonts w:ascii="Times New Roman" w:hAnsi="Times New Roman"/>
          <w:sz w:val="28"/>
          <w:szCs w:val="28"/>
        </w:rPr>
        <w:t>а</w:t>
      </w:r>
      <w:r w:rsidRPr="00080312">
        <w:rPr>
          <w:rFonts w:ascii="Times New Roman" w:hAnsi="Times New Roman"/>
          <w:sz w:val="28"/>
          <w:szCs w:val="28"/>
        </w:rPr>
        <w:t xml:space="preserve"> об административном правонарушении по </w:t>
      </w:r>
      <w:proofErr w:type="gramStart"/>
      <w:r w:rsidRPr="00080312">
        <w:rPr>
          <w:rFonts w:ascii="Times New Roman" w:hAnsi="Times New Roman"/>
          <w:sz w:val="28"/>
          <w:szCs w:val="28"/>
        </w:rPr>
        <w:t>ч</w:t>
      </w:r>
      <w:proofErr w:type="gramEnd"/>
      <w:r w:rsidRPr="00080312">
        <w:rPr>
          <w:rFonts w:ascii="Times New Roman" w:hAnsi="Times New Roman"/>
          <w:sz w:val="28"/>
          <w:szCs w:val="28"/>
        </w:rPr>
        <w:t xml:space="preserve">.4.2 ст.7.30 </w:t>
      </w:r>
      <w:proofErr w:type="spellStart"/>
      <w:r w:rsidRPr="00080312">
        <w:rPr>
          <w:rFonts w:ascii="Times New Roman" w:hAnsi="Times New Roman"/>
          <w:sz w:val="28"/>
          <w:szCs w:val="28"/>
        </w:rPr>
        <w:t>КоАП</w:t>
      </w:r>
      <w:proofErr w:type="spellEnd"/>
      <w:r w:rsidRPr="00080312">
        <w:rPr>
          <w:rFonts w:ascii="Times New Roman" w:hAnsi="Times New Roman"/>
          <w:sz w:val="28"/>
          <w:szCs w:val="28"/>
        </w:rPr>
        <w:t xml:space="preserve"> РФ.</w:t>
      </w:r>
      <w:r>
        <w:rPr>
          <w:rFonts w:ascii="Times New Roman" w:hAnsi="Times New Roman"/>
          <w:sz w:val="28"/>
          <w:szCs w:val="28"/>
        </w:rPr>
        <w:t xml:space="preserve"> Руководитель Администрации Хатанги привлечена к ответственности в виде штрафа, 3 дела об административном правонарушении находятся на рассмотрении в УФАС по Красноярскому краю.</w:t>
      </w:r>
    </w:p>
    <w:p w:rsidR="005C6FC0" w:rsidRPr="00771CA4" w:rsidRDefault="005C6FC0" w:rsidP="005C6FC0">
      <w:pPr>
        <w:ind w:firstLine="709"/>
        <w:jc w:val="both"/>
        <w:rPr>
          <w:sz w:val="28"/>
          <w:szCs w:val="28"/>
        </w:rPr>
      </w:pPr>
      <w:proofErr w:type="gramStart"/>
      <w:r>
        <w:rPr>
          <w:sz w:val="28"/>
          <w:szCs w:val="28"/>
        </w:rPr>
        <w:t>Приведенное</w:t>
      </w:r>
      <w:proofErr w:type="gramEnd"/>
      <w:r>
        <w:rPr>
          <w:sz w:val="28"/>
          <w:szCs w:val="28"/>
        </w:rPr>
        <w:t xml:space="preserve"> свидетельствует о слабом знании, а в некоторых случаях и вовсе незнании положений вступившего в законную силу с 01.01.2014 </w:t>
      </w:r>
      <w:r w:rsidRPr="00771CA4">
        <w:rPr>
          <w:sz w:val="28"/>
          <w:szCs w:val="28"/>
        </w:rPr>
        <w:t>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sz w:val="28"/>
          <w:szCs w:val="28"/>
        </w:rPr>
        <w:t>.</w:t>
      </w:r>
    </w:p>
    <w:p w:rsidR="005C6FC0" w:rsidRDefault="005C6FC0" w:rsidP="005C6FC0">
      <w:pPr>
        <w:ind w:firstLine="709"/>
        <w:jc w:val="both"/>
        <w:rPr>
          <w:sz w:val="28"/>
          <w:szCs w:val="28"/>
        </w:rPr>
      </w:pPr>
      <w:r>
        <w:rPr>
          <w:sz w:val="28"/>
          <w:szCs w:val="28"/>
        </w:rPr>
        <w:t xml:space="preserve">С целью исключения подобных фактов необходимо на регулярной основе проводить семинарские занятия со всеми муниципальными заказчиками района, </w:t>
      </w:r>
      <w:r>
        <w:rPr>
          <w:sz w:val="28"/>
          <w:szCs w:val="28"/>
        </w:rPr>
        <w:lastRenderedPageBreak/>
        <w:t>на которых изучать правоприменительную практику указанного Закона, а также проблемы, возникающие при разработке и проведении торгов.</w:t>
      </w:r>
    </w:p>
    <w:p w:rsidR="00AD7A14" w:rsidRDefault="00AD7A14" w:rsidP="00AD7A14">
      <w:pPr>
        <w:pStyle w:val="a3"/>
        <w:ind w:firstLine="708"/>
        <w:jc w:val="both"/>
        <w:rPr>
          <w:rFonts w:ascii="Times New Roman" w:hAnsi="Times New Roman"/>
          <w:sz w:val="28"/>
          <w:szCs w:val="28"/>
        </w:rPr>
      </w:pPr>
      <w:r w:rsidRPr="00516D4A">
        <w:rPr>
          <w:rFonts w:ascii="Times New Roman" w:hAnsi="Times New Roman"/>
          <w:sz w:val="28"/>
          <w:szCs w:val="28"/>
        </w:rPr>
        <w:t>В сфере законодательства о муниципальной собственности в 201</w:t>
      </w:r>
      <w:r>
        <w:rPr>
          <w:rFonts w:ascii="Times New Roman" w:hAnsi="Times New Roman"/>
          <w:sz w:val="28"/>
          <w:szCs w:val="28"/>
        </w:rPr>
        <w:t>4</w:t>
      </w:r>
      <w:r w:rsidRPr="00516D4A">
        <w:rPr>
          <w:rFonts w:ascii="Times New Roman" w:hAnsi="Times New Roman"/>
          <w:sz w:val="28"/>
          <w:szCs w:val="28"/>
        </w:rPr>
        <w:t xml:space="preserve"> году выявлено </w:t>
      </w:r>
      <w:r>
        <w:rPr>
          <w:rFonts w:ascii="Times New Roman" w:hAnsi="Times New Roman"/>
          <w:sz w:val="28"/>
          <w:szCs w:val="28"/>
        </w:rPr>
        <w:t xml:space="preserve">28 </w:t>
      </w:r>
      <w:r w:rsidRPr="00516D4A">
        <w:rPr>
          <w:rFonts w:ascii="Times New Roman" w:hAnsi="Times New Roman"/>
          <w:sz w:val="28"/>
          <w:szCs w:val="28"/>
        </w:rPr>
        <w:t>нарушени</w:t>
      </w:r>
      <w:r>
        <w:rPr>
          <w:rFonts w:ascii="Times New Roman" w:hAnsi="Times New Roman"/>
          <w:sz w:val="28"/>
          <w:szCs w:val="28"/>
        </w:rPr>
        <w:t>й</w:t>
      </w:r>
      <w:r w:rsidRPr="00516D4A">
        <w:rPr>
          <w:rFonts w:ascii="Times New Roman" w:hAnsi="Times New Roman"/>
          <w:sz w:val="28"/>
          <w:szCs w:val="28"/>
        </w:rPr>
        <w:t xml:space="preserve">, </w:t>
      </w:r>
      <w:r>
        <w:rPr>
          <w:rFonts w:ascii="Times New Roman" w:hAnsi="Times New Roman"/>
          <w:sz w:val="28"/>
          <w:szCs w:val="28"/>
        </w:rPr>
        <w:t xml:space="preserve">3 </w:t>
      </w:r>
      <w:r w:rsidRPr="00516D4A">
        <w:rPr>
          <w:rFonts w:ascii="Times New Roman" w:hAnsi="Times New Roman"/>
          <w:sz w:val="28"/>
          <w:szCs w:val="28"/>
        </w:rPr>
        <w:t>не</w:t>
      </w:r>
      <w:r w:rsidR="005C6FC0">
        <w:rPr>
          <w:rFonts w:ascii="Times New Roman" w:hAnsi="Times New Roman"/>
          <w:sz w:val="28"/>
          <w:szCs w:val="28"/>
        </w:rPr>
        <w:t>законных правовых актов</w:t>
      </w:r>
      <w:r w:rsidRPr="00516D4A">
        <w:rPr>
          <w:rFonts w:ascii="Times New Roman" w:hAnsi="Times New Roman"/>
          <w:sz w:val="28"/>
          <w:szCs w:val="28"/>
        </w:rPr>
        <w:t xml:space="preserve">, принесено </w:t>
      </w:r>
      <w:r>
        <w:rPr>
          <w:rFonts w:ascii="Times New Roman" w:hAnsi="Times New Roman"/>
          <w:sz w:val="28"/>
          <w:szCs w:val="28"/>
        </w:rPr>
        <w:t>3</w:t>
      </w:r>
      <w:r w:rsidRPr="00516D4A">
        <w:rPr>
          <w:rFonts w:ascii="Times New Roman" w:hAnsi="Times New Roman"/>
          <w:sz w:val="28"/>
          <w:szCs w:val="28"/>
        </w:rPr>
        <w:t xml:space="preserve"> протест</w:t>
      </w:r>
      <w:r>
        <w:rPr>
          <w:rFonts w:ascii="Times New Roman" w:hAnsi="Times New Roman"/>
          <w:sz w:val="28"/>
          <w:szCs w:val="28"/>
        </w:rPr>
        <w:t>а</w:t>
      </w:r>
      <w:r w:rsidRPr="00516D4A">
        <w:rPr>
          <w:rFonts w:ascii="Times New Roman" w:hAnsi="Times New Roman"/>
          <w:sz w:val="28"/>
          <w:szCs w:val="28"/>
        </w:rPr>
        <w:t xml:space="preserve">, внесено </w:t>
      </w:r>
      <w:r>
        <w:rPr>
          <w:rFonts w:ascii="Times New Roman" w:hAnsi="Times New Roman"/>
          <w:sz w:val="28"/>
          <w:szCs w:val="28"/>
        </w:rPr>
        <w:t xml:space="preserve">5 </w:t>
      </w:r>
      <w:r w:rsidRPr="00516D4A">
        <w:rPr>
          <w:rFonts w:ascii="Times New Roman" w:hAnsi="Times New Roman"/>
          <w:sz w:val="28"/>
          <w:szCs w:val="28"/>
        </w:rPr>
        <w:t>представлени</w:t>
      </w:r>
      <w:r>
        <w:rPr>
          <w:rFonts w:ascii="Times New Roman" w:hAnsi="Times New Roman"/>
          <w:sz w:val="28"/>
          <w:szCs w:val="28"/>
        </w:rPr>
        <w:t>й</w:t>
      </w:r>
      <w:r w:rsidRPr="00516D4A">
        <w:rPr>
          <w:rFonts w:ascii="Times New Roman" w:hAnsi="Times New Roman"/>
          <w:sz w:val="28"/>
          <w:szCs w:val="28"/>
        </w:rPr>
        <w:t xml:space="preserve">, </w:t>
      </w:r>
      <w:r>
        <w:rPr>
          <w:rFonts w:ascii="Times New Roman" w:hAnsi="Times New Roman"/>
          <w:sz w:val="28"/>
          <w:szCs w:val="28"/>
        </w:rPr>
        <w:t xml:space="preserve">по </w:t>
      </w:r>
      <w:proofErr w:type="gramStart"/>
      <w:r>
        <w:rPr>
          <w:rFonts w:ascii="Times New Roman" w:hAnsi="Times New Roman"/>
          <w:sz w:val="28"/>
          <w:szCs w:val="28"/>
        </w:rPr>
        <w:t>результатам</w:t>
      </w:r>
      <w:proofErr w:type="gramEnd"/>
      <w:r>
        <w:rPr>
          <w:rFonts w:ascii="Times New Roman" w:hAnsi="Times New Roman"/>
          <w:sz w:val="28"/>
          <w:szCs w:val="28"/>
        </w:rPr>
        <w:t xml:space="preserve"> рассмотрения которых к дисциплинарной о</w:t>
      </w:r>
      <w:r w:rsidR="005C6FC0">
        <w:rPr>
          <w:rFonts w:ascii="Times New Roman" w:hAnsi="Times New Roman"/>
          <w:sz w:val="28"/>
          <w:szCs w:val="28"/>
        </w:rPr>
        <w:t>тветственности привлечено 7 лиц</w:t>
      </w:r>
      <w:r>
        <w:rPr>
          <w:rFonts w:ascii="Times New Roman" w:hAnsi="Times New Roman"/>
          <w:sz w:val="28"/>
          <w:szCs w:val="28"/>
        </w:rPr>
        <w:t xml:space="preserve">, </w:t>
      </w:r>
      <w:r w:rsidRPr="00516D4A">
        <w:rPr>
          <w:rFonts w:ascii="Times New Roman" w:hAnsi="Times New Roman"/>
          <w:sz w:val="28"/>
          <w:szCs w:val="28"/>
        </w:rPr>
        <w:t xml:space="preserve">в суд направлено </w:t>
      </w:r>
      <w:r>
        <w:rPr>
          <w:rFonts w:ascii="Times New Roman" w:hAnsi="Times New Roman"/>
          <w:sz w:val="28"/>
          <w:szCs w:val="28"/>
        </w:rPr>
        <w:t xml:space="preserve">11 </w:t>
      </w:r>
      <w:r w:rsidRPr="00516D4A">
        <w:rPr>
          <w:rFonts w:ascii="Times New Roman" w:hAnsi="Times New Roman"/>
          <w:sz w:val="28"/>
          <w:szCs w:val="28"/>
        </w:rPr>
        <w:t>заявлени</w:t>
      </w:r>
      <w:r>
        <w:rPr>
          <w:rFonts w:ascii="Times New Roman" w:hAnsi="Times New Roman"/>
          <w:sz w:val="28"/>
          <w:szCs w:val="28"/>
        </w:rPr>
        <w:t>й</w:t>
      </w:r>
      <w:r w:rsidRPr="00516D4A">
        <w:rPr>
          <w:rFonts w:ascii="Times New Roman" w:hAnsi="Times New Roman"/>
          <w:sz w:val="28"/>
          <w:szCs w:val="28"/>
        </w:rPr>
        <w:t xml:space="preserve">. </w:t>
      </w:r>
    </w:p>
    <w:p w:rsidR="00AD7A14" w:rsidRDefault="00AD7A14" w:rsidP="00AD7A14">
      <w:pPr>
        <w:shd w:val="clear" w:color="auto" w:fill="FFFFFF"/>
        <w:ind w:left="29" w:right="5" w:firstLine="709"/>
        <w:jc w:val="both"/>
        <w:rPr>
          <w:color w:val="000000"/>
          <w:sz w:val="28"/>
          <w:szCs w:val="28"/>
        </w:rPr>
      </w:pPr>
      <w:r>
        <w:rPr>
          <w:color w:val="000000"/>
          <w:sz w:val="28"/>
          <w:szCs w:val="28"/>
        </w:rPr>
        <w:t>Так, Администрациями района и сельского поселения Караул не принимались меры к взысканию задолженности по арендным платежам за пользование объектами муниципальной собственности. Внесено 2 представления, по результатам рассмотрения 2 лица привлечено к дисциплинарной ответственности, приняты меры к взысканию с должников сумм, подлежащих зачислению в бюджет.</w:t>
      </w:r>
    </w:p>
    <w:p w:rsidR="00D52930" w:rsidRDefault="00D52930" w:rsidP="00AD7A14">
      <w:pPr>
        <w:shd w:val="clear" w:color="auto" w:fill="FFFFFF"/>
        <w:ind w:left="29" w:right="5" w:firstLine="709"/>
        <w:jc w:val="both"/>
        <w:rPr>
          <w:color w:val="000000"/>
          <w:sz w:val="28"/>
          <w:szCs w:val="28"/>
        </w:rPr>
      </w:pPr>
      <w:r>
        <w:rPr>
          <w:color w:val="000000"/>
          <w:sz w:val="28"/>
          <w:szCs w:val="28"/>
        </w:rPr>
        <w:t>В частности, в 1 квартале 2014 г. задолженность по указанным платежам в бюджет района составляла около 4 500 тыс</w:t>
      </w:r>
      <w:proofErr w:type="gramStart"/>
      <w:r>
        <w:rPr>
          <w:color w:val="000000"/>
          <w:sz w:val="28"/>
          <w:szCs w:val="28"/>
        </w:rPr>
        <w:t>.р</w:t>
      </w:r>
      <w:proofErr w:type="gramEnd"/>
      <w:r>
        <w:rPr>
          <w:color w:val="000000"/>
          <w:sz w:val="28"/>
          <w:szCs w:val="28"/>
        </w:rPr>
        <w:t xml:space="preserve">ублей. </w:t>
      </w:r>
    </w:p>
    <w:p w:rsidR="005C6FC0" w:rsidRDefault="005C6FC0" w:rsidP="00AD7A14">
      <w:pPr>
        <w:shd w:val="clear" w:color="auto" w:fill="FFFFFF"/>
        <w:ind w:left="29" w:right="5" w:firstLine="709"/>
        <w:jc w:val="both"/>
        <w:rPr>
          <w:color w:val="000000"/>
          <w:sz w:val="28"/>
          <w:szCs w:val="28"/>
        </w:rPr>
      </w:pPr>
      <w:r>
        <w:rPr>
          <w:color w:val="000000"/>
          <w:sz w:val="28"/>
          <w:szCs w:val="28"/>
        </w:rPr>
        <w:t>С целью исключения подобных случаев в 2015 году необходимо регулярно анализировать работу должностных лиц Администрации района по проведению указанной работы и принимать меры к ее активизации.</w:t>
      </w:r>
    </w:p>
    <w:p w:rsidR="00AD7A14" w:rsidRDefault="00AD7A14" w:rsidP="00AD7A14">
      <w:pPr>
        <w:shd w:val="clear" w:color="auto" w:fill="FFFFFF"/>
        <w:ind w:left="29" w:right="5" w:firstLine="709"/>
        <w:jc w:val="both"/>
        <w:rPr>
          <w:color w:val="000000"/>
          <w:sz w:val="28"/>
          <w:szCs w:val="28"/>
        </w:rPr>
      </w:pPr>
      <w:r>
        <w:rPr>
          <w:color w:val="000000"/>
          <w:sz w:val="28"/>
          <w:szCs w:val="28"/>
        </w:rPr>
        <w:t>Выявлялись нарушения при проведен</w:t>
      </w:r>
      <w:proofErr w:type="gramStart"/>
      <w:r>
        <w:rPr>
          <w:color w:val="000000"/>
          <w:sz w:val="28"/>
          <w:szCs w:val="28"/>
        </w:rPr>
        <w:t>ии ау</w:t>
      </w:r>
      <w:proofErr w:type="gramEnd"/>
      <w:r>
        <w:rPr>
          <w:color w:val="000000"/>
          <w:sz w:val="28"/>
          <w:szCs w:val="28"/>
        </w:rPr>
        <w:t>кционов на право аренды объектов муниципальной собственности.</w:t>
      </w:r>
    </w:p>
    <w:p w:rsidR="00AD7A14" w:rsidRDefault="00AD7A14" w:rsidP="00AD7A14">
      <w:pPr>
        <w:shd w:val="clear" w:color="auto" w:fill="FFFFFF"/>
        <w:ind w:left="29" w:right="5" w:firstLine="709"/>
        <w:jc w:val="both"/>
        <w:rPr>
          <w:color w:val="000000"/>
          <w:sz w:val="28"/>
          <w:szCs w:val="28"/>
        </w:rPr>
      </w:pPr>
      <w:r>
        <w:rPr>
          <w:color w:val="000000"/>
          <w:sz w:val="28"/>
          <w:szCs w:val="28"/>
        </w:rPr>
        <w:t>МУП «Комплекс бытовых услуг» при проведении торгов на право аренды нежилого помещения допущены нарушения при оформлении результатов торгов, а также допуска к участию в данных торгах, т.к. обе заявки не соответствовали установленным требованиям.</w:t>
      </w:r>
      <w:r w:rsidR="005C6FC0">
        <w:rPr>
          <w:color w:val="000000"/>
          <w:sz w:val="28"/>
          <w:szCs w:val="28"/>
        </w:rPr>
        <w:t xml:space="preserve"> </w:t>
      </w:r>
      <w:r>
        <w:rPr>
          <w:color w:val="000000"/>
          <w:sz w:val="28"/>
          <w:szCs w:val="28"/>
        </w:rPr>
        <w:t xml:space="preserve">Внесено представление, по результатам рассмотрения которого к дисциплинарной ответственности привлечены все 5 членов аукционной комиссии. Предпринимателям, участвовавшим в указанном аукционе, разъяснено право </w:t>
      </w:r>
      <w:proofErr w:type="gramStart"/>
      <w:r>
        <w:rPr>
          <w:color w:val="000000"/>
          <w:sz w:val="28"/>
          <w:szCs w:val="28"/>
        </w:rPr>
        <w:t>обжаловать</w:t>
      </w:r>
      <w:proofErr w:type="gramEnd"/>
      <w:r>
        <w:rPr>
          <w:color w:val="000000"/>
          <w:sz w:val="28"/>
          <w:szCs w:val="28"/>
        </w:rPr>
        <w:t xml:space="preserve"> в судебном порядке результатов аукциона.</w:t>
      </w:r>
    </w:p>
    <w:p w:rsidR="00AD7A14" w:rsidRDefault="00D52930" w:rsidP="00AD7A14">
      <w:pPr>
        <w:pStyle w:val="a3"/>
        <w:ind w:firstLine="708"/>
        <w:jc w:val="both"/>
        <w:rPr>
          <w:rFonts w:ascii="Times New Roman" w:hAnsi="Times New Roman"/>
          <w:sz w:val="28"/>
          <w:szCs w:val="28"/>
        </w:rPr>
      </w:pPr>
      <w:r>
        <w:rPr>
          <w:rFonts w:ascii="Times New Roman" w:hAnsi="Times New Roman"/>
          <w:sz w:val="28"/>
          <w:szCs w:val="28"/>
        </w:rPr>
        <w:t xml:space="preserve">Проводились надзорные мероприятия по </w:t>
      </w:r>
      <w:r w:rsidR="00AD7A14" w:rsidRPr="002E604E">
        <w:rPr>
          <w:rFonts w:ascii="Times New Roman" w:hAnsi="Times New Roman"/>
          <w:sz w:val="28"/>
          <w:szCs w:val="28"/>
        </w:rPr>
        <w:t>защит</w:t>
      </w:r>
      <w:r>
        <w:rPr>
          <w:rFonts w:ascii="Times New Roman" w:hAnsi="Times New Roman"/>
          <w:sz w:val="28"/>
          <w:szCs w:val="28"/>
        </w:rPr>
        <w:t>е</w:t>
      </w:r>
      <w:r w:rsidR="00AD7A14" w:rsidRPr="002E604E">
        <w:rPr>
          <w:rFonts w:ascii="Times New Roman" w:hAnsi="Times New Roman"/>
          <w:sz w:val="28"/>
          <w:szCs w:val="28"/>
        </w:rPr>
        <w:t xml:space="preserve"> прав субъектов предпринимательской деятельности.</w:t>
      </w:r>
    </w:p>
    <w:p w:rsidR="00AD7A14" w:rsidRDefault="00AD7A14" w:rsidP="00AD7A14">
      <w:pPr>
        <w:pStyle w:val="a3"/>
        <w:ind w:firstLine="708"/>
        <w:jc w:val="both"/>
        <w:rPr>
          <w:rFonts w:ascii="Times New Roman" w:hAnsi="Times New Roman"/>
          <w:sz w:val="28"/>
          <w:szCs w:val="28"/>
        </w:rPr>
      </w:pPr>
      <w:r>
        <w:rPr>
          <w:rFonts w:ascii="Times New Roman" w:hAnsi="Times New Roman"/>
          <w:sz w:val="28"/>
          <w:szCs w:val="28"/>
        </w:rPr>
        <w:t>В 2014</w:t>
      </w:r>
      <w:r w:rsidRPr="00D74220">
        <w:rPr>
          <w:rFonts w:ascii="Times New Roman" w:hAnsi="Times New Roman"/>
          <w:sz w:val="28"/>
          <w:szCs w:val="28"/>
        </w:rPr>
        <w:t xml:space="preserve"> году в прокуратуру района поступило </w:t>
      </w:r>
      <w:r>
        <w:rPr>
          <w:rFonts w:ascii="Times New Roman" w:hAnsi="Times New Roman"/>
          <w:sz w:val="28"/>
          <w:szCs w:val="28"/>
        </w:rPr>
        <w:t>6</w:t>
      </w:r>
      <w:r w:rsidRPr="00D74220">
        <w:rPr>
          <w:rFonts w:ascii="Times New Roman" w:hAnsi="Times New Roman"/>
          <w:sz w:val="28"/>
          <w:szCs w:val="28"/>
        </w:rPr>
        <w:t xml:space="preserve"> заявлени</w:t>
      </w:r>
      <w:r>
        <w:rPr>
          <w:rFonts w:ascii="Times New Roman" w:hAnsi="Times New Roman"/>
          <w:sz w:val="28"/>
          <w:szCs w:val="28"/>
        </w:rPr>
        <w:t>й</w:t>
      </w:r>
      <w:r w:rsidRPr="00D74220">
        <w:rPr>
          <w:rFonts w:ascii="Times New Roman" w:hAnsi="Times New Roman"/>
          <w:sz w:val="28"/>
          <w:szCs w:val="28"/>
        </w:rPr>
        <w:t xml:space="preserve"> о согласовании проведения внеплановых выездных проверок, проведение </w:t>
      </w:r>
      <w:r>
        <w:rPr>
          <w:rFonts w:ascii="Times New Roman" w:hAnsi="Times New Roman"/>
          <w:sz w:val="28"/>
          <w:szCs w:val="28"/>
        </w:rPr>
        <w:t>3</w:t>
      </w:r>
      <w:r w:rsidRPr="00D74220">
        <w:rPr>
          <w:rFonts w:ascii="Times New Roman" w:hAnsi="Times New Roman"/>
          <w:sz w:val="28"/>
          <w:szCs w:val="28"/>
        </w:rPr>
        <w:t xml:space="preserve"> провер</w:t>
      </w:r>
      <w:r>
        <w:rPr>
          <w:rFonts w:ascii="Times New Roman" w:hAnsi="Times New Roman"/>
          <w:sz w:val="28"/>
          <w:szCs w:val="28"/>
        </w:rPr>
        <w:t>ок</w:t>
      </w:r>
      <w:r w:rsidRPr="00D74220">
        <w:rPr>
          <w:rFonts w:ascii="Times New Roman" w:hAnsi="Times New Roman"/>
          <w:sz w:val="28"/>
          <w:szCs w:val="28"/>
        </w:rPr>
        <w:t xml:space="preserve"> прокуратурой района согласовано, в </w:t>
      </w:r>
      <w:r>
        <w:rPr>
          <w:rFonts w:ascii="Times New Roman" w:hAnsi="Times New Roman"/>
          <w:sz w:val="28"/>
          <w:szCs w:val="28"/>
        </w:rPr>
        <w:t>3 случаях отказано в виду отсутствия оснований для проверки. Данные отказы прокурора района вышестоящему прокурору или в суд не обжаловались.</w:t>
      </w:r>
    </w:p>
    <w:p w:rsidR="00AD7A14" w:rsidRDefault="00AD7A14" w:rsidP="00AD7A14">
      <w:pPr>
        <w:pStyle w:val="a3"/>
        <w:ind w:firstLine="708"/>
        <w:jc w:val="both"/>
        <w:rPr>
          <w:rFonts w:ascii="Times New Roman" w:hAnsi="Times New Roman"/>
          <w:sz w:val="28"/>
          <w:szCs w:val="28"/>
        </w:rPr>
      </w:pPr>
      <w:r w:rsidRPr="00111FCB">
        <w:rPr>
          <w:rFonts w:ascii="Times New Roman" w:hAnsi="Times New Roman"/>
          <w:sz w:val="28"/>
          <w:szCs w:val="28"/>
        </w:rPr>
        <w:t xml:space="preserve">Прокуратурой района с целью устранения административных и правовых барьеров, злоупотреблений при проведении проверок </w:t>
      </w:r>
      <w:r>
        <w:rPr>
          <w:rFonts w:ascii="Times New Roman" w:hAnsi="Times New Roman"/>
          <w:sz w:val="28"/>
          <w:szCs w:val="28"/>
        </w:rPr>
        <w:t xml:space="preserve">регулярно </w:t>
      </w:r>
      <w:r w:rsidRPr="00111FCB">
        <w:rPr>
          <w:rFonts w:ascii="Times New Roman" w:hAnsi="Times New Roman"/>
          <w:sz w:val="28"/>
          <w:szCs w:val="28"/>
        </w:rPr>
        <w:t>проверялись деятельность органов местного самоуправления и контролирующих органов.</w:t>
      </w:r>
      <w:r w:rsidR="00D52930">
        <w:rPr>
          <w:rFonts w:ascii="Times New Roman" w:hAnsi="Times New Roman"/>
          <w:sz w:val="28"/>
          <w:szCs w:val="28"/>
        </w:rPr>
        <w:t xml:space="preserve"> Прокурором ежегодно проводятся встречи с предпринимательским сообществом Дудинки</w:t>
      </w:r>
      <w:r w:rsidRPr="00111FCB">
        <w:rPr>
          <w:rFonts w:ascii="Times New Roman" w:hAnsi="Times New Roman"/>
          <w:sz w:val="28"/>
          <w:szCs w:val="28"/>
        </w:rPr>
        <w:t xml:space="preserve"> </w:t>
      </w:r>
      <w:r w:rsidR="00D52930">
        <w:rPr>
          <w:rFonts w:ascii="Times New Roman" w:hAnsi="Times New Roman"/>
          <w:sz w:val="28"/>
          <w:szCs w:val="28"/>
        </w:rPr>
        <w:t>для выяснения препятствий при осуществлении предпринимательской деятельности.</w:t>
      </w:r>
    </w:p>
    <w:p w:rsidR="00AD7A14" w:rsidRDefault="00AD7A14" w:rsidP="00AD7A14">
      <w:pPr>
        <w:pStyle w:val="a3"/>
        <w:ind w:firstLine="708"/>
        <w:jc w:val="both"/>
        <w:rPr>
          <w:rFonts w:ascii="Times New Roman" w:hAnsi="Times New Roman"/>
          <w:sz w:val="28"/>
          <w:szCs w:val="28"/>
        </w:rPr>
      </w:pPr>
      <w:r>
        <w:rPr>
          <w:rFonts w:ascii="Times New Roman" w:hAnsi="Times New Roman"/>
          <w:sz w:val="28"/>
          <w:szCs w:val="28"/>
        </w:rPr>
        <w:t xml:space="preserve">В Администрациях городского поселения Диксон и сельского поселения Караул выявлены случаи не размещения на официальном сайте органов местного самоуправления планов проверок на 2014 год. В Администрации сельского поселения Хатанга план проверок на 2014 год размещался с указанием </w:t>
      </w:r>
      <w:r>
        <w:rPr>
          <w:rFonts w:ascii="Times New Roman" w:hAnsi="Times New Roman"/>
          <w:sz w:val="28"/>
          <w:szCs w:val="28"/>
        </w:rPr>
        <w:lastRenderedPageBreak/>
        <w:t>персональных данных проверяемых</w:t>
      </w:r>
      <w:proofErr w:type="gramStart"/>
      <w:r>
        <w:rPr>
          <w:rFonts w:ascii="Times New Roman" w:hAnsi="Times New Roman"/>
          <w:sz w:val="28"/>
          <w:szCs w:val="28"/>
        </w:rPr>
        <w:t>.П</w:t>
      </w:r>
      <w:proofErr w:type="gramEnd"/>
      <w:r>
        <w:rPr>
          <w:rFonts w:ascii="Times New Roman" w:hAnsi="Times New Roman"/>
          <w:sz w:val="28"/>
          <w:szCs w:val="28"/>
        </w:rPr>
        <w:t xml:space="preserve">о данным фактам внесено 3 представления, по результатам рассмотрения которых нарушения устранены, 2 лица привлечено к дисциплинарной ответственности. Кроме этого, по постановлению прокурора ответственное должностное лицо привлечено к административной ответственности по ст.13.11 </w:t>
      </w:r>
      <w:proofErr w:type="spellStart"/>
      <w:r>
        <w:rPr>
          <w:rFonts w:ascii="Times New Roman" w:hAnsi="Times New Roman"/>
          <w:sz w:val="28"/>
          <w:szCs w:val="28"/>
        </w:rPr>
        <w:t>КоАП</w:t>
      </w:r>
      <w:proofErr w:type="spellEnd"/>
      <w:r>
        <w:rPr>
          <w:rFonts w:ascii="Times New Roman" w:hAnsi="Times New Roman"/>
          <w:sz w:val="28"/>
          <w:szCs w:val="28"/>
        </w:rPr>
        <w:t xml:space="preserve"> РФ.</w:t>
      </w:r>
    </w:p>
    <w:p w:rsidR="00AD7A14" w:rsidRPr="00AB6F1C" w:rsidRDefault="00AD7A14" w:rsidP="00AD7A14">
      <w:pPr>
        <w:pStyle w:val="a3"/>
        <w:jc w:val="both"/>
        <w:rPr>
          <w:rFonts w:ascii="Times New Roman" w:hAnsi="Times New Roman"/>
          <w:sz w:val="28"/>
          <w:szCs w:val="28"/>
        </w:rPr>
      </w:pPr>
      <w:r w:rsidRPr="001E7955">
        <w:rPr>
          <w:rFonts w:ascii="Times New Roman" w:hAnsi="Times New Roman"/>
          <w:sz w:val="28"/>
          <w:szCs w:val="28"/>
        </w:rPr>
        <w:t xml:space="preserve"> </w:t>
      </w:r>
      <w:r w:rsidRPr="001E7955">
        <w:rPr>
          <w:rFonts w:ascii="Times New Roman" w:hAnsi="Times New Roman"/>
          <w:sz w:val="28"/>
          <w:szCs w:val="28"/>
        </w:rPr>
        <w:tab/>
      </w:r>
      <w:r>
        <w:rPr>
          <w:rFonts w:ascii="Times New Roman" w:hAnsi="Times New Roman"/>
          <w:sz w:val="28"/>
          <w:szCs w:val="28"/>
        </w:rPr>
        <w:t>Кроме этого, Администрацией сельского поселения Караул нарушались сроки проведения плановых проверок. Внесено также представление, по результатам рассмотрения которого к дисциплинарной ответственности привлечено одно должностное лицо, в связи с нарушением срока проверка в отношении одного хозяйствующего субъекта не начата.</w:t>
      </w:r>
    </w:p>
    <w:p w:rsidR="00AD7A14" w:rsidRDefault="00AD7A14" w:rsidP="00AD7A14">
      <w:pPr>
        <w:pStyle w:val="a3"/>
        <w:jc w:val="both"/>
        <w:rPr>
          <w:rFonts w:ascii="Times New Roman" w:hAnsi="Times New Roman"/>
          <w:sz w:val="28"/>
          <w:szCs w:val="28"/>
        </w:rPr>
      </w:pPr>
      <w:r w:rsidRPr="001E7955">
        <w:rPr>
          <w:rFonts w:ascii="Times New Roman" w:hAnsi="Times New Roman"/>
          <w:sz w:val="28"/>
          <w:szCs w:val="28"/>
        </w:rPr>
        <w:tab/>
      </w:r>
      <w:r>
        <w:rPr>
          <w:rFonts w:ascii="Times New Roman" w:hAnsi="Times New Roman"/>
          <w:sz w:val="28"/>
          <w:szCs w:val="28"/>
        </w:rPr>
        <w:t xml:space="preserve">В сфере </w:t>
      </w:r>
      <w:r w:rsidRPr="002E604E">
        <w:rPr>
          <w:rFonts w:ascii="Times New Roman" w:hAnsi="Times New Roman"/>
          <w:sz w:val="28"/>
          <w:szCs w:val="28"/>
        </w:rPr>
        <w:t xml:space="preserve">соблюдения прав и свобод человека и гражданина </w:t>
      </w:r>
      <w:r>
        <w:rPr>
          <w:rFonts w:ascii="Times New Roman" w:hAnsi="Times New Roman"/>
          <w:sz w:val="28"/>
          <w:szCs w:val="28"/>
        </w:rPr>
        <w:t xml:space="preserve">установлено 518 нарушений, выявлено 47 незаконных правовых актов, принесено 47 протестов, в суд направлено 112 исков, внесено 56 </w:t>
      </w:r>
      <w:r w:rsidR="00907337">
        <w:rPr>
          <w:rFonts w:ascii="Times New Roman" w:hAnsi="Times New Roman"/>
          <w:sz w:val="28"/>
          <w:szCs w:val="28"/>
        </w:rPr>
        <w:t>представлений</w:t>
      </w:r>
      <w:r>
        <w:rPr>
          <w:rFonts w:ascii="Times New Roman" w:hAnsi="Times New Roman"/>
          <w:sz w:val="28"/>
          <w:szCs w:val="28"/>
        </w:rPr>
        <w:t xml:space="preserve">, к дисциплинарной ответственности привлечено 44 лица, по постановлению прокурора к административной ответственности привлечено 33 лица, предостережено 9 </w:t>
      </w:r>
      <w:r w:rsidR="00907337">
        <w:rPr>
          <w:rFonts w:ascii="Times New Roman" w:hAnsi="Times New Roman"/>
          <w:sz w:val="28"/>
          <w:szCs w:val="28"/>
        </w:rPr>
        <w:t>лиц</w:t>
      </w:r>
      <w:r>
        <w:rPr>
          <w:rFonts w:ascii="Times New Roman" w:hAnsi="Times New Roman"/>
          <w:sz w:val="28"/>
          <w:szCs w:val="28"/>
        </w:rPr>
        <w:t>.</w:t>
      </w:r>
    </w:p>
    <w:p w:rsidR="00AD7A14" w:rsidRPr="002E604E" w:rsidRDefault="00AD7A14" w:rsidP="00AD7A14">
      <w:pPr>
        <w:pStyle w:val="a3"/>
        <w:ind w:firstLine="708"/>
        <w:jc w:val="both"/>
        <w:rPr>
          <w:rFonts w:ascii="Times New Roman" w:hAnsi="Times New Roman"/>
          <w:sz w:val="28"/>
          <w:szCs w:val="28"/>
        </w:rPr>
      </w:pPr>
      <w:r w:rsidRPr="002E604E">
        <w:rPr>
          <w:rFonts w:ascii="Times New Roman" w:hAnsi="Times New Roman"/>
          <w:sz w:val="28"/>
          <w:szCs w:val="28"/>
        </w:rPr>
        <w:t xml:space="preserve">Соблюдение прав граждан на своевременную оплату труда и условия труда соответствующие установленным требованиям являлось </w:t>
      </w:r>
      <w:r w:rsidR="00907337">
        <w:rPr>
          <w:rFonts w:ascii="Times New Roman" w:hAnsi="Times New Roman"/>
          <w:sz w:val="28"/>
          <w:szCs w:val="28"/>
        </w:rPr>
        <w:t>одним из важнейших направлений</w:t>
      </w:r>
      <w:r w:rsidRPr="002E604E">
        <w:rPr>
          <w:rFonts w:ascii="Times New Roman" w:hAnsi="Times New Roman"/>
          <w:sz w:val="28"/>
          <w:szCs w:val="28"/>
        </w:rPr>
        <w:t xml:space="preserve"> надзорной деятельности прокуратуры района.</w:t>
      </w:r>
    </w:p>
    <w:p w:rsidR="00AD7A14" w:rsidRDefault="00AD7A14" w:rsidP="00AD7A14">
      <w:pPr>
        <w:pStyle w:val="a3"/>
        <w:ind w:firstLine="708"/>
        <w:jc w:val="both"/>
        <w:rPr>
          <w:rFonts w:ascii="Times New Roman" w:hAnsi="Times New Roman"/>
          <w:sz w:val="28"/>
          <w:szCs w:val="28"/>
        </w:rPr>
      </w:pPr>
      <w:r w:rsidRPr="002E604E">
        <w:rPr>
          <w:rFonts w:ascii="Times New Roman" w:hAnsi="Times New Roman"/>
          <w:sz w:val="28"/>
          <w:szCs w:val="28"/>
        </w:rPr>
        <w:t>В</w:t>
      </w:r>
      <w:r>
        <w:rPr>
          <w:rFonts w:ascii="Times New Roman" w:hAnsi="Times New Roman"/>
          <w:sz w:val="28"/>
          <w:szCs w:val="28"/>
        </w:rPr>
        <w:t xml:space="preserve"> течение 2014 года проверками соблюдения трудового законодательства охвачены все крупные предприятия, осуществляющие деятельность на территории района, а также хозяйствующие субъекты, допускавшие ранее нарушения трудового законодательства. </w:t>
      </w:r>
    </w:p>
    <w:p w:rsidR="00AD7A14" w:rsidRDefault="00AD7A14" w:rsidP="00AD7A14">
      <w:pPr>
        <w:pStyle w:val="a3"/>
        <w:ind w:firstLine="708"/>
        <w:jc w:val="both"/>
        <w:rPr>
          <w:rFonts w:ascii="Times New Roman" w:hAnsi="Times New Roman"/>
          <w:sz w:val="28"/>
          <w:szCs w:val="28"/>
        </w:rPr>
      </w:pPr>
      <w:r w:rsidRPr="001E7955">
        <w:rPr>
          <w:rFonts w:ascii="Times New Roman" w:hAnsi="Times New Roman"/>
          <w:sz w:val="28"/>
          <w:szCs w:val="28"/>
        </w:rPr>
        <w:t xml:space="preserve">В сфере соблюдения трудовых прав выявлено </w:t>
      </w:r>
      <w:r>
        <w:rPr>
          <w:rFonts w:ascii="Times New Roman" w:hAnsi="Times New Roman"/>
          <w:sz w:val="28"/>
          <w:szCs w:val="28"/>
        </w:rPr>
        <w:t>50 нарушений</w:t>
      </w:r>
      <w:r w:rsidRPr="001E7955">
        <w:rPr>
          <w:rFonts w:ascii="Times New Roman" w:hAnsi="Times New Roman"/>
          <w:sz w:val="28"/>
          <w:szCs w:val="28"/>
        </w:rPr>
        <w:t xml:space="preserve">, </w:t>
      </w:r>
      <w:r>
        <w:rPr>
          <w:rFonts w:ascii="Times New Roman" w:hAnsi="Times New Roman"/>
          <w:sz w:val="28"/>
          <w:szCs w:val="28"/>
        </w:rPr>
        <w:t>выявлено 12 незаконных правовых акт</w:t>
      </w:r>
      <w:r w:rsidR="00907337">
        <w:rPr>
          <w:rFonts w:ascii="Times New Roman" w:hAnsi="Times New Roman"/>
          <w:sz w:val="28"/>
          <w:szCs w:val="28"/>
        </w:rPr>
        <w:t>ов</w:t>
      </w:r>
      <w:r>
        <w:rPr>
          <w:rFonts w:ascii="Times New Roman" w:hAnsi="Times New Roman"/>
          <w:sz w:val="28"/>
          <w:szCs w:val="28"/>
        </w:rPr>
        <w:t xml:space="preserve">, принесено 12 протестов, </w:t>
      </w:r>
      <w:r w:rsidRPr="001E7955">
        <w:rPr>
          <w:rFonts w:ascii="Times New Roman" w:hAnsi="Times New Roman"/>
          <w:sz w:val="28"/>
          <w:szCs w:val="28"/>
        </w:rPr>
        <w:t xml:space="preserve">внесено </w:t>
      </w:r>
      <w:r>
        <w:rPr>
          <w:rFonts w:ascii="Times New Roman" w:hAnsi="Times New Roman"/>
          <w:sz w:val="28"/>
          <w:szCs w:val="28"/>
        </w:rPr>
        <w:t xml:space="preserve">10 </w:t>
      </w:r>
      <w:r w:rsidR="00907337">
        <w:rPr>
          <w:rFonts w:ascii="Times New Roman" w:hAnsi="Times New Roman"/>
          <w:sz w:val="28"/>
          <w:szCs w:val="28"/>
        </w:rPr>
        <w:t>представлений</w:t>
      </w:r>
      <w:r w:rsidRPr="001E7955">
        <w:rPr>
          <w:rFonts w:ascii="Times New Roman" w:hAnsi="Times New Roman"/>
          <w:sz w:val="28"/>
          <w:szCs w:val="28"/>
        </w:rPr>
        <w:t xml:space="preserve">, </w:t>
      </w:r>
      <w:r>
        <w:rPr>
          <w:rFonts w:ascii="Times New Roman" w:hAnsi="Times New Roman"/>
          <w:sz w:val="28"/>
          <w:szCs w:val="28"/>
        </w:rPr>
        <w:t xml:space="preserve">по </w:t>
      </w:r>
      <w:proofErr w:type="gramStart"/>
      <w:r>
        <w:rPr>
          <w:rFonts w:ascii="Times New Roman" w:hAnsi="Times New Roman"/>
          <w:sz w:val="28"/>
          <w:szCs w:val="28"/>
        </w:rPr>
        <w:t>результатам</w:t>
      </w:r>
      <w:proofErr w:type="gramEnd"/>
      <w:r>
        <w:rPr>
          <w:rFonts w:ascii="Times New Roman" w:hAnsi="Times New Roman"/>
          <w:sz w:val="28"/>
          <w:szCs w:val="28"/>
        </w:rPr>
        <w:t xml:space="preserve"> рассмотрения которых к дисциплинарной ответственности привлечено 6 лиц.</w:t>
      </w:r>
      <w:r w:rsidR="00907337">
        <w:rPr>
          <w:rFonts w:ascii="Times New Roman" w:hAnsi="Times New Roman"/>
          <w:sz w:val="28"/>
          <w:szCs w:val="28"/>
        </w:rPr>
        <w:t xml:space="preserve"> </w:t>
      </w:r>
      <w:r>
        <w:rPr>
          <w:rFonts w:ascii="Times New Roman" w:hAnsi="Times New Roman"/>
          <w:sz w:val="28"/>
          <w:szCs w:val="28"/>
        </w:rPr>
        <w:t>К</w:t>
      </w:r>
      <w:r w:rsidRPr="001E7955">
        <w:rPr>
          <w:rFonts w:ascii="Times New Roman" w:hAnsi="Times New Roman"/>
          <w:sz w:val="28"/>
          <w:szCs w:val="28"/>
        </w:rPr>
        <w:t xml:space="preserve"> административной ответственности по постановлению прокурора привлечено </w:t>
      </w:r>
      <w:r>
        <w:rPr>
          <w:rFonts w:ascii="Times New Roman" w:hAnsi="Times New Roman"/>
          <w:sz w:val="28"/>
          <w:szCs w:val="28"/>
        </w:rPr>
        <w:t xml:space="preserve">7 </w:t>
      </w:r>
      <w:r w:rsidRPr="001E7955">
        <w:rPr>
          <w:rFonts w:ascii="Times New Roman" w:hAnsi="Times New Roman"/>
          <w:sz w:val="28"/>
          <w:szCs w:val="28"/>
        </w:rPr>
        <w:t xml:space="preserve">лиц, в суд направлено </w:t>
      </w:r>
      <w:r>
        <w:rPr>
          <w:rFonts w:ascii="Times New Roman" w:hAnsi="Times New Roman"/>
          <w:sz w:val="28"/>
          <w:szCs w:val="28"/>
        </w:rPr>
        <w:t xml:space="preserve">6 </w:t>
      </w:r>
      <w:r w:rsidRPr="001E7955">
        <w:rPr>
          <w:rFonts w:ascii="Times New Roman" w:hAnsi="Times New Roman"/>
          <w:sz w:val="28"/>
          <w:szCs w:val="28"/>
        </w:rPr>
        <w:t>заявлений.</w:t>
      </w:r>
    </w:p>
    <w:p w:rsidR="00AD7A14" w:rsidRDefault="00907337" w:rsidP="00AD7A14">
      <w:pPr>
        <w:pStyle w:val="a3"/>
        <w:ind w:firstLine="708"/>
        <w:jc w:val="both"/>
        <w:rPr>
          <w:rFonts w:ascii="Times New Roman" w:hAnsi="Times New Roman"/>
          <w:sz w:val="28"/>
          <w:szCs w:val="28"/>
        </w:rPr>
      </w:pPr>
      <w:r>
        <w:rPr>
          <w:rFonts w:ascii="Times New Roman" w:hAnsi="Times New Roman"/>
          <w:sz w:val="28"/>
          <w:szCs w:val="28"/>
        </w:rPr>
        <w:t>Б</w:t>
      </w:r>
      <w:r w:rsidR="00AD7A14">
        <w:rPr>
          <w:rFonts w:ascii="Times New Roman" w:hAnsi="Times New Roman"/>
          <w:sz w:val="28"/>
          <w:szCs w:val="28"/>
        </w:rPr>
        <w:t xml:space="preserve">ольшинство проверенных работодателей приняли исчерпывающие меры по соблюдению трудового законодательства, чему способствовали предыдущие </w:t>
      </w:r>
      <w:proofErr w:type="gramStart"/>
      <w:r w:rsidR="00AD7A14">
        <w:rPr>
          <w:rFonts w:ascii="Times New Roman" w:hAnsi="Times New Roman"/>
          <w:sz w:val="28"/>
          <w:szCs w:val="28"/>
        </w:rPr>
        <w:t>проверки</w:t>
      </w:r>
      <w:proofErr w:type="gramEnd"/>
      <w:r w:rsidR="00AD7A14">
        <w:rPr>
          <w:rFonts w:ascii="Times New Roman" w:hAnsi="Times New Roman"/>
          <w:sz w:val="28"/>
          <w:szCs w:val="28"/>
        </w:rPr>
        <w:t xml:space="preserve"> и принятие исчерпывающих мер прокурорского реагирования.</w:t>
      </w:r>
    </w:p>
    <w:p w:rsidR="00AD7A14" w:rsidRPr="0043345A" w:rsidRDefault="00907337" w:rsidP="00AD7A14">
      <w:pPr>
        <w:pStyle w:val="a3"/>
        <w:ind w:firstLine="708"/>
        <w:jc w:val="both"/>
        <w:rPr>
          <w:rFonts w:ascii="Times New Roman" w:hAnsi="Times New Roman"/>
          <w:sz w:val="28"/>
          <w:szCs w:val="28"/>
        </w:rPr>
      </w:pPr>
      <w:r>
        <w:rPr>
          <w:rFonts w:ascii="Times New Roman" w:hAnsi="Times New Roman"/>
          <w:sz w:val="28"/>
          <w:szCs w:val="28"/>
        </w:rPr>
        <w:t>В</w:t>
      </w:r>
      <w:r w:rsidR="00AD7A14">
        <w:rPr>
          <w:rFonts w:ascii="Times New Roman" w:hAnsi="Times New Roman"/>
          <w:sz w:val="28"/>
          <w:szCs w:val="28"/>
        </w:rPr>
        <w:t xml:space="preserve"> течение 2014 года устанавливались единичные факты несвоевременной выплаты заработной платы</w:t>
      </w:r>
      <w:r w:rsidR="00AD7A14" w:rsidRPr="0043345A">
        <w:rPr>
          <w:rFonts w:ascii="Times New Roman" w:hAnsi="Times New Roman"/>
          <w:sz w:val="28"/>
          <w:szCs w:val="28"/>
        </w:rPr>
        <w:t>.</w:t>
      </w:r>
      <w:r w:rsidR="00AD7A14">
        <w:rPr>
          <w:rFonts w:ascii="Times New Roman" w:hAnsi="Times New Roman"/>
          <w:sz w:val="28"/>
          <w:szCs w:val="28"/>
        </w:rPr>
        <w:t xml:space="preserve"> </w:t>
      </w:r>
      <w:r w:rsidR="00AD7A14" w:rsidRPr="0043345A">
        <w:rPr>
          <w:rFonts w:ascii="Times New Roman" w:hAnsi="Times New Roman"/>
          <w:sz w:val="28"/>
          <w:szCs w:val="28"/>
        </w:rPr>
        <w:t>Так, по состоянию на 05 сентября 2014 года в ООО «Таймырская энергетическая компания» образовалась задолженность по заработной плате перед 79 работниками общества за июль 2014 г. в размере 2885843 руб.</w:t>
      </w:r>
    </w:p>
    <w:p w:rsidR="00AD7A14" w:rsidRDefault="00AD7A14" w:rsidP="00AD7A14">
      <w:pPr>
        <w:ind w:firstLine="708"/>
        <w:jc w:val="both"/>
        <w:rPr>
          <w:sz w:val="28"/>
          <w:szCs w:val="28"/>
        </w:rPr>
      </w:pPr>
      <w:r>
        <w:rPr>
          <w:sz w:val="28"/>
          <w:szCs w:val="28"/>
        </w:rPr>
        <w:t>Образование задолженности по заработной плате за июль 2014 г. обусловлено несвоевременным</w:t>
      </w:r>
      <w:r w:rsidRPr="00FF54F1">
        <w:rPr>
          <w:sz w:val="28"/>
          <w:szCs w:val="28"/>
        </w:rPr>
        <w:t xml:space="preserve"> погашение</w:t>
      </w:r>
      <w:r>
        <w:rPr>
          <w:sz w:val="28"/>
          <w:szCs w:val="28"/>
        </w:rPr>
        <w:t>м</w:t>
      </w:r>
      <w:r w:rsidRPr="00FF54F1">
        <w:rPr>
          <w:sz w:val="28"/>
          <w:szCs w:val="28"/>
        </w:rPr>
        <w:t xml:space="preserve"> дебиторской задолженности потребителями услуг ООО «ТЭК»</w:t>
      </w:r>
      <w:r>
        <w:rPr>
          <w:sz w:val="28"/>
          <w:szCs w:val="28"/>
        </w:rPr>
        <w:t>. С</w:t>
      </w:r>
      <w:r w:rsidRPr="00935D59">
        <w:rPr>
          <w:sz w:val="28"/>
          <w:szCs w:val="28"/>
        </w:rPr>
        <w:t>итуация по несвоевременному расчету потребителями за оказанные услуг</w:t>
      </w:r>
      <w:proofErr w:type="gramStart"/>
      <w:r w:rsidRPr="00935D59">
        <w:rPr>
          <w:sz w:val="28"/>
          <w:szCs w:val="28"/>
        </w:rPr>
        <w:t>и ООО</w:t>
      </w:r>
      <w:proofErr w:type="gramEnd"/>
      <w:r w:rsidRPr="00935D59">
        <w:rPr>
          <w:sz w:val="28"/>
          <w:szCs w:val="28"/>
        </w:rPr>
        <w:t xml:space="preserve"> «ТЭК» являлась прогнозируемой, в связи с отсутствием положительной динамики по ее погашению, что давало возможность ООО «ТЭК» предпринять все необходимые меры для своевременной выплаты заработной платы</w:t>
      </w:r>
      <w:r>
        <w:rPr>
          <w:sz w:val="28"/>
          <w:szCs w:val="28"/>
        </w:rPr>
        <w:t xml:space="preserve">, чего сделано не было. </w:t>
      </w:r>
    </w:p>
    <w:p w:rsidR="00AD7A14" w:rsidRDefault="00AD7A14" w:rsidP="00AD7A14">
      <w:pPr>
        <w:ind w:firstLine="708"/>
        <w:jc w:val="both"/>
        <w:rPr>
          <w:color w:val="000000"/>
          <w:sz w:val="28"/>
          <w:szCs w:val="28"/>
          <w:shd w:val="clear" w:color="auto" w:fill="FFFFFF"/>
        </w:rPr>
      </w:pPr>
      <w:r>
        <w:rPr>
          <w:sz w:val="28"/>
          <w:szCs w:val="28"/>
        </w:rPr>
        <w:t xml:space="preserve">По данным основаниям 05.09.2014  в отношении генерального директора ООО «ТЭК» возбуждено административное производство по </w:t>
      </w:r>
      <w:proofErr w:type="gramStart"/>
      <w:r>
        <w:rPr>
          <w:sz w:val="28"/>
          <w:szCs w:val="28"/>
        </w:rPr>
        <w:t>ч</w:t>
      </w:r>
      <w:proofErr w:type="gramEnd"/>
      <w:r>
        <w:rPr>
          <w:sz w:val="28"/>
          <w:szCs w:val="28"/>
        </w:rPr>
        <w:t xml:space="preserve">.1 ст.5.27 </w:t>
      </w:r>
      <w:proofErr w:type="spellStart"/>
      <w:r>
        <w:rPr>
          <w:sz w:val="28"/>
          <w:szCs w:val="28"/>
        </w:rPr>
        <w:t>КоАП</w:t>
      </w:r>
      <w:proofErr w:type="spellEnd"/>
      <w:r>
        <w:rPr>
          <w:sz w:val="28"/>
          <w:szCs w:val="28"/>
        </w:rPr>
        <w:t xml:space="preserve"> </w:t>
      </w:r>
      <w:r>
        <w:rPr>
          <w:sz w:val="28"/>
          <w:szCs w:val="28"/>
        </w:rPr>
        <w:lastRenderedPageBreak/>
        <w:t>РФ, который привлечен к ответственности в виде штрафа. Внесено представление. Также директору общества объявлено предостережение.</w:t>
      </w:r>
    </w:p>
    <w:p w:rsidR="00AD7A14" w:rsidRPr="00EF3E03" w:rsidRDefault="00AD7A14" w:rsidP="00AD7A14">
      <w:pPr>
        <w:pStyle w:val="a3"/>
        <w:spacing w:line="240" w:lineRule="atLeast"/>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F3E03">
        <w:rPr>
          <w:rFonts w:ascii="Times New Roman" w:hAnsi="Times New Roman"/>
          <w:color w:val="000000"/>
          <w:sz w:val="28"/>
          <w:szCs w:val="28"/>
          <w:shd w:val="clear" w:color="auto" w:fill="FFFFFF"/>
        </w:rPr>
        <w:t>После принятия мер прокурорского реагирования задолженность по заработной плате полностью погашена</w:t>
      </w:r>
      <w:r>
        <w:rPr>
          <w:rFonts w:ascii="Times New Roman" w:hAnsi="Times New Roman"/>
          <w:color w:val="000000"/>
          <w:sz w:val="28"/>
          <w:szCs w:val="28"/>
          <w:shd w:val="clear" w:color="auto" w:fill="FFFFFF"/>
        </w:rPr>
        <w:t xml:space="preserve"> и в течение 2014 г</w:t>
      </w:r>
      <w:r w:rsidRPr="00EF3E03">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больше не образовывалась.</w:t>
      </w:r>
    </w:p>
    <w:p w:rsidR="00AD7A14" w:rsidRPr="0079577C" w:rsidRDefault="00AD7A14" w:rsidP="00AD7A14">
      <w:pPr>
        <w:shd w:val="clear" w:color="auto" w:fill="FFFFFF"/>
        <w:autoSpaceDE w:val="0"/>
        <w:autoSpaceDN w:val="0"/>
        <w:adjustRightInd w:val="0"/>
        <w:spacing w:line="19" w:lineRule="atLeast"/>
        <w:ind w:right="-142" w:firstLine="708"/>
        <w:jc w:val="both"/>
        <w:rPr>
          <w:color w:val="000000"/>
          <w:spacing w:val="-2"/>
          <w:sz w:val="28"/>
          <w:szCs w:val="28"/>
        </w:rPr>
      </w:pPr>
      <w:r>
        <w:rPr>
          <w:color w:val="000000"/>
          <w:spacing w:val="-2"/>
          <w:sz w:val="28"/>
          <w:szCs w:val="28"/>
        </w:rPr>
        <w:t>Только после принятия мер прокурорского реагирования исключены</w:t>
      </w:r>
      <w:r w:rsidRPr="0079577C">
        <w:rPr>
          <w:color w:val="000000"/>
          <w:spacing w:val="-2"/>
          <w:sz w:val="28"/>
          <w:szCs w:val="28"/>
        </w:rPr>
        <w:t xml:space="preserve"> незаконны</w:t>
      </w:r>
      <w:r>
        <w:rPr>
          <w:color w:val="000000"/>
          <w:spacing w:val="-2"/>
          <w:sz w:val="28"/>
          <w:szCs w:val="28"/>
        </w:rPr>
        <w:t>е</w:t>
      </w:r>
      <w:r w:rsidRPr="0079577C">
        <w:rPr>
          <w:color w:val="000000"/>
          <w:spacing w:val="-2"/>
          <w:sz w:val="28"/>
          <w:szCs w:val="28"/>
        </w:rPr>
        <w:t xml:space="preserve"> положени</w:t>
      </w:r>
      <w:r>
        <w:rPr>
          <w:color w:val="000000"/>
          <w:spacing w:val="-2"/>
          <w:sz w:val="28"/>
          <w:szCs w:val="28"/>
        </w:rPr>
        <w:t>я</w:t>
      </w:r>
      <w:r w:rsidRPr="0079577C">
        <w:rPr>
          <w:color w:val="000000"/>
          <w:spacing w:val="-2"/>
          <w:sz w:val="28"/>
          <w:szCs w:val="28"/>
        </w:rPr>
        <w:t xml:space="preserve"> </w:t>
      </w:r>
      <w:r w:rsidR="00907337">
        <w:rPr>
          <w:color w:val="000000"/>
          <w:spacing w:val="-2"/>
          <w:sz w:val="28"/>
          <w:szCs w:val="28"/>
        </w:rPr>
        <w:t>из локальных</w:t>
      </w:r>
      <w:r w:rsidRPr="0079577C">
        <w:rPr>
          <w:color w:val="000000"/>
          <w:spacing w:val="-2"/>
          <w:sz w:val="28"/>
          <w:szCs w:val="28"/>
        </w:rPr>
        <w:t xml:space="preserve"> правовы</w:t>
      </w:r>
      <w:r w:rsidR="00907337">
        <w:rPr>
          <w:color w:val="000000"/>
          <w:spacing w:val="-2"/>
          <w:sz w:val="28"/>
          <w:szCs w:val="28"/>
        </w:rPr>
        <w:t>х</w:t>
      </w:r>
      <w:r w:rsidRPr="0079577C">
        <w:rPr>
          <w:color w:val="000000"/>
          <w:spacing w:val="-2"/>
          <w:sz w:val="28"/>
          <w:szCs w:val="28"/>
        </w:rPr>
        <w:t xml:space="preserve"> акт</w:t>
      </w:r>
      <w:r w:rsidR="00907337">
        <w:rPr>
          <w:color w:val="000000"/>
          <w:spacing w:val="-2"/>
          <w:sz w:val="28"/>
          <w:szCs w:val="28"/>
        </w:rPr>
        <w:t>о</w:t>
      </w:r>
      <w:r w:rsidR="00D52930">
        <w:rPr>
          <w:color w:val="000000"/>
          <w:spacing w:val="-2"/>
          <w:sz w:val="28"/>
          <w:szCs w:val="28"/>
        </w:rPr>
        <w:t>в</w:t>
      </w:r>
      <w:r w:rsidRPr="0079577C">
        <w:rPr>
          <w:color w:val="000000"/>
          <w:spacing w:val="-2"/>
          <w:sz w:val="28"/>
          <w:szCs w:val="28"/>
        </w:rPr>
        <w:t>, регулирующи</w:t>
      </w:r>
      <w:r w:rsidR="00907337">
        <w:rPr>
          <w:color w:val="000000"/>
          <w:spacing w:val="-2"/>
          <w:sz w:val="28"/>
          <w:szCs w:val="28"/>
        </w:rPr>
        <w:t>х</w:t>
      </w:r>
      <w:r w:rsidRPr="0079577C">
        <w:rPr>
          <w:color w:val="000000"/>
          <w:spacing w:val="-2"/>
          <w:sz w:val="28"/>
          <w:szCs w:val="28"/>
        </w:rPr>
        <w:t xml:space="preserve"> трудовые правоотношения.</w:t>
      </w:r>
    </w:p>
    <w:p w:rsidR="00AD7A14" w:rsidRPr="0079577C" w:rsidRDefault="00AD7A14" w:rsidP="00AD7A14">
      <w:pPr>
        <w:shd w:val="clear" w:color="auto" w:fill="FFFFFF"/>
        <w:autoSpaceDE w:val="0"/>
        <w:autoSpaceDN w:val="0"/>
        <w:adjustRightInd w:val="0"/>
        <w:spacing w:line="19" w:lineRule="atLeast"/>
        <w:ind w:right="-142" w:firstLine="708"/>
        <w:jc w:val="both"/>
        <w:rPr>
          <w:color w:val="000000"/>
          <w:spacing w:val="-2"/>
          <w:sz w:val="28"/>
          <w:szCs w:val="28"/>
        </w:rPr>
      </w:pPr>
      <w:r>
        <w:rPr>
          <w:color w:val="000000"/>
          <w:spacing w:val="-2"/>
          <w:sz w:val="28"/>
          <w:szCs w:val="28"/>
        </w:rPr>
        <w:t>Коллективным договором ООО «</w:t>
      </w:r>
      <w:proofErr w:type="spellStart"/>
      <w:r>
        <w:rPr>
          <w:color w:val="000000"/>
          <w:spacing w:val="-2"/>
          <w:sz w:val="28"/>
          <w:szCs w:val="28"/>
        </w:rPr>
        <w:t>Монтехком</w:t>
      </w:r>
      <w:proofErr w:type="spellEnd"/>
      <w:r>
        <w:rPr>
          <w:color w:val="000000"/>
          <w:spacing w:val="-2"/>
          <w:sz w:val="28"/>
          <w:szCs w:val="28"/>
        </w:rPr>
        <w:t xml:space="preserve">» </w:t>
      </w:r>
      <w:r w:rsidRPr="0079577C">
        <w:rPr>
          <w:color w:val="000000"/>
          <w:spacing w:val="-2"/>
          <w:sz w:val="28"/>
          <w:szCs w:val="28"/>
        </w:rPr>
        <w:t>в нарушение ст.ст. 5, 135, 136 Трудового кодекса РФ устан</w:t>
      </w:r>
      <w:r>
        <w:rPr>
          <w:color w:val="000000"/>
          <w:spacing w:val="-2"/>
          <w:sz w:val="28"/>
          <w:szCs w:val="28"/>
        </w:rPr>
        <w:t>а</w:t>
      </w:r>
      <w:r w:rsidRPr="0079577C">
        <w:rPr>
          <w:color w:val="000000"/>
          <w:spacing w:val="-2"/>
          <w:sz w:val="28"/>
          <w:szCs w:val="28"/>
        </w:rPr>
        <w:t>вл</w:t>
      </w:r>
      <w:r>
        <w:rPr>
          <w:color w:val="000000"/>
          <w:spacing w:val="-2"/>
          <w:sz w:val="28"/>
          <w:szCs w:val="28"/>
        </w:rPr>
        <w:t>ивались</w:t>
      </w:r>
      <w:r w:rsidRPr="0079577C">
        <w:rPr>
          <w:color w:val="000000"/>
          <w:spacing w:val="-2"/>
          <w:sz w:val="28"/>
          <w:szCs w:val="28"/>
        </w:rPr>
        <w:t xml:space="preserve"> сроки выплаты окончательной заработной платы </w:t>
      </w:r>
      <w:r>
        <w:rPr>
          <w:color w:val="000000"/>
          <w:spacing w:val="-2"/>
          <w:sz w:val="28"/>
          <w:szCs w:val="28"/>
        </w:rPr>
        <w:t xml:space="preserve">в следующем месяце </w:t>
      </w:r>
      <w:r w:rsidRPr="0079577C">
        <w:rPr>
          <w:color w:val="000000"/>
          <w:spacing w:val="-2"/>
          <w:sz w:val="28"/>
          <w:szCs w:val="28"/>
        </w:rPr>
        <w:t xml:space="preserve">после выплаты аванса </w:t>
      </w:r>
      <w:proofErr w:type="gramStart"/>
      <w:r>
        <w:rPr>
          <w:color w:val="000000"/>
          <w:spacing w:val="-2"/>
          <w:sz w:val="28"/>
          <w:szCs w:val="28"/>
        </w:rPr>
        <w:t>в</w:t>
      </w:r>
      <w:proofErr w:type="gramEnd"/>
      <w:r>
        <w:rPr>
          <w:color w:val="000000"/>
          <w:spacing w:val="-2"/>
          <w:sz w:val="28"/>
          <w:szCs w:val="28"/>
        </w:rPr>
        <w:t xml:space="preserve"> текущем</w:t>
      </w:r>
      <w:r w:rsidRPr="0079577C">
        <w:rPr>
          <w:color w:val="000000"/>
          <w:spacing w:val="-2"/>
          <w:sz w:val="28"/>
          <w:szCs w:val="28"/>
        </w:rPr>
        <w:t>.</w:t>
      </w:r>
    </w:p>
    <w:p w:rsidR="00AD7A14" w:rsidRDefault="00AD7A14" w:rsidP="00AD7A14">
      <w:pPr>
        <w:shd w:val="clear" w:color="auto" w:fill="FFFFFF"/>
        <w:autoSpaceDE w:val="0"/>
        <w:autoSpaceDN w:val="0"/>
        <w:adjustRightInd w:val="0"/>
        <w:spacing w:line="19" w:lineRule="atLeast"/>
        <w:ind w:right="-142" w:firstLine="708"/>
        <w:jc w:val="both"/>
        <w:rPr>
          <w:color w:val="000000"/>
          <w:spacing w:val="-2"/>
          <w:sz w:val="28"/>
          <w:szCs w:val="28"/>
        </w:rPr>
      </w:pPr>
      <w:r w:rsidRPr="0079577C">
        <w:rPr>
          <w:color w:val="000000"/>
          <w:spacing w:val="-2"/>
          <w:sz w:val="28"/>
          <w:szCs w:val="28"/>
        </w:rPr>
        <w:t xml:space="preserve">С целью устранения нарушения трудовых прав работников </w:t>
      </w:r>
      <w:r>
        <w:rPr>
          <w:color w:val="000000"/>
          <w:spacing w:val="-2"/>
          <w:sz w:val="28"/>
          <w:szCs w:val="28"/>
        </w:rPr>
        <w:t>на договор принесен протест, который отклонен. После этого, в отношении ООО «</w:t>
      </w:r>
      <w:proofErr w:type="spellStart"/>
      <w:r>
        <w:rPr>
          <w:color w:val="000000"/>
          <w:spacing w:val="-2"/>
          <w:sz w:val="28"/>
          <w:szCs w:val="28"/>
        </w:rPr>
        <w:t>Монтехком</w:t>
      </w:r>
      <w:proofErr w:type="spellEnd"/>
      <w:r>
        <w:rPr>
          <w:color w:val="000000"/>
          <w:spacing w:val="-2"/>
          <w:sz w:val="28"/>
          <w:szCs w:val="28"/>
        </w:rPr>
        <w:t xml:space="preserve">» возбуждено дело об административном правонарушении по </w:t>
      </w:r>
      <w:proofErr w:type="gramStart"/>
      <w:r>
        <w:rPr>
          <w:color w:val="000000"/>
          <w:spacing w:val="-2"/>
          <w:sz w:val="28"/>
          <w:szCs w:val="28"/>
        </w:rPr>
        <w:t>ч</w:t>
      </w:r>
      <w:proofErr w:type="gramEnd"/>
      <w:r>
        <w:rPr>
          <w:color w:val="000000"/>
          <w:spacing w:val="-2"/>
          <w:sz w:val="28"/>
          <w:szCs w:val="28"/>
        </w:rPr>
        <w:t xml:space="preserve">.1 ст.5.27 </w:t>
      </w:r>
      <w:proofErr w:type="spellStart"/>
      <w:r>
        <w:rPr>
          <w:color w:val="000000"/>
          <w:spacing w:val="-2"/>
          <w:sz w:val="28"/>
          <w:szCs w:val="28"/>
        </w:rPr>
        <w:t>КоАП</w:t>
      </w:r>
      <w:proofErr w:type="spellEnd"/>
      <w:r>
        <w:rPr>
          <w:color w:val="000000"/>
          <w:spacing w:val="-2"/>
          <w:sz w:val="28"/>
          <w:szCs w:val="28"/>
        </w:rPr>
        <w:t xml:space="preserve"> РФ. В</w:t>
      </w:r>
      <w:r w:rsidRPr="0079577C">
        <w:rPr>
          <w:color w:val="000000"/>
          <w:spacing w:val="-2"/>
          <w:sz w:val="28"/>
          <w:szCs w:val="28"/>
        </w:rPr>
        <w:t xml:space="preserve"> Дудинский районный суд направлен</w:t>
      </w:r>
      <w:r>
        <w:rPr>
          <w:color w:val="000000"/>
          <w:spacing w:val="-2"/>
          <w:sz w:val="28"/>
          <w:szCs w:val="28"/>
        </w:rPr>
        <w:t xml:space="preserve">о </w:t>
      </w:r>
      <w:r w:rsidRPr="0079577C">
        <w:rPr>
          <w:color w:val="000000"/>
          <w:spacing w:val="-2"/>
          <w:sz w:val="28"/>
          <w:szCs w:val="28"/>
        </w:rPr>
        <w:t>исков</w:t>
      </w:r>
      <w:r>
        <w:rPr>
          <w:color w:val="000000"/>
          <w:spacing w:val="-2"/>
          <w:sz w:val="28"/>
          <w:szCs w:val="28"/>
        </w:rPr>
        <w:t>ое</w:t>
      </w:r>
      <w:r w:rsidRPr="0079577C">
        <w:rPr>
          <w:color w:val="000000"/>
          <w:spacing w:val="-2"/>
          <w:sz w:val="28"/>
          <w:szCs w:val="28"/>
        </w:rPr>
        <w:t xml:space="preserve"> заявлени</w:t>
      </w:r>
      <w:r>
        <w:rPr>
          <w:color w:val="000000"/>
          <w:spacing w:val="-2"/>
          <w:sz w:val="28"/>
          <w:szCs w:val="28"/>
        </w:rPr>
        <w:t>е</w:t>
      </w:r>
      <w:r w:rsidRPr="0079577C">
        <w:rPr>
          <w:color w:val="000000"/>
          <w:spacing w:val="-2"/>
          <w:sz w:val="28"/>
          <w:szCs w:val="28"/>
        </w:rPr>
        <w:t xml:space="preserve"> о признании </w:t>
      </w:r>
      <w:r>
        <w:rPr>
          <w:color w:val="000000"/>
          <w:spacing w:val="-2"/>
          <w:sz w:val="28"/>
          <w:szCs w:val="28"/>
        </w:rPr>
        <w:t>отдельных положений</w:t>
      </w:r>
      <w:r w:rsidRPr="0079577C">
        <w:rPr>
          <w:color w:val="000000"/>
          <w:spacing w:val="-2"/>
          <w:sz w:val="28"/>
          <w:szCs w:val="28"/>
        </w:rPr>
        <w:t xml:space="preserve"> </w:t>
      </w:r>
      <w:r>
        <w:rPr>
          <w:color w:val="000000"/>
          <w:spacing w:val="-2"/>
          <w:sz w:val="28"/>
          <w:szCs w:val="28"/>
        </w:rPr>
        <w:t xml:space="preserve">договора </w:t>
      </w:r>
      <w:proofErr w:type="gramStart"/>
      <w:r w:rsidRPr="0079577C">
        <w:rPr>
          <w:color w:val="000000"/>
          <w:spacing w:val="-2"/>
          <w:sz w:val="28"/>
          <w:szCs w:val="28"/>
        </w:rPr>
        <w:t>незаконным</w:t>
      </w:r>
      <w:r>
        <w:rPr>
          <w:color w:val="000000"/>
          <w:spacing w:val="-2"/>
          <w:sz w:val="28"/>
          <w:szCs w:val="28"/>
        </w:rPr>
        <w:t>и</w:t>
      </w:r>
      <w:proofErr w:type="gramEnd"/>
      <w:r w:rsidRPr="0079577C">
        <w:rPr>
          <w:color w:val="000000"/>
          <w:spacing w:val="-2"/>
          <w:sz w:val="28"/>
          <w:szCs w:val="28"/>
        </w:rPr>
        <w:t>. Заявлени</w:t>
      </w:r>
      <w:r>
        <w:rPr>
          <w:color w:val="000000"/>
          <w:spacing w:val="-2"/>
          <w:sz w:val="28"/>
          <w:szCs w:val="28"/>
        </w:rPr>
        <w:t>е</w:t>
      </w:r>
      <w:r w:rsidRPr="0079577C">
        <w:rPr>
          <w:color w:val="000000"/>
          <w:spacing w:val="-2"/>
          <w:sz w:val="28"/>
          <w:szCs w:val="28"/>
        </w:rPr>
        <w:t xml:space="preserve"> рассмотрен</w:t>
      </w:r>
      <w:r>
        <w:rPr>
          <w:color w:val="000000"/>
          <w:spacing w:val="-2"/>
          <w:sz w:val="28"/>
          <w:szCs w:val="28"/>
        </w:rPr>
        <w:t>о</w:t>
      </w:r>
      <w:r w:rsidRPr="0079577C">
        <w:rPr>
          <w:color w:val="000000"/>
          <w:spacing w:val="-2"/>
          <w:sz w:val="28"/>
          <w:szCs w:val="28"/>
        </w:rPr>
        <w:t xml:space="preserve"> и удовлетворен</w:t>
      </w:r>
      <w:r>
        <w:rPr>
          <w:color w:val="000000"/>
          <w:spacing w:val="-2"/>
          <w:sz w:val="28"/>
          <w:szCs w:val="28"/>
        </w:rPr>
        <w:t>о, по постановлению прокурора юридическое лицо привлечено к административной ответственности в виде штрафа</w:t>
      </w:r>
      <w:r w:rsidRPr="0079577C">
        <w:rPr>
          <w:color w:val="000000"/>
          <w:spacing w:val="-2"/>
          <w:sz w:val="28"/>
          <w:szCs w:val="28"/>
        </w:rPr>
        <w:t xml:space="preserve">, в </w:t>
      </w:r>
      <w:r>
        <w:rPr>
          <w:color w:val="000000"/>
          <w:spacing w:val="-2"/>
          <w:sz w:val="28"/>
          <w:szCs w:val="28"/>
        </w:rPr>
        <w:t xml:space="preserve">коллективный договор </w:t>
      </w:r>
      <w:r w:rsidRPr="0079577C">
        <w:rPr>
          <w:color w:val="000000"/>
          <w:spacing w:val="-2"/>
          <w:sz w:val="28"/>
          <w:szCs w:val="28"/>
        </w:rPr>
        <w:t>внесены соответствующие изменения.</w:t>
      </w:r>
      <w:r>
        <w:rPr>
          <w:color w:val="000000"/>
          <w:spacing w:val="-2"/>
          <w:sz w:val="28"/>
          <w:szCs w:val="28"/>
        </w:rPr>
        <w:t xml:space="preserve"> </w:t>
      </w:r>
    </w:p>
    <w:p w:rsidR="00AD7A14" w:rsidRPr="0043345A" w:rsidRDefault="00AD7A14" w:rsidP="00AD7A14">
      <w:pPr>
        <w:shd w:val="clear" w:color="auto" w:fill="FFFFFF"/>
        <w:autoSpaceDE w:val="0"/>
        <w:autoSpaceDN w:val="0"/>
        <w:adjustRightInd w:val="0"/>
        <w:spacing w:line="19" w:lineRule="atLeast"/>
        <w:ind w:right="-142" w:firstLine="708"/>
        <w:jc w:val="both"/>
        <w:rPr>
          <w:color w:val="000000"/>
          <w:spacing w:val="-2"/>
          <w:sz w:val="28"/>
          <w:szCs w:val="28"/>
        </w:rPr>
      </w:pPr>
      <w:r>
        <w:rPr>
          <w:color w:val="000000"/>
          <w:spacing w:val="-2"/>
          <w:sz w:val="28"/>
          <w:szCs w:val="28"/>
        </w:rPr>
        <w:t xml:space="preserve">Мерами прокурорского реагирования исключены случаи незаконного привлечения в выходные дни к трудовой деятельности работников. </w:t>
      </w:r>
      <w:r>
        <w:rPr>
          <w:sz w:val="28"/>
          <w:szCs w:val="28"/>
        </w:rPr>
        <w:t xml:space="preserve">В средней общеобразовательной школе №1 в выходные дни без издания соответствующего приказа к работе привлекались уборщицы служебных помещений, соответственно доплаты за работу в такие дни не осуществлялись. </w:t>
      </w:r>
    </w:p>
    <w:p w:rsidR="00AD7A14" w:rsidRDefault="00AD7A14" w:rsidP="00AD7A14">
      <w:pPr>
        <w:pStyle w:val="a3"/>
        <w:ind w:firstLine="708"/>
        <w:jc w:val="both"/>
        <w:rPr>
          <w:rFonts w:ascii="Times New Roman" w:hAnsi="Times New Roman"/>
          <w:sz w:val="28"/>
          <w:szCs w:val="28"/>
        </w:rPr>
      </w:pPr>
      <w:r>
        <w:rPr>
          <w:rFonts w:ascii="Times New Roman" w:hAnsi="Times New Roman"/>
          <w:sz w:val="28"/>
          <w:szCs w:val="28"/>
        </w:rPr>
        <w:t>По представлению прокурора указанным работникам произведен перерасчет с учетом работы в нерабочие дни, 2 должностных лиц привлечено к дисциплинарной ответственности.</w:t>
      </w:r>
    </w:p>
    <w:p w:rsidR="00AD7A14" w:rsidRDefault="00AD7A14" w:rsidP="00AD7A14">
      <w:pPr>
        <w:pStyle w:val="a3"/>
        <w:ind w:firstLine="708"/>
        <w:jc w:val="both"/>
        <w:rPr>
          <w:rFonts w:ascii="Times New Roman" w:hAnsi="Times New Roman"/>
          <w:sz w:val="28"/>
          <w:szCs w:val="28"/>
        </w:rPr>
      </w:pPr>
      <w:r>
        <w:rPr>
          <w:rFonts w:ascii="Times New Roman" w:hAnsi="Times New Roman"/>
          <w:sz w:val="28"/>
          <w:szCs w:val="28"/>
        </w:rPr>
        <w:t>Кроме этого, по представлению прокурора в МАУ «Дудинский спортивный комплекс» выплачена премия 2 работникам, которые незаконно ее лишены.</w:t>
      </w:r>
    </w:p>
    <w:p w:rsidR="00AD7A14" w:rsidRDefault="00AD7A14" w:rsidP="00AD7A14">
      <w:pPr>
        <w:pStyle w:val="a3"/>
        <w:ind w:firstLine="708"/>
        <w:jc w:val="both"/>
        <w:rPr>
          <w:rFonts w:ascii="Times New Roman" w:hAnsi="Times New Roman"/>
          <w:sz w:val="28"/>
          <w:szCs w:val="28"/>
        </w:rPr>
      </w:pPr>
      <w:r w:rsidRPr="002E604E">
        <w:rPr>
          <w:rFonts w:ascii="Times New Roman" w:hAnsi="Times New Roman"/>
          <w:sz w:val="28"/>
          <w:szCs w:val="28"/>
        </w:rPr>
        <w:t xml:space="preserve">В сфере соблюдения законодательства о здравоохранении </w:t>
      </w:r>
      <w:r>
        <w:rPr>
          <w:rFonts w:ascii="Times New Roman" w:hAnsi="Times New Roman"/>
          <w:sz w:val="28"/>
          <w:szCs w:val="28"/>
        </w:rPr>
        <w:t>прокуратурой района выявлены факты не организации диспансеризации муниципальных служащих в Администрациях г</w:t>
      </w:r>
      <w:proofErr w:type="gramStart"/>
      <w:r>
        <w:rPr>
          <w:rFonts w:ascii="Times New Roman" w:hAnsi="Times New Roman"/>
          <w:sz w:val="28"/>
          <w:szCs w:val="28"/>
        </w:rPr>
        <w:t>.Д</w:t>
      </w:r>
      <w:proofErr w:type="gramEnd"/>
      <w:r>
        <w:rPr>
          <w:rFonts w:ascii="Times New Roman" w:hAnsi="Times New Roman"/>
          <w:sz w:val="28"/>
          <w:szCs w:val="28"/>
        </w:rPr>
        <w:t xml:space="preserve">удинка и городского поселения Диксон. По исковым заявлениям прокурора бездействие данных органов местного самоуправления признано незаконным. </w:t>
      </w:r>
    </w:p>
    <w:p w:rsidR="00AD7A14" w:rsidRPr="002E604E" w:rsidRDefault="00AD7A14" w:rsidP="00AD7A14">
      <w:pPr>
        <w:pStyle w:val="a3"/>
        <w:ind w:firstLine="708"/>
        <w:jc w:val="both"/>
        <w:rPr>
          <w:rFonts w:ascii="Times New Roman" w:hAnsi="Times New Roman"/>
          <w:sz w:val="28"/>
          <w:szCs w:val="28"/>
        </w:rPr>
      </w:pPr>
      <w:r>
        <w:rPr>
          <w:rFonts w:ascii="Times New Roman" w:hAnsi="Times New Roman"/>
          <w:sz w:val="28"/>
          <w:szCs w:val="28"/>
        </w:rPr>
        <w:t>Также о</w:t>
      </w:r>
      <w:r w:rsidRPr="002E604E">
        <w:rPr>
          <w:rFonts w:ascii="Times New Roman" w:hAnsi="Times New Roman"/>
          <w:sz w:val="28"/>
          <w:szCs w:val="28"/>
        </w:rPr>
        <w:t xml:space="preserve">дним из приоритетных направлений надзорной деятельности прокуратуры района являлась защита прав и свобод наиболее незащищенной категории граждан – инвалидов, пенсионеров. </w:t>
      </w:r>
    </w:p>
    <w:p w:rsidR="00AD7A14" w:rsidRDefault="00AD7A14" w:rsidP="00AD7A14">
      <w:pPr>
        <w:pStyle w:val="a3"/>
        <w:ind w:firstLine="708"/>
        <w:jc w:val="both"/>
        <w:rPr>
          <w:rFonts w:ascii="Times New Roman" w:hAnsi="Times New Roman"/>
          <w:sz w:val="28"/>
          <w:szCs w:val="28"/>
        </w:rPr>
      </w:pPr>
      <w:r>
        <w:rPr>
          <w:rFonts w:ascii="Times New Roman" w:hAnsi="Times New Roman"/>
          <w:sz w:val="28"/>
          <w:szCs w:val="28"/>
        </w:rPr>
        <w:t xml:space="preserve">В виду отсутствия достаточного ежегодного финансирования прокуратурой района по истечению года, в течение которого должны быть предоставлены меры социальной поддержки инвалидам, проводятся проверки своевременности и полноты обеспечения такими мерами. В течение 2014 г. на учете </w:t>
      </w:r>
      <w:r w:rsidRPr="004C3E86">
        <w:rPr>
          <w:rFonts w:ascii="Times New Roman" w:hAnsi="Times New Roman"/>
          <w:sz w:val="28"/>
          <w:szCs w:val="28"/>
        </w:rPr>
        <w:t>в филиале № 14 (Таймырский) Фонда социального страхования</w:t>
      </w:r>
      <w:r>
        <w:rPr>
          <w:rFonts w:ascii="Times New Roman" w:hAnsi="Times New Roman"/>
          <w:sz w:val="28"/>
          <w:szCs w:val="28"/>
        </w:rPr>
        <w:t xml:space="preserve"> </w:t>
      </w:r>
      <w:r w:rsidRPr="004C3E86">
        <w:rPr>
          <w:rFonts w:ascii="Times New Roman" w:hAnsi="Times New Roman"/>
          <w:sz w:val="28"/>
          <w:szCs w:val="28"/>
        </w:rPr>
        <w:t>состо</w:t>
      </w:r>
      <w:r>
        <w:rPr>
          <w:rFonts w:ascii="Times New Roman" w:hAnsi="Times New Roman"/>
          <w:sz w:val="28"/>
          <w:szCs w:val="28"/>
        </w:rPr>
        <w:t>ял 121</w:t>
      </w:r>
      <w:r w:rsidRPr="004C3E86">
        <w:rPr>
          <w:rFonts w:ascii="Times New Roman" w:hAnsi="Times New Roman"/>
          <w:sz w:val="28"/>
          <w:szCs w:val="28"/>
        </w:rPr>
        <w:t xml:space="preserve"> инвалид</w:t>
      </w:r>
      <w:r>
        <w:rPr>
          <w:rFonts w:ascii="Times New Roman" w:hAnsi="Times New Roman"/>
          <w:sz w:val="28"/>
          <w:szCs w:val="28"/>
        </w:rPr>
        <w:t>, которым требовалось предоставление технических средств реабилитации и 110 граждан – по поводу предоставления санаторно-курортного лечения.</w:t>
      </w:r>
    </w:p>
    <w:p w:rsidR="00AD7A14" w:rsidRPr="00DA1827" w:rsidRDefault="00AD7A14" w:rsidP="00AD7A14">
      <w:pPr>
        <w:pStyle w:val="a3"/>
        <w:ind w:firstLine="708"/>
        <w:jc w:val="both"/>
        <w:rPr>
          <w:rFonts w:ascii="Times New Roman" w:hAnsi="Times New Roman"/>
          <w:sz w:val="28"/>
          <w:szCs w:val="28"/>
        </w:rPr>
      </w:pPr>
      <w:r>
        <w:rPr>
          <w:rFonts w:ascii="Times New Roman" w:hAnsi="Times New Roman"/>
          <w:sz w:val="28"/>
          <w:szCs w:val="28"/>
        </w:rPr>
        <w:lastRenderedPageBreak/>
        <w:t xml:space="preserve">Как и в 2013 г., устанавливались нарушения прав этой категории граждан. </w:t>
      </w:r>
      <w:r w:rsidRPr="001E7955">
        <w:rPr>
          <w:rFonts w:ascii="Times New Roman" w:hAnsi="Times New Roman"/>
          <w:sz w:val="28"/>
          <w:szCs w:val="28"/>
        </w:rPr>
        <w:t xml:space="preserve">С целью восстановления нарушенных прав данной категории граждан прокурором района </w:t>
      </w:r>
      <w:r w:rsidRPr="00AD0B16">
        <w:rPr>
          <w:rFonts w:ascii="Times New Roman" w:hAnsi="Times New Roman"/>
          <w:color w:val="000000"/>
          <w:spacing w:val="1"/>
          <w:sz w:val="28"/>
          <w:szCs w:val="28"/>
        </w:rPr>
        <w:t xml:space="preserve">в суды направлено </w:t>
      </w:r>
      <w:r>
        <w:rPr>
          <w:rFonts w:ascii="Times New Roman" w:hAnsi="Times New Roman"/>
          <w:color w:val="000000"/>
          <w:spacing w:val="1"/>
          <w:sz w:val="28"/>
          <w:szCs w:val="28"/>
        </w:rPr>
        <w:t xml:space="preserve">8 </w:t>
      </w:r>
      <w:r w:rsidRPr="00AD0B16">
        <w:rPr>
          <w:rFonts w:ascii="Times New Roman" w:hAnsi="Times New Roman"/>
          <w:color w:val="000000"/>
          <w:spacing w:val="1"/>
          <w:sz w:val="28"/>
          <w:szCs w:val="28"/>
        </w:rPr>
        <w:t>заявлени</w:t>
      </w:r>
      <w:r>
        <w:rPr>
          <w:rFonts w:ascii="Times New Roman" w:hAnsi="Times New Roman"/>
          <w:color w:val="000000"/>
          <w:spacing w:val="1"/>
          <w:sz w:val="28"/>
          <w:szCs w:val="28"/>
        </w:rPr>
        <w:t>й</w:t>
      </w:r>
      <w:r w:rsidRPr="00AD0B16">
        <w:rPr>
          <w:rFonts w:ascii="Times New Roman" w:hAnsi="Times New Roman"/>
          <w:color w:val="000000"/>
          <w:spacing w:val="1"/>
          <w:sz w:val="28"/>
          <w:szCs w:val="28"/>
        </w:rPr>
        <w:t xml:space="preserve">, </w:t>
      </w:r>
      <w:r>
        <w:rPr>
          <w:rFonts w:ascii="Times New Roman" w:hAnsi="Times New Roman"/>
          <w:color w:val="000000"/>
          <w:spacing w:val="1"/>
          <w:sz w:val="28"/>
          <w:szCs w:val="28"/>
        </w:rPr>
        <w:t>все</w:t>
      </w:r>
      <w:r w:rsidRPr="00AD0B16">
        <w:rPr>
          <w:rFonts w:ascii="Times New Roman" w:hAnsi="Times New Roman"/>
          <w:color w:val="000000"/>
          <w:spacing w:val="1"/>
          <w:sz w:val="28"/>
          <w:szCs w:val="28"/>
        </w:rPr>
        <w:t xml:space="preserve"> удовлетворен</w:t>
      </w:r>
      <w:r>
        <w:rPr>
          <w:rFonts w:ascii="Times New Roman" w:hAnsi="Times New Roman"/>
          <w:color w:val="000000"/>
          <w:spacing w:val="1"/>
          <w:sz w:val="28"/>
          <w:szCs w:val="28"/>
        </w:rPr>
        <w:t>ы</w:t>
      </w:r>
      <w:r w:rsidRPr="00AD0B16">
        <w:rPr>
          <w:rFonts w:ascii="Times New Roman" w:hAnsi="Times New Roman"/>
          <w:color w:val="000000"/>
          <w:spacing w:val="1"/>
          <w:sz w:val="28"/>
          <w:szCs w:val="28"/>
        </w:rPr>
        <w:t>.</w:t>
      </w:r>
      <w:r>
        <w:rPr>
          <w:rFonts w:ascii="Times New Roman" w:hAnsi="Times New Roman"/>
          <w:color w:val="000000"/>
          <w:spacing w:val="1"/>
          <w:sz w:val="28"/>
          <w:szCs w:val="28"/>
        </w:rPr>
        <w:t xml:space="preserve"> </w:t>
      </w:r>
    </w:p>
    <w:p w:rsidR="00AD7A14" w:rsidRDefault="00AD7A14" w:rsidP="00AD7A14">
      <w:pPr>
        <w:pStyle w:val="1"/>
        <w:shd w:val="clear" w:color="auto" w:fill="auto"/>
        <w:spacing w:line="240" w:lineRule="auto"/>
        <w:ind w:firstLine="720"/>
        <w:jc w:val="both"/>
        <w:rPr>
          <w:rFonts w:ascii="Times New Roman" w:hAnsi="Times New Roman"/>
          <w:color w:val="000000"/>
          <w:spacing w:val="1"/>
          <w:sz w:val="28"/>
          <w:szCs w:val="28"/>
        </w:rPr>
      </w:pPr>
      <w:r>
        <w:rPr>
          <w:rFonts w:ascii="Times New Roman" w:hAnsi="Times New Roman"/>
          <w:color w:val="000000"/>
          <w:spacing w:val="1"/>
          <w:sz w:val="28"/>
          <w:szCs w:val="28"/>
        </w:rPr>
        <w:t xml:space="preserve">Не исключены факты нарушений прав пенсионеров государственными учреждениями и органами местного самоуправления. Управлением Пенсионного фонда в Таймырском районе незаконно отказано в возмещении пенсионеру </w:t>
      </w:r>
      <w:proofErr w:type="spellStart"/>
      <w:r>
        <w:rPr>
          <w:rFonts w:ascii="Times New Roman" w:hAnsi="Times New Roman"/>
          <w:color w:val="000000"/>
          <w:spacing w:val="1"/>
          <w:sz w:val="28"/>
          <w:szCs w:val="28"/>
        </w:rPr>
        <w:t>Джабаррову</w:t>
      </w:r>
      <w:proofErr w:type="spellEnd"/>
      <w:r>
        <w:rPr>
          <w:rFonts w:ascii="Times New Roman" w:hAnsi="Times New Roman"/>
          <w:color w:val="000000"/>
          <w:spacing w:val="1"/>
          <w:sz w:val="28"/>
          <w:szCs w:val="28"/>
        </w:rPr>
        <w:t xml:space="preserve"> проезда к месту проведения отпуска и обратно в связи с тем, что часть отпуска ею была проведена на территории р</w:t>
      </w:r>
      <w:proofErr w:type="gramStart"/>
      <w:r>
        <w:rPr>
          <w:rFonts w:ascii="Times New Roman" w:hAnsi="Times New Roman"/>
          <w:color w:val="000000"/>
          <w:spacing w:val="1"/>
          <w:sz w:val="28"/>
          <w:szCs w:val="28"/>
        </w:rPr>
        <w:t>.У</w:t>
      </w:r>
      <w:proofErr w:type="gramEnd"/>
      <w:r>
        <w:rPr>
          <w:rFonts w:ascii="Times New Roman" w:hAnsi="Times New Roman"/>
          <w:color w:val="000000"/>
          <w:spacing w:val="1"/>
          <w:sz w:val="28"/>
          <w:szCs w:val="28"/>
        </w:rPr>
        <w:t>краина. В интересах пенсионера в суд направлено заявление, которое удовлетворено. Пенсионеру возмещены понесенные расходы в размере 22 тыс</w:t>
      </w:r>
      <w:proofErr w:type="gramStart"/>
      <w:r>
        <w:rPr>
          <w:rFonts w:ascii="Times New Roman" w:hAnsi="Times New Roman"/>
          <w:color w:val="000000"/>
          <w:spacing w:val="1"/>
          <w:sz w:val="28"/>
          <w:szCs w:val="28"/>
        </w:rPr>
        <w:t>.р</w:t>
      </w:r>
      <w:proofErr w:type="gramEnd"/>
      <w:r>
        <w:rPr>
          <w:rFonts w:ascii="Times New Roman" w:hAnsi="Times New Roman"/>
          <w:color w:val="000000"/>
          <w:spacing w:val="1"/>
          <w:sz w:val="28"/>
          <w:szCs w:val="28"/>
        </w:rPr>
        <w:t>ублей.</w:t>
      </w:r>
    </w:p>
    <w:p w:rsidR="00AD7A14" w:rsidRDefault="00AD7A14" w:rsidP="00AD7A14">
      <w:pPr>
        <w:pStyle w:val="1"/>
        <w:shd w:val="clear" w:color="auto" w:fill="auto"/>
        <w:spacing w:line="240" w:lineRule="auto"/>
        <w:ind w:firstLine="720"/>
        <w:jc w:val="both"/>
        <w:rPr>
          <w:rFonts w:ascii="Times New Roman" w:hAnsi="Times New Roman"/>
          <w:color w:val="000000"/>
          <w:spacing w:val="1"/>
          <w:sz w:val="28"/>
          <w:szCs w:val="28"/>
        </w:rPr>
      </w:pPr>
      <w:r>
        <w:rPr>
          <w:rFonts w:ascii="Times New Roman" w:hAnsi="Times New Roman"/>
          <w:color w:val="000000"/>
          <w:spacing w:val="1"/>
          <w:sz w:val="28"/>
          <w:szCs w:val="28"/>
        </w:rPr>
        <w:t>Кроме этого, в суд направлено заявление в защиту прав инвалида Лопаткина А.В. к</w:t>
      </w:r>
      <w:r w:rsidRPr="004C3E86">
        <w:rPr>
          <w:rFonts w:ascii="Times New Roman" w:hAnsi="Times New Roman"/>
          <w:sz w:val="28"/>
          <w:szCs w:val="28"/>
        </w:rPr>
        <w:t xml:space="preserve"> Фонд</w:t>
      </w:r>
      <w:r>
        <w:rPr>
          <w:rFonts w:ascii="Times New Roman" w:hAnsi="Times New Roman"/>
          <w:sz w:val="28"/>
          <w:szCs w:val="28"/>
        </w:rPr>
        <w:t>у</w:t>
      </w:r>
      <w:r w:rsidRPr="004C3E86">
        <w:rPr>
          <w:rFonts w:ascii="Times New Roman" w:hAnsi="Times New Roman"/>
          <w:sz w:val="28"/>
          <w:szCs w:val="28"/>
        </w:rPr>
        <w:t xml:space="preserve"> социального страхования</w:t>
      </w:r>
      <w:r>
        <w:rPr>
          <w:rFonts w:ascii="Times New Roman" w:hAnsi="Times New Roman"/>
          <w:color w:val="000000"/>
          <w:spacing w:val="1"/>
          <w:sz w:val="28"/>
          <w:szCs w:val="28"/>
        </w:rPr>
        <w:t xml:space="preserve"> о признании </w:t>
      </w:r>
      <w:proofErr w:type="gramStart"/>
      <w:r>
        <w:rPr>
          <w:rFonts w:ascii="Times New Roman" w:hAnsi="Times New Roman"/>
          <w:color w:val="000000"/>
          <w:spacing w:val="1"/>
          <w:sz w:val="28"/>
          <w:szCs w:val="28"/>
        </w:rPr>
        <w:t>незаконным</w:t>
      </w:r>
      <w:proofErr w:type="gramEnd"/>
      <w:r>
        <w:rPr>
          <w:rFonts w:ascii="Times New Roman" w:hAnsi="Times New Roman"/>
          <w:color w:val="000000"/>
          <w:spacing w:val="1"/>
          <w:sz w:val="28"/>
          <w:szCs w:val="28"/>
        </w:rPr>
        <w:t xml:space="preserve"> отказа в возмещении понесенных затрат на проезд к месту лечения.</w:t>
      </w:r>
    </w:p>
    <w:p w:rsidR="00AD7A14" w:rsidRPr="002E604E" w:rsidRDefault="00AD7A14" w:rsidP="00AD7A14">
      <w:pPr>
        <w:spacing w:line="19" w:lineRule="atLeast"/>
        <w:ind w:right="-142"/>
        <w:jc w:val="both"/>
        <w:rPr>
          <w:sz w:val="28"/>
          <w:szCs w:val="28"/>
        </w:rPr>
      </w:pPr>
      <w:r w:rsidRPr="00AD0B16">
        <w:rPr>
          <w:sz w:val="28"/>
          <w:szCs w:val="28"/>
        </w:rPr>
        <w:tab/>
      </w:r>
      <w:r w:rsidRPr="002E604E">
        <w:rPr>
          <w:sz w:val="28"/>
          <w:szCs w:val="28"/>
        </w:rPr>
        <w:t xml:space="preserve">Прокуратурой района в связи с осуществлением деятельности в условиях Крайнего Севера особое внимание уделялось надзору за соблюдением жилищных прав граждан со стороны органов местного самоуправления и предприятий </w:t>
      </w:r>
      <w:proofErr w:type="spellStart"/>
      <w:r w:rsidRPr="002E604E">
        <w:rPr>
          <w:sz w:val="28"/>
          <w:szCs w:val="28"/>
        </w:rPr>
        <w:t>жилищно</w:t>
      </w:r>
      <w:proofErr w:type="spellEnd"/>
      <w:r w:rsidRPr="002E604E">
        <w:rPr>
          <w:sz w:val="28"/>
          <w:szCs w:val="28"/>
        </w:rPr>
        <w:t xml:space="preserve"> – коммунального хозяйства. </w:t>
      </w:r>
    </w:p>
    <w:p w:rsidR="00AD7A14" w:rsidRDefault="00AD7A14" w:rsidP="00AD7A14">
      <w:pPr>
        <w:pStyle w:val="a3"/>
        <w:ind w:firstLine="708"/>
        <w:jc w:val="both"/>
        <w:rPr>
          <w:rFonts w:ascii="Times New Roman" w:hAnsi="Times New Roman"/>
          <w:sz w:val="28"/>
          <w:szCs w:val="28"/>
        </w:rPr>
      </w:pPr>
      <w:r w:rsidRPr="001E7955">
        <w:rPr>
          <w:rFonts w:ascii="Times New Roman" w:hAnsi="Times New Roman"/>
          <w:sz w:val="28"/>
          <w:szCs w:val="28"/>
        </w:rPr>
        <w:t xml:space="preserve">В данной сфере выявлено </w:t>
      </w:r>
      <w:r>
        <w:rPr>
          <w:rFonts w:ascii="Times New Roman" w:hAnsi="Times New Roman"/>
          <w:sz w:val="28"/>
          <w:szCs w:val="28"/>
        </w:rPr>
        <w:t>129 нарушений</w:t>
      </w:r>
      <w:r w:rsidRPr="001E7955">
        <w:rPr>
          <w:rFonts w:ascii="Times New Roman" w:hAnsi="Times New Roman"/>
          <w:sz w:val="28"/>
          <w:szCs w:val="28"/>
        </w:rPr>
        <w:t xml:space="preserve">, </w:t>
      </w:r>
      <w:r>
        <w:rPr>
          <w:rFonts w:ascii="Times New Roman" w:hAnsi="Times New Roman"/>
          <w:sz w:val="28"/>
          <w:szCs w:val="28"/>
        </w:rPr>
        <w:t xml:space="preserve">9 </w:t>
      </w:r>
      <w:r w:rsidRPr="001E7955">
        <w:rPr>
          <w:rFonts w:ascii="Times New Roman" w:hAnsi="Times New Roman"/>
          <w:sz w:val="28"/>
          <w:szCs w:val="28"/>
        </w:rPr>
        <w:t xml:space="preserve">незаконных правовых актов, направлено в суд </w:t>
      </w:r>
      <w:r>
        <w:rPr>
          <w:rFonts w:ascii="Times New Roman" w:hAnsi="Times New Roman"/>
          <w:sz w:val="28"/>
          <w:szCs w:val="28"/>
        </w:rPr>
        <w:t>26</w:t>
      </w:r>
      <w:r w:rsidRPr="001E7955">
        <w:rPr>
          <w:rFonts w:ascii="Times New Roman" w:hAnsi="Times New Roman"/>
          <w:sz w:val="28"/>
          <w:szCs w:val="28"/>
        </w:rPr>
        <w:t xml:space="preserve"> заявлений</w:t>
      </w:r>
      <w:r w:rsidR="00907337">
        <w:rPr>
          <w:rFonts w:ascii="Times New Roman" w:hAnsi="Times New Roman"/>
          <w:sz w:val="28"/>
          <w:szCs w:val="28"/>
        </w:rPr>
        <w:t>,</w:t>
      </w:r>
      <w:r w:rsidRPr="001E7955">
        <w:rPr>
          <w:rFonts w:ascii="Times New Roman" w:hAnsi="Times New Roman"/>
          <w:sz w:val="28"/>
          <w:szCs w:val="28"/>
        </w:rPr>
        <w:t xml:space="preserve"> внесено </w:t>
      </w:r>
      <w:r>
        <w:rPr>
          <w:rFonts w:ascii="Times New Roman" w:hAnsi="Times New Roman"/>
          <w:sz w:val="28"/>
          <w:szCs w:val="28"/>
        </w:rPr>
        <w:t>12 представлений</w:t>
      </w:r>
      <w:r w:rsidRPr="001E7955">
        <w:rPr>
          <w:rFonts w:ascii="Times New Roman" w:hAnsi="Times New Roman"/>
          <w:sz w:val="28"/>
          <w:szCs w:val="28"/>
        </w:rPr>
        <w:t xml:space="preserve">, по </w:t>
      </w:r>
      <w:proofErr w:type="gramStart"/>
      <w:r w:rsidRPr="001E7955">
        <w:rPr>
          <w:rFonts w:ascii="Times New Roman" w:hAnsi="Times New Roman"/>
          <w:sz w:val="28"/>
          <w:szCs w:val="28"/>
        </w:rPr>
        <w:t>результатам</w:t>
      </w:r>
      <w:proofErr w:type="gramEnd"/>
      <w:r w:rsidRPr="001E7955">
        <w:rPr>
          <w:rFonts w:ascii="Times New Roman" w:hAnsi="Times New Roman"/>
          <w:sz w:val="28"/>
          <w:szCs w:val="28"/>
        </w:rPr>
        <w:t xml:space="preserve"> рассмотрения которых к дисциплинарной ответственности привлечено </w:t>
      </w:r>
      <w:r>
        <w:rPr>
          <w:rFonts w:ascii="Times New Roman" w:hAnsi="Times New Roman"/>
          <w:sz w:val="28"/>
          <w:szCs w:val="28"/>
        </w:rPr>
        <w:t xml:space="preserve">6 </w:t>
      </w:r>
      <w:r w:rsidR="00907337">
        <w:rPr>
          <w:rFonts w:ascii="Times New Roman" w:hAnsi="Times New Roman"/>
          <w:sz w:val="28"/>
          <w:szCs w:val="28"/>
        </w:rPr>
        <w:t>лиц</w:t>
      </w:r>
      <w:r w:rsidRPr="001E7955">
        <w:rPr>
          <w:rFonts w:ascii="Times New Roman" w:hAnsi="Times New Roman"/>
          <w:sz w:val="28"/>
          <w:szCs w:val="28"/>
        </w:rPr>
        <w:t>.</w:t>
      </w:r>
      <w:r w:rsidRPr="001A3029">
        <w:rPr>
          <w:rFonts w:ascii="Times New Roman" w:hAnsi="Times New Roman"/>
          <w:sz w:val="28"/>
          <w:szCs w:val="28"/>
        </w:rPr>
        <w:t xml:space="preserve"> </w:t>
      </w:r>
    </w:p>
    <w:p w:rsidR="00D52930" w:rsidRDefault="00D52930" w:rsidP="00AD7A14">
      <w:pPr>
        <w:pStyle w:val="a3"/>
        <w:ind w:firstLine="708"/>
        <w:jc w:val="both"/>
        <w:rPr>
          <w:rFonts w:ascii="Times New Roman" w:hAnsi="Times New Roman"/>
          <w:sz w:val="28"/>
          <w:szCs w:val="28"/>
        </w:rPr>
      </w:pPr>
      <w:r>
        <w:rPr>
          <w:rFonts w:ascii="Times New Roman" w:hAnsi="Times New Roman"/>
          <w:sz w:val="28"/>
          <w:szCs w:val="28"/>
        </w:rPr>
        <w:t>Особое внимание уделялось ц</w:t>
      </w:r>
      <w:r w:rsidR="00AD7A14" w:rsidRPr="001E7955">
        <w:rPr>
          <w:rFonts w:ascii="Times New Roman" w:hAnsi="Times New Roman"/>
          <w:sz w:val="28"/>
          <w:szCs w:val="28"/>
        </w:rPr>
        <w:t>енообразовани</w:t>
      </w:r>
      <w:r>
        <w:rPr>
          <w:rFonts w:ascii="Times New Roman" w:hAnsi="Times New Roman"/>
          <w:sz w:val="28"/>
          <w:szCs w:val="28"/>
        </w:rPr>
        <w:t>ю</w:t>
      </w:r>
      <w:r w:rsidR="00AD7A14" w:rsidRPr="001E7955">
        <w:rPr>
          <w:rFonts w:ascii="Times New Roman" w:hAnsi="Times New Roman"/>
          <w:sz w:val="28"/>
          <w:szCs w:val="28"/>
        </w:rPr>
        <w:t xml:space="preserve"> в сфере </w:t>
      </w:r>
      <w:proofErr w:type="spellStart"/>
      <w:r w:rsidR="00AD7A14" w:rsidRPr="001E7955">
        <w:rPr>
          <w:rFonts w:ascii="Times New Roman" w:hAnsi="Times New Roman"/>
          <w:sz w:val="28"/>
          <w:szCs w:val="28"/>
        </w:rPr>
        <w:t>жи</w:t>
      </w:r>
      <w:r>
        <w:rPr>
          <w:rFonts w:ascii="Times New Roman" w:hAnsi="Times New Roman"/>
          <w:sz w:val="28"/>
          <w:szCs w:val="28"/>
        </w:rPr>
        <w:t>лищно</w:t>
      </w:r>
      <w:proofErr w:type="spellEnd"/>
      <w:r>
        <w:rPr>
          <w:rFonts w:ascii="Times New Roman" w:hAnsi="Times New Roman"/>
          <w:sz w:val="28"/>
          <w:szCs w:val="28"/>
        </w:rPr>
        <w:t xml:space="preserve"> – коммунального хозяйства</w:t>
      </w:r>
      <w:r w:rsidR="00AD7A14" w:rsidRPr="001E7955">
        <w:rPr>
          <w:rFonts w:ascii="Times New Roman" w:hAnsi="Times New Roman"/>
          <w:sz w:val="28"/>
          <w:szCs w:val="28"/>
        </w:rPr>
        <w:t>.</w:t>
      </w:r>
      <w:r w:rsidR="00AD7A14">
        <w:rPr>
          <w:rFonts w:ascii="Times New Roman" w:hAnsi="Times New Roman"/>
          <w:sz w:val="28"/>
          <w:szCs w:val="28"/>
        </w:rPr>
        <w:t xml:space="preserve"> </w:t>
      </w:r>
    </w:p>
    <w:p w:rsidR="00AD7A14" w:rsidRDefault="00AD7A14" w:rsidP="00AD7A14">
      <w:pPr>
        <w:pStyle w:val="a3"/>
        <w:ind w:firstLine="708"/>
        <w:jc w:val="both"/>
        <w:rPr>
          <w:rFonts w:ascii="Times New Roman" w:hAnsi="Times New Roman"/>
          <w:sz w:val="28"/>
          <w:szCs w:val="28"/>
        </w:rPr>
      </w:pPr>
      <w:r>
        <w:rPr>
          <w:rFonts w:ascii="Times New Roman" w:hAnsi="Times New Roman"/>
          <w:sz w:val="28"/>
          <w:szCs w:val="28"/>
        </w:rPr>
        <w:t xml:space="preserve">Установлен незаконный нормативно-правовой акт, </w:t>
      </w:r>
      <w:r w:rsidRPr="001E7955">
        <w:rPr>
          <w:rFonts w:ascii="Times New Roman" w:hAnsi="Times New Roman"/>
          <w:sz w:val="28"/>
          <w:szCs w:val="28"/>
        </w:rPr>
        <w:t>устан</w:t>
      </w:r>
      <w:r>
        <w:rPr>
          <w:rFonts w:ascii="Times New Roman" w:hAnsi="Times New Roman"/>
          <w:sz w:val="28"/>
          <w:szCs w:val="28"/>
        </w:rPr>
        <w:t>а</w:t>
      </w:r>
      <w:r w:rsidRPr="001E7955">
        <w:rPr>
          <w:rFonts w:ascii="Times New Roman" w:hAnsi="Times New Roman"/>
          <w:sz w:val="28"/>
          <w:szCs w:val="28"/>
        </w:rPr>
        <w:t>вли</w:t>
      </w:r>
      <w:r>
        <w:rPr>
          <w:rFonts w:ascii="Times New Roman" w:hAnsi="Times New Roman"/>
          <w:sz w:val="28"/>
          <w:szCs w:val="28"/>
        </w:rPr>
        <w:t>вающий</w:t>
      </w:r>
      <w:r w:rsidRPr="001E7955">
        <w:rPr>
          <w:rFonts w:ascii="Times New Roman" w:hAnsi="Times New Roman"/>
          <w:sz w:val="28"/>
          <w:szCs w:val="28"/>
        </w:rPr>
        <w:t xml:space="preserve"> размер платы граждан.</w:t>
      </w:r>
    </w:p>
    <w:p w:rsidR="00AD7A14" w:rsidRPr="00C34823" w:rsidRDefault="00D52930" w:rsidP="00AD7A14">
      <w:pPr>
        <w:ind w:firstLine="708"/>
        <w:jc w:val="both"/>
        <w:rPr>
          <w:sz w:val="28"/>
          <w:szCs w:val="28"/>
        </w:rPr>
      </w:pPr>
      <w:proofErr w:type="gramStart"/>
      <w:r>
        <w:rPr>
          <w:sz w:val="28"/>
          <w:szCs w:val="28"/>
        </w:rPr>
        <w:t>Так, п</w:t>
      </w:r>
      <w:r w:rsidR="00AD7A14" w:rsidRPr="009262DF">
        <w:rPr>
          <w:sz w:val="28"/>
          <w:szCs w:val="28"/>
        </w:rPr>
        <w:t xml:space="preserve">рокурором района </w:t>
      </w:r>
      <w:r w:rsidR="00AD7A14">
        <w:rPr>
          <w:sz w:val="28"/>
          <w:szCs w:val="28"/>
        </w:rPr>
        <w:t xml:space="preserve">принесен протест на </w:t>
      </w:r>
      <w:r w:rsidR="00AD7A14" w:rsidRPr="009262DF">
        <w:rPr>
          <w:sz w:val="28"/>
          <w:szCs w:val="28"/>
        </w:rPr>
        <w:t xml:space="preserve">решение </w:t>
      </w:r>
      <w:proofErr w:type="spellStart"/>
      <w:r w:rsidR="00AD7A14" w:rsidRPr="00C34823">
        <w:rPr>
          <w:sz w:val="28"/>
          <w:szCs w:val="28"/>
        </w:rPr>
        <w:t>Караульского</w:t>
      </w:r>
      <w:proofErr w:type="spellEnd"/>
      <w:r w:rsidR="00AD7A14" w:rsidRPr="00C34823">
        <w:rPr>
          <w:sz w:val="28"/>
          <w:szCs w:val="28"/>
        </w:rPr>
        <w:t xml:space="preserve"> сельского Совета депутатов от 23 декабря 2013 г. №572</w:t>
      </w:r>
      <w:r w:rsidR="00AD7A14">
        <w:rPr>
          <w:sz w:val="28"/>
          <w:szCs w:val="28"/>
        </w:rPr>
        <w:t xml:space="preserve">, </w:t>
      </w:r>
      <w:r w:rsidR="00AD7A14" w:rsidRPr="00C34823">
        <w:rPr>
          <w:sz w:val="28"/>
          <w:szCs w:val="28"/>
        </w:rPr>
        <w:t xml:space="preserve"> </w:t>
      </w:r>
      <w:r w:rsidR="00AD7A14" w:rsidRPr="009262DF">
        <w:rPr>
          <w:sz w:val="28"/>
          <w:szCs w:val="28"/>
        </w:rPr>
        <w:t>которым в нарушение ст.ст.36, 39, 156, 158 ЖК РФ, а также Правил содержания общего имущества в многоквартирном доме</w:t>
      </w:r>
      <w:r w:rsidR="00AD7A14">
        <w:rPr>
          <w:sz w:val="28"/>
          <w:szCs w:val="28"/>
        </w:rPr>
        <w:t>,</w:t>
      </w:r>
      <w:r w:rsidR="00AD7A14" w:rsidRPr="009262DF">
        <w:rPr>
          <w:sz w:val="28"/>
          <w:szCs w:val="28"/>
        </w:rPr>
        <w:t xml:space="preserve"> утвержден</w:t>
      </w:r>
      <w:r w:rsidR="00AD7A14">
        <w:rPr>
          <w:sz w:val="28"/>
          <w:szCs w:val="28"/>
        </w:rPr>
        <w:t>н</w:t>
      </w:r>
      <w:r w:rsidR="00AD7A14" w:rsidRPr="009262DF">
        <w:rPr>
          <w:sz w:val="28"/>
          <w:szCs w:val="28"/>
        </w:rPr>
        <w:t>ы</w:t>
      </w:r>
      <w:r w:rsidR="00AD7A14">
        <w:rPr>
          <w:sz w:val="28"/>
          <w:szCs w:val="28"/>
        </w:rPr>
        <w:t>х</w:t>
      </w:r>
      <w:r w:rsidR="00AD7A14" w:rsidRPr="009262DF">
        <w:rPr>
          <w:sz w:val="28"/>
          <w:szCs w:val="28"/>
        </w:rPr>
        <w:t xml:space="preserve"> Постановлением Правительства РФ от 13.08.2006 №491</w:t>
      </w:r>
      <w:r w:rsidR="00AD7A14">
        <w:rPr>
          <w:sz w:val="28"/>
          <w:szCs w:val="28"/>
        </w:rPr>
        <w:t xml:space="preserve">, </w:t>
      </w:r>
      <w:r w:rsidR="00AD7A14" w:rsidRPr="00C34823">
        <w:rPr>
          <w:sz w:val="28"/>
          <w:szCs w:val="28"/>
        </w:rPr>
        <w:t>установлен размер платы за содержание и ремонт жилого помещения на территории муниципального образования «Сельское поселение Караул</w:t>
      </w:r>
      <w:proofErr w:type="gramEnd"/>
      <w:r w:rsidR="00AD7A14" w:rsidRPr="00C34823">
        <w:rPr>
          <w:sz w:val="28"/>
          <w:szCs w:val="28"/>
        </w:rPr>
        <w:t>» на 1 полугодие 2014 г.</w:t>
      </w:r>
      <w:r w:rsidR="008A4CC7">
        <w:rPr>
          <w:sz w:val="28"/>
          <w:szCs w:val="28"/>
        </w:rPr>
        <w:t xml:space="preserve"> </w:t>
      </w:r>
      <w:r w:rsidR="00AD7A14">
        <w:rPr>
          <w:sz w:val="28"/>
          <w:szCs w:val="28"/>
        </w:rPr>
        <w:t>Протест удовлетворен, в решение внесено изменение.</w:t>
      </w:r>
    </w:p>
    <w:p w:rsidR="00AD7A14" w:rsidRDefault="00AD7A14" w:rsidP="00AD7A14">
      <w:pPr>
        <w:pStyle w:val="a3"/>
        <w:jc w:val="both"/>
        <w:rPr>
          <w:rFonts w:ascii="Times New Roman" w:hAnsi="Times New Roman"/>
          <w:sz w:val="28"/>
          <w:szCs w:val="28"/>
        </w:rPr>
      </w:pPr>
      <w:r>
        <w:rPr>
          <w:rFonts w:ascii="Times New Roman" w:hAnsi="Times New Roman"/>
          <w:sz w:val="28"/>
          <w:szCs w:val="28"/>
        </w:rPr>
        <w:tab/>
        <w:t>Мерами прокурорского реагирования пресечен случай незаконного взимания платы с граждан за содержание и ремонт жилого помещения.</w:t>
      </w:r>
    </w:p>
    <w:p w:rsidR="00AD7A14" w:rsidRDefault="00AD7A14" w:rsidP="00AD7A14">
      <w:pPr>
        <w:pStyle w:val="a3"/>
        <w:jc w:val="both"/>
        <w:rPr>
          <w:rFonts w:ascii="Times New Roman" w:hAnsi="Times New Roman"/>
          <w:sz w:val="28"/>
          <w:szCs w:val="28"/>
        </w:rPr>
      </w:pPr>
      <w:r>
        <w:rPr>
          <w:rFonts w:ascii="Times New Roman" w:hAnsi="Times New Roman"/>
          <w:sz w:val="28"/>
          <w:szCs w:val="28"/>
        </w:rPr>
        <w:tab/>
        <w:t xml:space="preserve">Так, МУП ЖКХ сельского поселения Хатанга с жильцов первых этажей взималась плата за влажную уборку </w:t>
      </w:r>
      <w:proofErr w:type="spellStart"/>
      <w:r>
        <w:rPr>
          <w:rFonts w:ascii="Times New Roman" w:hAnsi="Times New Roman"/>
          <w:sz w:val="28"/>
          <w:szCs w:val="28"/>
        </w:rPr>
        <w:t>общедомового</w:t>
      </w:r>
      <w:proofErr w:type="spellEnd"/>
      <w:r>
        <w:rPr>
          <w:rFonts w:ascii="Times New Roman" w:hAnsi="Times New Roman"/>
          <w:sz w:val="28"/>
          <w:szCs w:val="28"/>
        </w:rPr>
        <w:t xml:space="preserve"> имущества, в то время как такая услуга, согласно отчету управляющей компании предоставлялась, начиная со второго этажа. По представлению прокурора жильцам произведен перерасчет.</w:t>
      </w:r>
    </w:p>
    <w:p w:rsidR="00AD7A14" w:rsidRDefault="00AD7A14" w:rsidP="00AD7A14">
      <w:pPr>
        <w:pStyle w:val="a3"/>
        <w:jc w:val="both"/>
        <w:rPr>
          <w:rFonts w:ascii="Times New Roman" w:hAnsi="Times New Roman"/>
          <w:sz w:val="28"/>
          <w:szCs w:val="28"/>
        </w:rPr>
      </w:pPr>
      <w:r>
        <w:rPr>
          <w:rFonts w:ascii="Times New Roman" w:hAnsi="Times New Roman"/>
          <w:sz w:val="28"/>
          <w:szCs w:val="28"/>
        </w:rPr>
        <w:tab/>
        <w:t>Реализация права граждан на всестороннее и своевременное рассмотрение обращений находилось под пристальным вниманием прокуратуры района.</w:t>
      </w:r>
    </w:p>
    <w:p w:rsidR="00AD7A14" w:rsidRDefault="00AD7A14" w:rsidP="00AD7A14">
      <w:pPr>
        <w:pStyle w:val="a3"/>
        <w:jc w:val="both"/>
        <w:rPr>
          <w:rFonts w:ascii="Times New Roman" w:hAnsi="Times New Roman"/>
          <w:sz w:val="28"/>
          <w:szCs w:val="28"/>
        </w:rPr>
      </w:pPr>
      <w:r>
        <w:rPr>
          <w:rFonts w:ascii="Times New Roman" w:hAnsi="Times New Roman"/>
          <w:sz w:val="28"/>
          <w:szCs w:val="28"/>
        </w:rPr>
        <w:tab/>
        <w:t>В анализируемый период устанавливались нарушения в настоящей сфере в Администрации района. Так, в помещение Администрации района незаконно не был пропущен гражданин для обращения к заместителю руководителя, осуществлявшему прием, с соответствующим обращением, в результате чего данный гражданин был вынужден направить обращение почтой.</w:t>
      </w:r>
      <w:r w:rsidR="00907337">
        <w:rPr>
          <w:rFonts w:ascii="Times New Roman" w:hAnsi="Times New Roman"/>
          <w:sz w:val="28"/>
          <w:szCs w:val="28"/>
        </w:rPr>
        <w:t xml:space="preserve"> </w:t>
      </w:r>
      <w:r>
        <w:rPr>
          <w:rFonts w:ascii="Times New Roman" w:hAnsi="Times New Roman"/>
          <w:sz w:val="28"/>
          <w:szCs w:val="28"/>
        </w:rPr>
        <w:t xml:space="preserve">По </w:t>
      </w:r>
      <w:r>
        <w:rPr>
          <w:rFonts w:ascii="Times New Roman" w:hAnsi="Times New Roman"/>
          <w:sz w:val="28"/>
          <w:szCs w:val="28"/>
        </w:rPr>
        <w:lastRenderedPageBreak/>
        <w:t>представлению прокурора виновное лицо привлечено к дисциплинарной ответственности. Приняты меры к исключению подобных случаев.</w:t>
      </w:r>
    </w:p>
    <w:p w:rsidR="00AD7A14" w:rsidRPr="008F2CD4" w:rsidRDefault="00AD7A14" w:rsidP="00AD7A14">
      <w:pPr>
        <w:pStyle w:val="a3"/>
        <w:jc w:val="both"/>
        <w:rPr>
          <w:rFonts w:ascii="Times New Roman" w:hAnsi="Times New Roman"/>
          <w:sz w:val="28"/>
          <w:szCs w:val="28"/>
        </w:rPr>
      </w:pPr>
      <w:r w:rsidRPr="001E7955">
        <w:rPr>
          <w:rFonts w:ascii="Times New Roman" w:hAnsi="Times New Roman"/>
          <w:sz w:val="28"/>
          <w:szCs w:val="28"/>
        </w:rPr>
        <w:tab/>
        <w:t xml:space="preserve">В связи с запретом осуществления азартных игр вне специальных зон </w:t>
      </w:r>
      <w:r>
        <w:rPr>
          <w:rFonts w:ascii="Times New Roman" w:hAnsi="Times New Roman"/>
          <w:sz w:val="28"/>
          <w:szCs w:val="28"/>
        </w:rPr>
        <w:t>е</w:t>
      </w:r>
      <w:r w:rsidRPr="001E7955">
        <w:rPr>
          <w:rFonts w:ascii="Times New Roman" w:hAnsi="Times New Roman"/>
          <w:sz w:val="28"/>
          <w:szCs w:val="28"/>
        </w:rPr>
        <w:t>жемесячно провод</w:t>
      </w:r>
      <w:r>
        <w:rPr>
          <w:rFonts w:ascii="Times New Roman" w:hAnsi="Times New Roman"/>
          <w:sz w:val="28"/>
          <w:szCs w:val="28"/>
        </w:rPr>
        <w:t>ились</w:t>
      </w:r>
      <w:r w:rsidRPr="001E7955">
        <w:rPr>
          <w:rFonts w:ascii="Times New Roman" w:hAnsi="Times New Roman"/>
          <w:sz w:val="28"/>
          <w:szCs w:val="28"/>
        </w:rPr>
        <w:t xml:space="preserve"> проверки в органах местного самоуправления и хозяйствующих субъектах указанного запрета.</w:t>
      </w:r>
      <w:r>
        <w:rPr>
          <w:rFonts w:ascii="Times New Roman" w:hAnsi="Times New Roman"/>
          <w:sz w:val="28"/>
          <w:szCs w:val="28"/>
        </w:rPr>
        <w:t xml:space="preserve"> В течение 2014 года о</w:t>
      </w:r>
      <w:r w:rsidRPr="008F2CD4">
        <w:rPr>
          <w:rFonts w:ascii="Times New Roman" w:hAnsi="Times New Roman"/>
          <w:sz w:val="28"/>
          <w:szCs w:val="28"/>
        </w:rPr>
        <w:t>рганами местного самоуправления муниципальные лотереи не организовывались, разрешения на проведение таких лотерей не выдавались.</w:t>
      </w:r>
    </w:p>
    <w:p w:rsidR="00AD7A14" w:rsidRDefault="00AD7A14" w:rsidP="00AD7A14">
      <w:pPr>
        <w:pStyle w:val="a3"/>
        <w:jc w:val="both"/>
        <w:rPr>
          <w:rFonts w:ascii="Times New Roman" w:hAnsi="Times New Roman"/>
          <w:sz w:val="28"/>
          <w:szCs w:val="28"/>
        </w:rPr>
      </w:pPr>
      <w:r w:rsidRPr="001E7955">
        <w:rPr>
          <w:rFonts w:ascii="Times New Roman" w:hAnsi="Times New Roman"/>
          <w:sz w:val="28"/>
          <w:szCs w:val="28"/>
        </w:rPr>
        <w:tab/>
      </w:r>
      <w:r>
        <w:rPr>
          <w:rFonts w:ascii="Times New Roman" w:hAnsi="Times New Roman"/>
          <w:sz w:val="28"/>
          <w:szCs w:val="28"/>
        </w:rPr>
        <w:t>Несмотря на это, отдельные хозяйствующие субъекты под предлогом осуществления незапрещенной деятельности организовывали азартные игры.</w:t>
      </w:r>
    </w:p>
    <w:p w:rsidR="00AD7A14" w:rsidRPr="00930C76" w:rsidRDefault="00AD7A14" w:rsidP="00AD7A14">
      <w:pPr>
        <w:pStyle w:val="a3"/>
        <w:ind w:firstLine="720"/>
        <w:jc w:val="both"/>
        <w:rPr>
          <w:rFonts w:ascii="Times New Roman" w:hAnsi="Times New Roman"/>
          <w:spacing w:val="1"/>
          <w:sz w:val="28"/>
          <w:szCs w:val="28"/>
        </w:rPr>
      </w:pPr>
      <w:r>
        <w:rPr>
          <w:rFonts w:ascii="Times New Roman" w:hAnsi="Times New Roman"/>
          <w:spacing w:val="1"/>
          <w:sz w:val="28"/>
          <w:szCs w:val="28"/>
        </w:rPr>
        <w:t>И</w:t>
      </w:r>
      <w:r w:rsidRPr="00930C76">
        <w:rPr>
          <w:rFonts w:ascii="Times New Roman" w:hAnsi="Times New Roman"/>
          <w:spacing w:val="1"/>
          <w:sz w:val="28"/>
          <w:szCs w:val="28"/>
        </w:rPr>
        <w:t xml:space="preserve">ндивидуальный предприниматель Сулейманова В.О. </w:t>
      </w:r>
      <w:r>
        <w:rPr>
          <w:rFonts w:ascii="Times New Roman" w:hAnsi="Times New Roman"/>
          <w:spacing w:val="1"/>
          <w:sz w:val="28"/>
          <w:szCs w:val="28"/>
        </w:rPr>
        <w:t xml:space="preserve">в нарушение </w:t>
      </w:r>
      <w:hyperlink r:id="rId8" w:history="1">
        <w:r w:rsidRPr="00930C76">
          <w:rPr>
            <w:rFonts w:ascii="Times New Roman" w:hAnsi="Times New Roman"/>
            <w:iCs/>
            <w:sz w:val="28"/>
            <w:szCs w:val="28"/>
          </w:rPr>
          <w:t>Федеральн</w:t>
        </w:r>
        <w:r>
          <w:rPr>
            <w:rFonts w:ascii="Times New Roman" w:hAnsi="Times New Roman"/>
            <w:iCs/>
            <w:sz w:val="28"/>
            <w:szCs w:val="28"/>
          </w:rPr>
          <w:t>ого</w:t>
        </w:r>
        <w:r w:rsidRPr="00930C76">
          <w:rPr>
            <w:rFonts w:ascii="Times New Roman" w:hAnsi="Times New Roman"/>
            <w:iCs/>
            <w:sz w:val="28"/>
            <w:szCs w:val="28"/>
          </w:rPr>
          <w:t xml:space="preserve"> закон</w:t>
        </w:r>
        <w:r>
          <w:rPr>
            <w:rFonts w:ascii="Times New Roman" w:hAnsi="Times New Roman"/>
            <w:iCs/>
            <w:sz w:val="28"/>
            <w:szCs w:val="28"/>
          </w:rPr>
          <w:t>а</w:t>
        </w:r>
        <w:r w:rsidRPr="00930C76">
          <w:rPr>
            <w:rFonts w:ascii="Times New Roman" w:hAnsi="Times New Roman"/>
            <w:iCs/>
            <w:sz w:val="28"/>
            <w:szCs w:val="28"/>
          </w:rPr>
          <w:t xml:space="preserve">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hyperlink>
      <w:r w:rsidRPr="00930C76">
        <w:rPr>
          <w:rFonts w:ascii="Times New Roman" w:hAnsi="Times New Roman"/>
          <w:iCs/>
          <w:sz w:val="28"/>
          <w:szCs w:val="28"/>
        </w:rPr>
        <w:t>»</w:t>
      </w:r>
      <w:r w:rsidRPr="0083229C">
        <w:rPr>
          <w:iCs/>
          <w:sz w:val="28"/>
          <w:szCs w:val="28"/>
        </w:rPr>
        <w:t xml:space="preserve"> </w:t>
      </w:r>
      <w:r w:rsidRPr="00930C76">
        <w:rPr>
          <w:rFonts w:ascii="Times New Roman" w:hAnsi="Times New Roman"/>
          <w:iCs/>
          <w:sz w:val="28"/>
          <w:szCs w:val="28"/>
        </w:rPr>
        <w:t>ор</w:t>
      </w:r>
      <w:r>
        <w:rPr>
          <w:rFonts w:ascii="Times New Roman" w:hAnsi="Times New Roman"/>
          <w:spacing w:val="1"/>
          <w:sz w:val="28"/>
          <w:szCs w:val="28"/>
        </w:rPr>
        <w:t>ганизовала в помещении</w:t>
      </w:r>
      <w:r w:rsidRPr="00930C76">
        <w:rPr>
          <w:rFonts w:ascii="Times New Roman" w:hAnsi="Times New Roman"/>
          <w:spacing w:val="1"/>
          <w:sz w:val="28"/>
          <w:szCs w:val="28"/>
        </w:rPr>
        <w:t xml:space="preserve"> №84 в жилом доме, расположенном по адресу: г</w:t>
      </w:r>
      <w:proofErr w:type="gramStart"/>
      <w:r w:rsidRPr="00930C76">
        <w:rPr>
          <w:rFonts w:ascii="Times New Roman" w:hAnsi="Times New Roman"/>
          <w:spacing w:val="1"/>
          <w:sz w:val="28"/>
          <w:szCs w:val="28"/>
        </w:rPr>
        <w:t>.Д</w:t>
      </w:r>
      <w:proofErr w:type="gramEnd"/>
      <w:r w:rsidRPr="00930C76">
        <w:rPr>
          <w:rFonts w:ascii="Times New Roman" w:hAnsi="Times New Roman"/>
          <w:spacing w:val="1"/>
          <w:sz w:val="28"/>
          <w:szCs w:val="28"/>
        </w:rPr>
        <w:t>удинка, ул. Ленина, 18</w:t>
      </w:r>
      <w:r>
        <w:rPr>
          <w:rFonts w:ascii="Times New Roman" w:hAnsi="Times New Roman"/>
          <w:spacing w:val="1"/>
          <w:sz w:val="28"/>
          <w:szCs w:val="28"/>
        </w:rPr>
        <w:t>,</w:t>
      </w:r>
      <w:r w:rsidRPr="00930C76">
        <w:rPr>
          <w:rFonts w:ascii="Times New Roman" w:hAnsi="Times New Roman"/>
          <w:spacing w:val="1"/>
          <w:sz w:val="28"/>
          <w:szCs w:val="28"/>
        </w:rPr>
        <w:t xml:space="preserve"> букмекерск</w:t>
      </w:r>
      <w:r>
        <w:rPr>
          <w:rFonts w:ascii="Times New Roman" w:hAnsi="Times New Roman"/>
          <w:spacing w:val="1"/>
          <w:sz w:val="28"/>
          <w:szCs w:val="28"/>
        </w:rPr>
        <w:t>ую</w:t>
      </w:r>
      <w:r w:rsidRPr="00930C76">
        <w:rPr>
          <w:rFonts w:ascii="Times New Roman" w:hAnsi="Times New Roman"/>
          <w:spacing w:val="1"/>
          <w:sz w:val="28"/>
          <w:szCs w:val="28"/>
        </w:rPr>
        <w:t xml:space="preserve"> контор</w:t>
      </w:r>
      <w:r>
        <w:rPr>
          <w:rFonts w:ascii="Times New Roman" w:hAnsi="Times New Roman"/>
          <w:spacing w:val="1"/>
          <w:sz w:val="28"/>
          <w:szCs w:val="28"/>
        </w:rPr>
        <w:t>у</w:t>
      </w:r>
      <w:r w:rsidRPr="00930C76">
        <w:rPr>
          <w:rFonts w:ascii="Times New Roman" w:hAnsi="Times New Roman"/>
          <w:spacing w:val="1"/>
          <w:sz w:val="28"/>
          <w:szCs w:val="28"/>
        </w:rPr>
        <w:t>.</w:t>
      </w:r>
    </w:p>
    <w:p w:rsidR="00AD7A14" w:rsidRDefault="00AD7A14" w:rsidP="00AD7A14">
      <w:pPr>
        <w:pStyle w:val="a3"/>
        <w:widowControl w:val="0"/>
        <w:autoSpaceDE w:val="0"/>
        <w:autoSpaceDN w:val="0"/>
        <w:adjustRightInd w:val="0"/>
        <w:ind w:firstLine="708"/>
        <w:jc w:val="both"/>
        <w:rPr>
          <w:rFonts w:ascii="Times New Roman" w:hAnsi="Times New Roman"/>
          <w:sz w:val="28"/>
          <w:szCs w:val="28"/>
        </w:rPr>
      </w:pPr>
      <w:proofErr w:type="gramStart"/>
      <w:r>
        <w:rPr>
          <w:rFonts w:ascii="Times New Roman" w:hAnsi="Times New Roman"/>
          <w:iCs/>
          <w:sz w:val="28"/>
          <w:szCs w:val="28"/>
        </w:rPr>
        <w:t>В</w:t>
      </w:r>
      <w:proofErr w:type="gramEnd"/>
      <w:r>
        <w:rPr>
          <w:rFonts w:ascii="Times New Roman" w:hAnsi="Times New Roman"/>
          <w:iCs/>
          <w:sz w:val="28"/>
          <w:szCs w:val="28"/>
        </w:rPr>
        <w:t xml:space="preserve"> </w:t>
      </w:r>
      <w:proofErr w:type="gramStart"/>
      <w:r w:rsidRPr="00562AD1">
        <w:rPr>
          <w:rFonts w:ascii="Times New Roman" w:hAnsi="Times New Roman"/>
          <w:iCs/>
          <w:sz w:val="28"/>
          <w:szCs w:val="28"/>
        </w:rPr>
        <w:t>Дудинский</w:t>
      </w:r>
      <w:proofErr w:type="gramEnd"/>
      <w:r w:rsidRPr="00562AD1">
        <w:rPr>
          <w:rFonts w:ascii="Times New Roman" w:hAnsi="Times New Roman"/>
          <w:iCs/>
          <w:sz w:val="28"/>
          <w:szCs w:val="28"/>
        </w:rPr>
        <w:t xml:space="preserve"> районный суд направлено исковое заявление о п</w:t>
      </w:r>
      <w:r w:rsidRPr="00562AD1">
        <w:rPr>
          <w:rFonts w:ascii="Times New Roman" w:hAnsi="Times New Roman"/>
          <w:sz w:val="28"/>
          <w:szCs w:val="28"/>
        </w:rPr>
        <w:t xml:space="preserve">ризнании деятельности </w:t>
      </w:r>
      <w:r>
        <w:rPr>
          <w:rFonts w:ascii="Times New Roman" w:hAnsi="Times New Roman"/>
          <w:sz w:val="28"/>
          <w:szCs w:val="28"/>
        </w:rPr>
        <w:t xml:space="preserve">предпринимателя незаконной и </w:t>
      </w:r>
      <w:r w:rsidRPr="00562AD1">
        <w:rPr>
          <w:rFonts w:ascii="Times New Roman" w:hAnsi="Times New Roman"/>
          <w:sz w:val="28"/>
          <w:szCs w:val="28"/>
        </w:rPr>
        <w:t xml:space="preserve">понуждении </w:t>
      </w:r>
      <w:r>
        <w:rPr>
          <w:rFonts w:ascii="Times New Roman" w:hAnsi="Times New Roman"/>
          <w:sz w:val="28"/>
          <w:szCs w:val="28"/>
        </w:rPr>
        <w:t xml:space="preserve">ее прекратить </w:t>
      </w:r>
      <w:r w:rsidRPr="00562AD1">
        <w:rPr>
          <w:rFonts w:ascii="Times New Roman" w:hAnsi="Times New Roman"/>
          <w:sz w:val="28"/>
          <w:szCs w:val="28"/>
        </w:rPr>
        <w:t xml:space="preserve">со дня вступления в законную силу решения суда. </w:t>
      </w:r>
      <w:r>
        <w:rPr>
          <w:rFonts w:ascii="Times New Roman" w:hAnsi="Times New Roman"/>
          <w:sz w:val="28"/>
          <w:szCs w:val="28"/>
        </w:rPr>
        <w:t>З</w:t>
      </w:r>
      <w:r w:rsidRPr="00562AD1">
        <w:rPr>
          <w:rFonts w:ascii="Times New Roman" w:hAnsi="Times New Roman"/>
          <w:sz w:val="28"/>
          <w:szCs w:val="28"/>
        </w:rPr>
        <w:t>аявление удовлетворено.</w:t>
      </w:r>
      <w:r>
        <w:rPr>
          <w:rFonts w:ascii="Times New Roman" w:hAnsi="Times New Roman"/>
          <w:sz w:val="28"/>
          <w:szCs w:val="28"/>
        </w:rPr>
        <w:t xml:space="preserve"> </w:t>
      </w:r>
      <w:r w:rsidRPr="00562AD1">
        <w:rPr>
          <w:rFonts w:ascii="Times New Roman" w:hAnsi="Times New Roman"/>
          <w:iCs/>
          <w:sz w:val="28"/>
          <w:szCs w:val="28"/>
        </w:rPr>
        <w:t xml:space="preserve">Кроме этого, </w:t>
      </w:r>
      <w:r w:rsidRPr="00DD5D60">
        <w:rPr>
          <w:rFonts w:ascii="Times New Roman" w:hAnsi="Times New Roman"/>
          <w:iCs/>
          <w:sz w:val="28"/>
          <w:szCs w:val="28"/>
        </w:rPr>
        <w:t xml:space="preserve">в отношении </w:t>
      </w:r>
      <w:r>
        <w:rPr>
          <w:rFonts w:ascii="Times New Roman" w:hAnsi="Times New Roman"/>
          <w:iCs/>
          <w:sz w:val="28"/>
          <w:szCs w:val="28"/>
        </w:rPr>
        <w:t>индивидуального предпринимателя</w:t>
      </w:r>
      <w:r w:rsidRPr="00DD5D60">
        <w:rPr>
          <w:rFonts w:ascii="Times New Roman" w:hAnsi="Times New Roman"/>
          <w:iCs/>
          <w:sz w:val="28"/>
          <w:szCs w:val="28"/>
        </w:rPr>
        <w:t xml:space="preserve"> возбуждено дело об административном правонарушении по </w:t>
      </w:r>
      <w:proofErr w:type="gramStart"/>
      <w:r w:rsidRPr="00DD5D60">
        <w:rPr>
          <w:rFonts w:ascii="Times New Roman" w:hAnsi="Times New Roman"/>
          <w:iCs/>
          <w:sz w:val="28"/>
          <w:szCs w:val="28"/>
        </w:rPr>
        <w:t>ч</w:t>
      </w:r>
      <w:proofErr w:type="gramEnd"/>
      <w:r w:rsidRPr="00DD5D60">
        <w:rPr>
          <w:rFonts w:ascii="Times New Roman" w:hAnsi="Times New Roman"/>
          <w:iCs/>
          <w:sz w:val="28"/>
          <w:szCs w:val="28"/>
        </w:rPr>
        <w:t xml:space="preserve">.1 ст.14.1.1 </w:t>
      </w:r>
      <w:proofErr w:type="spellStart"/>
      <w:r w:rsidRPr="00DD5D60">
        <w:rPr>
          <w:rFonts w:ascii="Times New Roman" w:hAnsi="Times New Roman"/>
          <w:iCs/>
          <w:sz w:val="28"/>
          <w:szCs w:val="28"/>
        </w:rPr>
        <w:t>КоАП</w:t>
      </w:r>
      <w:proofErr w:type="spellEnd"/>
      <w:r w:rsidRPr="00DD5D60">
        <w:rPr>
          <w:rFonts w:ascii="Times New Roman" w:hAnsi="Times New Roman"/>
          <w:iCs/>
          <w:sz w:val="28"/>
          <w:szCs w:val="28"/>
        </w:rPr>
        <w:t xml:space="preserve"> РФ</w:t>
      </w:r>
      <w:r>
        <w:rPr>
          <w:rFonts w:ascii="Times New Roman" w:hAnsi="Times New Roman"/>
          <w:iCs/>
          <w:sz w:val="28"/>
          <w:szCs w:val="28"/>
        </w:rPr>
        <w:t xml:space="preserve">. </w:t>
      </w:r>
      <w:r w:rsidRPr="00DD5D60">
        <w:rPr>
          <w:rFonts w:ascii="Times New Roman" w:hAnsi="Times New Roman"/>
          <w:iCs/>
          <w:sz w:val="28"/>
          <w:szCs w:val="28"/>
        </w:rPr>
        <w:t>Постановлением мирового судьи виновн</w:t>
      </w:r>
      <w:r>
        <w:rPr>
          <w:rFonts w:ascii="Times New Roman" w:hAnsi="Times New Roman"/>
          <w:iCs/>
          <w:sz w:val="28"/>
          <w:szCs w:val="28"/>
        </w:rPr>
        <w:t>ое</w:t>
      </w:r>
      <w:r w:rsidRPr="00DD5D60">
        <w:rPr>
          <w:rFonts w:ascii="Times New Roman" w:hAnsi="Times New Roman"/>
          <w:iCs/>
          <w:sz w:val="28"/>
          <w:szCs w:val="28"/>
        </w:rPr>
        <w:t xml:space="preserve"> </w:t>
      </w:r>
      <w:r>
        <w:rPr>
          <w:rFonts w:ascii="Times New Roman" w:hAnsi="Times New Roman"/>
          <w:iCs/>
          <w:sz w:val="28"/>
          <w:szCs w:val="28"/>
        </w:rPr>
        <w:t>лицо привлечено к ответственности в</w:t>
      </w:r>
      <w:r w:rsidRPr="00DD5D60">
        <w:rPr>
          <w:rFonts w:ascii="Times New Roman" w:hAnsi="Times New Roman"/>
          <w:iCs/>
          <w:sz w:val="28"/>
          <w:szCs w:val="28"/>
        </w:rPr>
        <w:t xml:space="preserve"> виде штрафа в размере </w:t>
      </w:r>
      <w:r>
        <w:rPr>
          <w:rFonts w:ascii="Times New Roman" w:hAnsi="Times New Roman"/>
          <w:iCs/>
          <w:sz w:val="28"/>
          <w:szCs w:val="28"/>
        </w:rPr>
        <w:t>3</w:t>
      </w:r>
      <w:r w:rsidRPr="00DD5D60">
        <w:rPr>
          <w:rFonts w:ascii="Times New Roman" w:hAnsi="Times New Roman"/>
          <w:iCs/>
          <w:sz w:val="28"/>
          <w:szCs w:val="28"/>
        </w:rPr>
        <w:t>0 000 рублей</w:t>
      </w:r>
      <w:r>
        <w:rPr>
          <w:rFonts w:ascii="Times New Roman" w:hAnsi="Times New Roman"/>
          <w:iCs/>
          <w:sz w:val="28"/>
          <w:szCs w:val="28"/>
        </w:rPr>
        <w:t>.</w:t>
      </w:r>
      <w:r w:rsidR="00907337">
        <w:rPr>
          <w:rFonts w:ascii="Times New Roman" w:hAnsi="Times New Roman"/>
          <w:iCs/>
          <w:sz w:val="28"/>
          <w:szCs w:val="28"/>
        </w:rPr>
        <w:t xml:space="preserve"> </w:t>
      </w:r>
      <w:r>
        <w:rPr>
          <w:rFonts w:ascii="Times New Roman" w:hAnsi="Times New Roman"/>
          <w:sz w:val="28"/>
          <w:szCs w:val="28"/>
        </w:rPr>
        <w:t>В результате принятия всего комплекса мер деятельность букмекерской конторы прекращена.</w:t>
      </w:r>
    </w:p>
    <w:p w:rsidR="00AD7A14" w:rsidRDefault="00AD7A14" w:rsidP="00AD7A14">
      <w:pPr>
        <w:pStyle w:val="a3"/>
        <w:jc w:val="both"/>
        <w:rPr>
          <w:rFonts w:ascii="Times New Roman" w:hAnsi="Times New Roman"/>
          <w:sz w:val="28"/>
          <w:szCs w:val="28"/>
        </w:rPr>
      </w:pPr>
      <w:r>
        <w:rPr>
          <w:rFonts w:ascii="Times New Roman" w:hAnsi="Times New Roman"/>
          <w:sz w:val="28"/>
          <w:szCs w:val="28"/>
        </w:rPr>
        <w:tab/>
      </w:r>
      <w:r w:rsidR="009E297B">
        <w:rPr>
          <w:rFonts w:ascii="Times New Roman" w:hAnsi="Times New Roman"/>
          <w:sz w:val="28"/>
          <w:szCs w:val="28"/>
        </w:rPr>
        <w:t>Н</w:t>
      </w:r>
      <w:r w:rsidRPr="002E604E">
        <w:rPr>
          <w:rFonts w:ascii="Times New Roman" w:hAnsi="Times New Roman"/>
          <w:sz w:val="28"/>
          <w:szCs w:val="28"/>
        </w:rPr>
        <w:t>адзор за соблюдением экологического законодательства органами местного самоуправления и хозяйствующими субъектами, осуществляющими свою деятельность на террит</w:t>
      </w:r>
      <w:r w:rsidR="009E297B">
        <w:rPr>
          <w:rFonts w:ascii="Times New Roman" w:hAnsi="Times New Roman"/>
          <w:sz w:val="28"/>
          <w:szCs w:val="28"/>
        </w:rPr>
        <w:t>ории района, является одним из основных</w:t>
      </w:r>
      <w:r w:rsidRPr="002E604E">
        <w:rPr>
          <w:rFonts w:ascii="Times New Roman" w:hAnsi="Times New Roman"/>
          <w:sz w:val="28"/>
          <w:szCs w:val="28"/>
        </w:rPr>
        <w:t xml:space="preserve"> направлений в деятельности прокуратуры района.</w:t>
      </w:r>
    </w:p>
    <w:p w:rsidR="00AD7A14" w:rsidRDefault="00AD7A14" w:rsidP="00AD7A14">
      <w:pPr>
        <w:ind w:firstLine="708"/>
        <w:jc w:val="both"/>
        <w:rPr>
          <w:sz w:val="28"/>
          <w:szCs w:val="28"/>
        </w:rPr>
      </w:pPr>
      <w:r w:rsidRPr="00AD5A5A">
        <w:rPr>
          <w:sz w:val="28"/>
          <w:szCs w:val="28"/>
        </w:rPr>
        <w:t xml:space="preserve">Проведенными проверками выявлено </w:t>
      </w:r>
      <w:r w:rsidRPr="004A7C74">
        <w:rPr>
          <w:sz w:val="28"/>
          <w:szCs w:val="28"/>
        </w:rPr>
        <w:t>39 нарушений, при</w:t>
      </w:r>
      <w:r w:rsidR="00907337">
        <w:rPr>
          <w:sz w:val="28"/>
          <w:szCs w:val="28"/>
        </w:rPr>
        <w:t>несено 3 протеста</w:t>
      </w:r>
      <w:r>
        <w:rPr>
          <w:sz w:val="28"/>
          <w:szCs w:val="28"/>
        </w:rPr>
        <w:t>,</w:t>
      </w:r>
      <w:r w:rsidRPr="004A7C74">
        <w:rPr>
          <w:sz w:val="28"/>
          <w:szCs w:val="28"/>
        </w:rPr>
        <w:t xml:space="preserve"> которые удовлетворены. В суд направлено 14 заявлений, все удовлетворены, по постановлению прокурора к административной ответственности привлечено 12 лиц, внесено </w:t>
      </w:r>
      <w:r>
        <w:rPr>
          <w:sz w:val="28"/>
          <w:szCs w:val="28"/>
        </w:rPr>
        <w:t>10</w:t>
      </w:r>
      <w:r w:rsidR="00907337">
        <w:rPr>
          <w:sz w:val="28"/>
          <w:szCs w:val="28"/>
        </w:rPr>
        <w:t xml:space="preserve"> представлений</w:t>
      </w:r>
      <w:r w:rsidRPr="004A7C74">
        <w:rPr>
          <w:sz w:val="28"/>
          <w:szCs w:val="28"/>
        </w:rPr>
        <w:t xml:space="preserve">, </w:t>
      </w:r>
      <w:r>
        <w:rPr>
          <w:sz w:val="28"/>
          <w:szCs w:val="28"/>
        </w:rPr>
        <w:t xml:space="preserve"> </w:t>
      </w:r>
      <w:r w:rsidRPr="004A7C74">
        <w:rPr>
          <w:sz w:val="28"/>
          <w:szCs w:val="28"/>
        </w:rPr>
        <w:t>к дисциплинарной ответственности</w:t>
      </w:r>
      <w:r>
        <w:rPr>
          <w:sz w:val="28"/>
          <w:szCs w:val="28"/>
        </w:rPr>
        <w:t xml:space="preserve"> пр</w:t>
      </w:r>
      <w:r w:rsidR="00907337">
        <w:rPr>
          <w:sz w:val="28"/>
          <w:szCs w:val="28"/>
        </w:rPr>
        <w:t>ивлечено 7 лиц</w:t>
      </w:r>
      <w:r w:rsidRPr="004A7C74">
        <w:rPr>
          <w:sz w:val="28"/>
          <w:szCs w:val="28"/>
        </w:rPr>
        <w:t>.</w:t>
      </w:r>
      <w:r>
        <w:rPr>
          <w:sz w:val="28"/>
          <w:szCs w:val="28"/>
        </w:rPr>
        <w:t xml:space="preserve"> </w:t>
      </w:r>
    </w:p>
    <w:p w:rsidR="00AD7A14" w:rsidRPr="004A7C74" w:rsidRDefault="00AD7A14" w:rsidP="00AD7A14">
      <w:pPr>
        <w:pStyle w:val="a3"/>
        <w:ind w:firstLine="709"/>
        <w:jc w:val="both"/>
        <w:rPr>
          <w:rFonts w:ascii="Times New Roman" w:hAnsi="Times New Roman"/>
          <w:sz w:val="28"/>
          <w:szCs w:val="28"/>
        </w:rPr>
      </w:pPr>
      <w:proofErr w:type="gramStart"/>
      <w:r w:rsidRPr="004A7C74">
        <w:rPr>
          <w:rFonts w:ascii="Times New Roman" w:hAnsi="Times New Roman"/>
          <w:sz w:val="28"/>
          <w:szCs w:val="28"/>
        </w:rPr>
        <w:t xml:space="preserve">На основе предоставленных сведений из контролирующих и надзорных органов прокуратурой района составлен реестр хозяйствующих субъектов, оказывающих наиболее негативное воздействие на окружающую среду. </w:t>
      </w:r>
      <w:proofErr w:type="gramEnd"/>
    </w:p>
    <w:p w:rsidR="00AD7A14" w:rsidRDefault="00AD7A14" w:rsidP="00AD7A14">
      <w:pPr>
        <w:pStyle w:val="a3"/>
        <w:ind w:firstLine="709"/>
        <w:jc w:val="both"/>
        <w:rPr>
          <w:rFonts w:ascii="Times New Roman" w:hAnsi="Times New Roman"/>
          <w:sz w:val="28"/>
          <w:szCs w:val="28"/>
        </w:rPr>
      </w:pPr>
      <w:r w:rsidRPr="004A7C74">
        <w:rPr>
          <w:rFonts w:ascii="Times New Roman" w:hAnsi="Times New Roman"/>
          <w:sz w:val="28"/>
          <w:szCs w:val="28"/>
        </w:rPr>
        <w:t>К таким субъектам в основном отнесены предприятия жилищно-коммунального хозяйства – ОАО «</w:t>
      </w:r>
      <w:proofErr w:type="spellStart"/>
      <w:r w:rsidRPr="004A7C74">
        <w:rPr>
          <w:rFonts w:ascii="Times New Roman" w:hAnsi="Times New Roman"/>
          <w:sz w:val="28"/>
          <w:szCs w:val="28"/>
        </w:rPr>
        <w:t>Таймырбыт</w:t>
      </w:r>
      <w:proofErr w:type="spellEnd"/>
      <w:r w:rsidRPr="004A7C74">
        <w:rPr>
          <w:rFonts w:ascii="Times New Roman" w:hAnsi="Times New Roman"/>
          <w:sz w:val="28"/>
          <w:szCs w:val="28"/>
        </w:rPr>
        <w:t>», МУП ЖКХ сельского поселения Хатанга, МУП «</w:t>
      </w:r>
      <w:proofErr w:type="spellStart"/>
      <w:r w:rsidRPr="004A7C74">
        <w:rPr>
          <w:rFonts w:ascii="Times New Roman" w:hAnsi="Times New Roman"/>
          <w:sz w:val="28"/>
          <w:szCs w:val="28"/>
        </w:rPr>
        <w:t>Диксонбыт</w:t>
      </w:r>
      <w:proofErr w:type="spellEnd"/>
      <w:r w:rsidRPr="004A7C74">
        <w:rPr>
          <w:rFonts w:ascii="Times New Roman" w:hAnsi="Times New Roman"/>
          <w:sz w:val="28"/>
          <w:szCs w:val="28"/>
        </w:rPr>
        <w:t>», МУП сельского поселения Караул «Коммунальщик», ОАО «Полярная ГРЭ», ООО «Таймырская энергетическая компания», МУП «Хатанга-Энергия», ЗАО «</w:t>
      </w:r>
      <w:proofErr w:type="spellStart"/>
      <w:r w:rsidRPr="004A7C74">
        <w:rPr>
          <w:rFonts w:ascii="Times New Roman" w:hAnsi="Times New Roman"/>
          <w:sz w:val="28"/>
          <w:szCs w:val="28"/>
        </w:rPr>
        <w:t>Хатангский</w:t>
      </w:r>
      <w:proofErr w:type="spellEnd"/>
      <w:r w:rsidRPr="004A7C74">
        <w:rPr>
          <w:rFonts w:ascii="Times New Roman" w:hAnsi="Times New Roman"/>
          <w:sz w:val="28"/>
          <w:szCs w:val="28"/>
        </w:rPr>
        <w:t xml:space="preserve"> морской порт», которые в процессе своей деятельности оказывают воздействие на атмосферный воздух, водные и земельные ресурсы.</w:t>
      </w:r>
      <w:r w:rsidR="00907337">
        <w:rPr>
          <w:rFonts w:ascii="Times New Roman" w:hAnsi="Times New Roman"/>
          <w:sz w:val="28"/>
          <w:szCs w:val="28"/>
        </w:rPr>
        <w:t xml:space="preserve"> </w:t>
      </w:r>
      <w:r w:rsidRPr="004A7C74">
        <w:rPr>
          <w:rFonts w:ascii="Times New Roman" w:hAnsi="Times New Roman"/>
          <w:sz w:val="28"/>
          <w:szCs w:val="28"/>
        </w:rPr>
        <w:t>В течение 2014 года проверками охвачены все приведенные предприятия, по результатам которых выявлялись многочисленные нарушения законодательства в сфере охраны окружающей среды.</w:t>
      </w:r>
    </w:p>
    <w:p w:rsidR="00AD7A14" w:rsidRDefault="00AD7A14" w:rsidP="00AD7A14">
      <w:pPr>
        <w:pStyle w:val="a3"/>
        <w:ind w:firstLine="709"/>
        <w:jc w:val="both"/>
        <w:rPr>
          <w:rFonts w:ascii="Times New Roman" w:hAnsi="Times New Roman"/>
          <w:sz w:val="28"/>
          <w:szCs w:val="28"/>
        </w:rPr>
      </w:pPr>
      <w:r w:rsidRPr="004A7C74">
        <w:rPr>
          <w:rFonts w:ascii="Times New Roman" w:hAnsi="Times New Roman"/>
          <w:sz w:val="28"/>
          <w:szCs w:val="28"/>
        </w:rPr>
        <w:lastRenderedPageBreak/>
        <w:t>Устанавливались факты сброса дренажных вод</w:t>
      </w:r>
      <w:r>
        <w:rPr>
          <w:rFonts w:ascii="Times New Roman" w:hAnsi="Times New Roman"/>
          <w:sz w:val="28"/>
          <w:szCs w:val="28"/>
        </w:rPr>
        <w:t xml:space="preserve"> в водный объект </w:t>
      </w:r>
      <w:r w:rsidRPr="004A7C74">
        <w:rPr>
          <w:rFonts w:ascii="Times New Roman" w:hAnsi="Times New Roman"/>
          <w:sz w:val="28"/>
          <w:szCs w:val="28"/>
        </w:rPr>
        <w:t xml:space="preserve">без соответствующего согласования с надзорными органами. </w:t>
      </w:r>
      <w:r w:rsidRPr="00DA1827">
        <w:rPr>
          <w:rFonts w:ascii="Times New Roman" w:hAnsi="Times New Roman"/>
          <w:sz w:val="28"/>
          <w:szCs w:val="28"/>
        </w:rPr>
        <w:t>Так, ОАО «</w:t>
      </w:r>
      <w:proofErr w:type="gramStart"/>
      <w:r w:rsidRPr="00DA1827">
        <w:rPr>
          <w:rFonts w:ascii="Times New Roman" w:hAnsi="Times New Roman"/>
          <w:sz w:val="28"/>
          <w:szCs w:val="28"/>
        </w:rPr>
        <w:t>Полярная</w:t>
      </w:r>
      <w:proofErr w:type="gramEnd"/>
      <w:r w:rsidRPr="00DA1827">
        <w:rPr>
          <w:rFonts w:ascii="Times New Roman" w:hAnsi="Times New Roman"/>
          <w:sz w:val="28"/>
          <w:szCs w:val="28"/>
        </w:rPr>
        <w:t xml:space="preserve"> ГРЭ» осуществляла сброс дренажных вод в ручей нижний </w:t>
      </w:r>
      <w:proofErr w:type="spellStart"/>
      <w:r w:rsidRPr="00DA1827">
        <w:rPr>
          <w:rFonts w:ascii="Times New Roman" w:hAnsi="Times New Roman"/>
          <w:sz w:val="28"/>
          <w:szCs w:val="28"/>
        </w:rPr>
        <w:t>Чиерес</w:t>
      </w:r>
      <w:proofErr w:type="spellEnd"/>
      <w:r w:rsidRPr="00DA1827">
        <w:rPr>
          <w:rFonts w:ascii="Times New Roman" w:hAnsi="Times New Roman"/>
          <w:sz w:val="28"/>
          <w:szCs w:val="28"/>
        </w:rPr>
        <w:t xml:space="preserve"> со склада горюче-смазочных материалов без согласования Енисейского территориального управления </w:t>
      </w:r>
      <w:proofErr w:type="spellStart"/>
      <w:r w:rsidRPr="00DA1827">
        <w:rPr>
          <w:rFonts w:ascii="Times New Roman" w:hAnsi="Times New Roman"/>
          <w:sz w:val="28"/>
          <w:szCs w:val="28"/>
        </w:rPr>
        <w:t>Росрыболовства</w:t>
      </w:r>
      <w:proofErr w:type="spellEnd"/>
      <w:r w:rsidRPr="00DA1827">
        <w:rPr>
          <w:rFonts w:ascii="Times New Roman" w:hAnsi="Times New Roman"/>
          <w:sz w:val="28"/>
          <w:szCs w:val="28"/>
        </w:rPr>
        <w:t>, а также с использованием ненадлежащего оборудования дренажных устройств.</w:t>
      </w:r>
      <w:r>
        <w:rPr>
          <w:rFonts w:ascii="Times New Roman" w:hAnsi="Times New Roman"/>
          <w:sz w:val="28"/>
          <w:szCs w:val="28"/>
        </w:rPr>
        <w:t xml:space="preserve"> </w:t>
      </w:r>
      <w:r w:rsidRPr="004A7C74">
        <w:rPr>
          <w:rFonts w:ascii="Times New Roman" w:hAnsi="Times New Roman"/>
          <w:sz w:val="28"/>
          <w:szCs w:val="28"/>
        </w:rPr>
        <w:t xml:space="preserve">По постановлению прокурора общество привлечено к  административной ответственности по ст. 8.33 </w:t>
      </w:r>
      <w:proofErr w:type="spellStart"/>
      <w:r w:rsidRPr="004A7C74">
        <w:rPr>
          <w:rFonts w:ascii="Times New Roman" w:hAnsi="Times New Roman"/>
          <w:sz w:val="28"/>
          <w:szCs w:val="28"/>
        </w:rPr>
        <w:t>КоАП</w:t>
      </w:r>
      <w:proofErr w:type="spellEnd"/>
      <w:r w:rsidRPr="004A7C74">
        <w:rPr>
          <w:rFonts w:ascii="Times New Roman" w:hAnsi="Times New Roman"/>
          <w:sz w:val="28"/>
          <w:szCs w:val="28"/>
        </w:rPr>
        <w:t xml:space="preserve"> РФ в виде штрафа в размере 10 000 руб.</w:t>
      </w:r>
      <w:r>
        <w:rPr>
          <w:rFonts w:ascii="Times New Roman" w:hAnsi="Times New Roman"/>
          <w:sz w:val="28"/>
          <w:szCs w:val="28"/>
        </w:rPr>
        <w:t xml:space="preserve"> За аналогичные нарушения к административной ответственности привлечен ЗАО «</w:t>
      </w:r>
      <w:proofErr w:type="spellStart"/>
      <w:r>
        <w:rPr>
          <w:rFonts w:ascii="Times New Roman" w:hAnsi="Times New Roman"/>
          <w:sz w:val="28"/>
          <w:szCs w:val="28"/>
        </w:rPr>
        <w:t>Хатангский</w:t>
      </w:r>
      <w:proofErr w:type="spellEnd"/>
      <w:r>
        <w:rPr>
          <w:rFonts w:ascii="Times New Roman" w:hAnsi="Times New Roman"/>
          <w:sz w:val="28"/>
          <w:szCs w:val="28"/>
        </w:rPr>
        <w:t xml:space="preserve"> морской порт», МУП «ЖКХ с.п. Хатанга». </w:t>
      </w:r>
    </w:p>
    <w:p w:rsidR="00AD7A14" w:rsidRDefault="00AD7A14" w:rsidP="00AD7A14">
      <w:pPr>
        <w:pStyle w:val="a3"/>
        <w:ind w:firstLine="709"/>
        <w:jc w:val="both"/>
        <w:rPr>
          <w:rFonts w:ascii="Times New Roman" w:hAnsi="Times New Roman"/>
          <w:sz w:val="28"/>
          <w:szCs w:val="28"/>
        </w:rPr>
      </w:pPr>
      <w:r>
        <w:rPr>
          <w:rFonts w:ascii="Times New Roman" w:hAnsi="Times New Roman"/>
          <w:sz w:val="28"/>
          <w:szCs w:val="28"/>
        </w:rPr>
        <w:t xml:space="preserve">Выявлялись случаи непринятия мер со стороны </w:t>
      </w:r>
      <w:proofErr w:type="spellStart"/>
      <w:r>
        <w:rPr>
          <w:rFonts w:ascii="Times New Roman" w:hAnsi="Times New Roman"/>
          <w:sz w:val="28"/>
          <w:szCs w:val="28"/>
        </w:rPr>
        <w:t>природопользователей</w:t>
      </w:r>
      <w:proofErr w:type="spellEnd"/>
      <w:r>
        <w:rPr>
          <w:rFonts w:ascii="Times New Roman" w:hAnsi="Times New Roman"/>
          <w:sz w:val="28"/>
          <w:szCs w:val="28"/>
        </w:rPr>
        <w:t xml:space="preserve"> к получению разрешительной документации. </w:t>
      </w:r>
    </w:p>
    <w:p w:rsidR="00AD7A14" w:rsidRPr="004A7C74" w:rsidRDefault="00AD7A14" w:rsidP="00AD7A14">
      <w:pPr>
        <w:pStyle w:val="a3"/>
        <w:ind w:firstLine="709"/>
        <w:jc w:val="both"/>
        <w:rPr>
          <w:rFonts w:ascii="Times New Roman" w:hAnsi="Times New Roman"/>
          <w:sz w:val="28"/>
          <w:szCs w:val="28"/>
        </w:rPr>
      </w:pPr>
      <w:r>
        <w:rPr>
          <w:rFonts w:ascii="Times New Roman" w:hAnsi="Times New Roman"/>
          <w:sz w:val="28"/>
          <w:szCs w:val="28"/>
        </w:rPr>
        <w:t xml:space="preserve">В порядке контроля исполнения требований представления </w:t>
      </w:r>
      <w:r w:rsidRPr="004A7C74">
        <w:rPr>
          <w:rFonts w:ascii="Times New Roman" w:hAnsi="Times New Roman"/>
          <w:sz w:val="28"/>
          <w:szCs w:val="28"/>
        </w:rPr>
        <w:t>установлено, что МУП «ЖКХ с.п. Хатанга» после получения документов из Министерства природных ресурсов и экологии Красноярского края, в связи с его неполнотой, дальнейших мер по формированию необходим</w:t>
      </w:r>
      <w:r>
        <w:rPr>
          <w:rFonts w:ascii="Times New Roman" w:hAnsi="Times New Roman"/>
          <w:sz w:val="28"/>
          <w:szCs w:val="28"/>
        </w:rPr>
        <w:t>ых</w:t>
      </w:r>
      <w:r w:rsidRPr="004A7C74">
        <w:rPr>
          <w:rFonts w:ascii="Times New Roman" w:hAnsi="Times New Roman"/>
          <w:sz w:val="28"/>
          <w:szCs w:val="28"/>
        </w:rPr>
        <w:t xml:space="preserve"> документов с целью получения разрешения на использования водных объектов не приняло.</w:t>
      </w:r>
      <w:r>
        <w:rPr>
          <w:rFonts w:ascii="Times New Roman" w:hAnsi="Times New Roman"/>
          <w:sz w:val="28"/>
          <w:szCs w:val="28"/>
        </w:rPr>
        <w:t xml:space="preserve"> </w:t>
      </w:r>
      <w:r w:rsidRPr="004A7C74">
        <w:rPr>
          <w:rFonts w:ascii="Times New Roman" w:hAnsi="Times New Roman"/>
          <w:sz w:val="28"/>
          <w:szCs w:val="28"/>
        </w:rPr>
        <w:t>По результатам рассмотрения представления, одно лицо привлечено к дисциплинарной ответственности, необходимые документы направлены на согласование в Министерство.</w:t>
      </w:r>
    </w:p>
    <w:p w:rsidR="00AD7A14" w:rsidRPr="004A7C74" w:rsidRDefault="009E297B" w:rsidP="00AD7A14">
      <w:pPr>
        <w:pStyle w:val="a3"/>
        <w:ind w:firstLine="709"/>
        <w:jc w:val="both"/>
        <w:rPr>
          <w:rFonts w:ascii="Times New Roman" w:hAnsi="Times New Roman"/>
          <w:sz w:val="28"/>
          <w:szCs w:val="28"/>
        </w:rPr>
      </w:pPr>
      <w:proofErr w:type="gramStart"/>
      <w:r>
        <w:rPr>
          <w:rFonts w:ascii="Times New Roman" w:hAnsi="Times New Roman"/>
          <w:sz w:val="28"/>
          <w:szCs w:val="28"/>
        </w:rPr>
        <w:t>Прилагались меры</w:t>
      </w:r>
      <w:proofErr w:type="gramEnd"/>
      <w:r>
        <w:rPr>
          <w:rFonts w:ascii="Times New Roman" w:hAnsi="Times New Roman"/>
          <w:sz w:val="28"/>
          <w:szCs w:val="28"/>
        </w:rPr>
        <w:t xml:space="preserve"> по </w:t>
      </w:r>
      <w:r w:rsidR="00AD7A14" w:rsidRPr="004A7C74">
        <w:rPr>
          <w:rFonts w:ascii="Times New Roman" w:hAnsi="Times New Roman"/>
          <w:sz w:val="28"/>
          <w:szCs w:val="28"/>
        </w:rPr>
        <w:t>исключен</w:t>
      </w:r>
      <w:r>
        <w:rPr>
          <w:rFonts w:ascii="Times New Roman" w:hAnsi="Times New Roman"/>
          <w:sz w:val="28"/>
          <w:szCs w:val="28"/>
        </w:rPr>
        <w:t>ию</w:t>
      </w:r>
      <w:r w:rsidR="00AD7A14" w:rsidRPr="004A7C74">
        <w:rPr>
          <w:rFonts w:ascii="Times New Roman" w:hAnsi="Times New Roman"/>
          <w:sz w:val="28"/>
          <w:szCs w:val="28"/>
        </w:rPr>
        <w:t xml:space="preserve"> случа</w:t>
      </w:r>
      <w:r>
        <w:rPr>
          <w:rFonts w:ascii="Times New Roman" w:hAnsi="Times New Roman"/>
          <w:sz w:val="28"/>
          <w:szCs w:val="28"/>
        </w:rPr>
        <w:t>ев</w:t>
      </w:r>
      <w:r w:rsidR="00AD7A14" w:rsidRPr="004A7C74">
        <w:rPr>
          <w:rFonts w:ascii="Times New Roman" w:hAnsi="Times New Roman"/>
          <w:sz w:val="28"/>
          <w:szCs w:val="28"/>
        </w:rPr>
        <w:t xml:space="preserve"> нарушения законодательства об охране атмосферного воздуха.</w:t>
      </w:r>
    </w:p>
    <w:p w:rsidR="00AD7A14" w:rsidRPr="00907337" w:rsidRDefault="009E297B" w:rsidP="00AD7A14">
      <w:pPr>
        <w:pStyle w:val="a3"/>
        <w:ind w:firstLine="709"/>
        <w:jc w:val="both"/>
        <w:rPr>
          <w:rFonts w:ascii="Times New Roman" w:hAnsi="Times New Roman"/>
          <w:sz w:val="28"/>
          <w:szCs w:val="28"/>
        </w:rPr>
      </w:pPr>
      <w:r>
        <w:rPr>
          <w:rFonts w:ascii="Times New Roman" w:hAnsi="Times New Roman"/>
          <w:sz w:val="28"/>
          <w:szCs w:val="28"/>
        </w:rPr>
        <w:t xml:space="preserve">Так, </w:t>
      </w:r>
      <w:r w:rsidR="00AD7A14" w:rsidRPr="004A7C74">
        <w:rPr>
          <w:rFonts w:ascii="Times New Roman" w:hAnsi="Times New Roman"/>
          <w:sz w:val="28"/>
          <w:szCs w:val="28"/>
        </w:rPr>
        <w:t>ООО «Таймырская энергетическая компания» в нарушение требований п.1 ст.14 Федерального закона от 04.05.1999 №96-ФЗ «Об охране атмосферного воздуха» эксплуатир</w:t>
      </w:r>
      <w:r w:rsidR="00AD7A14">
        <w:rPr>
          <w:rFonts w:ascii="Times New Roman" w:hAnsi="Times New Roman"/>
          <w:sz w:val="28"/>
          <w:szCs w:val="28"/>
        </w:rPr>
        <w:t>овало</w:t>
      </w:r>
      <w:r w:rsidR="00AD7A14" w:rsidRPr="004A7C74">
        <w:rPr>
          <w:rFonts w:ascii="Times New Roman" w:hAnsi="Times New Roman"/>
          <w:sz w:val="28"/>
          <w:szCs w:val="28"/>
        </w:rPr>
        <w:t xml:space="preserve"> стационарные </w:t>
      </w:r>
      <w:r w:rsidR="00AD7A14">
        <w:rPr>
          <w:rFonts w:ascii="Times New Roman" w:hAnsi="Times New Roman"/>
          <w:sz w:val="28"/>
          <w:szCs w:val="28"/>
        </w:rPr>
        <w:t>объекты</w:t>
      </w:r>
      <w:r w:rsidR="00AD7A14" w:rsidRPr="004A7C74">
        <w:rPr>
          <w:rFonts w:ascii="Times New Roman" w:hAnsi="Times New Roman"/>
          <w:sz w:val="28"/>
          <w:szCs w:val="28"/>
        </w:rPr>
        <w:t xml:space="preserve"> без специального разрешения.</w:t>
      </w:r>
      <w:r w:rsidR="00AD7A14">
        <w:rPr>
          <w:rFonts w:ascii="Times New Roman" w:hAnsi="Times New Roman"/>
          <w:sz w:val="28"/>
          <w:szCs w:val="28"/>
        </w:rPr>
        <w:t xml:space="preserve"> </w:t>
      </w:r>
      <w:r w:rsidR="00AD7A14" w:rsidRPr="004A7C74">
        <w:rPr>
          <w:rFonts w:ascii="Times New Roman" w:hAnsi="Times New Roman"/>
          <w:sz w:val="28"/>
          <w:szCs w:val="28"/>
        </w:rPr>
        <w:t xml:space="preserve">Также, в нарушение </w:t>
      </w:r>
      <w:hyperlink r:id="rId9" w:history="1">
        <w:r w:rsidR="00AD7A14" w:rsidRPr="004A7C74">
          <w:rPr>
            <w:rFonts w:ascii="Times New Roman" w:hAnsi="Times New Roman"/>
            <w:sz w:val="28"/>
            <w:szCs w:val="28"/>
          </w:rPr>
          <w:t>п.1 ст.30</w:t>
        </w:r>
      </w:hyperlink>
      <w:r w:rsidR="00AD7A14" w:rsidRPr="004A7C74">
        <w:rPr>
          <w:rFonts w:ascii="Times New Roman" w:hAnsi="Times New Roman"/>
          <w:sz w:val="28"/>
          <w:szCs w:val="28"/>
        </w:rPr>
        <w:t xml:space="preserve"> данного Федерального закона </w:t>
      </w:r>
      <w:r w:rsidR="00AD7A14">
        <w:rPr>
          <w:rFonts w:ascii="Times New Roman" w:hAnsi="Times New Roman"/>
          <w:sz w:val="28"/>
          <w:szCs w:val="28"/>
        </w:rPr>
        <w:t xml:space="preserve">обществом </w:t>
      </w:r>
      <w:r w:rsidR="00AD7A14" w:rsidRPr="004A7C74">
        <w:rPr>
          <w:rFonts w:ascii="Times New Roman" w:hAnsi="Times New Roman"/>
          <w:sz w:val="28"/>
          <w:szCs w:val="28"/>
        </w:rPr>
        <w:t xml:space="preserve">не разработаны предельно допустимые выбросы и предельно допустимые нормативы вредного физического воздействия на атмосферный воздух, что </w:t>
      </w:r>
      <w:r w:rsidR="00AD7A14" w:rsidRPr="00907337">
        <w:rPr>
          <w:rStyle w:val="apple-style-span"/>
          <w:rFonts w:ascii="Times New Roman" w:hAnsi="Times New Roman"/>
          <w:sz w:val="28"/>
          <w:szCs w:val="28"/>
        </w:rPr>
        <w:t>создает угрозу причинения вреда окружающей природной среде, а также здоровью неопределенного круга лиц</w:t>
      </w:r>
      <w:r w:rsidR="00AD7A14" w:rsidRPr="00907337">
        <w:rPr>
          <w:rFonts w:ascii="Times New Roman" w:hAnsi="Times New Roman"/>
          <w:sz w:val="28"/>
          <w:szCs w:val="28"/>
        </w:rPr>
        <w:t>.</w:t>
      </w:r>
    </w:p>
    <w:p w:rsidR="00AD7A14" w:rsidRDefault="00AD7A14" w:rsidP="00AD7A14">
      <w:pPr>
        <w:autoSpaceDE w:val="0"/>
        <w:autoSpaceDN w:val="0"/>
        <w:adjustRightInd w:val="0"/>
        <w:ind w:firstLine="709"/>
        <w:jc w:val="both"/>
        <w:rPr>
          <w:sz w:val="28"/>
          <w:szCs w:val="28"/>
        </w:rPr>
      </w:pPr>
      <w:r>
        <w:rPr>
          <w:sz w:val="28"/>
          <w:szCs w:val="28"/>
        </w:rPr>
        <w:t>Г</w:t>
      </w:r>
      <w:r w:rsidRPr="004A7C74">
        <w:rPr>
          <w:sz w:val="28"/>
          <w:szCs w:val="28"/>
        </w:rPr>
        <w:t>енеральному директор</w:t>
      </w:r>
      <w:proofErr w:type="gramStart"/>
      <w:r w:rsidRPr="004A7C74">
        <w:rPr>
          <w:sz w:val="28"/>
          <w:szCs w:val="28"/>
        </w:rPr>
        <w:t>у ООО</w:t>
      </w:r>
      <w:proofErr w:type="gramEnd"/>
      <w:r w:rsidRPr="004A7C74">
        <w:rPr>
          <w:sz w:val="28"/>
          <w:szCs w:val="28"/>
        </w:rPr>
        <w:t xml:space="preserve"> «ТЭК» внесено представление</w:t>
      </w:r>
      <w:r w:rsidR="009E297B">
        <w:rPr>
          <w:sz w:val="28"/>
          <w:szCs w:val="28"/>
        </w:rPr>
        <w:t>,</w:t>
      </w:r>
      <w:r>
        <w:rPr>
          <w:sz w:val="28"/>
          <w:szCs w:val="28"/>
        </w:rPr>
        <w:t xml:space="preserve"> по итогам рассмотрения обществом разработан </w:t>
      </w:r>
      <w:r w:rsidRPr="004A7C74">
        <w:rPr>
          <w:sz w:val="28"/>
          <w:szCs w:val="28"/>
        </w:rPr>
        <w:t>план по устранению допущенных нарушений</w:t>
      </w:r>
      <w:r>
        <w:rPr>
          <w:sz w:val="28"/>
          <w:szCs w:val="28"/>
        </w:rPr>
        <w:t xml:space="preserve">. По постановлению прокурора </w:t>
      </w:r>
      <w:r w:rsidRPr="004A7C74">
        <w:rPr>
          <w:sz w:val="28"/>
          <w:szCs w:val="28"/>
        </w:rPr>
        <w:t>главн</w:t>
      </w:r>
      <w:r>
        <w:rPr>
          <w:sz w:val="28"/>
          <w:szCs w:val="28"/>
        </w:rPr>
        <w:t xml:space="preserve">ый </w:t>
      </w:r>
      <w:r w:rsidRPr="004A7C74">
        <w:rPr>
          <w:sz w:val="28"/>
          <w:szCs w:val="28"/>
        </w:rPr>
        <w:t>инженер ООО «</w:t>
      </w:r>
      <w:r>
        <w:rPr>
          <w:sz w:val="28"/>
          <w:szCs w:val="28"/>
        </w:rPr>
        <w:t>ТЭК</w:t>
      </w:r>
      <w:r w:rsidRPr="004A7C74">
        <w:rPr>
          <w:sz w:val="28"/>
          <w:szCs w:val="28"/>
        </w:rPr>
        <w:t xml:space="preserve">» привлечен к ответственности </w:t>
      </w:r>
      <w:r>
        <w:rPr>
          <w:sz w:val="28"/>
          <w:szCs w:val="28"/>
        </w:rPr>
        <w:t xml:space="preserve">по ст. 8.21 </w:t>
      </w:r>
      <w:proofErr w:type="spellStart"/>
      <w:r>
        <w:rPr>
          <w:sz w:val="28"/>
          <w:szCs w:val="28"/>
        </w:rPr>
        <w:t>КоАП</w:t>
      </w:r>
      <w:proofErr w:type="spellEnd"/>
      <w:r>
        <w:rPr>
          <w:sz w:val="28"/>
          <w:szCs w:val="28"/>
        </w:rPr>
        <w:t xml:space="preserve"> РФ </w:t>
      </w:r>
      <w:r w:rsidRPr="004A7C74">
        <w:rPr>
          <w:sz w:val="28"/>
          <w:szCs w:val="28"/>
        </w:rPr>
        <w:t>в виде штрафа в размере 40 000 руб</w:t>
      </w:r>
      <w:proofErr w:type="gramStart"/>
      <w:r w:rsidRPr="004A7C74">
        <w:rPr>
          <w:sz w:val="28"/>
          <w:szCs w:val="28"/>
        </w:rPr>
        <w:t>.</w:t>
      </w:r>
      <w:r>
        <w:rPr>
          <w:sz w:val="28"/>
          <w:szCs w:val="28"/>
        </w:rPr>
        <w:t>К</w:t>
      </w:r>
      <w:proofErr w:type="gramEnd"/>
      <w:r>
        <w:rPr>
          <w:sz w:val="28"/>
          <w:szCs w:val="28"/>
        </w:rPr>
        <w:t xml:space="preserve">роме этого, за несоблюдение экологического законодательства, выразившееся в </w:t>
      </w:r>
      <w:r w:rsidRPr="00962795">
        <w:rPr>
          <w:sz w:val="28"/>
          <w:szCs w:val="28"/>
        </w:rPr>
        <w:t>не</w:t>
      </w:r>
      <w:r>
        <w:rPr>
          <w:sz w:val="28"/>
          <w:szCs w:val="28"/>
        </w:rPr>
        <w:t xml:space="preserve"> </w:t>
      </w:r>
      <w:r w:rsidRPr="00962795">
        <w:rPr>
          <w:sz w:val="28"/>
          <w:szCs w:val="28"/>
        </w:rPr>
        <w:t>разработ</w:t>
      </w:r>
      <w:r>
        <w:rPr>
          <w:sz w:val="28"/>
          <w:szCs w:val="28"/>
        </w:rPr>
        <w:t>ке</w:t>
      </w:r>
      <w:r w:rsidRPr="00962795">
        <w:rPr>
          <w:sz w:val="28"/>
          <w:szCs w:val="28"/>
        </w:rPr>
        <w:t xml:space="preserve"> и не</w:t>
      </w:r>
      <w:r>
        <w:rPr>
          <w:sz w:val="28"/>
          <w:szCs w:val="28"/>
        </w:rPr>
        <w:t xml:space="preserve"> </w:t>
      </w:r>
      <w:r w:rsidRPr="00962795">
        <w:rPr>
          <w:sz w:val="28"/>
          <w:szCs w:val="28"/>
        </w:rPr>
        <w:t>утвержд</w:t>
      </w:r>
      <w:r>
        <w:rPr>
          <w:sz w:val="28"/>
          <w:szCs w:val="28"/>
        </w:rPr>
        <w:t>е</w:t>
      </w:r>
      <w:r w:rsidRPr="00962795">
        <w:rPr>
          <w:sz w:val="28"/>
          <w:szCs w:val="28"/>
        </w:rPr>
        <w:t>н</w:t>
      </w:r>
      <w:r>
        <w:rPr>
          <w:sz w:val="28"/>
          <w:szCs w:val="28"/>
        </w:rPr>
        <w:t>ии</w:t>
      </w:r>
      <w:r w:rsidRPr="00962795">
        <w:rPr>
          <w:sz w:val="28"/>
          <w:szCs w:val="28"/>
        </w:rPr>
        <w:t xml:space="preserve"> проект</w:t>
      </w:r>
      <w:r>
        <w:rPr>
          <w:sz w:val="28"/>
          <w:szCs w:val="28"/>
        </w:rPr>
        <w:t>а</w:t>
      </w:r>
      <w:r w:rsidRPr="00962795">
        <w:rPr>
          <w:sz w:val="28"/>
          <w:szCs w:val="28"/>
        </w:rPr>
        <w:t xml:space="preserve"> санитарно-защитной зоны для эксплуатации котельн</w:t>
      </w:r>
      <w:r>
        <w:rPr>
          <w:sz w:val="28"/>
          <w:szCs w:val="28"/>
        </w:rPr>
        <w:t xml:space="preserve">ых в ОАО «Полярная ГРЭ» и МУП «ЖКХ с.п. Хатанга» </w:t>
      </w:r>
      <w:r w:rsidRPr="00962795">
        <w:rPr>
          <w:sz w:val="28"/>
          <w:szCs w:val="28"/>
        </w:rPr>
        <w:t xml:space="preserve">внесены представления, </w:t>
      </w:r>
      <w:r>
        <w:rPr>
          <w:sz w:val="28"/>
          <w:szCs w:val="28"/>
        </w:rPr>
        <w:t xml:space="preserve">по результатам рассмотрения 1 лицо привлечено к дисциплинарной ответственности, начата работа по разработке проекта, ООО «ТЭК» привлечено к административной ответственности по ст.6.3 </w:t>
      </w:r>
      <w:proofErr w:type="spellStart"/>
      <w:r>
        <w:rPr>
          <w:sz w:val="28"/>
          <w:szCs w:val="28"/>
        </w:rPr>
        <w:t>КоАП</w:t>
      </w:r>
      <w:proofErr w:type="spellEnd"/>
      <w:r>
        <w:rPr>
          <w:sz w:val="28"/>
          <w:szCs w:val="28"/>
        </w:rPr>
        <w:t xml:space="preserve"> РФ в виде штрафа.</w:t>
      </w:r>
    </w:p>
    <w:p w:rsidR="00907337" w:rsidRPr="002E604E" w:rsidRDefault="00907337" w:rsidP="00AD7A14">
      <w:pPr>
        <w:autoSpaceDE w:val="0"/>
        <w:autoSpaceDN w:val="0"/>
        <w:adjustRightInd w:val="0"/>
        <w:ind w:firstLine="709"/>
        <w:jc w:val="both"/>
        <w:rPr>
          <w:sz w:val="28"/>
          <w:szCs w:val="28"/>
        </w:rPr>
      </w:pPr>
      <w:r>
        <w:rPr>
          <w:sz w:val="28"/>
          <w:szCs w:val="28"/>
        </w:rPr>
        <w:t xml:space="preserve">Также на контроле прокуратуры района находится </w:t>
      </w:r>
      <w:r w:rsidR="009E297B">
        <w:rPr>
          <w:sz w:val="28"/>
          <w:szCs w:val="28"/>
        </w:rPr>
        <w:t xml:space="preserve">исполнение законодательства </w:t>
      </w:r>
      <w:r>
        <w:rPr>
          <w:sz w:val="28"/>
          <w:szCs w:val="28"/>
        </w:rPr>
        <w:t>по пресечению незаконной миграции.</w:t>
      </w:r>
    </w:p>
    <w:p w:rsidR="00AD7A14" w:rsidRDefault="00AD7A14" w:rsidP="00563F9F">
      <w:pPr>
        <w:pStyle w:val="a3"/>
        <w:jc w:val="both"/>
        <w:rPr>
          <w:rFonts w:ascii="Times New Roman" w:hAnsi="Times New Roman"/>
          <w:sz w:val="28"/>
          <w:szCs w:val="28"/>
        </w:rPr>
      </w:pPr>
      <w:r>
        <w:rPr>
          <w:rFonts w:ascii="Times New Roman" w:hAnsi="Times New Roman"/>
          <w:sz w:val="28"/>
          <w:szCs w:val="28"/>
        </w:rPr>
        <w:tab/>
        <w:t xml:space="preserve">Отделом УФМС Красноярского края по Таймырскому району совместно с участковыми уполномоченными ОМВД России по Таймырскому району </w:t>
      </w:r>
      <w:r>
        <w:rPr>
          <w:rFonts w:ascii="Times New Roman" w:hAnsi="Times New Roman"/>
          <w:sz w:val="28"/>
          <w:szCs w:val="28"/>
        </w:rPr>
        <w:lastRenderedPageBreak/>
        <w:t>проводятся постоянные проверки соблюдения иностранными гражданами режима пребывания на территории района. В каждом случае нарушения принимаются меры административного воздействия. Фактов непринятия мер не выявлялось.</w:t>
      </w:r>
    </w:p>
    <w:p w:rsidR="00AD7A14" w:rsidRDefault="00AD7A14" w:rsidP="00AD7A14">
      <w:pPr>
        <w:autoSpaceDE w:val="0"/>
        <w:autoSpaceDN w:val="0"/>
        <w:adjustRightInd w:val="0"/>
        <w:ind w:firstLine="708"/>
        <w:jc w:val="both"/>
        <w:rPr>
          <w:sz w:val="28"/>
          <w:szCs w:val="28"/>
        </w:rPr>
      </w:pPr>
      <w:r w:rsidRPr="00FC789C">
        <w:rPr>
          <w:sz w:val="28"/>
          <w:szCs w:val="28"/>
        </w:rPr>
        <w:t xml:space="preserve">Выявлены </w:t>
      </w:r>
      <w:r w:rsidR="00563F9F">
        <w:rPr>
          <w:sz w:val="28"/>
          <w:szCs w:val="28"/>
        </w:rPr>
        <w:t>случаи</w:t>
      </w:r>
      <w:r w:rsidRPr="00FC789C">
        <w:rPr>
          <w:sz w:val="28"/>
          <w:szCs w:val="28"/>
        </w:rPr>
        <w:t xml:space="preserve"> свободного доступа к материалам, признанны</w:t>
      </w:r>
      <w:r w:rsidR="00563F9F">
        <w:rPr>
          <w:sz w:val="28"/>
          <w:szCs w:val="28"/>
        </w:rPr>
        <w:t>м</w:t>
      </w:r>
      <w:r w:rsidRPr="00FC789C">
        <w:rPr>
          <w:sz w:val="28"/>
          <w:szCs w:val="28"/>
        </w:rPr>
        <w:t xml:space="preserve">   экстремистскими на основании судебных решений и внесенных в федеральный список экстремистских материалов, размещенных на Интернет-сайтах.</w:t>
      </w:r>
      <w:r w:rsidR="009E297B">
        <w:rPr>
          <w:sz w:val="28"/>
          <w:szCs w:val="28"/>
        </w:rPr>
        <w:t xml:space="preserve"> </w:t>
      </w:r>
      <w:r w:rsidRPr="00FC789C">
        <w:rPr>
          <w:sz w:val="28"/>
          <w:szCs w:val="28"/>
        </w:rPr>
        <w:t>С целью ограничения доступа к указанным Интерн</w:t>
      </w:r>
      <w:r>
        <w:rPr>
          <w:sz w:val="28"/>
          <w:szCs w:val="28"/>
        </w:rPr>
        <w:t>е</w:t>
      </w:r>
      <w:r w:rsidRPr="00FC789C">
        <w:rPr>
          <w:sz w:val="28"/>
          <w:szCs w:val="28"/>
        </w:rPr>
        <w:t xml:space="preserve">т-сайтам </w:t>
      </w:r>
      <w:r>
        <w:rPr>
          <w:sz w:val="28"/>
          <w:szCs w:val="28"/>
        </w:rPr>
        <w:t>информация направлена в прокуратуру края.</w:t>
      </w:r>
    </w:p>
    <w:p w:rsidR="00AD7A14" w:rsidRPr="00DE1855" w:rsidRDefault="00AD7A14" w:rsidP="00DE1855">
      <w:pPr>
        <w:autoSpaceDE w:val="0"/>
        <w:autoSpaceDN w:val="0"/>
        <w:adjustRightInd w:val="0"/>
        <w:ind w:firstLine="540"/>
        <w:jc w:val="both"/>
        <w:rPr>
          <w:sz w:val="28"/>
          <w:szCs w:val="28"/>
        </w:rPr>
      </w:pPr>
      <w:r>
        <w:rPr>
          <w:color w:val="000000"/>
          <w:spacing w:val="-2"/>
          <w:sz w:val="28"/>
          <w:szCs w:val="28"/>
        </w:rPr>
        <w:tab/>
      </w:r>
      <w:r w:rsidRPr="00DE1855">
        <w:rPr>
          <w:sz w:val="28"/>
          <w:szCs w:val="28"/>
        </w:rPr>
        <w:t>Защита прав несовершеннолетних и молодежи являются приоритетными для прокуратуры района.</w:t>
      </w:r>
    </w:p>
    <w:p w:rsidR="00AD7A14" w:rsidRDefault="00AD7A14" w:rsidP="00DE1855">
      <w:pPr>
        <w:pStyle w:val="a3"/>
        <w:jc w:val="both"/>
        <w:rPr>
          <w:rFonts w:ascii="Times New Roman" w:hAnsi="Times New Roman"/>
          <w:sz w:val="28"/>
          <w:szCs w:val="28"/>
        </w:rPr>
      </w:pPr>
      <w:r w:rsidRPr="001E7955">
        <w:rPr>
          <w:rFonts w:ascii="Times New Roman" w:hAnsi="Times New Roman"/>
          <w:sz w:val="28"/>
          <w:szCs w:val="28"/>
        </w:rPr>
        <w:t xml:space="preserve"> </w:t>
      </w:r>
      <w:r w:rsidRPr="001E7955">
        <w:rPr>
          <w:rFonts w:ascii="Times New Roman" w:hAnsi="Times New Roman"/>
          <w:sz w:val="28"/>
          <w:szCs w:val="28"/>
        </w:rPr>
        <w:tab/>
        <w:t>В данном направлении надзора в 201</w:t>
      </w:r>
      <w:r>
        <w:rPr>
          <w:rFonts w:ascii="Times New Roman" w:hAnsi="Times New Roman"/>
          <w:sz w:val="28"/>
          <w:szCs w:val="28"/>
        </w:rPr>
        <w:t>4</w:t>
      </w:r>
      <w:r w:rsidRPr="001E7955">
        <w:rPr>
          <w:rFonts w:ascii="Times New Roman" w:hAnsi="Times New Roman"/>
          <w:sz w:val="28"/>
          <w:szCs w:val="28"/>
        </w:rPr>
        <w:t xml:space="preserve"> году выявлено </w:t>
      </w:r>
      <w:r>
        <w:rPr>
          <w:rFonts w:ascii="Times New Roman" w:hAnsi="Times New Roman"/>
          <w:sz w:val="28"/>
          <w:szCs w:val="28"/>
        </w:rPr>
        <w:t xml:space="preserve">223 </w:t>
      </w:r>
      <w:r w:rsidRPr="001E7955">
        <w:rPr>
          <w:rFonts w:ascii="Times New Roman" w:hAnsi="Times New Roman"/>
          <w:sz w:val="28"/>
          <w:szCs w:val="28"/>
        </w:rPr>
        <w:t>нарушени</w:t>
      </w:r>
      <w:r>
        <w:rPr>
          <w:rFonts w:ascii="Times New Roman" w:hAnsi="Times New Roman"/>
          <w:sz w:val="28"/>
          <w:szCs w:val="28"/>
        </w:rPr>
        <w:t>я</w:t>
      </w:r>
      <w:r w:rsidRPr="001E7955">
        <w:rPr>
          <w:rFonts w:ascii="Times New Roman" w:hAnsi="Times New Roman"/>
          <w:sz w:val="28"/>
          <w:szCs w:val="28"/>
        </w:rPr>
        <w:t xml:space="preserve">, принесено </w:t>
      </w:r>
      <w:r>
        <w:rPr>
          <w:rFonts w:ascii="Times New Roman" w:hAnsi="Times New Roman"/>
          <w:sz w:val="28"/>
          <w:szCs w:val="28"/>
        </w:rPr>
        <w:t xml:space="preserve">26 </w:t>
      </w:r>
      <w:r w:rsidRPr="001E7955">
        <w:rPr>
          <w:rFonts w:ascii="Times New Roman" w:hAnsi="Times New Roman"/>
          <w:sz w:val="28"/>
          <w:szCs w:val="28"/>
        </w:rPr>
        <w:t xml:space="preserve">протестов на незаконные правовые акты, в суды направлено </w:t>
      </w:r>
      <w:r>
        <w:rPr>
          <w:rFonts w:ascii="Times New Roman" w:hAnsi="Times New Roman"/>
          <w:sz w:val="28"/>
          <w:szCs w:val="28"/>
        </w:rPr>
        <w:t xml:space="preserve">75 </w:t>
      </w:r>
      <w:r w:rsidRPr="001E7955">
        <w:rPr>
          <w:rFonts w:ascii="Times New Roman" w:hAnsi="Times New Roman"/>
          <w:sz w:val="28"/>
          <w:szCs w:val="28"/>
        </w:rPr>
        <w:t>иск</w:t>
      </w:r>
      <w:r>
        <w:rPr>
          <w:rFonts w:ascii="Times New Roman" w:hAnsi="Times New Roman"/>
          <w:sz w:val="28"/>
          <w:szCs w:val="28"/>
        </w:rPr>
        <w:t>ов</w:t>
      </w:r>
      <w:r w:rsidRPr="001E7955">
        <w:rPr>
          <w:rFonts w:ascii="Times New Roman" w:hAnsi="Times New Roman"/>
          <w:sz w:val="28"/>
          <w:szCs w:val="28"/>
        </w:rPr>
        <w:t xml:space="preserve"> (заявлений), внесено </w:t>
      </w:r>
      <w:r>
        <w:rPr>
          <w:rFonts w:ascii="Times New Roman" w:hAnsi="Times New Roman"/>
          <w:sz w:val="28"/>
          <w:szCs w:val="28"/>
        </w:rPr>
        <w:t xml:space="preserve">21 </w:t>
      </w:r>
      <w:r w:rsidRPr="001E7955">
        <w:rPr>
          <w:rFonts w:ascii="Times New Roman" w:hAnsi="Times New Roman"/>
          <w:sz w:val="28"/>
          <w:szCs w:val="28"/>
        </w:rPr>
        <w:t>представлени</w:t>
      </w:r>
      <w:r>
        <w:rPr>
          <w:rFonts w:ascii="Times New Roman" w:hAnsi="Times New Roman"/>
          <w:sz w:val="28"/>
          <w:szCs w:val="28"/>
        </w:rPr>
        <w:t>е</w:t>
      </w:r>
      <w:r w:rsidRPr="001E7955">
        <w:rPr>
          <w:rFonts w:ascii="Times New Roman" w:hAnsi="Times New Roman"/>
          <w:sz w:val="28"/>
          <w:szCs w:val="28"/>
        </w:rPr>
        <w:t xml:space="preserve"> об устранении нарушений законодательств</w:t>
      </w:r>
      <w:r w:rsidR="00DE1855">
        <w:rPr>
          <w:rFonts w:ascii="Times New Roman" w:hAnsi="Times New Roman"/>
          <w:sz w:val="28"/>
          <w:szCs w:val="28"/>
        </w:rPr>
        <w:t xml:space="preserve">а о несовершеннолетних молодежи. </w:t>
      </w:r>
      <w:r>
        <w:rPr>
          <w:rFonts w:ascii="Times New Roman" w:hAnsi="Times New Roman"/>
          <w:sz w:val="28"/>
          <w:szCs w:val="28"/>
        </w:rPr>
        <w:t>П</w:t>
      </w:r>
      <w:r w:rsidRPr="001E7955">
        <w:rPr>
          <w:rFonts w:ascii="Times New Roman" w:hAnsi="Times New Roman"/>
          <w:sz w:val="28"/>
          <w:szCs w:val="28"/>
        </w:rPr>
        <w:t xml:space="preserve">о представлениям прокурора </w:t>
      </w:r>
      <w:r>
        <w:rPr>
          <w:rFonts w:ascii="Times New Roman" w:hAnsi="Times New Roman"/>
          <w:sz w:val="28"/>
          <w:szCs w:val="28"/>
        </w:rPr>
        <w:t xml:space="preserve">21 </w:t>
      </w:r>
      <w:r w:rsidRPr="001E7955">
        <w:rPr>
          <w:rFonts w:ascii="Times New Roman" w:hAnsi="Times New Roman"/>
          <w:sz w:val="28"/>
          <w:szCs w:val="28"/>
        </w:rPr>
        <w:t xml:space="preserve">должностных лиц привлечены к дисциплинарной ответственности, предостережено </w:t>
      </w:r>
      <w:r>
        <w:rPr>
          <w:rFonts w:ascii="Times New Roman" w:hAnsi="Times New Roman"/>
          <w:sz w:val="28"/>
          <w:szCs w:val="28"/>
        </w:rPr>
        <w:t xml:space="preserve">3 </w:t>
      </w:r>
      <w:r w:rsidRPr="001E7955">
        <w:rPr>
          <w:rFonts w:ascii="Times New Roman" w:hAnsi="Times New Roman"/>
          <w:sz w:val="28"/>
          <w:szCs w:val="28"/>
        </w:rPr>
        <w:t>лиц</w:t>
      </w:r>
      <w:r>
        <w:rPr>
          <w:rFonts w:ascii="Times New Roman" w:hAnsi="Times New Roman"/>
          <w:sz w:val="28"/>
          <w:szCs w:val="28"/>
        </w:rPr>
        <w:t>а</w:t>
      </w:r>
      <w:r w:rsidRPr="001E7955">
        <w:rPr>
          <w:rFonts w:ascii="Times New Roman" w:hAnsi="Times New Roman"/>
          <w:sz w:val="28"/>
          <w:szCs w:val="28"/>
        </w:rPr>
        <w:t xml:space="preserve"> о недопу</w:t>
      </w:r>
      <w:r w:rsidR="00DE1855">
        <w:rPr>
          <w:rFonts w:ascii="Times New Roman" w:hAnsi="Times New Roman"/>
          <w:sz w:val="28"/>
          <w:szCs w:val="28"/>
        </w:rPr>
        <w:t>стимости нарушения закона</w:t>
      </w:r>
      <w:r w:rsidRPr="001E7955">
        <w:rPr>
          <w:rFonts w:ascii="Times New Roman" w:hAnsi="Times New Roman"/>
          <w:sz w:val="28"/>
          <w:szCs w:val="28"/>
        </w:rPr>
        <w:t xml:space="preserve">, в административном порядке привлечено </w:t>
      </w:r>
      <w:r>
        <w:rPr>
          <w:rFonts w:ascii="Times New Roman" w:hAnsi="Times New Roman"/>
          <w:sz w:val="28"/>
          <w:szCs w:val="28"/>
        </w:rPr>
        <w:t xml:space="preserve">15 </w:t>
      </w:r>
      <w:r w:rsidR="00DE1855">
        <w:rPr>
          <w:rFonts w:ascii="Times New Roman" w:hAnsi="Times New Roman"/>
          <w:sz w:val="28"/>
          <w:szCs w:val="28"/>
        </w:rPr>
        <w:t>лиц</w:t>
      </w:r>
      <w:r w:rsidRPr="001E7955">
        <w:rPr>
          <w:rFonts w:ascii="Times New Roman" w:hAnsi="Times New Roman"/>
          <w:sz w:val="28"/>
          <w:szCs w:val="28"/>
        </w:rPr>
        <w:t>.</w:t>
      </w:r>
    </w:p>
    <w:p w:rsidR="00AD7A14" w:rsidRDefault="00AD7A14" w:rsidP="00AD7A14">
      <w:pPr>
        <w:pStyle w:val="a3"/>
        <w:jc w:val="both"/>
        <w:rPr>
          <w:rFonts w:ascii="Times New Roman" w:hAnsi="Times New Roman"/>
          <w:sz w:val="28"/>
          <w:szCs w:val="28"/>
        </w:rPr>
      </w:pPr>
      <w:r w:rsidRPr="001E7955">
        <w:rPr>
          <w:rFonts w:ascii="Times New Roman" w:hAnsi="Times New Roman"/>
          <w:sz w:val="28"/>
          <w:szCs w:val="28"/>
        </w:rPr>
        <w:tab/>
        <w:t>Все принятые в истекшем году меры реагирования были направлены на конкретный результат: улучшение быта и условий воспитания несовершеннолетних, своевременности и выплате в полном объеме пособий и стипендий детям – сиротам и детям, оставшимся без попечения родителей,</w:t>
      </w:r>
      <w:r>
        <w:rPr>
          <w:rFonts w:ascii="Times New Roman" w:hAnsi="Times New Roman"/>
          <w:sz w:val="28"/>
          <w:szCs w:val="28"/>
        </w:rPr>
        <w:t xml:space="preserve"> надлежащей организации обучения детей, а также в сфере занятости</w:t>
      </w:r>
      <w:r w:rsidRPr="001E7955">
        <w:rPr>
          <w:rFonts w:ascii="Times New Roman" w:hAnsi="Times New Roman"/>
          <w:sz w:val="28"/>
          <w:szCs w:val="28"/>
        </w:rPr>
        <w:t xml:space="preserve">. </w:t>
      </w:r>
    </w:p>
    <w:p w:rsidR="00AD7A14" w:rsidRDefault="00AD7A14" w:rsidP="00AD7A14">
      <w:pPr>
        <w:pStyle w:val="a3"/>
        <w:jc w:val="both"/>
        <w:rPr>
          <w:rFonts w:ascii="Times New Roman" w:hAnsi="Times New Roman"/>
          <w:sz w:val="28"/>
          <w:szCs w:val="28"/>
        </w:rPr>
      </w:pPr>
      <w:r>
        <w:rPr>
          <w:rFonts w:ascii="Times New Roman" w:hAnsi="Times New Roman"/>
          <w:sz w:val="28"/>
          <w:szCs w:val="28"/>
        </w:rPr>
        <w:tab/>
        <w:t>В виду отсутствия достаточного финансирования из бюджета Красноярского края на реализацию переданных государственных полномочий для приобретения жилых помещений детям-сиротам, в 201</w:t>
      </w:r>
      <w:r w:rsidR="00DE1855">
        <w:rPr>
          <w:rFonts w:ascii="Times New Roman" w:hAnsi="Times New Roman"/>
          <w:sz w:val="28"/>
          <w:szCs w:val="28"/>
        </w:rPr>
        <w:t>4</w:t>
      </w:r>
      <w:r>
        <w:rPr>
          <w:rFonts w:ascii="Times New Roman" w:hAnsi="Times New Roman"/>
          <w:sz w:val="28"/>
          <w:szCs w:val="28"/>
        </w:rPr>
        <w:t xml:space="preserve"> г. прокурором района установлены 5 лиц из указанного числа, с которыми проведена разъяснительная работа. </w:t>
      </w:r>
      <w:r w:rsidR="009E297B">
        <w:rPr>
          <w:rFonts w:ascii="Times New Roman" w:hAnsi="Times New Roman"/>
          <w:sz w:val="28"/>
          <w:szCs w:val="28"/>
        </w:rPr>
        <w:t>Д</w:t>
      </w:r>
      <w:r>
        <w:rPr>
          <w:rFonts w:ascii="Times New Roman" w:hAnsi="Times New Roman"/>
          <w:sz w:val="28"/>
          <w:szCs w:val="28"/>
        </w:rPr>
        <w:t xml:space="preserve">анные граждане обратились к прокурору с заявлениями о защите их прав в судебном порядке. В защиту всех детей-сирот в районный суд направлены исковые заявления о признании бездействия Администрации района по обеспечению их жилыми помещениями незаконными и понуждении к предоставлению жилья не ниже установленной нормы. В настоящее время 4 заявления удовлетворено, решения суда вступили в законную силу. </w:t>
      </w:r>
      <w:proofErr w:type="spellStart"/>
      <w:r>
        <w:rPr>
          <w:rFonts w:ascii="Times New Roman" w:hAnsi="Times New Roman"/>
          <w:sz w:val="28"/>
          <w:szCs w:val="28"/>
        </w:rPr>
        <w:t>Исполнени</w:t>
      </w:r>
      <w:r w:rsidR="009E297B">
        <w:rPr>
          <w:rFonts w:ascii="Times New Roman" w:hAnsi="Times New Roman"/>
          <w:sz w:val="28"/>
          <w:szCs w:val="28"/>
        </w:rPr>
        <w:t>ек</w:t>
      </w:r>
      <w:proofErr w:type="spellEnd"/>
      <w:r w:rsidR="009E297B">
        <w:rPr>
          <w:rFonts w:ascii="Times New Roman" w:hAnsi="Times New Roman"/>
          <w:sz w:val="28"/>
          <w:szCs w:val="28"/>
        </w:rPr>
        <w:t xml:space="preserve"> решений</w:t>
      </w:r>
      <w:r>
        <w:rPr>
          <w:rFonts w:ascii="Times New Roman" w:hAnsi="Times New Roman"/>
          <w:sz w:val="28"/>
          <w:szCs w:val="28"/>
        </w:rPr>
        <w:t xml:space="preserve"> наход</w:t>
      </w:r>
      <w:r w:rsidR="009E297B">
        <w:rPr>
          <w:rFonts w:ascii="Times New Roman" w:hAnsi="Times New Roman"/>
          <w:sz w:val="28"/>
          <w:szCs w:val="28"/>
        </w:rPr>
        <w:t>и</w:t>
      </w:r>
      <w:r>
        <w:rPr>
          <w:rFonts w:ascii="Times New Roman" w:hAnsi="Times New Roman"/>
          <w:sz w:val="28"/>
          <w:szCs w:val="28"/>
        </w:rPr>
        <w:t>тся на контроле.</w:t>
      </w:r>
    </w:p>
    <w:p w:rsidR="00AD7A14" w:rsidRDefault="00AD7A14" w:rsidP="00AD7A14">
      <w:pPr>
        <w:pStyle w:val="a3"/>
        <w:jc w:val="both"/>
        <w:rPr>
          <w:rFonts w:ascii="Times New Roman" w:hAnsi="Times New Roman"/>
          <w:sz w:val="28"/>
          <w:szCs w:val="28"/>
        </w:rPr>
      </w:pPr>
      <w:r>
        <w:rPr>
          <w:rFonts w:ascii="Times New Roman" w:hAnsi="Times New Roman"/>
          <w:sz w:val="28"/>
          <w:szCs w:val="28"/>
        </w:rPr>
        <w:tab/>
        <w:t xml:space="preserve">Кроме этого, в суды направлено 14 исковых заявлений к родителям о понуждении </w:t>
      </w:r>
      <w:proofErr w:type="gramStart"/>
      <w:r>
        <w:rPr>
          <w:rFonts w:ascii="Times New Roman" w:hAnsi="Times New Roman"/>
          <w:sz w:val="28"/>
          <w:szCs w:val="28"/>
        </w:rPr>
        <w:t>зарегистрировать</w:t>
      </w:r>
      <w:proofErr w:type="gramEnd"/>
      <w:r>
        <w:rPr>
          <w:rFonts w:ascii="Times New Roman" w:hAnsi="Times New Roman"/>
          <w:sz w:val="28"/>
          <w:szCs w:val="28"/>
        </w:rPr>
        <w:t xml:space="preserve"> право общей собственности с детьми в связи с использованием для приобретения жилья средств материнского капитала. Заявления удовлетворены.</w:t>
      </w:r>
    </w:p>
    <w:p w:rsidR="00AD7A14" w:rsidRPr="00597BDF" w:rsidRDefault="00AD7A14" w:rsidP="00AD7A14">
      <w:pPr>
        <w:pStyle w:val="a3"/>
        <w:ind w:firstLine="709"/>
        <w:jc w:val="both"/>
        <w:rPr>
          <w:rFonts w:ascii="Times New Roman" w:hAnsi="Times New Roman"/>
          <w:sz w:val="28"/>
          <w:szCs w:val="28"/>
        </w:rPr>
      </w:pPr>
      <w:r>
        <w:rPr>
          <w:rFonts w:ascii="Times New Roman" w:hAnsi="Times New Roman"/>
          <w:sz w:val="28"/>
          <w:szCs w:val="28"/>
        </w:rPr>
        <w:t>У</w:t>
      </w:r>
      <w:r w:rsidRPr="00597BDF">
        <w:rPr>
          <w:rFonts w:ascii="Times New Roman" w:hAnsi="Times New Roman"/>
          <w:sz w:val="28"/>
          <w:szCs w:val="28"/>
        </w:rPr>
        <w:t>стан</w:t>
      </w:r>
      <w:r>
        <w:rPr>
          <w:rFonts w:ascii="Times New Roman" w:hAnsi="Times New Roman"/>
          <w:sz w:val="28"/>
          <w:szCs w:val="28"/>
        </w:rPr>
        <w:t>а</w:t>
      </w:r>
      <w:r w:rsidRPr="00597BDF">
        <w:rPr>
          <w:rFonts w:ascii="Times New Roman" w:hAnsi="Times New Roman"/>
          <w:sz w:val="28"/>
          <w:szCs w:val="28"/>
        </w:rPr>
        <w:t>вл</w:t>
      </w:r>
      <w:r>
        <w:rPr>
          <w:rFonts w:ascii="Times New Roman" w:hAnsi="Times New Roman"/>
          <w:sz w:val="28"/>
          <w:szCs w:val="28"/>
        </w:rPr>
        <w:t>ивались</w:t>
      </w:r>
      <w:r w:rsidRPr="00597BDF">
        <w:rPr>
          <w:rFonts w:ascii="Times New Roman" w:hAnsi="Times New Roman"/>
          <w:sz w:val="28"/>
          <w:szCs w:val="28"/>
        </w:rPr>
        <w:t xml:space="preserve"> факт</w:t>
      </w:r>
      <w:r>
        <w:rPr>
          <w:rFonts w:ascii="Times New Roman" w:hAnsi="Times New Roman"/>
          <w:sz w:val="28"/>
          <w:szCs w:val="28"/>
        </w:rPr>
        <w:t>ы</w:t>
      </w:r>
      <w:r w:rsidRPr="00597BDF">
        <w:rPr>
          <w:rFonts w:ascii="Times New Roman" w:hAnsi="Times New Roman"/>
          <w:sz w:val="28"/>
          <w:szCs w:val="28"/>
        </w:rPr>
        <w:t xml:space="preserve"> осуществления ненадлежащего </w:t>
      </w:r>
      <w:proofErr w:type="gramStart"/>
      <w:r w:rsidRPr="00597BDF">
        <w:rPr>
          <w:rFonts w:ascii="Times New Roman" w:hAnsi="Times New Roman"/>
          <w:sz w:val="28"/>
          <w:szCs w:val="28"/>
        </w:rPr>
        <w:t>контроля за</w:t>
      </w:r>
      <w:proofErr w:type="gramEnd"/>
      <w:r w:rsidRPr="00597BDF">
        <w:rPr>
          <w:rFonts w:ascii="Times New Roman" w:hAnsi="Times New Roman"/>
          <w:sz w:val="28"/>
          <w:szCs w:val="28"/>
        </w:rPr>
        <w:t xml:space="preserve"> состоянием жилых помещений, предоставленных детям-сиротам и детям, оставшимся без попечения родителей.</w:t>
      </w:r>
      <w:r>
        <w:rPr>
          <w:rFonts w:ascii="Times New Roman" w:hAnsi="Times New Roman"/>
          <w:sz w:val="28"/>
          <w:szCs w:val="28"/>
        </w:rPr>
        <w:t xml:space="preserve"> </w:t>
      </w:r>
      <w:proofErr w:type="gramStart"/>
      <w:r w:rsidRPr="00597BDF">
        <w:rPr>
          <w:rFonts w:ascii="Times New Roman" w:hAnsi="Times New Roman"/>
          <w:sz w:val="28"/>
          <w:szCs w:val="28"/>
        </w:rPr>
        <w:t xml:space="preserve">Так, в нарушение требований ст. 8 Федерального закона от 21.12.1996 №159-ФЗ «О дополнительных гарантиях по социальной поддержке детей-сирот и детей, оставшихся без попечения родителей», ст. 17 Закона Красноярского края от 02.11.2000 №12-961 «О защите прав ребенка», постановления Правительства Красноярского края от 16.04.2013 №165-п, Управлением образования района план проверок на 2014 год за </w:t>
      </w:r>
      <w:r w:rsidRPr="00597BDF">
        <w:rPr>
          <w:rFonts w:ascii="Times New Roman" w:hAnsi="Times New Roman"/>
          <w:sz w:val="28"/>
          <w:szCs w:val="28"/>
        </w:rPr>
        <w:lastRenderedPageBreak/>
        <w:t>использованием жилых помещений и (или) распоряжением жилыми помещениями</w:t>
      </w:r>
      <w:proofErr w:type="gramEnd"/>
      <w:r w:rsidRPr="00597BDF">
        <w:rPr>
          <w:rFonts w:ascii="Times New Roman" w:hAnsi="Times New Roman"/>
          <w:sz w:val="28"/>
          <w:szCs w:val="28"/>
        </w:rPr>
        <w:t xml:space="preserve">, нанимателями или членами семей нанимателей по договорам социального найма либо </w:t>
      </w:r>
      <w:proofErr w:type="gramStart"/>
      <w:r w:rsidRPr="00597BDF">
        <w:rPr>
          <w:rFonts w:ascii="Times New Roman" w:hAnsi="Times New Roman"/>
          <w:sz w:val="28"/>
          <w:szCs w:val="28"/>
        </w:rPr>
        <w:t>собственниками</w:t>
      </w:r>
      <w:proofErr w:type="gramEnd"/>
      <w:r w:rsidRPr="00597BDF">
        <w:rPr>
          <w:rFonts w:ascii="Times New Roman" w:hAnsi="Times New Roman"/>
          <w:sz w:val="28"/>
          <w:szCs w:val="28"/>
        </w:rPr>
        <w:t xml:space="preserve">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не разработка и не утвержден, что приводит к бессистемному контрою за состоянием указанных жилых помещений, закрепленных за сиротами и предоставленными гражданам до совершеннолетия указанных детей. По данному факту руководителю Администрации муниципального района внесено представление, по результатам рассмотрения которого 1 должностное лицо привлечено к дисциплинарной ответственности. При проведении контрольной проверки</w:t>
      </w:r>
      <w:r w:rsidR="009E297B">
        <w:rPr>
          <w:rFonts w:ascii="Times New Roman" w:hAnsi="Times New Roman"/>
          <w:sz w:val="28"/>
          <w:szCs w:val="28"/>
        </w:rPr>
        <w:t xml:space="preserve"> установлено</w:t>
      </w:r>
      <w:r w:rsidRPr="00597BDF">
        <w:rPr>
          <w:rFonts w:ascii="Times New Roman" w:hAnsi="Times New Roman"/>
          <w:sz w:val="28"/>
          <w:szCs w:val="28"/>
        </w:rPr>
        <w:t xml:space="preserve">, </w:t>
      </w:r>
      <w:r w:rsidR="009E297B">
        <w:rPr>
          <w:rFonts w:ascii="Times New Roman" w:hAnsi="Times New Roman"/>
          <w:sz w:val="28"/>
          <w:szCs w:val="28"/>
        </w:rPr>
        <w:t xml:space="preserve">что </w:t>
      </w:r>
      <w:r w:rsidRPr="00597BDF">
        <w:rPr>
          <w:rFonts w:ascii="Times New Roman" w:hAnsi="Times New Roman"/>
          <w:sz w:val="28"/>
          <w:szCs w:val="28"/>
        </w:rPr>
        <w:t>нарушения устранены.</w:t>
      </w:r>
    </w:p>
    <w:p w:rsidR="00AD7A14" w:rsidRPr="00597BDF" w:rsidRDefault="00AD7A14" w:rsidP="00AD7A14">
      <w:pPr>
        <w:pStyle w:val="a3"/>
        <w:ind w:firstLine="709"/>
        <w:jc w:val="both"/>
        <w:rPr>
          <w:rStyle w:val="FontStyle16"/>
          <w:sz w:val="28"/>
          <w:szCs w:val="28"/>
        </w:rPr>
      </w:pPr>
      <w:r>
        <w:rPr>
          <w:rFonts w:ascii="Times New Roman" w:hAnsi="Times New Roman"/>
          <w:sz w:val="28"/>
          <w:szCs w:val="28"/>
        </w:rPr>
        <w:t xml:space="preserve">Не исключены случаи неполного обеспечения лекарственными средствами детей-инвалидов. </w:t>
      </w:r>
      <w:r>
        <w:rPr>
          <w:rStyle w:val="FontStyle16"/>
          <w:sz w:val="28"/>
          <w:szCs w:val="28"/>
        </w:rPr>
        <w:t>У</w:t>
      </w:r>
      <w:r w:rsidRPr="00597BDF">
        <w:rPr>
          <w:rStyle w:val="FontStyle16"/>
          <w:sz w:val="28"/>
          <w:szCs w:val="28"/>
        </w:rPr>
        <w:t>становлено, что в нарушение Федерального закона «О государственной социально помощи» от 17.17.1999 № 178-ФЗ и Порядка предоставления гражданам социальных услуг, утвержденного приказом Министерства здравоохранения социального развития РФ от 29.12.2004 №323 Государственным предприятием «Губернские аптеки» ребенку-инвалиду Николаеву И.Д. необходимые лекарственные средства не выданы, что влечет нарушение прав ребенка-инвалида.</w:t>
      </w:r>
      <w:r>
        <w:rPr>
          <w:rStyle w:val="FontStyle16"/>
          <w:sz w:val="28"/>
          <w:szCs w:val="28"/>
        </w:rPr>
        <w:t xml:space="preserve"> </w:t>
      </w:r>
      <w:r w:rsidRPr="00597BDF">
        <w:rPr>
          <w:rStyle w:val="FontStyle16"/>
          <w:sz w:val="28"/>
          <w:szCs w:val="28"/>
        </w:rPr>
        <w:t>По данным основаниям прокуратурой района в Центральный районный суд Красноярского края направлено исковое заявление о признании незаконным бездействия ГП «Губернские аптеки» по не</w:t>
      </w:r>
      <w:r>
        <w:rPr>
          <w:rStyle w:val="FontStyle16"/>
          <w:sz w:val="28"/>
          <w:szCs w:val="28"/>
        </w:rPr>
        <w:t xml:space="preserve"> </w:t>
      </w:r>
      <w:r w:rsidRPr="00597BDF">
        <w:rPr>
          <w:rStyle w:val="FontStyle16"/>
          <w:sz w:val="28"/>
          <w:szCs w:val="28"/>
        </w:rPr>
        <w:t xml:space="preserve">предоставлению ребенку-инвалиду лекарственных средств и понуждении ответчика предоставить Николаеву необходимые лекарственные препараты. Заявление находится на рассмотрении. </w:t>
      </w:r>
    </w:p>
    <w:p w:rsidR="00AD7A14" w:rsidRDefault="00AD7A14" w:rsidP="00AD7A14">
      <w:pPr>
        <w:pStyle w:val="a3"/>
        <w:jc w:val="both"/>
        <w:rPr>
          <w:rFonts w:ascii="Times New Roman" w:hAnsi="Times New Roman"/>
          <w:sz w:val="28"/>
          <w:szCs w:val="28"/>
        </w:rPr>
      </w:pPr>
      <w:r>
        <w:rPr>
          <w:rFonts w:ascii="Times New Roman" w:hAnsi="Times New Roman"/>
          <w:sz w:val="28"/>
          <w:szCs w:val="28"/>
        </w:rPr>
        <w:tab/>
        <w:t xml:space="preserve">Формирование у детей стремления к здоровому образу жизни, исключения их доступа к </w:t>
      </w:r>
      <w:proofErr w:type="gramStart"/>
      <w:r>
        <w:rPr>
          <w:rFonts w:ascii="Times New Roman" w:hAnsi="Times New Roman"/>
          <w:sz w:val="28"/>
          <w:szCs w:val="28"/>
        </w:rPr>
        <w:t>информации, могущей нанести вреди</w:t>
      </w:r>
      <w:proofErr w:type="gramEnd"/>
      <w:r>
        <w:rPr>
          <w:rFonts w:ascii="Times New Roman" w:hAnsi="Times New Roman"/>
          <w:sz w:val="28"/>
          <w:szCs w:val="28"/>
        </w:rPr>
        <w:t xml:space="preserve"> жизни и здоровью находилось под пристальным вниманием прокуратуры района. </w:t>
      </w:r>
      <w:r w:rsidRPr="00A55B98">
        <w:rPr>
          <w:rFonts w:ascii="Times New Roman" w:hAnsi="Times New Roman"/>
          <w:sz w:val="28"/>
          <w:szCs w:val="28"/>
        </w:rPr>
        <w:t>Установлено, что в кабинете информатики ТМКОУ «</w:t>
      </w:r>
      <w:proofErr w:type="spellStart"/>
      <w:r w:rsidRPr="00A55B98">
        <w:rPr>
          <w:rFonts w:ascii="Times New Roman" w:hAnsi="Times New Roman"/>
          <w:sz w:val="28"/>
          <w:szCs w:val="28"/>
        </w:rPr>
        <w:t>Хатангская</w:t>
      </w:r>
      <w:proofErr w:type="spellEnd"/>
      <w:r w:rsidRPr="00A55B98">
        <w:rPr>
          <w:rFonts w:ascii="Times New Roman" w:hAnsi="Times New Roman"/>
          <w:sz w:val="28"/>
          <w:szCs w:val="28"/>
        </w:rPr>
        <w:t xml:space="preserve"> средняя общеобразовательная школа № 1» в поисковой строке, при наборе ключевых фраз «изготовление бомбы в домашних условиях» и</w:t>
      </w:r>
      <w:r w:rsidRPr="00597BDF">
        <w:rPr>
          <w:sz w:val="28"/>
          <w:szCs w:val="28"/>
        </w:rPr>
        <w:t xml:space="preserve"> </w:t>
      </w:r>
      <w:r w:rsidRPr="00A55B98">
        <w:rPr>
          <w:rFonts w:ascii="Times New Roman" w:hAnsi="Times New Roman"/>
          <w:sz w:val="28"/>
          <w:szCs w:val="28"/>
        </w:rPr>
        <w:t xml:space="preserve">«выращивание марихуаны, покупка семян марихуаны» предоставляются сайты, на которых в доступной форме изложены материалы </w:t>
      </w:r>
      <w:proofErr w:type="gramStart"/>
      <w:r w:rsidRPr="00A55B98">
        <w:rPr>
          <w:rFonts w:ascii="Times New Roman" w:hAnsi="Times New Roman"/>
          <w:sz w:val="28"/>
          <w:szCs w:val="28"/>
        </w:rPr>
        <w:t>о</w:t>
      </w:r>
      <w:proofErr w:type="gramEnd"/>
      <w:r w:rsidRPr="00A55B98">
        <w:rPr>
          <w:rFonts w:ascii="Times New Roman" w:hAnsi="Times New Roman"/>
          <w:sz w:val="28"/>
          <w:szCs w:val="28"/>
        </w:rPr>
        <w:t xml:space="preserve"> изготовлении взрывных устройств в домашних условиях, а также том, где и каким образом можно приобрести семена конопли, и как её вырастить в домашних условиях. При наборе в поисковой строке слова «порно», поисковая система также предоставляет сайты с адресами и фотографиями, на которых содержится порнографическая информация.</w:t>
      </w:r>
      <w:r>
        <w:rPr>
          <w:rFonts w:ascii="Times New Roman" w:hAnsi="Times New Roman"/>
          <w:sz w:val="28"/>
          <w:szCs w:val="28"/>
        </w:rPr>
        <w:t xml:space="preserve"> </w:t>
      </w:r>
      <w:r w:rsidRPr="00A55B98">
        <w:rPr>
          <w:rFonts w:ascii="Times New Roman" w:hAnsi="Times New Roman"/>
          <w:sz w:val="28"/>
          <w:szCs w:val="28"/>
        </w:rPr>
        <w:t>По выявленным нарушениям прокуратурой района к ТМКОУ «</w:t>
      </w:r>
      <w:proofErr w:type="spellStart"/>
      <w:r w:rsidRPr="00A55B98">
        <w:rPr>
          <w:rFonts w:ascii="Times New Roman" w:hAnsi="Times New Roman"/>
          <w:sz w:val="28"/>
          <w:szCs w:val="28"/>
        </w:rPr>
        <w:t>Хатангская</w:t>
      </w:r>
      <w:proofErr w:type="spellEnd"/>
      <w:r w:rsidRPr="00A55B98">
        <w:rPr>
          <w:rFonts w:ascii="Times New Roman" w:hAnsi="Times New Roman"/>
          <w:sz w:val="28"/>
          <w:szCs w:val="28"/>
        </w:rPr>
        <w:t xml:space="preserve"> средняя общеобразовательная школа № 1» направлено исковое заявление о понуждении ответчика </w:t>
      </w:r>
      <w:proofErr w:type="gramStart"/>
      <w:r w:rsidRPr="00A55B98">
        <w:rPr>
          <w:rFonts w:ascii="Times New Roman" w:hAnsi="Times New Roman"/>
          <w:sz w:val="28"/>
          <w:szCs w:val="28"/>
        </w:rPr>
        <w:t>ограничить</w:t>
      </w:r>
      <w:proofErr w:type="gramEnd"/>
      <w:r w:rsidRPr="00A55B98">
        <w:rPr>
          <w:rFonts w:ascii="Times New Roman" w:hAnsi="Times New Roman"/>
          <w:sz w:val="28"/>
          <w:szCs w:val="28"/>
        </w:rPr>
        <w:t xml:space="preserve"> доступ детей к Интернет-сайтам, на которых размещаются материалы, содержащие информацию, причиняющую вред здоровью,  репутации, нравственному и духовному развитию детей посредством установления системы </w:t>
      </w:r>
      <w:proofErr w:type="spellStart"/>
      <w:r w:rsidRPr="00A55B98">
        <w:rPr>
          <w:rFonts w:ascii="Times New Roman" w:hAnsi="Times New Roman"/>
          <w:sz w:val="28"/>
          <w:szCs w:val="28"/>
        </w:rPr>
        <w:t>контентной</w:t>
      </w:r>
      <w:proofErr w:type="spellEnd"/>
      <w:r w:rsidRPr="00A55B98">
        <w:rPr>
          <w:rFonts w:ascii="Times New Roman" w:hAnsi="Times New Roman"/>
          <w:sz w:val="28"/>
          <w:szCs w:val="28"/>
        </w:rPr>
        <w:t xml:space="preserve"> фильтрации. Заявление </w:t>
      </w:r>
      <w:r w:rsidR="00DE1855">
        <w:rPr>
          <w:rFonts w:ascii="Times New Roman" w:hAnsi="Times New Roman"/>
          <w:sz w:val="28"/>
          <w:szCs w:val="28"/>
        </w:rPr>
        <w:t>удовлетворено</w:t>
      </w:r>
      <w:r w:rsidR="009E297B">
        <w:rPr>
          <w:rFonts w:ascii="Times New Roman" w:hAnsi="Times New Roman"/>
          <w:sz w:val="28"/>
          <w:szCs w:val="28"/>
        </w:rPr>
        <w:t xml:space="preserve">, </w:t>
      </w:r>
      <w:r w:rsidR="000D2D19">
        <w:rPr>
          <w:rFonts w:ascii="Times New Roman" w:hAnsi="Times New Roman"/>
          <w:sz w:val="28"/>
          <w:szCs w:val="28"/>
        </w:rPr>
        <w:t>доступ к сайтам прекращен</w:t>
      </w:r>
      <w:r w:rsidRPr="00A55B98">
        <w:rPr>
          <w:rFonts w:ascii="Times New Roman" w:hAnsi="Times New Roman"/>
          <w:sz w:val="28"/>
          <w:szCs w:val="28"/>
        </w:rPr>
        <w:t>.</w:t>
      </w:r>
    </w:p>
    <w:p w:rsidR="009E297B" w:rsidRPr="00662F24" w:rsidRDefault="009E297B" w:rsidP="009E297B">
      <w:pPr>
        <w:autoSpaceDE w:val="0"/>
        <w:autoSpaceDN w:val="0"/>
        <w:adjustRightInd w:val="0"/>
        <w:ind w:firstLine="708"/>
        <w:jc w:val="both"/>
        <w:rPr>
          <w:sz w:val="28"/>
          <w:szCs w:val="28"/>
        </w:rPr>
      </w:pPr>
      <w:r>
        <w:rPr>
          <w:sz w:val="28"/>
          <w:szCs w:val="28"/>
        </w:rPr>
        <w:t xml:space="preserve">При таких обстоятельствах, для исключения доступа к подобным сайтам и другим, содержащим информацию, наносящую вред моральному воспитанию </w:t>
      </w:r>
      <w:r>
        <w:rPr>
          <w:sz w:val="28"/>
          <w:szCs w:val="28"/>
        </w:rPr>
        <w:lastRenderedPageBreak/>
        <w:t>несовершеннолетних, необходимо постоянно обновлять «фильтры», установленные в образовательных учреждениях.</w:t>
      </w:r>
    </w:p>
    <w:p w:rsidR="00AD7A14" w:rsidRDefault="00AD7A14" w:rsidP="00AD7A14">
      <w:pPr>
        <w:pStyle w:val="a3"/>
        <w:spacing w:line="19" w:lineRule="atLeast"/>
        <w:ind w:right="-142" w:firstLine="708"/>
        <w:jc w:val="both"/>
        <w:rPr>
          <w:rFonts w:ascii="Times New Roman" w:hAnsi="Times New Roman"/>
          <w:sz w:val="28"/>
          <w:szCs w:val="28"/>
        </w:rPr>
      </w:pPr>
      <w:r>
        <w:rPr>
          <w:rFonts w:ascii="Times New Roman" w:hAnsi="Times New Roman"/>
          <w:sz w:val="28"/>
          <w:szCs w:val="28"/>
        </w:rPr>
        <w:t xml:space="preserve">Мерами прокурорского реагирования пресечены факты нарушения прав детей на получение среднего профессионального образования. </w:t>
      </w:r>
      <w:r w:rsidRPr="001207BE">
        <w:rPr>
          <w:rFonts w:ascii="Times New Roman" w:hAnsi="Times New Roman"/>
          <w:sz w:val="28"/>
          <w:szCs w:val="28"/>
        </w:rPr>
        <w:t xml:space="preserve">Установлено, </w:t>
      </w:r>
      <w:r>
        <w:rPr>
          <w:rFonts w:ascii="Times New Roman" w:hAnsi="Times New Roman"/>
          <w:sz w:val="28"/>
          <w:szCs w:val="28"/>
        </w:rPr>
        <w:t xml:space="preserve">что в 2013 г. и 2014 г. в колледже осуществляется </w:t>
      </w:r>
      <w:proofErr w:type="gramStart"/>
      <w:r>
        <w:rPr>
          <w:rFonts w:ascii="Times New Roman" w:hAnsi="Times New Roman"/>
          <w:sz w:val="28"/>
          <w:szCs w:val="28"/>
        </w:rPr>
        <w:t>обучение по</w:t>
      </w:r>
      <w:proofErr w:type="gramEnd"/>
      <w:r>
        <w:rPr>
          <w:rFonts w:ascii="Times New Roman" w:hAnsi="Times New Roman"/>
          <w:sz w:val="28"/>
          <w:szCs w:val="28"/>
        </w:rPr>
        <w:t xml:space="preserve"> очной форме по основной профессиональной образовательной программе «Сестринское дело». Обучение проходят 25 граждан, из которых 14 являются представители коренных малочисленных народов Севера.</w:t>
      </w:r>
    </w:p>
    <w:p w:rsidR="00AD7A14" w:rsidRPr="00A55B98" w:rsidRDefault="00AD7A14" w:rsidP="00AD7A14">
      <w:pPr>
        <w:shd w:val="clear" w:color="auto" w:fill="FFFFFF"/>
        <w:ind w:firstLine="720"/>
        <w:jc w:val="both"/>
        <w:rPr>
          <w:color w:val="000000"/>
          <w:spacing w:val="5"/>
          <w:sz w:val="28"/>
          <w:szCs w:val="28"/>
        </w:rPr>
      </w:pPr>
      <w:r w:rsidRPr="00355CF5">
        <w:rPr>
          <w:color w:val="000000"/>
          <w:spacing w:val="5"/>
          <w:sz w:val="28"/>
          <w:szCs w:val="28"/>
        </w:rPr>
        <w:t>С указанными гражданами заключаются договоры на оказание платных образовательных услуг.</w:t>
      </w:r>
      <w:r>
        <w:rPr>
          <w:color w:val="000000"/>
          <w:spacing w:val="5"/>
          <w:sz w:val="28"/>
          <w:szCs w:val="28"/>
        </w:rPr>
        <w:t xml:space="preserve"> </w:t>
      </w:r>
      <w:r w:rsidRPr="007E3CA1">
        <w:rPr>
          <w:spacing w:val="5"/>
          <w:sz w:val="28"/>
          <w:szCs w:val="28"/>
        </w:rPr>
        <w:t xml:space="preserve">Изучением договоров, заключенных с </w:t>
      </w:r>
      <w:r>
        <w:rPr>
          <w:spacing w:val="5"/>
          <w:sz w:val="28"/>
          <w:szCs w:val="28"/>
        </w:rPr>
        <w:t>Аксеновой С.К.</w:t>
      </w:r>
      <w:r w:rsidRPr="007E3CA1">
        <w:rPr>
          <w:spacing w:val="5"/>
          <w:sz w:val="28"/>
          <w:szCs w:val="28"/>
        </w:rPr>
        <w:t>,</w:t>
      </w:r>
      <w:r>
        <w:rPr>
          <w:spacing w:val="5"/>
          <w:sz w:val="28"/>
          <w:szCs w:val="28"/>
        </w:rPr>
        <w:t xml:space="preserve"> Спиридоновой</w:t>
      </w:r>
      <w:r w:rsidRPr="007E3CA1">
        <w:rPr>
          <w:spacing w:val="5"/>
          <w:sz w:val="28"/>
          <w:szCs w:val="28"/>
        </w:rPr>
        <w:t xml:space="preserve"> </w:t>
      </w:r>
      <w:r>
        <w:rPr>
          <w:spacing w:val="5"/>
          <w:sz w:val="28"/>
          <w:szCs w:val="28"/>
        </w:rPr>
        <w:t xml:space="preserve">Н.Н., Стороженко С.А. </w:t>
      </w:r>
      <w:r w:rsidRPr="007E3CA1">
        <w:rPr>
          <w:spacing w:val="5"/>
          <w:sz w:val="28"/>
          <w:szCs w:val="28"/>
        </w:rPr>
        <w:t>и другими</w:t>
      </w:r>
      <w:r>
        <w:rPr>
          <w:spacing w:val="5"/>
          <w:sz w:val="28"/>
          <w:szCs w:val="28"/>
        </w:rPr>
        <w:t xml:space="preserve"> </w:t>
      </w:r>
      <w:r w:rsidRPr="007E3CA1">
        <w:rPr>
          <w:spacing w:val="5"/>
          <w:sz w:val="28"/>
          <w:szCs w:val="28"/>
        </w:rPr>
        <w:t>выявлены положения ущемляющие права обучающихся.</w:t>
      </w:r>
      <w:r>
        <w:rPr>
          <w:spacing w:val="5"/>
          <w:sz w:val="28"/>
          <w:szCs w:val="28"/>
        </w:rPr>
        <w:t xml:space="preserve"> </w:t>
      </w:r>
      <w:r w:rsidRPr="007E3CA1">
        <w:rPr>
          <w:sz w:val="28"/>
          <w:szCs w:val="28"/>
        </w:rPr>
        <w:t>Так, п.</w:t>
      </w:r>
      <w:r>
        <w:rPr>
          <w:sz w:val="28"/>
          <w:szCs w:val="28"/>
        </w:rPr>
        <w:t>4</w:t>
      </w:r>
      <w:r w:rsidRPr="007E3CA1">
        <w:rPr>
          <w:sz w:val="28"/>
          <w:szCs w:val="28"/>
        </w:rPr>
        <w:t>.</w:t>
      </w:r>
      <w:r>
        <w:rPr>
          <w:sz w:val="28"/>
          <w:szCs w:val="28"/>
        </w:rPr>
        <w:t>3</w:t>
      </w:r>
      <w:r w:rsidRPr="007E3CA1">
        <w:rPr>
          <w:sz w:val="28"/>
          <w:szCs w:val="28"/>
        </w:rPr>
        <w:t xml:space="preserve"> договоров определ</w:t>
      </w:r>
      <w:r>
        <w:rPr>
          <w:sz w:val="28"/>
          <w:szCs w:val="28"/>
        </w:rPr>
        <w:t>ялось</w:t>
      </w:r>
      <w:r w:rsidRPr="007E3CA1">
        <w:rPr>
          <w:sz w:val="28"/>
          <w:szCs w:val="28"/>
        </w:rPr>
        <w:t xml:space="preserve">, что </w:t>
      </w:r>
      <w:r>
        <w:rPr>
          <w:sz w:val="28"/>
          <w:szCs w:val="28"/>
        </w:rPr>
        <w:t xml:space="preserve">при не поступлении оплаты, </w:t>
      </w:r>
      <w:proofErr w:type="gramStart"/>
      <w:r>
        <w:rPr>
          <w:sz w:val="28"/>
          <w:szCs w:val="28"/>
        </w:rPr>
        <w:t>обучающийся</w:t>
      </w:r>
      <w:proofErr w:type="gramEnd"/>
      <w:r>
        <w:rPr>
          <w:sz w:val="28"/>
          <w:szCs w:val="28"/>
        </w:rPr>
        <w:t xml:space="preserve"> подлежит отчислению из колледжа, в то время как в силу федерального законодательства отчисление возможно только за дисциплинарные проступки. Кроме этого, согласно п.4.4 договора на обучение устанавливалось, что </w:t>
      </w:r>
      <w:r w:rsidRPr="007E3CA1">
        <w:rPr>
          <w:sz w:val="28"/>
          <w:szCs w:val="28"/>
        </w:rPr>
        <w:t xml:space="preserve">при </w:t>
      </w:r>
      <w:r>
        <w:rPr>
          <w:sz w:val="28"/>
          <w:szCs w:val="28"/>
        </w:rPr>
        <w:t>одностороннем</w:t>
      </w:r>
      <w:r w:rsidRPr="007E3CA1">
        <w:rPr>
          <w:sz w:val="28"/>
          <w:szCs w:val="28"/>
        </w:rPr>
        <w:t xml:space="preserve"> расторжении договора по инициативе </w:t>
      </w:r>
      <w:r>
        <w:rPr>
          <w:sz w:val="28"/>
          <w:szCs w:val="28"/>
        </w:rPr>
        <w:t>п</w:t>
      </w:r>
      <w:r w:rsidRPr="007E3CA1">
        <w:rPr>
          <w:sz w:val="28"/>
          <w:szCs w:val="28"/>
        </w:rPr>
        <w:t xml:space="preserve">отребителя </w:t>
      </w:r>
      <w:r>
        <w:rPr>
          <w:sz w:val="28"/>
          <w:szCs w:val="28"/>
        </w:rPr>
        <w:t>(обучающегося) внесенная</w:t>
      </w:r>
      <w:r w:rsidRPr="007E3CA1">
        <w:rPr>
          <w:sz w:val="28"/>
          <w:szCs w:val="28"/>
        </w:rPr>
        <w:t xml:space="preserve"> </w:t>
      </w:r>
      <w:r>
        <w:rPr>
          <w:sz w:val="28"/>
          <w:szCs w:val="28"/>
        </w:rPr>
        <w:t>о</w:t>
      </w:r>
      <w:r w:rsidRPr="007E3CA1">
        <w:rPr>
          <w:sz w:val="28"/>
          <w:szCs w:val="28"/>
        </w:rPr>
        <w:t>плата за обучение не возвра</w:t>
      </w:r>
      <w:r>
        <w:rPr>
          <w:sz w:val="28"/>
          <w:szCs w:val="28"/>
        </w:rPr>
        <w:t>ту не подлежит</w:t>
      </w:r>
      <w:r w:rsidRPr="007E3CA1">
        <w:rPr>
          <w:sz w:val="28"/>
          <w:szCs w:val="28"/>
        </w:rPr>
        <w:t>.</w:t>
      </w:r>
      <w:r>
        <w:rPr>
          <w:sz w:val="28"/>
          <w:szCs w:val="28"/>
        </w:rPr>
        <w:t xml:space="preserve"> Как следовало из п.4.5 договоров, сумма оплаты за обучение на последующих курсах ежегодно устанавливается дополнительным соглашением.</w:t>
      </w:r>
    </w:p>
    <w:p w:rsidR="00AD7A14" w:rsidRPr="00A55B98" w:rsidRDefault="00AD7A14" w:rsidP="00AD7A14">
      <w:pPr>
        <w:widowControl w:val="0"/>
        <w:autoSpaceDE w:val="0"/>
        <w:autoSpaceDN w:val="0"/>
        <w:adjustRightInd w:val="0"/>
        <w:ind w:firstLine="708"/>
        <w:jc w:val="both"/>
        <w:rPr>
          <w:sz w:val="28"/>
          <w:szCs w:val="28"/>
        </w:rPr>
      </w:pPr>
      <w:proofErr w:type="gramStart"/>
      <w:r w:rsidRPr="00355CF5">
        <w:rPr>
          <w:sz w:val="28"/>
          <w:szCs w:val="28"/>
        </w:rPr>
        <w:t>Вместе с тем, п.8 Правил оказания платных образовательных услуг, утвержденных  постановлением Правительства РФ от 15.08.2013 №706 предусмотрено, что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Pr>
          <w:sz w:val="28"/>
          <w:szCs w:val="28"/>
        </w:rPr>
        <w:t xml:space="preserve"> Таким образом, п.4.5 договоров позволяет произвольно повышать стоимость образовательных услуг в колледже, в то время как федеральным законодательством такое повышение возможно только на уровень инфляции. </w:t>
      </w:r>
      <w:r w:rsidRPr="00A55B98">
        <w:rPr>
          <w:color w:val="000000"/>
          <w:sz w:val="28"/>
          <w:szCs w:val="28"/>
        </w:rPr>
        <w:t>С целью исключения приведенных незаконных положений внесено представление, требования удовлетворены.</w:t>
      </w:r>
    </w:p>
    <w:p w:rsidR="00AD7A14" w:rsidRDefault="00AD7A14" w:rsidP="00AD7A14">
      <w:pPr>
        <w:pStyle w:val="a3"/>
        <w:ind w:firstLine="709"/>
        <w:jc w:val="both"/>
        <w:rPr>
          <w:rFonts w:ascii="Times New Roman" w:hAnsi="Times New Roman"/>
          <w:sz w:val="28"/>
          <w:szCs w:val="28"/>
        </w:rPr>
      </w:pPr>
      <w:r w:rsidRPr="00597BDF">
        <w:rPr>
          <w:rFonts w:ascii="Times New Roman" w:hAnsi="Times New Roman"/>
          <w:sz w:val="28"/>
          <w:szCs w:val="28"/>
        </w:rPr>
        <w:t>Не исключены случаи нарушения образовательными учреждениями требований законодательства, гарантирующего предоставление качественного питания учащимся</w:t>
      </w:r>
      <w:proofErr w:type="gramStart"/>
      <w:r w:rsidRPr="00597BDF">
        <w:rPr>
          <w:rFonts w:ascii="Times New Roman" w:hAnsi="Times New Roman"/>
          <w:sz w:val="28"/>
          <w:szCs w:val="28"/>
        </w:rPr>
        <w:t>.</w:t>
      </w:r>
      <w:r>
        <w:rPr>
          <w:rFonts w:ascii="Times New Roman" w:hAnsi="Times New Roman"/>
          <w:sz w:val="28"/>
          <w:szCs w:val="28"/>
        </w:rPr>
        <w:t>В</w:t>
      </w:r>
      <w:proofErr w:type="gramEnd"/>
      <w:r w:rsidRPr="00597BDF">
        <w:rPr>
          <w:rFonts w:ascii="Times New Roman" w:hAnsi="Times New Roman"/>
          <w:sz w:val="28"/>
          <w:szCs w:val="28"/>
        </w:rPr>
        <w:t xml:space="preserve"> ТМКОУ «Дудинская средняя общеобразовательная школа №3» установлено, что в нарушение требований санитарно-эпидемиологического законодательства к работе организации общественного питания в учреждении допущены работники не прошедшие периодический медицинский осмотр, в холодильных шкафах имелись продукты с истекшим сроком годности, сопроводительные документы о качестве и безопасности указанных продуктов питания отсутствовали.</w:t>
      </w:r>
      <w:r>
        <w:rPr>
          <w:rFonts w:ascii="Times New Roman" w:hAnsi="Times New Roman"/>
          <w:sz w:val="28"/>
          <w:szCs w:val="28"/>
        </w:rPr>
        <w:t xml:space="preserve"> </w:t>
      </w:r>
      <w:r w:rsidRPr="00597BDF">
        <w:rPr>
          <w:rFonts w:ascii="Times New Roman" w:hAnsi="Times New Roman"/>
          <w:sz w:val="28"/>
          <w:szCs w:val="28"/>
        </w:rPr>
        <w:t xml:space="preserve">Нарушения в части хранения просроченных продуктов питания выявлены также ТМКОУ «Дудинская средняя общеобразовательная школа №1».По данным фактам руководителям образовательных учреждений внесены представления, по </w:t>
      </w:r>
      <w:proofErr w:type="gramStart"/>
      <w:r w:rsidRPr="00597BDF">
        <w:rPr>
          <w:rFonts w:ascii="Times New Roman" w:hAnsi="Times New Roman"/>
          <w:sz w:val="28"/>
          <w:szCs w:val="28"/>
        </w:rPr>
        <w:t>результатам</w:t>
      </w:r>
      <w:proofErr w:type="gramEnd"/>
      <w:r w:rsidRPr="00597BDF">
        <w:rPr>
          <w:rFonts w:ascii="Times New Roman" w:hAnsi="Times New Roman"/>
          <w:sz w:val="28"/>
          <w:szCs w:val="28"/>
        </w:rPr>
        <w:t xml:space="preserve"> рассмотрения которых 2 лица, допустивших нарушения, привлечены к дисциплинарной ответственности.</w:t>
      </w:r>
      <w:r w:rsidR="00DE1855">
        <w:rPr>
          <w:rFonts w:ascii="Times New Roman" w:hAnsi="Times New Roman"/>
          <w:sz w:val="28"/>
          <w:szCs w:val="28"/>
        </w:rPr>
        <w:t xml:space="preserve"> </w:t>
      </w:r>
      <w:r w:rsidRPr="00597BDF">
        <w:rPr>
          <w:rFonts w:ascii="Times New Roman" w:hAnsi="Times New Roman"/>
          <w:sz w:val="28"/>
          <w:szCs w:val="28"/>
        </w:rPr>
        <w:t xml:space="preserve">Также прокурором района возбуждено 2 дела об административных правонарушениях по ст. 6.3 </w:t>
      </w:r>
      <w:proofErr w:type="spellStart"/>
      <w:r w:rsidRPr="00597BDF">
        <w:rPr>
          <w:rFonts w:ascii="Times New Roman" w:hAnsi="Times New Roman"/>
          <w:sz w:val="28"/>
          <w:szCs w:val="28"/>
        </w:rPr>
        <w:t>КоАП</w:t>
      </w:r>
      <w:proofErr w:type="spellEnd"/>
      <w:r w:rsidRPr="00597BDF">
        <w:rPr>
          <w:rFonts w:ascii="Times New Roman" w:hAnsi="Times New Roman"/>
          <w:sz w:val="28"/>
          <w:szCs w:val="28"/>
        </w:rPr>
        <w:t xml:space="preserve"> РФ и 7 дел по ст. 6.6. </w:t>
      </w:r>
      <w:proofErr w:type="spellStart"/>
      <w:r w:rsidRPr="00597BDF">
        <w:rPr>
          <w:rFonts w:ascii="Times New Roman" w:hAnsi="Times New Roman"/>
          <w:sz w:val="28"/>
          <w:szCs w:val="28"/>
        </w:rPr>
        <w:t>КоАП</w:t>
      </w:r>
      <w:proofErr w:type="spellEnd"/>
      <w:r w:rsidRPr="00597BDF">
        <w:rPr>
          <w:rFonts w:ascii="Times New Roman" w:hAnsi="Times New Roman"/>
          <w:sz w:val="28"/>
          <w:szCs w:val="28"/>
        </w:rPr>
        <w:t xml:space="preserve"> РФ, по </w:t>
      </w:r>
      <w:proofErr w:type="gramStart"/>
      <w:r w:rsidRPr="00597BDF">
        <w:rPr>
          <w:rFonts w:ascii="Times New Roman" w:hAnsi="Times New Roman"/>
          <w:sz w:val="28"/>
          <w:szCs w:val="28"/>
        </w:rPr>
        <w:t>результатам</w:t>
      </w:r>
      <w:proofErr w:type="gramEnd"/>
      <w:r w:rsidRPr="00597BDF">
        <w:rPr>
          <w:rFonts w:ascii="Times New Roman" w:hAnsi="Times New Roman"/>
          <w:sz w:val="28"/>
          <w:szCs w:val="28"/>
        </w:rPr>
        <w:t xml:space="preserve"> рассмотрения </w:t>
      </w:r>
      <w:r w:rsidRPr="00597BDF">
        <w:rPr>
          <w:rFonts w:ascii="Times New Roman" w:hAnsi="Times New Roman"/>
          <w:sz w:val="28"/>
          <w:szCs w:val="28"/>
        </w:rPr>
        <w:lastRenderedPageBreak/>
        <w:t xml:space="preserve">которых 6 лиц привлечены к административной ответственности </w:t>
      </w:r>
      <w:r>
        <w:rPr>
          <w:rFonts w:ascii="Times New Roman" w:hAnsi="Times New Roman"/>
          <w:sz w:val="28"/>
          <w:szCs w:val="28"/>
        </w:rPr>
        <w:t>в виде</w:t>
      </w:r>
      <w:r w:rsidRPr="00597BDF">
        <w:rPr>
          <w:rFonts w:ascii="Times New Roman" w:hAnsi="Times New Roman"/>
          <w:sz w:val="28"/>
          <w:szCs w:val="28"/>
        </w:rPr>
        <w:t xml:space="preserve"> штрафа, 4 дела находятся на рассмотрении.</w:t>
      </w:r>
    </w:p>
    <w:p w:rsidR="00DE1855" w:rsidRPr="00A55B98" w:rsidRDefault="00DE1855" w:rsidP="00AD7A14">
      <w:pPr>
        <w:pStyle w:val="a3"/>
        <w:ind w:firstLine="709"/>
        <w:jc w:val="both"/>
        <w:rPr>
          <w:rFonts w:ascii="Times New Roman" w:hAnsi="Times New Roman"/>
          <w:sz w:val="28"/>
          <w:szCs w:val="28"/>
        </w:rPr>
      </w:pPr>
      <w:r>
        <w:rPr>
          <w:rFonts w:ascii="Times New Roman" w:hAnsi="Times New Roman"/>
          <w:sz w:val="28"/>
          <w:szCs w:val="28"/>
        </w:rPr>
        <w:t xml:space="preserve">Следовательно, директорами образовательных учреждений и ответственными лицами не уделяется достаточного внимания организации питания учащихся, что является недопустимым. </w:t>
      </w:r>
    </w:p>
    <w:p w:rsidR="00AD7A14" w:rsidRPr="00DE1855" w:rsidRDefault="00AD7A14" w:rsidP="00AD7A14">
      <w:pPr>
        <w:pStyle w:val="a3"/>
        <w:ind w:firstLine="708"/>
        <w:jc w:val="both"/>
        <w:rPr>
          <w:rFonts w:ascii="Times New Roman" w:hAnsi="Times New Roman"/>
          <w:color w:val="000000"/>
          <w:spacing w:val="1"/>
          <w:sz w:val="28"/>
          <w:szCs w:val="28"/>
        </w:rPr>
      </w:pPr>
      <w:r w:rsidRPr="00DE1855">
        <w:rPr>
          <w:rFonts w:ascii="Times New Roman" w:hAnsi="Times New Roman"/>
          <w:color w:val="000000"/>
          <w:spacing w:val="4"/>
          <w:sz w:val="28"/>
          <w:szCs w:val="28"/>
        </w:rPr>
        <w:t xml:space="preserve">Одной из форм защиты законных прав и интересов граждан в деятельности </w:t>
      </w:r>
      <w:r w:rsidRPr="00DE1855">
        <w:rPr>
          <w:rFonts w:ascii="Times New Roman" w:hAnsi="Times New Roman"/>
          <w:color w:val="000000"/>
          <w:sz w:val="28"/>
          <w:szCs w:val="28"/>
        </w:rPr>
        <w:t xml:space="preserve">прокуратуры района является работа по рассмотрению писем, заявлений и жалоб </w:t>
      </w:r>
      <w:r w:rsidRPr="00DE1855">
        <w:rPr>
          <w:rFonts w:ascii="Times New Roman" w:hAnsi="Times New Roman"/>
          <w:color w:val="000000"/>
          <w:spacing w:val="1"/>
          <w:sz w:val="28"/>
          <w:szCs w:val="28"/>
        </w:rPr>
        <w:t>граждан, а также приему граждан.</w:t>
      </w:r>
    </w:p>
    <w:p w:rsidR="00AD7A14" w:rsidRDefault="00AD7A14" w:rsidP="00AD7A14">
      <w:pPr>
        <w:pStyle w:val="a3"/>
        <w:ind w:firstLine="708"/>
        <w:jc w:val="both"/>
        <w:rPr>
          <w:rFonts w:ascii="Times New Roman" w:hAnsi="Times New Roman"/>
          <w:color w:val="000000"/>
          <w:sz w:val="28"/>
          <w:szCs w:val="28"/>
        </w:rPr>
      </w:pPr>
      <w:r w:rsidRPr="000F3372">
        <w:rPr>
          <w:rFonts w:ascii="Times New Roman" w:hAnsi="Times New Roman"/>
          <w:color w:val="000000"/>
          <w:sz w:val="28"/>
          <w:szCs w:val="28"/>
        </w:rPr>
        <w:t xml:space="preserve"> По-прежнему большое количество обращений поступает в прокуратуру района, что говорит о </w:t>
      </w:r>
      <w:proofErr w:type="spellStart"/>
      <w:r w:rsidRPr="000F3372">
        <w:rPr>
          <w:rFonts w:ascii="Times New Roman" w:hAnsi="Times New Roman"/>
          <w:color w:val="000000"/>
          <w:sz w:val="28"/>
          <w:szCs w:val="28"/>
        </w:rPr>
        <w:t>востребованности</w:t>
      </w:r>
      <w:proofErr w:type="spellEnd"/>
      <w:r w:rsidRPr="000F3372">
        <w:rPr>
          <w:rFonts w:ascii="Times New Roman" w:hAnsi="Times New Roman"/>
          <w:color w:val="000000"/>
          <w:sz w:val="28"/>
          <w:szCs w:val="28"/>
        </w:rPr>
        <w:t xml:space="preserve"> этого направления деятельности прокуратуры при осуществлении надзора и доверия к ней общественности.</w:t>
      </w:r>
    </w:p>
    <w:p w:rsidR="00AD7A14" w:rsidRDefault="00AD7A14" w:rsidP="00AD7A14">
      <w:pPr>
        <w:pStyle w:val="a3"/>
        <w:ind w:firstLine="708"/>
        <w:jc w:val="both"/>
        <w:rPr>
          <w:rFonts w:ascii="Times New Roman" w:hAnsi="Times New Roman"/>
          <w:color w:val="000000"/>
          <w:sz w:val="28"/>
          <w:szCs w:val="28"/>
        </w:rPr>
      </w:pPr>
      <w:r>
        <w:rPr>
          <w:rFonts w:ascii="Times New Roman" w:hAnsi="Times New Roman"/>
          <w:color w:val="000000"/>
          <w:sz w:val="28"/>
          <w:szCs w:val="28"/>
        </w:rPr>
        <w:t>Организован прием граждан в выходные и праздничные дни.</w:t>
      </w:r>
    </w:p>
    <w:p w:rsidR="00AD7A14" w:rsidRDefault="00AD7A14" w:rsidP="00AD7A14">
      <w:pPr>
        <w:pStyle w:val="a3"/>
        <w:ind w:firstLine="709"/>
        <w:jc w:val="both"/>
        <w:rPr>
          <w:rFonts w:ascii="Times New Roman" w:hAnsi="Times New Roman"/>
          <w:sz w:val="28"/>
          <w:szCs w:val="28"/>
        </w:rPr>
      </w:pPr>
      <w:r w:rsidRPr="009D5495">
        <w:rPr>
          <w:rFonts w:ascii="Times New Roman" w:hAnsi="Times New Roman"/>
          <w:sz w:val="28"/>
          <w:szCs w:val="28"/>
        </w:rPr>
        <w:t>Всего в 201</w:t>
      </w:r>
      <w:r>
        <w:rPr>
          <w:rFonts w:ascii="Times New Roman" w:hAnsi="Times New Roman"/>
          <w:sz w:val="28"/>
          <w:szCs w:val="28"/>
        </w:rPr>
        <w:t>4</w:t>
      </w:r>
      <w:r w:rsidRPr="009D5495">
        <w:rPr>
          <w:rFonts w:ascii="Times New Roman" w:hAnsi="Times New Roman"/>
          <w:sz w:val="28"/>
          <w:szCs w:val="28"/>
        </w:rPr>
        <w:t xml:space="preserve"> год</w:t>
      </w:r>
      <w:r>
        <w:rPr>
          <w:rFonts w:ascii="Times New Roman" w:hAnsi="Times New Roman"/>
          <w:sz w:val="28"/>
          <w:szCs w:val="28"/>
        </w:rPr>
        <w:t>у</w:t>
      </w:r>
      <w:r w:rsidRPr="009D5495">
        <w:rPr>
          <w:rFonts w:ascii="Times New Roman" w:hAnsi="Times New Roman"/>
          <w:sz w:val="28"/>
          <w:szCs w:val="28"/>
        </w:rPr>
        <w:t xml:space="preserve"> в органы прокуратуры края поступило </w:t>
      </w:r>
      <w:r>
        <w:rPr>
          <w:rFonts w:ascii="Times New Roman" w:hAnsi="Times New Roman"/>
          <w:sz w:val="28"/>
          <w:szCs w:val="28"/>
        </w:rPr>
        <w:t>394 обращени</w:t>
      </w:r>
      <w:r w:rsidR="00DE1855">
        <w:rPr>
          <w:rFonts w:ascii="Times New Roman" w:hAnsi="Times New Roman"/>
          <w:sz w:val="28"/>
          <w:szCs w:val="28"/>
        </w:rPr>
        <w:t>я</w:t>
      </w:r>
      <w:r w:rsidRPr="009D5495">
        <w:rPr>
          <w:rFonts w:ascii="Times New Roman" w:hAnsi="Times New Roman"/>
          <w:sz w:val="28"/>
          <w:szCs w:val="28"/>
        </w:rPr>
        <w:t xml:space="preserve">, непосредственно разрешено </w:t>
      </w:r>
      <w:r>
        <w:rPr>
          <w:rFonts w:ascii="Times New Roman" w:hAnsi="Times New Roman"/>
          <w:sz w:val="28"/>
          <w:szCs w:val="28"/>
        </w:rPr>
        <w:t>354 обращений</w:t>
      </w:r>
      <w:r w:rsidRPr="009D5495">
        <w:rPr>
          <w:rFonts w:ascii="Times New Roman" w:hAnsi="Times New Roman"/>
          <w:sz w:val="28"/>
          <w:szCs w:val="28"/>
        </w:rPr>
        <w:t>.</w:t>
      </w:r>
    </w:p>
    <w:p w:rsidR="00AD7A14" w:rsidRDefault="00AD7A14" w:rsidP="00AD7A14">
      <w:pPr>
        <w:pStyle w:val="a3"/>
        <w:ind w:firstLine="709"/>
        <w:jc w:val="both"/>
        <w:rPr>
          <w:rFonts w:ascii="Times New Roman" w:hAnsi="Times New Roman"/>
          <w:sz w:val="28"/>
          <w:szCs w:val="28"/>
        </w:rPr>
      </w:pPr>
      <w:proofErr w:type="gramStart"/>
      <w:r>
        <w:rPr>
          <w:rFonts w:ascii="Times New Roman" w:hAnsi="Times New Roman"/>
          <w:sz w:val="28"/>
          <w:szCs w:val="28"/>
        </w:rPr>
        <w:t>В</w:t>
      </w:r>
      <w:r w:rsidRPr="009D5495">
        <w:rPr>
          <w:rFonts w:ascii="Times New Roman" w:hAnsi="Times New Roman"/>
          <w:sz w:val="28"/>
          <w:szCs w:val="28"/>
        </w:rPr>
        <w:t xml:space="preserve">сего удовлетворено </w:t>
      </w:r>
      <w:r>
        <w:rPr>
          <w:rFonts w:ascii="Times New Roman" w:hAnsi="Times New Roman"/>
          <w:sz w:val="28"/>
          <w:szCs w:val="28"/>
        </w:rPr>
        <w:t>76 обращений</w:t>
      </w:r>
      <w:r w:rsidRPr="009D5495">
        <w:rPr>
          <w:rFonts w:ascii="Times New Roman" w:hAnsi="Times New Roman"/>
          <w:sz w:val="28"/>
          <w:szCs w:val="28"/>
        </w:rPr>
        <w:t xml:space="preserve"> или </w:t>
      </w:r>
      <w:r>
        <w:rPr>
          <w:rFonts w:ascii="Times New Roman" w:hAnsi="Times New Roman"/>
          <w:sz w:val="28"/>
          <w:szCs w:val="28"/>
        </w:rPr>
        <w:t>21,5</w:t>
      </w:r>
      <w:r w:rsidRPr="009D5495">
        <w:rPr>
          <w:rFonts w:ascii="Times New Roman" w:hAnsi="Times New Roman"/>
          <w:sz w:val="28"/>
          <w:szCs w:val="28"/>
        </w:rPr>
        <w:t>% от числа раз</w:t>
      </w:r>
      <w:r w:rsidRPr="009D5495">
        <w:rPr>
          <w:rFonts w:ascii="Times New Roman" w:hAnsi="Times New Roman"/>
          <w:sz w:val="28"/>
          <w:szCs w:val="28"/>
        </w:rPr>
        <w:softHyphen/>
        <w:t xml:space="preserve">решенных жалоб, при этом из числа обращений в сфере надзора за исполнением законов и законностью правовых актов по вопросам нарушения трудовых прав удовлетворено – </w:t>
      </w:r>
      <w:r>
        <w:rPr>
          <w:rFonts w:ascii="Times New Roman" w:hAnsi="Times New Roman"/>
          <w:sz w:val="28"/>
          <w:szCs w:val="28"/>
        </w:rPr>
        <w:t>10 обращений или 13</w:t>
      </w:r>
      <w:r w:rsidRPr="009D5495">
        <w:rPr>
          <w:rFonts w:ascii="Times New Roman" w:hAnsi="Times New Roman"/>
          <w:sz w:val="28"/>
          <w:szCs w:val="28"/>
        </w:rPr>
        <w:t>%</w:t>
      </w:r>
      <w:r>
        <w:rPr>
          <w:rFonts w:ascii="Times New Roman" w:hAnsi="Times New Roman"/>
          <w:sz w:val="28"/>
          <w:szCs w:val="28"/>
        </w:rPr>
        <w:t xml:space="preserve">, </w:t>
      </w:r>
      <w:r w:rsidRPr="009D5495">
        <w:rPr>
          <w:rFonts w:ascii="Times New Roman" w:hAnsi="Times New Roman"/>
          <w:sz w:val="28"/>
          <w:szCs w:val="28"/>
        </w:rPr>
        <w:t>жилищного за</w:t>
      </w:r>
      <w:r w:rsidRPr="009D5495">
        <w:rPr>
          <w:rFonts w:ascii="Times New Roman" w:hAnsi="Times New Roman"/>
          <w:sz w:val="28"/>
          <w:szCs w:val="28"/>
        </w:rPr>
        <w:softHyphen/>
        <w:t xml:space="preserve">конодательства – </w:t>
      </w:r>
      <w:r>
        <w:rPr>
          <w:rFonts w:ascii="Times New Roman" w:hAnsi="Times New Roman"/>
          <w:sz w:val="28"/>
          <w:szCs w:val="28"/>
        </w:rPr>
        <w:t>14 или 18,4</w:t>
      </w:r>
      <w:r w:rsidRPr="009D5495">
        <w:rPr>
          <w:rFonts w:ascii="Times New Roman" w:hAnsi="Times New Roman"/>
          <w:sz w:val="28"/>
          <w:szCs w:val="28"/>
        </w:rPr>
        <w:t xml:space="preserve">%, </w:t>
      </w:r>
      <w:r>
        <w:rPr>
          <w:rFonts w:ascii="Times New Roman" w:hAnsi="Times New Roman"/>
          <w:sz w:val="28"/>
          <w:szCs w:val="28"/>
        </w:rPr>
        <w:t>по вопросам соблюдения законов об исполнительном производстве, государственной и муниципальной службе, в сфере законодательства об административных правонарушениях, на правовые акты</w:t>
      </w:r>
      <w:proofErr w:type="gramEnd"/>
      <w:r>
        <w:rPr>
          <w:rFonts w:ascii="Times New Roman" w:hAnsi="Times New Roman"/>
          <w:sz w:val="28"/>
          <w:szCs w:val="28"/>
        </w:rPr>
        <w:t xml:space="preserve"> органов власти и пенсионным вопросам – 12 или 15,7%</w:t>
      </w:r>
      <w:r w:rsidRPr="009D5495">
        <w:rPr>
          <w:rFonts w:ascii="Times New Roman" w:hAnsi="Times New Roman"/>
          <w:sz w:val="28"/>
          <w:szCs w:val="28"/>
        </w:rPr>
        <w:t xml:space="preserve">, </w:t>
      </w:r>
      <w:r>
        <w:rPr>
          <w:rFonts w:ascii="Times New Roman" w:hAnsi="Times New Roman"/>
          <w:sz w:val="28"/>
          <w:szCs w:val="28"/>
        </w:rPr>
        <w:t xml:space="preserve">на действия должностных лиц органов предварительного следствия при регистрации рассмотрения сообщений о преступлении – 9 или 11,8%, </w:t>
      </w:r>
      <w:r w:rsidRPr="009D5495">
        <w:rPr>
          <w:rFonts w:ascii="Times New Roman" w:hAnsi="Times New Roman"/>
          <w:sz w:val="28"/>
          <w:szCs w:val="28"/>
        </w:rPr>
        <w:t xml:space="preserve">по – иным вопросам </w:t>
      </w:r>
      <w:r>
        <w:rPr>
          <w:rFonts w:ascii="Times New Roman" w:hAnsi="Times New Roman"/>
          <w:sz w:val="28"/>
          <w:szCs w:val="28"/>
        </w:rPr>
        <w:t>22 обращения или 28,9</w:t>
      </w:r>
      <w:r w:rsidRPr="009D5495">
        <w:rPr>
          <w:rFonts w:ascii="Times New Roman" w:hAnsi="Times New Roman"/>
          <w:sz w:val="28"/>
          <w:szCs w:val="28"/>
        </w:rPr>
        <w:t>%.</w:t>
      </w:r>
    </w:p>
    <w:p w:rsidR="00AD7A14" w:rsidRDefault="00AD7A14" w:rsidP="00AD7A14">
      <w:pPr>
        <w:pStyle w:val="a3"/>
        <w:ind w:firstLine="709"/>
        <w:jc w:val="both"/>
        <w:rPr>
          <w:rFonts w:ascii="Times New Roman" w:hAnsi="Times New Roman"/>
          <w:sz w:val="28"/>
          <w:szCs w:val="28"/>
        </w:rPr>
      </w:pPr>
      <w:r w:rsidRPr="009D5495">
        <w:rPr>
          <w:rFonts w:ascii="Times New Roman" w:hAnsi="Times New Roman"/>
          <w:sz w:val="28"/>
          <w:szCs w:val="28"/>
        </w:rPr>
        <w:t xml:space="preserve">По результатам рассмотрения жалоб и заявлений граждан </w:t>
      </w:r>
      <w:r>
        <w:rPr>
          <w:rFonts w:ascii="Times New Roman" w:hAnsi="Times New Roman"/>
          <w:sz w:val="28"/>
          <w:szCs w:val="28"/>
        </w:rPr>
        <w:t xml:space="preserve">в суды </w:t>
      </w:r>
      <w:r w:rsidRPr="009D5495">
        <w:rPr>
          <w:rFonts w:ascii="Times New Roman" w:hAnsi="Times New Roman"/>
          <w:sz w:val="28"/>
          <w:szCs w:val="28"/>
        </w:rPr>
        <w:t xml:space="preserve">направлено </w:t>
      </w:r>
      <w:r>
        <w:rPr>
          <w:rFonts w:ascii="Times New Roman" w:hAnsi="Times New Roman"/>
          <w:sz w:val="28"/>
          <w:szCs w:val="28"/>
        </w:rPr>
        <w:t>27</w:t>
      </w:r>
      <w:r w:rsidRPr="009D5495">
        <w:rPr>
          <w:rFonts w:ascii="Times New Roman" w:hAnsi="Times New Roman"/>
          <w:sz w:val="28"/>
          <w:szCs w:val="28"/>
        </w:rPr>
        <w:t xml:space="preserve"> иск</w:t>
      </w:r>
      <w:r>
        <w:rPr>
          <w:rFonts w:ascii="Times New Roman" w:hAnsi="Times New Roman"/>
          <w:sz w:val="28"/>
          <w:szCs w:val="28"/>
        </w:rPr>
        <w:t>ов</w:t>
      </w:r>
      <w:r w:rsidRPr="009D5495">
        <w:rPr>
          <w:rFonts w:ascii="Times New Roman" w:hAnsi="Times New Roman"/>
          <w:sz w:val="28"/>
          <w:szCs w:val="28"/>
        </w:rPr>
        <w:t xml:space="preserve">, внесено </w:t>
      </w:r>
      <w:r>
        <w:rPr>
          <w:rFonts w:ascii="Times New Roman" w:hAnsi="Times New Roman"/>
          <w:sz w:val="28"/>
          <w:szCs w:val="28"/>
        </w:rPr>
        <w:t>18</w:t>
      </w:r>
      <w:r w:rsidRPr="009D5495">
        <w:rPr>
          <w:rFonts w:ascii="Times New Roman" w:hAnsi="Times New Roman"/>
          <w:sz w:val="28"/>
          <w:szCs w:val="28"/>
        </w:rPr>
        <w:t xml:space="preserve"> представлений, </w:t>
      </w:r>
      <w:r>
        <w:rPr>
          <w:rFonts w:ascii="Times New Roman" w:hAnsi="Times New Roman"/>
          <w:sz w:val="28"/>
          <w:szCs w:val="28"/>
        </w:rPr>
        <w:t>вынесено 8 постановлений об админ</w:t>
      </w:r>
      <w:r w:rsidR="00DE1855">
        <w:rPr>
          <w:rFonts w:ascii="Times New Roman" w:hAnsi="Times New Roman"/>
          <w:sz w:val="28"/>
          <w:szCs w:val="28"/>
        </w:rPr>
        <w:t xml:space="preserve">истративных правонарушениях, </w:t>
      </w:r>
      <w:proofErr w:type="spellStart"/>
      <w:r w:rsidR="00DE1855">
        <w:rPr>
          <w:rFonts w:ascii="Times New Roman" w:hAnsi="Times New Roman"/>
          <w:sz w:val="28"/>
          <w:szCs w:val="28"/>
        </w:rPr>
        <w:t>предострежено</w:t>
      </w:r>
      <w:proofErr w:type="spellEnd"/>
      <w:r w:rsidR="00DE1855">
        <w:rPr>
          <w:rFonts w:ascii="Times New Roman" w:hAnsi="Times New Roman"/>
          <w:sz w:val="28"/>
          <w:szCs w:val="28"/>
        </w:rPr>
        <w:t xml:space="preserve"> 3 лица, принесено 5 протестов</w:t>
      </w:r>
      <w:r w:rsidRPr="009D5495">
        <w:rPr>
          <w:rFonts w:ascii="Times New Roman" w:hAnsi="Times New Roman"/>
          <w:sz w:val="28"/>
          <w:szCs w:val="28"/>
        </w:rPr>
        <w:t>.</w:t>
      </w:r>
    </w:p>
    <w:p w:rsidR="00BD5530" w:rsidRDefault="00AD7A14" w:rsidP="00AD7A14">
      <w:pPr>
        <w:pStyle w:val="a3"/>
        <w:ind w:firstLine="709"/>
        <w:jc w:val="both"/>
        <w:rPr>
          <w:rFonts w:ascii="Times New Roman" w:hAnsi="Times New Roman"/>
          <w:sz w:val="28"/>
          <w:szCs w:val="28"/>
        </w:rPr>
      </w:pPr>
      <w:r>
        <w:rPr>
          <w:rFonts w:ascii="Times New Roman" w:hAnsi="Times New Roman"/>
          <w:sz w:val="28"/>
          <w:szCs w:val="28"/>
        </w:rPr>
        <w:t>Большое внимание уделено</w:t>
      </w:r>
      <w:r w:rsidR="00DE1855">
        <w:rPr>
          <w:rFonts w:ascii="Times New Roman" w:hAnsi="Times New Roman"/>
          <w:sz w:val="28"/>
          <w:szCs w:val="28"/>
        </w:rPr>
        <w:t xml:space="preserve"> личному</w:t>
      </w:r>
      <w:r>
        <w:rPr>
          <w:rFonts w:ascii="Times New Roman" w:hAnsi="Times New Roman"/>
          <w:sz w:val="28"/>
          <w:szCs w:val="28"/>
        </w:rPr>
        <w:t xml:space="preserve"> приему граждан </w:t>
      </w:r>
      <w:r w:rsidR="00DE1855">
        <w:rPr>
          <w:rFonts w:ascii="Times New Roman" w:hAnsi="Times New Roman"/>
          <w:sz w:val="28"/>
          <w:szCs w:val="28"/>
        </w:rPr>
        <w:t>оперативными работниками прокуратуры района</w:t>
      </w:r>
      <w:r>
        <w:rPr>
          <w:rFonts w:ascii="Times New Roman" w:hAnsi="Times New Roman"/>
          <w:sz w:val="28"/>
          <w:szCs w:val="28"/>
        </w:rPr>
        <w:t xml:space="preserve">. Принято 407 </w:t>
      </w:r>
      <w:r w:rsidRPr="009D5495">
        <w:rPr>
          <w:rFonts w:ascii="Times New Roman" w:hAnsi="Times New Roman"/>
          <w:sz w:val="28"/>
          <w:szCs w:val="28"/>
        </w:rPr>
        <w:t xml:space="preserve">человек, </w:t>
      </w:r>
      <w:r w:rsidR="00DE1855">
        <w:rPr>
          <w:rFonts w:ascii="Times New Roman" w:hAnsi="Times New Roman"/>
          <w:sz w:val="28"/>
          <w:szCs w:val="28"/>
        </w:rPr>
        <w:t xml:space="preserve">из которых </w:t>
      </w:r>
      <w:r>
        <w:rPr>
          <w:rFonts w:ascii="Times New Roman" w:hAnsi="Times New Roman"/>
          <w:sz w:val="28"/>
          <w:szCs w:val="28"/>
        </w:rPr>
        <w:t>прокурором и его заместителями 187.</w:t>
      </w:r>
      <w:r w:rsidR="00BD5530">
        <w:rPr>
          <w:rFonts w:ascii="Times New Roman" w:hAnsi="Times New Roman"/>
          <w:sz w:val="28"/>
          <w:szCs w:val="28"/>
        </w:rPr>
        <w:t xml:space="preserve"> </w:t>
      </w:r>
    </w:p>
    <w:p w:rsidR="00AD7A14" w:rsidRPr="009D5495" w:rsidRDefault="00AD7A14" w:rsidP="00AD7A14">
      <w:pPr>
        <w:pStyle w:val="a3"/>
        <w:ind w:firstLine="709"/>
        <w:jc w:val="both"/>
        <w:rPr>
          <w:rFonts w:ascii="Times New Roman" w:hAnsi="Times New Roman"/>
          <w:sz w:val="28"/>
          <w:szCs w:val="28"/>
        </w:rPr>
      </w:pPr>
      <w:r w:rsidRPr="00B86781">
        <w:rPr>
          <w:rFonts w:ascii="Times New Roman" w:hAnsi="Times New Roman"/>
          <w:sz w:val="28"/>
          <w:szCs w:val="28"/>
        </w:rPr>
        <w:t xml:space="preserve">Прием граждан </w:t>
      </w:r>
      <w:r>
        <w:rPr>
          <w:rFonts w:ascii="Times New Roman" w:hAnsi="Times New Roman"/>
          <w:sz w:val="28"/>
          <w:szCs w:val="28"/>
        </w:rPr>
        <w:t xml:space="preserve">проводится в течение всего рабочего дня, всеми оперативными работниками по заранее составленному графику, который вывешен для обозрения в холе прокуратуры, </w:t>
      </w:r>
      <w:r w:rsidRPr="00B86781">
        <w:rPr>
          <w:rFonts w:ascii="Times New Roman" w:hAnsi="Times New Roman"/>
          <w:sz w:val="28"/>
          <w:szCs w:val="28"/>
        </w:rPr>
        <w:t>что позволяет обеспечить прием все</w:t>
      </w:r>
      <w:r>
        <w:rPr>
          <w:rFonts w:ascii="Times New Roman" w:hAnsi="Times New Roman"/>
          <w:sz w:val="28"/>
          <w:szCs w:val="28"/>
        </w:rPr>
        <w:t>х</w:t>
      </w:r>
      <w:r w:rsidRPr="00B86781">
        <w:rPr>
          <w:rFonts w:ascii="Times New Roman" w:hAnsi="Times New Roman"/>
          <w:sz w:val="28"/>
          <w:szCs w:val="28"/>
        </w:rPr>
        <w:t xml:space="preserve"> желающих</w:t>
      </w:r>
      <w:r>
        <w:rPr>
          <w:rFonts w:ascii="Times New Roman" w:hAnsi="Times New Roman"/>
          <w:sz w:val="28"/>
          <w:szCs w:val="28"/>
        </w:rPr>
        <w:t xml:space="preserve"> граждан</w:t>
      </w:r>
      <w:r w:rsidRPr="00B86781">
        <w:rPr>
          <w:rFonts w:ascii="Times New Roman" w:hAnsi="Times New Roman"/>
          <w:sz w:val="28"/>
          <w:szCs w:val="28"/>
        </w:rPr>
        <w:t>.</w:t>
      </w:r>
      <w:r>
        <w:rPr>
          <w:rFonts w:ascii="Times New Roman" w:hAnsi="Times New Roman"/>
          <w:sz w:val="28"/>
          <w:szCs w:val="28"/>
        </w:rPr>
        <w:t xml:space="preserve"> На соответствующем стенде размещена необходимая для посетителей информация. Места информирования, предназначенные для ознакомления заявителей с нормативным материалом и составления заявлений, оборудованы столом, стульями.  </w:t>
      </w:r>
      <w:r w:rsidRPr="00B86781">
        <w:rPr>
          <w:rFonts w:ascii="Times New Roman" w:hAnsi="Times New Roman"/>
          <w:sz w:val="28"/>
          <w:szCs w:val="28"/>
        </w:rPr>
        <w:t>Также по</w:t>
      </w:r>
      <w:r w:rsidRPr="009D5495">
        <w:rPr>
          <w:rFonts w:ascii="Times New Roman" w:hAnsi="Times New Roman"/>
          <w:sz w:val="28"/>
          <w:szCs w:val="28"/>
        </w:rPr>
        <w:t xml:space="preserve"> отдельному графику прием граждан осуществляется еженедельно в субботние и праздничные дни.</w:t>
      </w:r>
    </w:p>
    <w:p w:rsidR="00AD7A14" w:rsidRDefault="00AD7A14" w:rsidP="008F5661">
      <w:pPr>
        <w:ind w:left="-567" w:right="-284" w:firstLine="540"/>
        <w:jc w:val="both"/>
        <w:rPr>
          <w:sz w:val="26"/>
          <w:szCs w:val="26"/>
        </w:rPr>
      </w:pPr>
    </w:p>
    <w:p w:rsidR="001D4E17" w:rsidRPr="00D2218C" w:rsidRDefault="001D4E17" w:rsidP="00C06249">
      <w:pPr>
        <w:ind w:left="284" w:right="-284" w:firstLine="540"/>
        <w:jc w:val="both"/>
        <w:rPr>
          <w:sz w:val="28"/>
          <w:szCs w:val="28"/>
        </w:rPr>
      </w:pPr>
      <w:r w:rsidRPr="00D2218C">
        <w:rPr>
          <w:sz w:val="28"/>
          <w:szCs w:val="28"/>
        </w:rPr>
        <w:t xml:space="preserve">С учетом </w:t>
      </w:r>
      <w:proofErr w:type="gramStart"/>
      <w:r w:rsidRPr="00D2218C">
        <w:rPr>
          <w:sz w:val="28"/>
          <w:szCs w:val="28"/>
        </w:rPr>
        <w:t>изложенного</w:t>
      </w:r>
      <w:proofErr w:type="gramEnd"/>
      <w:r w:rsidRPr="00D2218C">
        <w:rPr>
          <w:sz w:val="28"/>
          <w:szCs w:val="28"/>
        </w:rPr>
        <w:t>, предлагаю:</w:t>
      </w:r>
    </w:p>
    <w:p w:rsidR="001D4E17" w:rsidRDefault="000D2D19" w:rsidP="00C06249">
      <w:pPr>
        <w:pStyle w:val="a3"/>
        <w:numPr>
          <w:ilvl w:val="0"/>
          <w:numId w:val="13"/>
        </w:numPr>
        <w:ind w:left="284" w:right="-284"/>
        <w:jc w:val="both"/>
        <w:rPr>
          <w:rFonts w:ascii="Times New Roman" w:hAnsi="Times New Roman"/>
          <w:sz w:val="28"/>
          <w:szCs w:val="28"/>
        </w:rPr>
      </w:pPr>
      <w:r>
        <w:rPr>
          <w:rFonts w:ascii="Times New Roman" w:hAnsi="Times New Roman"/>
          <w:sz w:val="28"/>
          <w:szCs w:val="28"/>
        </w:rPr>
        <w:t xml:space="preserve">заслушать ответственных должностных лиц за </w:t>
      </w:r>
      <w:r w:rsidR="001D4E17" w:rsidRPr="00D2218C">
        <w:rPr>
          <w:rFonts w:ascii="Times New Roman" w:hAnsi="Times New Roman"/>
          <w:sz w:val="28"/>
          <w:szCs w:val="28"/>
        </w:rPr>
        <w:t>пров</w:t>
      </w:r>
      <w:r w:rsidR="000F3BD7" w:rsidRPr="00D2218C">
        <w:rPr>
          <w:rFonts w:ascii="Times New Roman" w:hAnsi="Times New Roman"/>
          <w:sz w:val="28"/>
          <w:szCs w:val="28"/>
        </w:rPr>
        <w:t>едени</w:t>
      </w:r>
      <w:r>
        <w:rPr>
          <w:rFonts w:ascii="Times New Roman" w:hAnsi="Times New Roman"/>
          <w:sz w:val="28"/>
          <w:szCs w:val="28"/>
        </w:rPr>
        <w:t>е</w:t>
      </w:r>
      <w:r w:rsidR="001D4E17" w:rsidRPr="00D2218C">
        <w:rPr>
          <w:rFonts w:ascii="Times New Roman" w:hAnsi="Times New Roman"/>
          <w:sz w:val="28"/>
          <w:szCs w:val="28"/>
        </w:rPr>
        <w:t xml:space="preserve"> мониторинг</w:t>
      </w:r>
      <w:r w:rsidR="000F3BD7" w:rsidRPr="00D2218C">
        <w:rPr>
          <w:rFonts w:ascii="Times New Roman" w:hAnsi="Times New Roman"/>
          <w:sz w:val="28"/>
          <w:szCs w:val="28"/>
        </w:rPr>
        <w:t>а</w:t>
      </w:r>
      <w:r w:rsidR="001D4E17" w:rsidRPr="00D2218C">
        <w:rPr>
          <w:rFonts w:ascii="Times New Roman" w:hAnsi="Times New Roman"/>
          <w:sz w:val="28"/>
          <w:szCs w:val="28"/>
        </w:rPr>
        <w:t xml:space="preserve"> изменений в федеральное законодательство </w:t>
      </w:r>
      <w:r>
        <w:rPr>
          <w:rFonts w:ascii="Times New Roman" w:hAnsi="Times New Roman"/>
          <w:sz w:val="28"/>
          <w:szCs w:val="28"/>
        </w:rPr>
        <w:t xml:space="preserve">и </w:t>
      </w:r>
      <w:r w:rsidR="001D4E17" w:rsidRPr="00D2218C">
        <w:rPr>
          <w:rFonts w:ascii="Times New Roman" w:hAnsi="Times New Roman"/>
          <w:sz w:val="28"/>
          <w:szCs w:val="28"/>
        </w:rPr>
        <w:t>своевременно</w:t>
      </w:r>
      <w:r>
        <w:rPr>
          <w:rFonts w:ascii="Times New Roman" w:hAnsi="Times New Roman"/>
          <w:sz w:val="28"/>
          <w:szCs w:val="28"/>
        </w:rPr>
        <w:t>й</w:t>
      </w:r>
      <w:r w:rsidR="001D4E17" w:rsidRPr="00D2218C">
        <w:rPr>
          <w:rFonts w:ascii="Times New Roman" w:hAnsi="Times New Roman"/>
          <w:sz w:val="28"/>
          <w:szCs w:val="28"/>
        </w:rPr>
        <w:t xml:space="preserve"> </w:t>
      </w:r>
      <w:r>
        <w:rPr>
          <w:rFonts w:ascii="Times New Roman" w:hAnsi="Times New Roman"/>
          <w:sz w:val="28"/>
          <w:szCs w:val="28"/>
        </w:rPr>
        <w:t xml:space="preserve">подготовки проектов, которыми </w:t>
      </w:r>
      <w:r w:rsidR="001D4E17" w:rsidRPr="00D2218C">
        <w:rPr>
          <w:rFonts w:ascii="Times New Roman" w:hAnsi="Times New Roman"/>
          <w:sz w:val="28"/>
          <w:szCs w:val="28"/>
        </w:rPr>
        <w:t>прив</w:t>
      </w:r>
      <w:r>
        <w:rPr>
          <w:rFonts w:ascii="Times New Roman" w:hAnsi="Times New Roman"/>
          <w:sz w:val="28"/>
          <w:szCs w:val="28"/>
        </w:rPr>
        <w:t>одятся</w:t>
      </w:r>
      <w:r w:rsidR="001D4E17" w:rsidRPr="00D2218C">
        <w:rPr>
          <w:rFonts w:ascii="Times New Roman" w:hAnsi="Times New Roman"/>
          <w:sz w:val="28"/>
          <w:szCs w:val="28"/>
        </w:rPr>
        <w:t xml:space="preserve"> в соответствие муниципальны</w:t>
      </w:r>
      <w:r>
        <w:rPr>
          <w:rFonts w:ascii="Times New Roman" w:hAnsi="Times New Roman"/>
          <w:sz w:val="28"/>
          <w:szCs w:val="28"/>
        </w:rPr>
        <w:t>е</w:t>
      </w:r>
      <w:r w:rsidR="001D4E17" w:rsidRPr="00D2218C">
        <w:rPr>
          <w:rFonts w:ascii="Times New Roman" w:hAnsi="Times New Roman"/>
          <w:sz w:val="28"/>
          <w:szCs w:val="28"/>
        </w:rPr>
        <w:t xml:space="preserve"> </w:t>
      </w:r>
      <w:r w:rsidR="000F3BD7" w:rsidRPr="00D2218C">
        <w:rPr>
          <w:rFonts w:ascii="Times New Roman" w:hAnsi="Times New Roman"/>
          <w:sz w:val="28"/>
          <w:szCs w:val="28"/>
        </w:rPr>
        <w:t>нормативны</w:t>
      </w:r>
      <w:r>
        <w:rPr>
          <w:rFonts w:ascii="Times New Roman" w:hAnsi="Times New Roman"/>
          <w:sz w:val="28"/>
          <w:szCs w:val="28"/>
        </w:rPr>
        <w:t>е</w:t>
      </w:r>
      <w:r w:rsidR="000F3BD7" w:rsidRPr="00D2218C">
        <w:rPr>
          <w:rFonts w:ascii="Times New Roman" w:hAnsi="Times New Roman"/>
          <w:sz w:val="28"/>
          <w:szCs w:val="28"/>
        </w:rPr>
        <w:t xml:space="preserve"> </w:t>
      </w:r>
      <w:r>
        <w:rPr>
          <w:rFonts w:ascii="Times New Roman" w:hAnsi="Times New Roman"/>
          <w:sz w:val="28"/>
          <w:szCs w:val="28"/>
        </w:rPr>
        <w:t>правовые</w:t>
      </w:r>
      <w:r w:rsidR="001D4E17" w:rsidRPr="00D2218C">
        <w:rPr>
          <w:rFonts w:ascii="Times New Roman" w:hAnsi="Times New Roman"/>
          <w:sz w:val="28"/>
          <w:szCs w:val="28"/>
        </w:rPr>
        <w:t xml:space="preserve"> акт</w:t>
      </w:r>
      <w:r>
        <w:rPr>
          <w:rFonts w:ascii="Times New Roman" w:hAnsi="Times New Roman"/>
          <w:sz w:val="28"/>
          <w:szCs w:val="28"/>
        </w:rPr>
        <w:t>ы</w:t>
      </w:r>
      <w:r w:rsidR="001D4E17" w:rsidRPr="00D2218C">
        <w:rPr>
          <w:rFonts w:ascii="Times New Roman" w:hAnsi="Times New Roman"/>
          <w:sz w:val="28"/>
          <w:szCs w:val="28"/>
        </w:rPr>
        <w:t>;</w:t>
      </w:r>
    </w:p>
    <w:p w:rsidR="00766E80" w:rsidRDefault="00BD5530" w:rsidP="00C06249">
      <w:pPr>
        <w:pStyle w:val="a3"/>
        <w:numPr>
          <w:ilvl w:val="0"/>
          <w:numId w:val="13"/>
        </w:numPr>
        <w:ind w:left="284" w:right="-284"/>
        <w:jc w:val="both"/>
        <w:rPr>
          <w:rFonts w:ascii="Times New Roman" w:hAnsi="Times New Roman"/>
          <w:sz w:val="28"/>
          <w:szCs w:val="28"/>
        </w:rPr>
      </w:pPr>
      <w:r>
        <w:rPr>
          <w:rFonts w:ascii="Times New Roman" w:hAnsi="Times New Roman"/>
          <w:sz w:val="28"/>
          <w:szCs w:val="28"/>
        </w:rPr>
        <w:lastRenderedPageBreak/>
        <w:t xml:space="preserve">в течение 1 полугодия 2015 г. </w:t>
      </w:r>
      <w:r w:rsidRPr="00BD5530">
        <w:rPr>
          <w:rFonts w:ascii="Times New Roman" w:hAnsi="Times New Roman"/>
          <w:sz w:val="28"/>
          <w:szCs w:val="28"/>
        </w:rPr>
        <w:t>провести ревизию наличия материально-технических ресурсов для ликвидации в кратчайшие сроки последствий чрезвычайных ситуаций и их достаточности</w:t>
      </w:r>
      <w:r w:rsidR="00766E80" w:rsidRPr="00766E80">
        <w:rPr>
          <w:rFonts w:ascii="Times New Roman" w:hAnsi="Times New Roman"/>
          <w:sz w:val="28"/>
          <w:szCs w:val="28"/>
        </w:rPr>
        <w:t>;</w:t>
      </w:r>
    </w:p>
    <w:p w:rsidR="00BD5530" w:rsidRPr="00766E80" w:rsidRDefault="00BD5530" w:rsidP="00C06249">
      <w:pPr>
        <w:pStyle w:val="a3"/>
        <w:numPr>
          <w:ilvl w:val="0"/>
          <w:numId w:val="13"/>
        </w:numPr>
        <w:ind w:left="284" w:right="-284"/>
        <w:jc w:val="both"/>
        <w:rPr>
          <w:rFonts w:ascii="Times New Roman" w:hAnsi="Times New Roman"/>
          <w:sz w:val="28"/>
          <w:szCs w:val="28"/>
        </w:rPr>
      </w:pPr>
      <w:r>
        <w:rPr>
          <w:rFonts w:ascii="Times New Roman" w:hAnsi="Times New Roman"/>
          <w:sz w:val="28"/>
          <w:szCs w:val="28"/>
        </w:rPr>
        <w:t>рекомендовать органам местного самоуправления поселений провести инвентаризацию муниципального имущества, особо обратив внимание на оформление в муниципальную собственность всех объектов жилищно-коммунального хозяйства;</w:t>
      </w:r>
    </w:p>
    <w:p w:rsidR="00BD5530" w:rsidRPr="00BD5530" w:rsidRDefault="00766E80" w:rsidP="00C06249">
      <w:pPr>
        <w:pStyle w:val="a3"/>
        <w:numPr>
          <w:ilvl w:val="0"/>
          <w:numId w:val="13"/>
        </w:numPr>
        <w:ind w:left="284" w:right="-284"/>
        <w:jc w:val="both"/>
        <w:rPr>
          <w:sz w:val="28"/>
          <w:szCs w:val="28"/>
        </w:rPr>
      </w:pPr>
      <w:r>
        <w:rPr>
          <w:rFonts w:ascii="Times New Roman" w:hAnsi="Times New Roman"/>
          <w:sz w:val="28"/>
          <w:szCs w:val="28"/>
        </w:rPr>
        <w:t xml:space="preserve">усилить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w:t>
      </w:r>
      <w:r w:rsidR="00BD5530">
        <w:rPr>
          <w:rFonts w:ascii="Times New Roman" w:hAnsi="Times New Roman"/>
          <w:sz w:val="28"/>
          <w:szCs w:val="28"/>
        </w:rPr>
        <w:t>организацией питания, а также проведению работы по обновлению «фильтров» доступа в сеть Интернет в образовательных учреждениях района;</w:t>
      </w:r>
    </w:p>
    <w:p w:rsidR="00BD5530" w:rsidRDefault="00BD5530" w:rsidP="00C06249">
      <w:pPr>
        <w:pStyle w:val="a3"/>
        <w:numPr>
          <w:ilvl w:val="0"/>
          <w:numId w:val="13"/>
        </w:numPr>
        <w:ind w:left="284" w:right="-284"/>
        <w:jc w:val="both"/>
        <w:rPr>
          <w:rFonts w:ascii="Times New Roman" w:hAnsi="Times New Roman"/>
          <w:sz w:val="28"/>
          <w:szCs w:val="28"/>
        </w:rPr>
      </w:pPr>
      <w:r w:rsidRPr="00BD5530">
        <w:rPr>
          <w:rFonts w:ascii="Times New Roman" w:hAnsi="Times New Roman"/>
          <w:sz w:val="28"/>
          <w:szCs w:val="28"/>
        </w:rPr>
        <w:t>на регулярной основе проводить семинарские занятия со всеми муниципальными заказчиками района, на которых изучать правоприменительную практику указанного Закона, а также проблемы, возникающие при разработке и проведении торгов</w:t>
      </w:r>
      <w:r>
        <w:rPr>
          <w:rFonts w:ascii="Times New Roman" w:hAnsi="Times New Roman"/>
          <w:sz w:val="28"/>
          <w:szCs w:val="28"/>
        </w:rPr>
        <w:t>;</w:t>
      </w:r>
    </w:p>
    <w:p w:rsidR="00BD5530" w:rsidRPr="00BD5530" w:rsidRDefault="000D2D19" w:rsidP="00C06249">
      <w:pPr>
        <w:pStyle w:val="a3"/>
        <w:numPr>
          <w:ilvl w:val="0"/>
          <w:numId w:val="13"/>
        </w:numPr>
        <w:ind w:left="284" w:right="-284"/>
        <w:jc w:val="both"/>
        <w:rPr>
          <w:rFonts w:ascii="Times New Roman" w:hAnsi="Times New Roman"/>
          <w:sz w:val="28"/>
          <w:szCs w:val="28"/>
        </w:rPr>
      </w:pPr>
      <w:r>
        <w:rPr>
          <w:rFonts w:ascii="Times New Roman" w:hAnsi="Times New Roman"/>
          <w:color w:val="000000"/>
          <w:sz w:val="28"/>
          <w:szCs w:val="28"/>
        </w:rPr>
        <w:t>ежеквартально</w:t>
      </w:r>
      <w:r w:rsidR="00BD5530" w:rsidRPr="00BD5530">
        <w:rPr>
          <w:rFonts w:ascii="Times New Roman" w:hAnsi="Times New Roman"/>
          <w:color w:val="000000"/>
          <w:sz w:val="28"/>
          <w:szCs w:val="28"/>
        </w:rPr>
        <w:t xml:space="preserve"> анализировать работу должностных лиц Администрации района по проведению работы </w:t>
      </w:r>
      <w:r w:rsidR="00BD5530">
        <w:rPr>
          <w:rFonts w:ascii="Times New Roman" w:hAnsi="Times New Roman"/>
          <w:color w:val="000000"/>
          <w:sz w:val="28"/>
          <w:szCs w:val="28"/>
        </w:rPr>
        <w:t xml:space="preserve">по взысканию задолженности по платежам за пользование объектами муниципальной собственности </w:t>
      </w:r>
      <w:r w:rsidR="00BD5530" w:rsidRPr="00BD5530">
        <w:rPr>
          <w:rFonts w:ascii="Times New Roman" w:hAnsi="Times New Roman"/>
          <w:color w:val="000000"/>
          <w:sz w:val="28"/>
          <w:szCs w:val="28"/>
        </w:rPr>
        <w:t>и принимать меры к ее активизации</w:t>
      </w:r>
      <w:r w:rsidR="00BD5530">
        <w:rPr>
          <w:rFonts w:ascii="Times New Roman" w:hAnsi="Times New Roman"/>
          <w:color w:val="000000"/>
          <w:sz w:val="28"/>
          <w:szCs w:val="28"/>
        </w:rPr>
        <w:t>.</w:t>
      </w:r>
    </w:p>
    <w:p w:rsidR="00BD5530" w:rsidRDefault="00BD5530" w:rsidP="00C06249">
      <w:pPr>
        <w:pStyle w:val="a3"/>
        <w:ind w:left="284" w:right="-284"/>
        <w:jc w:val="both"/>
        <w:rPr>
          <w:sz w:val="28"/>
          <w:szCs w:val="28"/>
        </w:rPr>
      </w:pPr>
    </w:p>
    <w:p w:rsidR="00101A76" w:rsidRPr="00BD5530" w:rsidRDefault="0051160A" w:rsidP="00C06249">
      <w:pPr>
        <w:pStyle w:val="a3"/>
        <w:ind w:left="284" w:right="-284"/>
        <w:jc w:val="both"/>
        <w:rPr>
          <w:rFonts w:ascii="Times New Roman" w:hAnsi="Times New Roman"/>
          <w:sz w:val="28"/>
          <w:szCs w:val="28"/>
        </w:rPr>
      </w:pPr>
      <w:r w:rsidRPr="00BD5530">
        <w:rPr>
          <w:rFonts w:ascii="Times New Roman" w:hAnsi="Times New Roman"/>
          <w:sz w:val="28"/>
          <w:szCs w:val="28"/>
        </w:rPr>
        <w:t xml:space="preserve">Данная информация направляется для использования в практической деятельности и принятия </w:t>
      </w:r>
      <w:r w:rsidR="00BF1002" w:rsidRPr="00BD5530">
        <w:rPr>
          <w:rFonts w:ascii="Times New Roman" w:hAnsi="Times New Roman"/>
          <w:sz w:val="28"/>
          <w:szCs w:val="28"/>
        </w:rPr>
        <w:t xml:space="preserve">мер </w:t>
      </w:r>
      <w:r w:rsidRPr="00BD5530">
        <w:rPr>
          <w:rFonts w:ascii="Times New Roman" w:hAnsi="Times New Roman"/>
          <w:sz w:val="28"/>
          <w:szCs w:val="28"/>
        </w:rPr>
        <w:t>по решению обозначенных проблем.</w:t>
      </w:r>
    </w:p>
    <w:p w:rsidR="006503B4" w:rsidRPr="00D2218C" w:rsidRDefault="006503B4" w:rsidP="008F5661">
      <w:pPr>
        <w:ind w:left="-567" w:right="-284" w:firstLine="540"/>
        <w:jc w:val="both"/>
        <w:rPr>
          <w:sz w:val="28"/>
          <w:szCs w:val="28"/>
        </w:rPr>
      </w:pPr>
    </w:p>
    <w:p w:rsidR="00797812" w:rsidRPr="00D2218C" w:rsidRDefault="00797812" w:rsidP="008F5661">
      <w:pPr>
        <w:ind w:left="-567" w:right="-284" w:firstLine="540"/>
        <w:jc w:val="both"/>
        <w:rPr>
          <w:sz w:val="28"/>
          <w:szCs w:val="28"/>
        </w:rPr>
      </w:pPr>
    </w:p>
    <w:p w:rsidR="00712BB5" w:rsidRPr="00D2218C" w:rsidRDefault="00281855" w:rsidP="008F5661">
      <w:pPr>
        <w:ind w:left="-567" w:right="-284" w:firstLine="540"/>
        <w:jc w:val="both"/>
        <w:rPr>
          <w:sz w:val="28"/>
          <w:szCs w:val="28"/>
        </w:rPr>
      </w:pPr>
      <w:r w:rsidRPr="00D2218C">
        <w:rPr>
          <w:sz w:val="28"/>
          <w:szCs w:val="28"/>
        </w:rPr>
        <w:tab/>
      </w:r>
      <w:r w:rsidR="006614FA" w:rsidRPr="00D2218C">
        <w:rPr>
          <w:sz w:val="28"/>
          <w:szCs w:val="28"/>
        </w:rPr>
        <w:t xml:space="preserve"> </w:t>
      </w:r>
    </w:p>
    <w:p w:rsidR="00712BB5" w:rsidRPr="00D2218C" w:rsidRDefault="00712BB5" w:rsidP="008A4CC7">
      <w:pPr>
        <w:pStyle w:val="a3"/>
        <w:spacing w:line="240" w:lineRule="exact"/>
        <w:ind w:right="-284"/>
        <w:jc w:val="both"/>
        <w:rPr>
          <w:rFonts w:ascii="Times New Roman" w:hAnsi="Times New Roman"/>
          <w:sz w:val="28"/>
          <w:szCs w:val="28"/>
        </w:rPr>
      </w:pPr>
      <w:r w:rsidRPr="00D2218C">
        <w:rPr>
          <w:rFonts w:ascii="Times New Roman" w:hAnsi="Times New Roman"/>
          <w:sz w:val="28"/>
          <w:szCs w:val="28"/>
        </w:rPr>
        <w:t xml:space="preserve">Прокурор района </w:t>
      </w:r>
    </w:p>
    <w:p w:rsidR="00712BB5" w:rsidRPr="00D2218C" w:rsidRDefault="00712BB5" w:rsidP="008A4CC7">
      <w:pPr>
        <w:pStyle w:val="a3"/>
        <w:spacing w:line="240" w:lineRule="exact"/>
        <w:ind w:right="-284"/>
        <w:jc w:val="both"/>
        <w:rPr>
          <w:rFonts w:ascii="Times New Roman" w:hAnsi="Times New Roman"/>
          <w:sz w:val="28"/>
          <w:szCs w:val="28"/>
        </w:rPr>
      </w:pPr>
    </w:p>
    <w:p w:rsidR="008B1538" w:rsidRPr="00D2218C" w:rsidRDefault="007B37C1" w:rsidP="008A4CC7">
      <w:pPr>
        <w:pStyle w:val="a3"/>
        <w:spacing w:line="240" w:lineRule="exact"/>
        <w:ind w:right="-284"/>
        <w:jc w:val="both"/>
        <w:rPr>
          <w:rFonts w:ascii="Times New Roman" w:hAnsi="Times New Roman"/>
          <w:sz w:val="28"/>
          <w:szCs w:val="28"/>
        </w:rPr>
      </w:pPr>
      <w:r w:rsidRPr="00D2218C">
        <w:rPr>
          <w:rFonts w:ascii="Times New Roman" w:hAnsi="Times New Roman"/>
          <w:sz w:val="28"/>
          <w:szCs w:val="28"/>
        </w:rPr>
        <w:t xml:space="preserve">старший советник </w:t>
      </w:r>
      <w:r w:rsidR="00712BB5" w:rsidRPr="00D2218C">
        <w:rPr>
          <w:rFonts w:ascii="Times New Roman" w:hAnsi="Times New Roman"/>
          <w:sz w:val="28"/>
          <w:szCs w:val="28"/>
        </w:rPr>
        <w:t>юстиции</w:t>
      </w:r>
      <w:r w:rsidRPr="00D2218C">
        <w:rPr>
          <w:rFonts w:ascii="Times New Roman" w:hAnsi="Times New Roman"/>
          <w:sz w:val="28"/>
          <w:szCs w:val="28"/>
        </w:rPr>
        <w:t xml:space="preserve">                                                             </w:t>
      </w:r>
      <w:r w:rsidR="005C20FE" w:rsidRPr="00D2218C">
        <w:rPr>
          <w:rFonts w:ascii="Times New Roman" w:hAnsi="Times New Roman"/>
          <w:sz w:val="28"/>
          <w:szCs w:val="28"/>
        </w:rPr>
        <w:t xml:space="preserve">          </w:t>
      </w:r>
      <w:proofErr w:type="spellStart"/>
      <w:r w:rsidR="00712BB5" w:rsidRPr="00D2218C">
        <w:rPr>
          <w:rFonts w:ascii="Times New Roman" w:hAnsi="Times New Roman"/>
          <w:sz w:val="28"/>
          <w:szCs w:val="28"/>
        </w:rPr>
        <w:t>С.В.Карпешин</w:t>
      </w:r>
      <w:proofErr w:type="spellEnd"/>
    </w:p>
    <w:sectPr w:rsidR="008B1538" w:rsidRPr="00D2218C" w:rsidSect="008F5661">
      <w:headerReference w:type="default" r:id="rId1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C9" w:rsidRPr="00651BE8" w:rsidRDefault="00033FC9" w:rsidP="00651BE8">
      <w:pPr>
        <w:pStyle w:val="a3"/>
        <w:rPr>
          <w:rFonts w:ascii="Times New Roman" w:eastAsia="Times New Roman" w:hAnsi="Times New Roman"/>
          <w:sz w:val="24"/>
          <w:szCs w:val="24"/>
          <w:lang w:eastAsia="ru-RU"/>
        </w:rPr>
      </w:pPr>
      <w:r>
        <w:separator/>
      </w:r>
    </w:p>
  </w:endnote>
  <w:endnote w:type="continuationSeparator" w:id="0">
    <w:p w:rsidR="00033FC9" w:rsidRPr="00651BE8" w:rsidRDefault="00033FC9" w:rsidP="00651BE8">
      <w:pPr>
        <w:pStyle w:val="a3"/>
        <w:rPr>
          <w:rFonts w:ascii="Times New Roman" w:eastAsia="Times New Roman" w:hAnsi="Times New Roman"/>
          <w:sz w:val="24"/>
          <w:szCs w:val="24"/>
          <w:lang w:eastAsia="ru-RU"/>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C9" w:rsidRPr="00651BE8" w:rsidRDefault="00033FC9" w:rsidP="00651BE8">
      <w:pPr>
        <w:pStyle w:val="a3"/>
        <w:rPr>
          <w:rFonts w:ascii="Times New Roman" w:eastAsia="Times New Roman" w:hAnsi="Times New Roman"/>
          <w:sz w:val="24"/>
          <w:szCs w:val="24"/>
          <w:lang w:eastAsia="ru-RU"/>
        </w:rPr>
      </w:pPr>
      <w:r>
        <w:separator/>
      </w:r>
    </w:p>
  </w:footnote>
  <w:footnote w:type="continuationSeparator" w:id="0">
    <w:p w:rsidR="00033FC9" w:rsidRPr="00651BE8" w:rsidRDefault="00033FC9" w:rsidP="00651BE8">
      <w:pPr>
        <w:pStyle w:val="a3"/>
        <w:rPr>
          <w:rFonts w:ascii="Times New Roman" w:eastAsia="Times New Roman" w:hAnsi="Times New Roman"/>
          <w:sz w:val="24"/>
          <w:szCs w:val="24"/>
          <w:lang w:eastAsia="ru-RU"/>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79" w:rsidRDefault="0091234D">
    <w:pPr>
      <w:pStyle w:val="a6"/>
      <w:jc w:val="center"/>
    </w:pPr>
    <w:fldSimple w:instr=" PAGE   \* MERGEFORMAT ">
      <w:r w:rsidR="008767D4">
        <w:rPr>
          <w:noProof/>
        </w:rPr>
        <w:t>16</w:t>
      </w:r>
    </w:fldSimple>
  </w:p>
  <w:p w:rsidR="00EE4E79" w:rsidRDefault="00EE4E7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0C9132"/>
    <w:lvl w:ilvl="0">
      <w:start w:val="1"/>
      <w:numFmt w:val="decimal"/>
      <w:lvlText w:val="%1."/>
      <w:lvlJc w:val="left"/>
      <w:pPr>
        <w:tabs>
          <w:tab w:val="num" w:pos="1492"/>
        </w:tabs>
        <w:ind w:left="1492" w:hanging="360"/>
      </w:pPr>
    </w:lvl>
  </w:abstractNum>
  <w:abstractNum w:abstractNumId="1">
    <w:nsid w:val="FFFFFF7D"/>
    <w:multiLevelType w:val="singleLevel"/>
    <w:tmpl w:val="7988DB76"/>
    <w:lvl w:ilvl="0">
      <w:start w:val="1"/>
      <w:numFmt w:val="decimal"/>
      <w:lvlText w:val="%1."/>
      <w:lvlJc w:val="left"/>
      <w:pPr>
        <w:tabs>
          <w:tab w:val="num" w:pos="1209"/>
        </w:tabs>
        <w:ind w:left="1209" w:hanging="360"/>
      </w:pPr>
    </w:lvl>
  </w:abstractNum>
  <w:abstractNum w:abstractNumId="2">
    <w:nsid w:val="FFFFFF7E"/>
    <w:multiLevelType w:val="singleLevel"/>
    <w:tmpl w:val="D3643DC2"/>
    <w:lvl w:ilvl="0">
      <w:start w:val="1"/>
      <w:numFmt w:val="decimal"/>
      <w:lvlText w:val="%1."/>
      <w:lvlJc w:val="left"/>
      <w:pPr>
        <w:tabs>
          <w:tab w:val="num" w:pos="926"/>
        </w:tabs>
        <w:ind w:left="926" w:hanging="360"/>
      </w:pPr>
    </w:lvl>
  </w:abstractNum>
  <w:abstractNum w:abstractNumId="3">
    <w:nsid w:val="FFFFFF7F"/>
    <w:multiLevelType w:val="singleLevel"/>
    <w:tmpl w:val="85E2D412"/>
    <w:lvl w:ilvl="0">
      <w:start w:val="1"/>
      <w:numFmt w:val="decimal"/>
      <w:lvlText w:val="%1."/>
      <w:lvlJc w:val="left"/>
      <w:pPr>
        <w:tabs>
          <w:tab w:val="num" w:pos="643"/>
        </w:tabs>
        <w:ind w:left="643" w:hanging="360"/>
      </w:pPr>
    </w:lvl>
  </w:abstractNum>
  <w:abstractNum w:abstractNumId="4">
    <w:nsid w:val="FFFFFF80"/>
    <w:multiLevelType w:val="singleLevel"/>
    <w:tmpl w:val="9B1872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A24A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08EF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86C9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7CEC68"/>
    <w:lvl w:ilvl="0">
      <w:start w:val="1"/>
      <w:numFmt w:val="decimal"/>
      <w:lvlText w:val="%1."/>
      <w:lvlJc w:val="left"/>
      <w:pPr>
        <w:tabs>
          <w:tab w:val="num" w:pos="360"/>
        </w:tabs>
        <w:ind w:left="360" w:hanging="360"/>
      </w:pPr>
    </w:lvl>
  </w:abstractNum>
  <w:abstractNum w:abstractNumId="9">
    <w:nsid w:val="FFFFFF89"/>
    <w:multiLevelType w:val="singleLevel"/>
    <w:tmpl w:val="A54E26EC"/>
    <w:lvl w:ilvl="0">
      <w:start w:val="1"/>
      <w:numFmt w:val="bullet"/>
      <w:lvlText w:val=""/>
      <w:lvlJc w:val="left"/>
      <w:pPr>
        <w:tabs>
          <w:tab w:val="num" w:pos="360"/>
        </w:tabs>
        <w:ind w:left="360" w:hanging="360"/>
      </w:pPr>
      <w:rPr>
        <w:rFonts w:ascii="Symbol" w:hAnsi="Symbol" w:hint="default"/>
      </w:rPr>
    </w:lvl>
  </w:abstractNum>
  <w:abstractNum w:abstractNumId="10">
    <w:nsid w:val="004D341C"/>
    <w:multiLevelType w:val="multilevel"/>
    <w:tmpl w:val="A970BEC4"/>
    <w:lvl w:ilvl="0">
      <w:start w:val="1"/>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7BD7ED9"/>
    <w:multiLevelType w:val="hybridMultilevel"/>
    <w:tmpl w:val="32F42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F24BBC"/>
    <w:multiLevelType w:val="hybridMultilevel"/>
    <w:tmpl w:val="0324F41A"/>
    <w:lvl w:ilvl="0" w:tplc="B01A8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AD23AFB"/>
    <w:multiLevelType w:val="hybridMultilevel"/>
    <w:tmpl w:val="5D52A26E"/>
    <w:lvl w:ilvl="0" w:tplc="61183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E2C4512"/>
    <w:multiLevelType w:val="hybridMultilevel"/>
    <w:tmpl w:val="3C40F42C"/>
    <w:lvl w:ilvl="0" w:tplc="552CF5BE">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614FA"/>
    <w:rsid w:val="00003EEB"/>
    <w:rsid w:val="000108AA"/>
    <w:rsid w:val="000221E9"/>
    <w:rsid w:val="00033FC9"/>
    <w:rsid w:val="0004430F"/>
    <w:rsid w:val="000472BD"/>
    <w:rsid w:val="00073D69"/>
    <w:rsid w:val="000867F9"/>
    <w:rsid w:val="000912DF"/>
    <w:rsid w:val="000A7365"/>
    <w:rsid w:val="000C5804"/>
    <w:rsid w:val="000D2D19"/>
    <w:rsid w:val="000D4190"/>
    <w:rsid w:val="000D7E4C"/>
    <w:rsid w:val="000E7A99"/>
    <w:rsid w:val="000F3BD7"/>
    <w:rsid w:val="000F5426"/>
    <w:rsid w:val="00101A76"/>
    <w:rsid w:val="00101E2F"/>
    <w:rsid w:val="00107B65"/>
    <w:rsid w:val="00127EB8"/>
    <w:rsid w:val="001367C9"/>
    <w:rsid w:val="00145828"/>
    <w:rsid w:val="00160329"/>
    <w:rsid w:val="0016671B"/>
    <w:rsid w:val="001701D8"/>
    <w:rsid w:val="001869B1"/>
    <w:rsid w:val="00191208"/>
    <w:rsid w:val="00192C84"/>
    <w:rsid w:val="001A4618"/>
    <w:rsid w:val="001C2ECC"/>
    <w:rsid w:val="001D4E17"/>
    <w:rsid w:val="001D6C9A"/>
    <w:rsid w:val="001E7955"/>
    <w:rsid w:val="001F2224"/>
    <w:rsid w:val="001F79E5"/>
    <w:rsid w:val="00215064"/>
    <w:rsid w:val="0022627E"/>
    <w:rsid w:val="002409EC"/>
    <w:rsid w:val="002434AD"/>
    <w:rsid w:val="00245974"/>
    <w:rsid w:val="0025402A"/>
    <w:rsid w:val="00264B86"/>
    <w:rsid w:val="00276DE5"/>
    <w:rsid w:val="00276F15"/>
    <w:rsid w:val="00281855"/>
    <w:rsid w:val="0028493C"/>
    <w:rsid w:val="002A6165"/>
    <w:rsid w:val="002A6CDE"/>
    <w:rsid w:val="002C42E8"/>
    <w:rsid w:val="002D3BBE"/>
    <w:rsid w:val="002E144C"/>
    <w:rsid w:val="00303177"/>
    <w:rsid w:val="0031474A"/>
    <w:rsid w:val="00314FEE"/>
    <w:rsid w:val="00315B43"/>
    <w:rsid w:val="00317233"/>
    <w:rsid w:val="0034177F"/>
    <w:rsid w:val="00363D5E"/>
    <w:rsid w:val="003654CA"/>
    <w:rsid w:val="00370948"/>
    <w:rsid w:val="00390ACD"/>
    <w:rsid w:val="003A06D3"/>
    <w:rsid w:val="003A35EB"/>
    <w:rsid w:val="003A40AE"/>
    <w:rsid w:val="003B19FB"/>
    <w:rsid w:val="003B25C5"/>
    <w:rsid w:val="003B5429"/>
    <w:rsid w:val="003D159A"/>
    <w:rsid w:val="003D7C64"/>
    <w:rsid w:val="003E0C16"/>
    <w:rsid w:val="003E5857"/>
    <w:rsid w:val="004110A0"/>
    <w:rsid w:val="00412100"/>
    <w:rsid w:val="00420056"/>
    <w:rsid w:val="00450FF5"/>
    <w:rsid w:val="0045467A"/>
    <w:rsid w:val="00454E28"/>
    <w:rsid w:val="00456A95"/>
    <w:rsid w:val="0046755E"/>
    <w:rsid w:val="004813B0"/>
    <w:rsid w:val="004860FE"/>
    <w:rsid w:val="004867CB"/>
    <w:rsid w:val="004877B4"/>
    <w:rsid w:val="00494A72"/>
    <w:rsid w:val="004A5B83"/>
    <w:rsid w:val="004A6511"/>
    <w:rsid w:val="004A6807"/>
    <w:rsid w:val="004C1972"/>
    <w:rsid w:val="004C5965"/>
    <w:rsid w:val="004D38EE"/>
    <w:rsid w:val="004E52C7"/>
    <w:rsid w:val="004E57C6"/>
    <w:rsid w:val="00505B9A"/>
    <w:rsid w:val="0051160A"/>
    <w:rsid w:val="00540907"/>
    <w:rsid w:val="00556C1A"/>
    <w:rsid w:val="00563F9F"/>
    <w:rsid w:val="00565918"/>
    <w:rsid w:val="00575173"/>
    <w:rsid w:val="0058015C"/>
    <w:rsid w:val="00580CB7"/>
    <w:rsid w:val="00581329"/>
    <w:rsid w:val="005964E3"/>
    <w:rsid w:val="00597737"/>
    <w:rsid w:val="005A02A8"/>
    <w:rsid w:val="005A2692"/>
    <w:rsid w:val="005C20FE"/>
    <w:rsid w:val="005C5B76"/>
    <w:rsid w:val="005C6FC0"/>
    <w:rsid w:val="005D7F98"/>
    <w:rsid w:val="005E50F4"/>
    <w:rsid w:val="00605C1D"/>
    <w:rsid w:val="00617BC3"/>
    <w:rsid w:val="00626059"/>
    <w:rsid w:val="006272B4"/>
    <w:rsid w:val="00632029"/>
    <w:rsid w:val="00632B24"/>
    <w:rsid w:val="0063348C"/>
    <w:rsid w:val="00635BE7"/>
    <w:rsid w:val="006503B4"/>
    <w:rsid w:val="00651BE8"/>
    <w:rsid w:val="006561BD"/>
    <w:rsid w:val="00657C39"/>
    <w:rsid w:val="006614FA"/>
    <w:rsid w:val="00670986"/>
    <w:rsid w:val="0067100A"/>
    <w:rsid w:val="0067570F"/>
    <w:rsid w:val="0069558C"/>
    <w:rsid w:val="0069612E"/>
    <w:rsid w:val="006B5BA3"/>
    <w:rsid w:val="006E7BAB"/>
    <w:rsid w:val="006F5AF4"/>
    <w:rsid w:val="00712BB5"/>
    <w:rsid w:val="00714119"/>
    <w:rsid w:val="00717A57"/>
    <w:rsid w:val="00726DBC"/>
    <w:rsid w:val="007343AB"/>
    <w:rsid w:val="0073531E"/>
    <w:rsid w:val="00752C3C"/>
    <w:rsid w:val="00754AA0"/>
    <w:rsid w:val="0076091A"/>
    <w:rsid w:val="00766E80"/>
    <w:rsid w:val="0078313E"/>
    <w:rsid w:val="00792202"/>
    <w:rsid w:val="00797812"/>
    <w:rsid w:val="007A0927"/>
    <w:rsid w:val="007A5005"/>
    <w:rsid w:val="007B37C1"/>
    <w:rsid w:val="007C57F8"/>
    <w:rsid w:val="007F0736"/>
    <w:rsid w:val="007F60BA"/>
    <w:rsid w:val="00821B80"/>
    <w:rsid w:val="00821C85"/>
    <w:rsid w:val="00836C29"/>
    <w:rsid w:val="0086678A"/>
    <w:rsid w:val="008767D4"/>
    <w:rsid w:val="008A2139"/>
    <w:rsid w:val="008A4CC7"/>
    <w:rsid w:val="008B1538"/>
    <w:rsid w:val="008B4C5A"/>
    <w:rsid w:val="008B6978"/>
    <w:rsid w:val="008C42C6"/>
    <w:rsid w:val="008D3AE4"/>
    <w:rsid w:val="008E440C"/>
    <w:rsid w:val="008F3CB9"/>
    <w:rsid w:val="008F525D"/>
    <w:rsid w:val="008F5661"/>
    <w:rsid w:val="00903639"/>
    <w:rsid w:val="00903A5D"/>
    <w:rsid w:val="00904999"/>
    <w:rsid w:val="00907337"/>
    <w:rsid w:val="0091234D"/>
    <w:rsid w:val="0092296C"/>
    <w:rsid w:val="00923ED1"/>
    <w:rsid w:val="00930E7C"/>
    <w:rsid w:val="00930EE5"/>
    <w:rsid w:val="0093120B"/>
    <w:rsid w:val="00947D4A"/>
    <w:rsid w:val="00953593"/>
    <w:rsid w:val="0095541E"/>
    <w:rsid w:val="0096227A"/>
    <w:rsid w:val="0097568B"/>
    <w:rsid w:val="00987447"/>
    <w:rsid w:val="00987E6E"/>
    <w:rsid w:val="009966C4"/>
    <w:rsid w:val="009C546B"/>
    <w:rsid w:val="009C5D6E"/>
    <w:rsid w:val="009E297B"/>
    <w:rsid w:val="009E2FD3"/>
    <w:rsid w:val="009F495A"/>
    <w:rsid w:val="00A106A3"/>
    <w:rsid w:val="00A13358"/>
    <w:rsid w:val="00A14287"/>
    <w:rsid w:val="00A16AA7"/>
    <w:rsid w:val="00A24961"/>
    <w:rsid w:val="00A44777"/>
    <w:rsid w:val="00A62539"/>
    <w:rsid w:val="00A660B8"/>
    <w:rsid w:val="00A6720E"/>
    <w:rsid w:val="00A8444A"/>
    <w:rsid w:val="00A84F73"/>
    <w:rsid w:val="00A91E45"/>
    <w:rsid w:val="00A94E8B"/>
    <w:rsid w:val="00AA563A"/>
    <w:rsid w:val="00AA5A24"/>
    <w:rsid w:val="00AC1CE9"/>
    <w:rsid w:val="00AC65BE"/>
    <w:rsid w:val="00AD7A14"/>
    <w:rsid w:val="00AF2830"/>
    <w:rsid w:val="00AF2E48"/>
    <w:rsid w:val="00B02DD0"/>
    <w:rsid w:val="00B032B8"/>
    <w:rsid w:val="00B16617"/>
    <w:rsid w:val="00B2459A"/>
    <w:rsid w:val="00B31368"/>
    <w:rsid w:val="00B36163"/>
    <w:rsid w:val="00B517CA"/>
    <w:rsid w:val="00B535AB"/>
    <w:rsid w:val="00B53C2C"/>
    <w:rsid w:val="00B54E4E"/>
    <w:rsid w:val="00B56206"/>
    <w:rsid w:val="00B60A64"/>
    <w:rsid w:val="00B7048B"/>
    <w:rsid w:val="00B711EE"/>
    <w:rsid w:val="00B84768"/>
    <w:rsid w:val="00B95364"/>
    <w:rsid w:val="00B95A5C"/>
    <w:rsid w:val="00BA259E"/>
    <w:rsid w:val="00BA4AEC"/>
    <w:rsid w:val="00BB61E5"/>
    <w:rsid w:val="00BB6E59"/>
    <w:rsid w:val="00BC4344"/>
    <w:rsid w:val="00BC7B93"/>
    <w:rsid w:val="00BD5530"/>
    <w:rsid w:val="00BE247F"/>
    <w:rsid w:val="00BF07F6"/>
    <w:rsid w:val="00BF1002"/>
    <w:rsid w:val="00C0415F"/>
    <w:rsid w:val="00C04462"/>
    <w:rsid w:val="00C06249"/>
    <w:rsid w:val="00C07C87"/>
    <w:rsid w:val="00C1133E"/>
    <w:rsid w:val="00C1173B"/>
    <w:rsid w:val="00C15054"/>
    <w:rsid w:val="00C152AE"/>
    <w:rsid w:val="00C15778"/>
    <w:rsid w:val="00C274C1"/>
    <w:rsid w:val="00C64986"/>
    <w:rsid w:val="00C663E6"/>
    <w:rsid w:val="00C66695"/>
    <w:rsid w:val="00C92464"/>
    <w:rsid w:val="00C95873"/>
    <w:rsid w:val="00CA180C"/>
    <w:rsid w:val="00CA6E5C"/>
    <w:rsid w:val="00CB0699"/>
    <w:rsid w:val="00CB3AF0"/>
    <w:rsid w:val="00CC28FA"/>
    <w:rsid w:val="00CC4A0E"/>
    <w:rsid w:val="00CC5B59"/>
    <w:rsid w:val="00CC7CC1"/>
    <w:rsid w:val="00CD25A2"/>
    <w:rsid w:val="00D16EE9"/>
    <w:rsid w:val="00D2218C"/>
    <w:rsid w:val="00D30ED5"/>
    <w:rsid w:val="00D52930"/>
    <w:rsid w:val="00D55D54"/>
    <w:rsid w:val="00D74AA2"/>
    <w:rsid w:val="00D7539F"/>
    <w:rsid w:val="00D766CA"/>
    <w:rsid w:val="00D86921"/>
    <w:rsid w:val="00D87346"/>
    <w:rsid w:val="00D93D90"/>
    <w:rsid w:val="00DA16E4"/>
    <w:rsid w:val="00DA29BF"/>
    <w:rsid w:val="00DA6EA7"/>
    <w:rsid w:val="00DA70BB"/>
    <w:rsid w:val="00DB4676"/>
    <w:rsid w:val="00DC219A"/>
    <w:rsid w:val="00DC5F25"/>
    <w:rsid w:val="00DD3452"/>
    <w:rsid w:val="00DE1855"/>
    <w:rsid w:val="00DE79F1"/>
    <w:rsid w:val="00DF01E4"/>
    <w:rsid w:val="00DF103A"/>
    <w:rsid w:val="00DF49CB"/>
    <w:rsid w:val="00DF74DE"/>
    <w:rsid w:val="00E0505B"/>
    <w:rsid w:val="00E06278"/>
    <w:rsid w:val="00E07571"/>
    <w:rsid w:val="00E21D25"/>
    <w:rsid w:val="00E33692"/>
    <w:rsid w:val="00E342B7"/>
    <w:rsid w:val="00E40F88"/>
    <w:rsid w:val="00E47C69"/>
    <w:rsid w:val="00E556EC"/>
    <w:rsid w:val="00E5711E"/>
    <w:rsid w:val="00E7107A"/>
    <w:rsid w:val="00E73C42"/>
    <w:rsid w:val="00E826EB"/>
    <w:rsid w:val="00E84FC2"/>
    <w:rsid w:val="00E917AB"/>
    <w:rsid w:val="00EA23BB"/>
    <w:rsid w:val="00EB3B1C"/>
    <w:rsid w:val="00EC750D"/>
    <w:rsid w:val="00EC7F8E"/>
    <w:rsid w:val="00ED15B9"/>
    <w:rsid w:val="00ED6C38"/>
    <w:rsid w:val="00EE0987"/>
    <w:rsid w:val="00EE4E79"/>
    <w:rsid w:val="00EF41F7"/>
    <w:rsid w:val="00EF72F3"/>
    <w:rsid w:val="00F0686E"/>
    <w:rsid w:val="00F11D8D"/>
    <w:rsid w:val="00F308A5"/>
    <w:rsid w:val="00F37ADD"/>
    <w:rsid w:val="00F413CE"/>
    <w:rsid w:val="00F770AE"/>
    <w:rsid w:val="00F83D2F"/>
    <w:rsid w:val="00F87B7B"/>
    <w:rsid w:val="00FA7E62"/>
    <w:rsid w:val="00FB1207"/>
    <w:rsid w:val="00FB4600"/>
    <w:rsid w:val="00FB6851"/>
    <w:rsid w:val="00FD0966"/>
    <w:rsid w:val="00FE3718"/>
    <w:rsid w:val="00FE46B1"/>
    <w:rsid w:val="00FF25C0"/>
    <w:rsid w:val="00FF51A7"/>
    <w:rsid w:val="00FF6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4FA"/>
    <w:rPr>
      <w:rFonts w:ascii="Times New Roman" w:eastAsia="Times New Roman" w:hAnsi="Times New Roman"/>
      <w:sz w:val="24"/>
      <w:szCs w:val="24"/>
    </w:rPr>
  </w:style>
  <w:style w:type="paragraph" w:styleId="2">
    <w:name w:val="heading 2"/>
    <w:basedOn w:val="a"/>
    <w:link w:val="20"/>
    <w:qFormat/>
    <w:rsid w:val="00FE46B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614FA"/>
    <w:rPr>
      <w:sz w:val="22"/>
      <w:szCs w:val="22"/>
      <w:lang w:eastAsia="en-US"/>
    </w:rPr>
  </w:style>
  <w:style w:type="paragraph" w:styleId="a5">
    <w:name w:val="Normal (Web)"/>
    <w:basedOn w:val="a"/>
    <w:uiPriority w:val="99"/>
    <w:rsid w:val="006614FA"/>
    <w:pPr>
      <w:spacing w:before="100" w:beforeAutospacing="1" w:after="100" w:afterAutospacing="1"/>
    </w:pPr>
  </w:style>
  <w:style w:type="paragraph" w:customStyle="1" w:styleId="Style5">
    <w:name w:val="Style5"/>
    <w:basedOn w:val="a"/>
    <w:rsid w:val="006614FA"/>
    <w:pPr>
      <w:widowControl w:val="0"/>
      <w:autoSpaceDE w:val="0"/>
      <w:autoSpaceDN w:val="0"/>
      <w:adjustRightInd w:val="0"/>
      <w:spacing w:line="341" w:lineRule="exact"/>
      <w:ind w:firstLine="514"/>
      <w:jc w:val="both"/>
    </w:pPr>
    <w:rPr>
      <w:rFonts w:ascii="Century Gothic" w:hAnsi="Century Gothic"/>
    </w:rPr>
  </w:style>
  <w:style w:type="character" w:customStyle="1" w:styleId="FontStyle16">
    <w:name w:val="Font Style16"/>
    <w:basedOn w:val="a0"/>
    <w:rsid w:val="006614FA"/>
    <w:rPr>
      <w:rFonts w:ascii="Times New Roman" w:hAnsi="Times New Roman" w:cs="Times New Roman"/>
      <w:sz w:val="26"/>
      <w:szCs w:val="26"/>
    </w:rPr>
  </w:style>
  <w:style w:type="paragraph" w:styleId="a6">
    <w:name w:val="header"/>
    <w:basedOn w:val="a"/>
    <w:link w:val="a7"/>
    <w:unhideWhenUsed/>
    <w:rsid w:val="00651BE8"/>
    <w:pPr>
      <w:tabs>
        <w:tab w:val="center" w:pos="4677"/>
        <w:tab w:val="right" w:pos="9355"/>
      </w:tabs>
    </w:pPr>
  </w:style>
  <w:style w:type="character" w:customStyle="1" w:styleId="a7">
    <w:name w:val="Верхний колонтитул Знак"/>
    <w:basedOn w:val="a0"/>
    <w:link w:val="a6"/>
    <w:uiPriority w:val="99"/>
    <w:rsid w:val="00651BE8"/>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51BE8"/>
    <w:pPr>
      <w:tabs>
        <w:tab w:val="center" w:pos="4677"/>
        <w:tab w:val="right" w:pos="9355"/>
      </w:tabs>
    </w:pPr>
  </w:style>
  <w:style w:type="character" w:customStyle="1" w:styleId="a9">
    <w:name w:val="Нижний колонтитул Знак"/>
    <w:basedOn w:val="a0"/>
    <w:link w:val="a8"/>
    <w:uiPriority w:val="99"/>
    <w:semiHidden/>
    <w:rsid w:val="00651BE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E46B1"/>
    <w:rPr>
      <w:rFonts w:ascii="Times New Roman" w:eastAsia="Times New Roman" w:hAnsi="Times New Roman" w:cs="Times New Roman"/>
      <w:b/>
      <w:bCs/>
      <w:sz w:val="36"/>
      <w:szCs w:val="36"/>
      <w:lang w:eastAsia="ru-RU"/>
    </w:rPr>
  </w:style>
  <w:style w:type="paragraph" w:styleId="aa">
    <w:name w:val="Balloon Text"/>
    <w:basedOn w:val="a"/>
    <w:link w:val="ab"/>
    <w:uiPriority w:val="99"/>
    <w:semiHidden/>
    <w:unhideWhenUsed/>
    <w:rsid w:val="00FE46B1"/>
    <w:rPr>
      <w:rFonts w:ascii="Tahoma" w:hAnsi="Tahoma" w:cs="Tahoma"/>
      <w:sz w:val="16"/>
      <w:szCs w:val="16"/>
    </w:rPr>
  </w:style>
  <w:style w:type="character" w:customStyle="1" w:styleId="ab">
    <w:name w:val="Текст выноски Знак"/>
    <w:basedOn w:val="a0"/>
    <w:link w:val="aa"/>
    <w:uiPriority w:val="99"/>
    <w:semiHidden/>
    <w:rsid w:val="00FE46B1"/>
    <w:rPr>
      <w:rFonts w:ascii="Tahoma" w:eastAsia="Times New Roman" w:hAnsi="Tahoma" w:cs="Tahoma"/>
      <w:sz w:val="16"/>
      <w:szCs w:val="16"/>
      <w:lang w:eastAsia="ru-RU"/>
    </w:rPr>
  </w:style>
  <w:style w:type="character" w:styleId="ac">
    <w:name w:val="Strong"/>
    <w:basedOn w:val="a0"/>
    <w:qFormat/>
    <w:rsid w:val="00FE46B1"/>
    <w:rPr>
      <w:b/>
      <w:bCs/>
    </w:rPr>
  </w:style>
  <w:style w:type="paragraph" w:styleId="ad">
    <w:name w:val="Body Text Indent"/>
    <w:basedOn w:val="a"/>
    <w:link w:val="ae"/>
    <w:rsid w:val="00B2459A"/>
    <w:pPr>
      <w:ind w:firstLine="567"/>
      <w:jc w:val="both"/>
    </w:pPr>
    <w:rPr>
      <w:szCs w:val="20"/>
    </w:rPr>
  </w:style>
  <w:style w:type="character" w:customStyle="1" w:styleId="ae">
    <w:name w:val="Основной текст с отступом Знак"/>
    <w:basedOn w:val="a0"/>
    <w:link w:val="ad"/>
    <w:rsid w:val="00B2459A"/>
    <w:rPr>
      <w:rFonts w:ascii="Times New Roman" w:eastAsia="Times New Roman" w:hAnsi="Times New Roman" w:cs="Times New Roman"/>
      <w:sz w:val="24"/>
      <w:szCs w:val="20"/>
      <w:lang w:eastAsia="ru-RU"/>
    </w:rPr>
  </w:style>
  <w:style w:type="character" w:styleId="af">
    <w:name w:val="page number"/>
    <w:basedOn w:val="a0"/>
    <w:rsid w:val="00903A5D"/>
  </w:style>
  <w:style w:type="paragraph" w:customStyle="1" w:styleId="ConsPlusNormal">
    <w:name w:val="ConsPlusNormal"/>
    <w:rsid w:val="00903A5D"/>
    <w:pPr>
      <w:widowControl w:val="0"/>
      <w:autoSpaceDE w:val="0"/>
      <w:autoSpaceDN w:val="0"/>
      <w:adjustRightInd w:val="0"/>
      <w:ind w:firstLine="720"/>
    </w:pPr>
    <w:rPr>
      <w:rFonts w:ascii="Arial" w:eastAsia="Times New Roman" w:hAnsi="Arial" w:cs="Arial"/>
    </w:rPr>
  </w:style>
  <w:style w:type="paragraph" w:styleId="af0">
    <w:name w:val="Body Text"/>
    <w:basedOn w:val="a"/>
    <w:link w:val="af1"/>
    <w:rsid w:val="00F83D2F"/>
    <w:pPr>
      <w:spacing w:after="120"/>
    </w:pPr>
    <w:rPr>
      <w:rFonts w:ascii="Arial" w:hAnsi="Arial"/>
      <w:szCs w:val="20"/>
    </w:rPr>
  </w:style>
  <w:style w:type="paragraph" w:customStyle="1" w:styleId="af2">
    <w:name w:val="Заголовок Ленты"/>
    <w:basedOn w:val="a"/>
    <w:rsid w:val="009E2FD3"/>
    <w:pPr>
      <w:tabs>
        <w:tab w:val="left" w:pos="284"/>
      </w:tabs>
      <w:ind w:firstLine="284"/>
      <w:jc w:val="both"/>
    </w:pPr>
    <w:rPr>
      <w:rFonts w:ascii="Arial" w:hAnsi="Arial" w:cs="Arial"/>
      <w:b/>
      <w:bCs/>
    </w:rPr>
  </w:style>
  <w:style w:type="paragraph" w:styleId="af3">
    <w:name w:val="List Paragraph"/>
    <w:basedOn w:val="a"/>
    <w:uiPriority w:val="34"/>
    <w:qFormat/>
    <w:rsid w:val="001D4E17"/>
    <w:pPr>
      <w:ind w:left="720"/>
      <w:contextualSpacing/>
    </w:pPr>
  </w:style>
  <w:style w:type="character" w:styleId="af4">
    <w:name w:val="Hyperlink"/>
    <w:basedOn w:val="a0"/>
    <w:rsid w:val="002434AD"/>
    <w:rPr>
      <w:color w:val="0000FF"/>
      <w:u w:val="single"/>
    </w:rPr>
  </w:style>
  <w:style w:type="paragraph" w:customStyle="1" w:styleId="ConsNonformat">
    <w:name w:val="ConsNonformat"/>
    <w:rsid w:val="0067570F"/>
    <w:pPr>
      <w:widowControl w:val="0"/>
      <w:autoSpaceDE w:val="0"/>
      <w:autoSpaceDN w:val="0"/>
      <w:adjustRightInd w:val="0"/>
    </w:pPr>
    <w:rPr>
      <w:rFonts w:ascii="Courier New" w:eastAsia="Times New Roman" w:hAnsi="Courier New" w:cs="Courier New"/>
    </w:rPr>
  </w:style>
  <w:style w:type="character" w:customStyle="1" w:styleId="4">
    <w:name w:val="Основной текст (4)_"/>
    <w:basedOn w:val="a0"/>
    <w:link w:val="41"/>
    <w:rsid w:val="0067570F"/>
    <w:rPr>
      <w:sz w:val="25"/>
      <w:szCs w:val="25"/>
      <w:shd w:val="clear" w:color="auto" w:fill="FFFFFF"/>
    </w:rPr>
  </w:style>
  <w:style w:type="paragraph" w:customStyle="1" w:styleId="41">
    <w:name w:val="Основной текст (4)1"/>
    <w:basedOn w:val="a"/>
    <w:link w:val="4"/>
    <w:rsid w:val="0067570F"/>
    <w:pPr>
      <w:shd w:val="clear" w:color="auto" w:fill="FFFFFF"/>
      <w:spacing w:before="240" w:line="331" w:lineRule="exact"/>
    </w:pPr>
    <w:rPr>
      <w:rFonts w:ascii="Calibri" w:eastAsia="Calibri" w:hAnsi="Calibri"/>
      <w:sz w:val="25"/>
      <w:szCs w:val="25"/>
      <w:shd w:val="clear" w:color="auto" w:fill="FFFFFF"/>
    </w:rPr>
  </w:style>
  <w:style w:type="character" w:customStyle="1" w:styleId="af1">
    <w:name w:val="Основной текст Знак"/>
    <w:basedOn w:val="a0"/>
    <w:link w:val="af0"/>
    <w:rsid w:val="00B95A5C"/>
    <w:rPr>
      <w:rFonts w:ascii="Arial" w:eastAsia="Times New Roman" w:hAnsi="Arial"/>
      <w:sz w:val="24"/>
    </w:rPr>
  </w:style>
  <w:style w:type="character" w:customStyle="1" w:styleId="a4">
    <w:name w:val="Без интервала Знак"/>
    <w:link w:val="a3"/>
    <w:uiPriority w:val="1"/>
    <w:rsid w:val="000221E9"/>
    <w:rPr>
      <w:sz w:val="22"/>
      <w:szCs w:val="22"/>
      <w:lang w:eastAsia="en-US"/>
    </w:rPr>
  </w:style>
  <w:style w:type="character" w:customStyle="1" w:styleId="af5">
    <w:name w:val="Основной текст_"/>
    <w:basedOn w:val="a0"/>
    <w:link w:val="1"/>
    <w:rsid w:val="00A16AA7"/>
    <w:rPr>
      <w:shd w:val="clear" w:color="auto" w:fill="FFFFFF"/>
    </w:rPr>
  </w:style>
  <w:style w:type="paragraph" w:customStyle="1" w:styleId="1">
    <w:name w:val="Основной текст1"/>
    <w:basedOn w:val="a"/>
    <w:link w:val="af5"/>
    <w:rsid w:val="00A16AA7"/>
    <w:pPr>
      <w:widowControl w:val="0"/>
      <w:shd w:val="clear" w:color="auto" w:fill="FFFFFF"/>
      <w:spacing w:line="274" w:lineRule="exact"/>
    </w:pPr>
    <w:rPr>
      <w:rFonts w:ascii="Calibri" w:eastAsia="Calibri" w:hAnsi="Calibri"/>
      <w:sz w:val="20"/>
      <w:szCs w:val="20"/>
    </w:rPr>
  </w:style>
  <w:style w:type="paragraph" w:customStyle="1" w:styleId="Style1">
    <w:name w:val="Style 1"/>
    <w:rsid w:val="00EF72F3"/>
    <w:pPr>
      <w:widowControl w:val="0"/>
      <w:autoSpaceDE w:val="0"/>
      <w:autoSpaceDN w:val="0"/>
      <w:adjustRightInd w:val="0"/>
    </w:pPr>
    <w:rPr>
      <w:rFonts w:ascii="Times New Roman" w:eastAsia="Times New Roman" w:hAnsi="Times New Roman"/>
    </w:rPr>
  </w:style>
  <w:style w:type="paragraph" w:customStyle="1" w:styleId="Style2">
    <w:name w:val="Style 2"/>
    <w:rsid w:val="00EF72F3"/>
    <w:pPr>
      <w:widowControl w:val="0"/>
      <w:autoSpaceDE w:val="0"/>
      <w:autoSpaceDN w:val="0"/>
      <w:adjustRightInd w:val="0"/>
    </w:pPr>
    <w:rPr>
      <w:rFonts w:ascii="Times New Roman" w:eastAsia="Times New Roman" w:hAnsi="Times New Roman"/>
    </w:rPr>
  </w:style>
  <w:style w:type="character" w:customStyle="1" w:styleId="21">
    <w:name w:val="Основной текст (2)_"/>
    <w:basedOn w:val="a0"/>
    <w:link w:val="22"/>
    <w:locked/>
    <w:rsid w:val="00AD7A14"/>
    <w:rPr>
      <w:b/>
      <w:bCs/>
      <w:sz w:val="24"/>
      <w:szCs w:val="24"/>
      <w:shd w:val="clear" w:color="auto" w:fill="FFFFFF"/>
    </w:rPr>
  </w:style>
  <w:style w:type="character" w:customStyle="1" w:styleId="22pt">
    <w:name w:val="Основной текст (2) + Интервал 2 pt"/>
    <w:basedOn w:val="21"/>
    <w:rsid w:val="00AD7A14"/>
    <w:rPr>
      <w:spacing w:val="40"/>
    </w:rPr>
  </w:style>
  <w:style w:type="paragraph" w:customStyle="1" w:styleId="22">
    <w:name w:val="Основной текст (2)"/>
    <w:basedOn w:val="a"/>
    <w:link w:val="21"/>
    <w:rsid w:val="00AD7A14"/>
    <w:pPr>
      <w:shd w:val="clear" w:color="auto" w:fill="FFFFFF"/>
      <w:spacing w:after="540" w:line="281" w:lineRule="exact"/>
      <w:jc w:val="center"/>
    </w:pPr>
    <w:rPr>
      <w:rFonts w:ascii="Calibri" w:eastAsia="Calibri" w:hAnsi="Calibri"/>
      <w:b/>
      <w:bCs/>
    </w:rPr>
  </w:style>
  <w:style w:type="character" w:customStyle="1" w:styleId="FontStyle13">
    <w:name w:val="Font Style13"/>
    <w:basedOn w:val="a0"/>
    <w:rsid w:val="00AD7A14"/>
    <w:rPr>
      <w:rFonts w:ascii="Times New Roman" w:hAnsi="Times New Roman" w:cs="Times New Roman"/>
      <w:b/>
      <w:bCs/>
      <w:spacing w:val="10"/>
      <w:sz w:val="26"/>
      <w:szCs w:val="26"/>
    </w:rPr>
  </w:style>
  <w:style w:type="paragraph" w:customStyle="1" w:styleId="Style11">
    <w:name w:val="Style11"/>
    <w:basedOn w:val="a"/>
    <w:rsid w:val="00AD7A14"/>
    <w:pPr>
      <w:spacing w:line="161" w:lineRule="exact"/>
      <w:ind w:firstLine="355"/>
      <w:jc w:val="both"/>
    </w:pPr>
    <w:rPr>
      <w:sz w:val="20"/>
      <w:szCs w:val="20"/>
    </w:rPr>
  </w:style>
  <w:style w:type="character" w:customStyle="1" w:styleId="FontStyle12">
    <w:name w:val="Font Style12"/>
    <w:basedOn w:val="a0"/>
    <w:rsid w:val="00AD7A14"/>
    <w:rPr>
      <w:rFonts w:ascii="Times New Roman" w:hAnsi="Times New Roman" w:cs="Times New Roman"/>
      <w:sz w:val="22"/>
      <w:szCs w:val="22"/>
    </w:rPr>
  </w:style>
  <w:style w:type="paragraph" w:customStyle="1" w:styleId="Style4">
    <w:name w:val="Style4"/>
    <w:basedOn w:val="a"/>
    <w:rsid w:val="00AD7A14"/>
    <w:pPr>
      <w:widowControl w:val="0"/>
      <w:autoSpaceDE w:val="0"/>
      <w:autoSpaceDN w:val="0"/>
      <w:adjustRightInd w:val="0"/>
      <w:spacing w:line="317" w:lineRule="exact"/>
      <w:ind w:firstLine="624"/>
      <w:jc w:val="both"/>
    </w:pPr>
  </w:style>
  <w:style w:type="paragraph" w:customStyle="1" w:styleId="ConsPlusNonformat">
    <w:name w:val="ConsPlusNonformat"/>
    <w:rsid w:val="00AD7A14"/>
    <w:pPr>
      <w:autoSpaceDE w:val="0"/>
      <w:autoSpaceDN w:val="0"/>
      <w:adjustRightInd w:val="0"/>
    </w:pPr>
    <w:rPr>
      <w:rFonts w:ascii="Courier New" w:eastAsia="Times New Roman" w:hAnsi="Courier New" w:cs="Courier New"/>
    </w:rPr>
  </w:style>
  <w:style w:type="paragraph" w:customStyle="1" w:styleId="af6">
    <w:name w:val="Знак Знак Знак"/>
    <w:basedOn w:val="a"/>
    <w:rsid w:val="00AD7A14"/>
    <w:pPr>
      <w:spacing w:after="160" w:line="240" w:lineRule="exact"/>
    </w:pPr>
    <w:rPr>
      <w:rFonts w:ascii="Verdana" w:eastAsia="MS Mincho" w:hAnsi="Verdana"/>
      <w:sz w:val="20"/>
      <w:szCs w:val="20"/>
      <w:lang w:val="en-GB" w:eastAsia="en-US"/>
    </w:rPr>
  </w:style>
  <w:style w:type="character" w:customStyle="1" w:styleId="apple-style-span">
    <w:name w:val="apple-style-span"/>
    <w:basedOn w:val="a0"/>
    <w:rsid w:val="00AD7A14"/>
  </w:style>
  <w:style w:type="paragraph" w:customStyle="1" w:styleId="10">
    <w:name w:val="Без интервала1"/>
    <w:link w:val="NoSpacingChar"/>
    <w:rsid w:val="00AD7A14"/>
    <w:rPr>
      <w:rFonts w:eastAsia="Times New Roman"/>
      <w:sz w:val="22"/>
      <w:szCs w:val="22"/>
      <w:lang w:eastAsia="en-US"/>
    </w:rPr>
  </w:style>
  <w:style w:type="character" w:customStyle="1" w:styleId="NoSpacingChar">
    <w:name w:val="No Spacing Char"/>
    <w:link w:val="10"/>
    <w:locked/>
    <w:rsid w:val="00AD7A14"/>
    <w:rPr>
      <w:rFonts w:eastAsia="Times New Roman"/>
      <w:sz w:val="22"/>
      <w:szCs w:val="22"/>
      <w:lang w:eastAsia="en-US"/>
    </w:rPr>
  </w:style>
  <w:style w:type="paragraph" w:customStyle="1" w:styleId="23">
    <w:name w:val="Основной текст2"/>
    <w:basedOn w:val="a"/>
    <w:rsid w:val="00AD7A14"/>
    <w:pPr>
      <w:widowControl w:val="0"/>
      <w:shd w:val="clear" w:color="auto" w:fill="FFFFFF"/>
      <w:spacing w:after="240" w:line="0" w:lineRule="atLeast"/>
    </w:pPr>
    <w:rPr>
      <w:spacing w:val="3"/>
      <w:sz w:val="26"/>
      <w:szCs w:val="26"/>
      <w:lang w:eastAsia="en-US"/>
    </w:rPr>
  </w:style>
  <w:style w:type="paragraph" w:customStyle="1" w:styleId="40">
    <w:name w:val="Основной текст4"/>
    <w:basedOn w:val="a"/>
    <w:rsid w:val="00AD7A14"/>
    <w:pPr>
      <w:widowControl w:val="0"/>
      <w:shd w:val="clear" w:color="auto" w:fill="FFFFFF"/>
      <w:spacing w:after="240" w:line="202" w:lineRule="exact"/>
      <w:jc w:val="center"/>
    </w:pPr>
    <w:rPr>
      <w:spacing w:val="6"/>
      <w:sz w:val="14"/>
      <w:szCs w:val="1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440;fld=134;dst=1000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98A459CD779AC153406AA456CB1285BDB7EA9789480E83823ADB92BADB7B3B33ABABCA5E0BAD4BBC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EF46-755D-4EA3-AB64-975C63E7A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6615</Words>
  <Characters>37710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Прокурору Красноярского края</vt:lpstr>
    </vt:vector>
  </TitlesOfParts>
  <Company/>
  <LinksUpToDate>false</LinksUpToDate>
  <CharactersWithSpaces>44237</CharactersWithSpaces>
  <SharedDoc>false</SharedDoc>
  <HLinks>
    <vt:vector size="6" baseType="variant">
      <vt:variant>
        <vt:i4>3670141</vt:i4>
      </vt:variant>
      <vt:variant>
        <vt:i4>0</vt:i4>
      </vt:variant>
      <vt:variant>
        <vt:i4>0</vt:i4>
      </vt:variant>
      <vt:variant>
        <vt:i4>5</vt:i4>
      </vt:variant>
      <vt:variant>
        <vt:lpwstr>http://195.112.246.126./about/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Прокурору Красноярского края</dc:title>
  <dc:subject/>
  <dc:creator>Админ</dc:creator>
  <cp:keywords/>
  <dc:description/>
  <cp:lastModifiedBy>kilina</cp:lastModifiedBy>
  <cp:revision>7</cp:revision>
  <cp:lastPrinted>2015-01-29T12:34:00Z</cp:lastPrinted>
  <dcterms:created xsi:type="dcterms:W3CDTF">2015-01-29T05:21:00Z</dcterms:created>
  <dcterms:modified xsi:type="dcterms:W3CDTF">2015-02-02T08:28:00Z</dcterms:modified>
</cp:coreProperties>
</file>